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957CF" w:rsidR="00D7180D" w:rsidP="00D7180D" w:rsidRDefault="00D7180D" w14:paraId="45A1D685" w14:textId="66811F69">
      <w:pPr>
        <w:pStyle w:val="Nadpis1"/>
        <w:keepLines/>
        <w:spacing w:before="0" w:after="0" w:line="240" w:lineRule="auto"/>
        <w:jc w:val="center"/>
        <w:rPr>
          <w:rFonts w:ascii="Times New Roman" w:hAnsi="Times New Roman" w:cs="Times New Roman"/>
          <w:bCs/>
          <w:color w:val="000000"/>
          <w:sz w:val="40"/>
          <w:szCs w:val="28"/>
          <w:lang w:eastAsia="en-US"/>
        </w:rPr>
      </w:pPr>
      <w:r w:rsidRPr="004957CF">
        <w:rPr>
          <w:rFonts w:ascii="Times New Roman" w:hAnsi="Times New Roman" w:cs="Times New Roman"/>
          <w:bCs/>
          <w:color w:val="000000"/>
          <w:sz w:val="40"/>
          <w:szCs w:val="28"/>
          <w:lang w:eastAsia="en-US"/>
        </w:rPr>
        <w:t>Smlouva o dílo</w:t>
      </w:r>
      <w:r>
        <w:rPr>
          <w:rFonts w:ascii="Times New Roman" w:hAnsi="Times New Roman" w:cs="Times New Roman"/>
          <w:bCs/>
          <w:color w:val="000000"/>
          <w:sz w:val="40"/>
          <w:szCs w:val="28"/>
          <w:lang w:eastAsia="en-US"/>
        </w:rPr>
        <w:t xml:space="preserve"> </w:t>
      </w:r>
      <w:r w:rsidRPr="004957CF">
        <w:rPr>
          <w:rFonts w:ascii="Times New Roman" w:hAnsi="Times New Roman" w:cs="Times New Roman"/>
          <w:bCs/>
          <w:color w:val="000000"/>
          <w:sz w:val="40"/>
          <w:szCs w:val="28"/>
          <w:lang w:eastAsia="en-US"/>
        </w:rPr>
        <w:br/>
      </w:r>
      <w:r>
        <w:rPr>
          <w:rFonts w:ascii="Times New Roman" w:hAnsi="Times New Roman" w:eastAsia="ヒラギノ角ゴ Pro W3" w:cs="Times New Roman"/>
          <w:color w:val="000000"/>
          <w:kern w:val="32"/>
          <w:sz w:val="40"/>
          <w:szCs w:val="40"/>
        </w:rPr>
        <w:t xml:space="preserve">Evaluace </w:t>
      </w:r>
      <w:r w:rsidR="00DB49D7">
        <w:rPr>
          <w:rFonts w:ascii="Times New Roman" w:hAnsi="Times New Roman" w:eastAsia="ヒラギノ角ゴ Pro W3" w:cs="Times New Roman"/>
          <w:color w:val="000000"/>
          <w:kern w:val="32"/>
          <w:sz w:val="40"/>
          <w:szCs w:val="40"/>
        </w:rPr>
        <w:t>proje</w:t>
      </w:r>
      <w:r w:rsidR="005A4ADD">
        <w:rPr>
          <w:rFonts w:ascii="Times New Roman" w:hAnsi="Times New Roman" w:eastAsia="ヒラギノ角ゴ Pro W3" w:cs="Times New Roman"/>
          <w:color w:val="000000"/>
          <w:kern w:val="32"/>
          <w:sz w:val="40"/>
          <w:szCs w:val="40"/>
        </w:rPr>
        <w:t>k</w:t>
      </w:r>
      <w:r w:rsidR="00DB49D7">
        <w:rPr>
          <w:rFonts w:ascii="Times New Roman" w:hAnsi="Times New Roman" w:eastAsia="ヒラギノ角ゴ Pro W3" w:cs="Times New Roman"/>
          <w:color w:val="000000"/>
          <w:kern w:val="32"/>
          <w:sz w:val="40"/>
          <w:szCs w:val="40"/>
        </w:rPr>
        <w:t>t</w:t>
      </w:r>
      <w:r w:rsidR="005A4ADD">
        <w:rPr>
          <w:rFonts w:ascii="Times New Roman" w:hAnsi="Times New Roman" w:eastAsia="ヒラギノ角ゴ Pro W3" w:cs="Times New Roman"/>
          <w:color w:val="000000"/>
          <w:kern w:val="32"/>
          <w:sz w:val="40"/>
          <w:szCs w:val="40"/>
        </w:rPr>
        <w:t>u</w:t>
      </w:r>
    </w:p>
    <w:p w:rsidRPr="004957CF" w:rsidR="00D7180D" w:rsidP="00D7180D" w:rsidRDefault="00D7180D" w14:paraId="45A1D686" w14:textId="1DB27256">
      <w:pPr>
        <w:pStyle w:val="Default"/>
        <w:jc w:val="center"/>
        <w:rPr>
          <w:rFonts w:ascii="Times New Roman" w:hAnsi="Times New Roman" w:cs="Times New Roman"/>
          <w:kern w:val="32"/>
        </w:rPr>
      </w:pPr>
      <w:r w:rsidRPr="004957CF">
        <w:rPr>
          <w:rFonts w:ascii="Times New Roman" w:hAnsi="Times New Roman" w:cs="Times New Roman"/>
          <w:kern w:val="32"/>
        </w:rPr>
        <w:t xml:space="preserve">uzavřená </w:t>
      </w:r>
      <w:r w:rsidR="005A4ADD">
        <w:rPr>
          <w:rFonts w:ascii="Times New Roman" w:hAnsi="Times New Roman" w:cs="Times New Roman"/>
          <w:kern w:val="32"/>
        </w:rPr>
        <w:t xml:space="preserve">níže uvedeného dne, měsíce a roku </w:t>
      </w:r>
      <w:r w:rsidRPr="004957CF">
        <w:rPr>
          <w:rFonts w:ascii="Times New Roman" w:hAnsi="Times New Roman" w:cs="Times New Roman"/>
          <w:kern w:val="32"/>
        </w:rPr>
        <w:t>podle § 2586 a násl. zákona č. 89/2012 Sb., občanský zákoník, ve znění pozdějších předpisů</w:t>
      </w:r>
      <w:r w:rsidR="005A4ADD">
        <w:rPr>
          <w:rFonts w:ascii="Times New Roman" w:hAnsi="Times New Roman" w:cs="Times New Roman"/>
          <w:kern w:val="32"/>
        </w:rPr>
        <w:t>, (dále jen „</w:t>
      </w:r>
      <w:r w:rsidR="00E51BE4">
        <w:rPr>
          <w:rFonts w:ascii="Times New Roman" w:hAnsi="Times New Roman" w:cs="Times New Roman"/>
          <w:kern w:val="32"/>
        </w:rPr>
        <w:t xml:space="preserve"> S</w:t>
      </w:r>
      <w:r w:rsidR="005A4ADD">
        <w:rPr>
          <w:rFonts w:ascii="Times New Roman" w:hAnsi="Times New Roman" w:cs="Times New Roman"/>
          <w:kern w:val="32"/>
        </w:rPr>
        <w:t xml:space="preserve">mlouva“) </w:t>
      </w:r>
      <w:proofErr w:type="gramStart"/>
      <w:r w:rsidR="005A4ADD">
        <w:rPr>
          <w:rFonts w:ascii="Times New Roman" w:hAnsi="Times New Roman" w:cs="Times New Roman"/>
          <w:kern w:val="32"/>
        </w:rPr>
        <w:t>mezi</w:t>
      </w:r>
      <w:proofErr w:type="gramEnd"/>
      <w:r w:rsidR="005A4ADD">
        <w:rPr>
          <w:rFonts w:ascii="Times New Roman" w:hAnsi="Times New Roman" w:cs="Times New Roman"/>
          <w:kern w:val="32"/>
        </w:rPr>
        <w:t>:</w:t>
      </w:r>
    </w:p>
    <w:p w:rsidRPr="00FE552B" w:rsidR="00D7180D" w:rsidP="00D7180D" w:rsidRDefault="00D7180D" w14:paraId="45A1D687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Cs w:val="24"/>
        </w:rPr>
      </w:pPr>
    </w:p>
    <w:p w:rsidRPr="00FE552B" w:rsidR="00D7180D" w:rsidP="00D7180D" w:rsidRDefault="00D7180D" w14:paraId="45A1D688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szCs w:val="24"/>
        </w:rPr>
      </w:pPr>
    </w:p>
    <w:p w:rsidRPr="00FE552B" w:rsidR="00D7180D" w:rsidP="00D7180D" w:rsidRDefault="00D7180D" w14:paraId="45A1D68A" w14:textId="77777777">
      <w:pPr>
        <w:pStyle w:val="Zhlav"/>
        <w:tabs>
          <w:tab w:val="clear" w:pos="4536"/>
          <w:tab w:val="clear" w:pos="9072"/>
        </w:tabs>
        <w:ind w:left="142"/>
        <w:rPr>
          <w:rFonts w:ascii="Times New Roman" w:hAnsi="Times New Roman"/>
          <w:color w:val="000000"/>
          <w:sz w:val="24"/>
        </w:rPr>
      </w:pPr>
    </w:p>
    <w:p w:rsidRPr="005A4ADD" w:rsidR="005A4ADD" w:rsidP="005A4ADD" w:rsidRDefault="005A4ADD" w14:paraId="74FA3D65" w14:textId="77777777">
      <w:pPr>
        <w:jc w:val="left"/>
        <w:outlineLvl w:val="0"/>
        <w:rPr>
          <w:rFonts w:ascii="Times New Roman" w:hAnsi="Times New Roman"/>
          <w:b/>
          <w:color w:val="000000"/>
          <w:sz w:val="24"/>
          <w:lang w:eastAsia="cs-CZ"/>
        </w:rPr>
      </w:pPr>
      <w:r w:rsidRPr="005A4ADD">
        <w:rPr>
          <w:rFonts w:ascii="Times New Roman" w:hAnsi="Times New Roman"/>
          <w:b/>
          <w:color w:val="000000"/>
          <w:sz w:val="24"/>
          <w:lang w:eastAsia="cs-CZ"/>
        </w:rPr>
        <w:t>Státní zdravotní ústav</w:t>
      </w:r>
    </w:p>
    <w:p w:rsidRPr="005A4ADD" w:rsidR="005A4ADD" w:rsidP="005A4ADD" w:rsidRDefault="005A4ADD" w14:paraId="3F12496C" w14:textId="77777777">
      <w:pPr>
        <w:jc w:val="left"/>
        <w:rPr>
          <w:rFonts w:ascii="Times New Roman" w:hAnsi="Times New Roman"/>
          <w:color w:val="000000"/>
          <w:sz w:val="24"/>
          <w:lang w:eastAsia="cs-CZ"/>
        </w:rPr>
      </w:pPr>
      <w:r w:rsidRPr="005A4ADD">
        <w:rPr>
          <w:rFonts w:ascii="Times New Roman" w:hAnsi="Times New Roman"/>
          <w:color w:val="000000"/>
          <w:sz w:val="24"/>
          <w:lang w:eastAsia="cs-CZ"/>
        </w:rPr>
        <w:t>se sídlem Šrobárova 49/48, 100 00 Praha 10</w:t>
      </w:r>
    </w:p>
    <w:p w:rsidRPr="005A4ADD" w:rsidR="005A4ADD" w:rsidP="005A4ADD" w:rsidRDefault="005A4ADD" w14:paraId="3B978648" w14:textId="77777777">
      <w:pPr>
        <w:jc w:val="left"/>
        <w:rPr>
          <w:rFonts w:ascii="Times New Roman" w:hAnsi="Times New Roman"/>
          <w:color w:val="000000"/>
          <w:sz w:val="24"/>
          <w:lang w:eastAsia="cs-CZ"/>
        </w:rPr>
      </w:pPr>
      <w:r w:rsidRPr="005A4ADD">
        <w:rPr>
          <w:rFonts w:ascii="Times New Roman" w:hAnsi="Times New Roman"/>
          <w:color w:val="000000"/>
          <w:sz w:val="24"/>
          <w:lang w:eastAsia="cs-CZ"/>
        </w:rPr>
        <w:t>IČO: 75010330</w:t>
      </w:r>
      <w:r w:rsidRPr="005A4ADD">
        <w:rPr>
          <w:rFonts w:ascii="Times New Roman" w:hAnsi="Times New Roman"/>
          <w:color w:val="000000"/>
          <w:sz w:val="24"/>
          <w:lang w:eastAsia="cs-CZ"/>
        </w:rPr>
        <w:tab/>
      </w:r>
      <w:r w:rsidRPr="005A4ADD">
        <w:rPr>
          <w:rFonts w:ascii="Times New Roman" w:hAnsi="Times New Roman"/>
          <w:color w:val="000000"/>
          <w:sz w:val="24"/>
          <w:lang w:eastAsia="cs-CZ"/>
        </w:rPr>
        <w:tab/>
      </w:r>
      <w:r w:rsidRPr="005A4ADD">
        <w:rPr>
          <w:rFonts w:ascii="Times New Roman" w:hAnsi="Times New Roman"/>
          <w:color w:val="000000"/>
          <w:sz w:val="24"/>
          <w:lang w:eastAsia="cs-CZ"/>
        </w:rPr>
        <w:tab/>
      </w:r>
    </w:p>
    <w:p w:rsidRPr="005A4ADD" w:rsidR="005A4ADD" w:rsidP="005A4ADD" w:rsidRDefault="005A4ADD" w14:paraId="3F074E06" w14:textId="77777777">
      <w:pPr>
        <w:jc w:val="left"/>
        <w:rPr>
          <w:rFonts w:ascii="Times New Roman" w:hAnsi="Times New Roman"/>
          <w:color w:val="000000"/>
          <w:sz w:val="24"/>
          <w:lang w:eastAsia="cs-CZ"/>
        </w:rPr>
      </w:pPr>
      <w:r w:rsidRPr="005A4ADD">
        <w:rPr>
          <w:rFonts w:ascii="Times New Roman" w:hAnsi="Times New Roman"/>
          <w:color w:val="000000"/>
          <w:sz w:val="24"/>
          <w:lang w:eastAsia="cs-CZ"/>
        </w:rPr>
        <w:t>DIČ: CZ75010330</w:t>
      </w:r>
    </w:p>
    <w:p w:rsidRPr="005A4ADD" w:rsidR="005A4ADD" w:rsidP="005A4ADD" w:rsidRDefault="005A4ADD" w14:paraId="16491C2A" w14:textId="77777777">
      <w:pPr>
        <w:jc w:val="left"/>
        <w:rPr>
          <w:rFonts w:ascii="Times New Roman" w:hAnsi="Times New Roman"/>
          <w:b/>
          <w:color w:val="000000"/>
          <w:sz w:val="24"/>
          <w:lang w:eastAsia="cs-CZ"/>
        </w:rPr>
      </w:pPr>
      <w:r w:rsidRPr="005A4ADD">
        <w:rPr>
          <w:rFonts w:ascii="Times New Roman" w:hAnsi="Times New Roman"/>
          <w:b/>
          <w:bCs/>
          <w:color w:val="000000"/>
          <w:sz w:val="24"/>
          <w:lang w:eastAsia="cs-CZ"/>
        </w:rPr>
        <w:t>zastoupený MUDr. Pavlem Březovským, MBA, ředitelem</w:t>
      </w:r>
    </w:p>
    <w:p w:rsidRPr="005A4ADD" w:rsidR="005A4ADD" w:rsidP="005A4ADD" w:rsidRDefault="005A4ADD" w14:paraId="0DCA44E3" w14:textId="77777777">
      <w:pPr>
        <w:jc w:val="left"/>
        <w:rPr>
          <w:rFonts w:ascii="Times New Roman" w:hAnsi="Times New Roman"/>
          <w:color w:val="000000"/>
          <w:sz w:val="24"/>
          <w:lang w:eastAsia="cs-CZ"/>
        </w:rPr>
      </w:pPr>
      <w:r w:rsidRPr="005A4ADD">
        <w:rPr>
          <w:rFonts w:ascii="Times New Roman" w:hAnsi="Times New Roman"/>
          <w:bCs/>
          <w:color w:val="000000"/>
          <w:sz w:val="24"/>
          <w:lang w:eastAsia="cs-CZ"/>
        </w:rPr>
        <w:t>bankovní spojení</w:t>
      </w:r>
      <w:r w:rsidRPr="005A4ADD">
        <w:rPr>
          <w:rFonts w:ascii="Times New Roman" w:hAnsi="Times New Roman"/>
          <w:color w:val="000000"/>
          <w:sz w:val="24"/>
          <w:lang w:eastAsia="cs-CZ"/>
        </w:rPr>
        <w:t xml:space="preserve"> Česká národní banka, </w:t>
      </w:r>
      <w:proofErr w:type="spellStart"/>
      <w:proofErr w:type="gramStart"/>
      <w:r w:rsidRPr="005A4ADD">
        <w:rPr>
          <w:rFonts w:ascii="Times New Roman" w:hAnsi="Times New Roman"/>
          <w:color w:val="000000"/>
          <w:sz w:val="24"/>
          <w:lang w:eastAsia="cs-CZ"/>
        </w:rPr>
        <w:t>č.ú</w:t>
      </w:r>
      <w:proofErr w:type="spellEnd"/>
      <w:r w:rsidRPr="005A4ADD">
        <w:rPr>
          <w:rFonts w:ascii="Times New Roman" w:hAnsi="Times New Roman"/>
          <w:color w:val="000000"/>
          <w:sz w:val="24"/>
          <w:lang w:eastAsia="cs-CZ"/>
        </w:rPr>
        <w:t>. 1730101/0710</w:t>
      </w:r>
      <w:proofErr w:type="gramEnd"/>
    </w:p>
    <w:p w:rsidRPr="00FE552B" w:rsidR="00D7180D" w:rsidP="005A4ADD" w:rsidRDefault="005A4ADD" w14:paraId="45A1D692" w14:textId="23C172D6">
      <w:pPr>
        <w:pStyle w:val="Odstavecseseznamem"/>
        <w:ind w:left="0"/>
        <w:rPr>
          <w:rFonts w:ascii="Times New Roman" w:hAnsi="Times New Roman" w:eastAsia="Calibri"/>
          <w:sz w:val="24"/>
        </w:rPr>
      </w:pPr>
      <w:r w:rsidRPr="00FE552B">
        <w:rPr>
          <w:rFonts w:ascii="Times New Roman" w:hAnsi="Times New Roman" w:eastAsia="Calibri"/>
          <w:sz w:val="24"/>
        </w:rPr>
        <w:t xml:space="preserve"> </w:t>
      </w:r>
      <w:r w:rsidRPr="00FE552B" w:rsidR="00D7180D">
        <w:rPr>
          <w:rFonts w:ascii="Times New Roman" w:hAnsi="Times New Roman" w:eastAsia="Calibri"/>
          <w:sz w:val="24"/>
        </w:rPr>
        <w:t>(dále jen „Objednatel“)</w:t>
      </w:r>
    </w:p>
    <w:p w:rsidRPr="00FE552B" w:rsidR="00D7180D" w:rsidP="00D7180D" w:rsidRDefault="00D7180D" w14:paraId="45A1D693" w14:textId="77777777">
      <w:pPr>
        <w:pStyle w:val="Zkladntext"/>
        <w:spacing w:after="0"/>
        <w:ind w:left="142"/>
        <w:jc w:val="center"/>
        <w:rPr>
          <w:rFonts w:ascii="Times New Roman" w:hAnsi="Times New Roman" w:eastAsia="Calibri"/>
          <w:sz w:val="24"/>
          <w:szCs w:val="24"/>
          <w:lang w:val="cs-CZ" w:eastAsia="en-US"/>
        </w:rPr>
      </w:pPr>
    </w:p>
    <w:p w:rsidRPr="00FE552B" w:rsidR="00D7180D" w:rsidP="005A4ADD" w:rsidRDefault="00D7180D" w14:paraId="45A1D694" w14:textId="77777777">
      <w:pPr>
        <w:pStyle w:val="Zkladntext"/>
        <w:spacing w:after="0"/>
        <w:rPr>
          <w:rFonts w:ascii="Times New Roman" w:hAnsi="Times New Roman" w:eastAsia="Calibri"/>
          <w:sz w:val="24"/>
          <w:szCs w:val="24"/>
          <w:lang w:val="cs-CZ" w:eastAsia="en-US"/>
        </w:rPr>
      </w:pPr>
      <w:r w:rsidRPr="00FE552B">
        <w:rPr>
          <w:rFonts w:ascii="Times New Roman" w:hAnsi="Times New Roman" w:eastAsia="Calibri"/>
          <w:sz w:val="24"/>
          <w:szCs w:val="24"/>
          <w:lang w:val="cs-CZ" w:eastAsia="en-US"/>
        </w:rPr>
        <w:t>a</w:t>
      </w:r>
    </w:p>
    <w:p w:rsidRPr="00FE552B" w:rsidR="00D7180D" w:rsidP="005A4ADD" w:rsidRDefault="00D7180D" w14:paraId="45A1D695" w14:textId="77777777">
      <w:pPr>
        <w:pStyle w:val="Zkladntext"/>
        <w:spacing w:after="0"/>
        <w:rPr>
          <w:rFonts w:ascii="Times New Roman" w:hAnsi="Times New Roman" w:eastAsia="Calibri"/>
          <w:sz w:val="24"/>
          <w:szCs w:val="24"/>
          <w:lang w:val="cs-CZ" w:eastAsia="en-US"/>
        </w:rPr>
      </w:pPr>
    </w:p>
    <w:p w:rsidRPr="00FE552B" w:rsidR="00D7180D" w:rsidP="005A4ADD" w:rsidRDefault="00D7180D" w14:paraId="45A1D696" w14:textId="77777777">
      <w:pPr>
        <w:pStyle w:val="Strany"/>
        <w:spacing w:before="0"/>
        <w:ind w:left="0" w:right="0" w:firstLine="0"/>
        <w:rPr>
          <w:rFonts w:ascii="Times New Roman" w:hAnsi="Times New Roman" w:eastAsia="Calibri"/>
          <w:b/>
          <w:sz w:val="24"/>
          <w:szCs w:val="24"/>
          <w:lang w:eastAsia="en-US"/>
        </w:rPr>
      </w:pPr>
      <w:proofErr w:type="spellStart"/>
      <w:r w:rsidRPr="00FE552B">
        <w:rPr>
          <w:rFonts w:ascii="Times New Roman" w:hAnsi="Times New Roman" w:eastAsia="Calibri"/>
          <w:b/>
          <w:sz w:val="24"/>
          <w:szCs w:val="24"/>
          <w:highlight w:val="yellow"/>
          <w:lang w:eastAsia="en-US"/>
        </w:rPr>
        <w:t>xxxxxxxxxx</w:t>
      </w:r>
      <w:proofErr w:type="spellEnd"/>
    </w:p>
    <w:p w:rsidRPr="00FE552B" w:rsidR="00D7180D" w:rsidP="005A4ADD" w:rsidRDefault="005A4ADD" w14:paraId="45A1D697" w14:textId="043F8C1B">
      <w:pPr>
        <w:pStyle w:val="Strany"/>
        <w:spacing w:before="0"/>
        <w:ind w:left="0" w:firstLine="0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>s</w:t>
      </w:r>
      <w:r w:rsidRPr="00FE552B" w:rsidR="00D7180D">
        <w:rPr>
          <w:rFonts w:ascii="Times New Roman" w:hAnsi="Times New Roman" w:eastAsia="Calibri"/>
          <w:sz w:val="24"/>
          <w:szCs w:val="24"/>
          <w:lang w:eastAsia="en-US"/>
        </w:rPr>
        <w:t xml:space="preserve">e sídlem: </w:t>
      </w:r>
      <w:r w:rsidRPr="00FE552B" w:rsidR="00D7180D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 w:rsidR="00D7180D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 w:rsidR="00D7180D">
        <w:rPr>
          <w:rFonts w:ascii="Times New Roman" w:hAnsi="Times New Roman" w:eastAsia="Calibri"/>
          <w:sz w:val="24"/>
          <w:szCs w:val="24"/>
          <w:lang w:eastAsia="en-US"/>
        </w:rPr>
        <w:tab/>
      </w:r>
      <w:proofErr w:type="spellStart"/>
      <w:r w:rsidRPr="00FE552B" w:rsidR="00D7180D">
        <w:rPr>
          <w:rFonts w:ascii="Times New Roman" w:hAnsi="Times New Roman" w:eastAsia="Calibri"/>
          <w:sz w:val="24"/>
          <w:szCs w:val="24"/>
          <w:highlight w:val="yellow"/>
          <w:lang w:eastAsia="en-US"/>
        </w:rPr>
        <w:t>xxxxxxxxxx</w:t>
      </w:r>
      <w:proofErr w:type="spellEnd"/>
    </w:p>
    <w:p w:rsidRPr="00FE552B" w:rsidR="00D7180D" w:rsidP="005A4ADD" w:rsidRDefault="00D7180D" w14:paraId="45A1D699" w14:textId="77777777">
      <w:pPr>
        <w:pStyle w:val="Strany"/>
        <w:spacing w:before="0"/>
        <w:ind w:left="0" w:right="0" w:firstLine="0"/>
        <w:rPr>
          <w:rFonts w:ascii="Times New Roman" w:hAnsi="Times New Roman" w:eastAsia="Calibri"/>
          <w:sz w:val="24"/>
          <w:szCs w:val="24"/>
          <w:lang w:eastAsia="en-US"/>
        </w:rPr>
      </w:pPr>
      <w:r w:rsidRPr="00FE552B">
        <w:rPr>
          <w:rFonts w:ascii="Times New Roman" w:hAnsi="Times New Roman" w:eastAsia="Calibri"/>
          <w:sz w:val="24"/>
          <w:szCs w:val="24"/>
          <w:lang w:eastAsia="en-US"/>
        </w:rPr>
        <w:t xml:space="preserve">IČO: </w:t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proofErr w:type="spellStart"/>
      <w:r w:rsidRPr="00FE552B">
        <w:rPr>
          <w:rFonts w:ascii="Times New Roman" w:hAnsi="Times New Roman" w:eastAsia="Calibri"/>
          <w:sz w:val="24"/>
          <w:szCs w:val="24"/>
          <w:highlight w:val="yellow"/>
          <w:lang w:eastAsia="en-US"/>
        </w:rPr>
        <w:t>xxxxxxxxxx</w:t>
      </w:r>
      <w:proofErr w:type="spellEnd"/>
    </w:p>
    <w:p w:rsidR="00D7180D" w:rsidP="005A4ADD" w:rsidRDefault="00D7180D" w14:paraId="45A1D69A" w14:textId="1FBF9D17">
      <w:pPr>
        <w:pStyle w:val="Strany"/>
        <w:spacing w:before="0"/>
        <w:ind w:left="0" w:right="0" w:firstLine="0"/>
        <w:rPr>
          <w:rFonts w:ascii="Times New Roman" w:hAnsi="Times New Roman" w:eastAsia="Calibri"/>
          <w:sz w:val="24"/>
          <w:szCs w:val="24"/>
          <w:lang w:eastAsia="en-US"/>
        </w:rPr>
      </w:pPr>
      <w:r w:rsidRPr="00FE552B">
        <w:rPr>
          <w:rFonts w:ascii="Times New Roman" w:hAnsi="Times New Roman" w:eastAsia="Calibri"/>
          <w:sz w:val="24"/>
          <w:szCs w:val="24"/>
          <w:lang w:eastAsia="en-US"/>
        </w:rPr>
        <w:t xml:space="preserve">DIČ: </w:t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proofErr w:type="spellStart"/>
      <w:r w:rsidRPr="00FE552B">
        <w:rPr>
          <w:rFonts w:ascii="Times New Roman" w:hAnsi="Times New Roman" w:eastAsia="Calibri"/>
          <w:sz w:val="24"/>
          <w:szCs w:val="24"/>
          <w:highlight w:val="yellow"/>
          <w:lang w:eastAsia="en-US"/>
        </w:rPr>
        <w:t>xxxxxxxxxx</w:t>
      </w:r>
      <w:proofErr w:type="spellEnd"/>
    </w:p>
    <w:p w:rsidRPr="00FE552B" w:rsidR="005A4ADD" w:rsidP="005A4ADD" w:rsidRDefault="005A4ADD" w14:paraId="61E5795F" w14:textId="77777777">
      <w:pPr>
        <w:pStyle w:val="Strany"/>
        <w:spacing w:before="0"/>
        <w:ind w:left="0" w:right="0" w:firstLine="0"/>
        <w:rPr>
          <w:rFonts w:ascii="Times New Roman" w:hAnsi="Times New Roman" w:eastAsia="Calibri"/>
          <w:sz w:val="24"/>
          <w:szCs w:val="24"/>
          <w:lang w:eastAsia="en-US"/>
        </w:rPr>
      </w:pPr>
      <w:r w:rsidRPr="00FE552B">
        <w:rPr>
          <w:rFonts w:ascii="Times New Roman" w:hAnsi="Times New Roman" w:eastAsia="Calibri"/>
          <w:sz w:val="24"/>
          <w:szCs w:val="24"/>
          <w:lang w:eastAsia="en-US"/>
        </w:rPr>
        <w:t>Zastoupený:</w:t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proofErr w:type="spellStart"/>
      <w:r w:rsidRPr="00FE552B">
        <w:rPr>
          <w:rFonts w:ascii="Times New Roman" w:hAnsi="Times New Roman" w:eastAsia="Calibri"/>
          <w:sz w:val="24"/>
          <w:szCs w:val="24"/>
          <w:highlight w:val="yellow"/>
          <w:lang w:eastAsia="en-US"/>
        </w:rPr>
        <w:t>xxxxxxxxxx</w:t>
      </w:r>
      <w:proofErr w:type="spellEnd"/>
    </w:p>
    <w:p w:rsidRPr="00FE552B" w:rsidR="005A4ADD" w:rsidP="005A4ADD" w:rsidRDefault="00D7180D" w14:paraId="00F0A675" w14:textId="2B2E93B9">
      <w:pPr>
        <w:pStyle w:val="Strany"/>
        <w:spacing w:before="0"/>
        <w:ind w:left="0" w:firstLine="0"/>
        <w:rPr>
          <w:rFonts w:ascii="Times New Roman" w:hAnsi="Times New Roman" w:eastAsia="Calibri"/>
          <w:sz w:val="24"/>
          <w:szCs w:val="24"/>
          <w:lang w:eastAsia="en-US"/>
        </w:rPr>
      </w:pPr>
      <w:r w:rsidRPr="00FE552B">
        <w:rPr>
          <w:rFonts w:ascii="Times New Roman" w:hAnsi="Times New Roman" w:eastAsia="Calibri"/>
          <w:sz w:val="24"/>
          <w:szCs w:val="24"/>
          <w:lang w:eastAsia="en-US"/>
        </w:rPr>
        <w:t>Bankovní spojení:</w:t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r w:rsidRPr="00FE552B">
        <w:rPr>
          <w:rFonts w:ascii="Times New Roman" w:hAnsi="Times New Roman" w:eastAsia="Calibri"/>
          <w:sz w:val="24"/>
          <w:szCs w:val="24"/>
          <w:lang w:eastAsia="en-US"/>
        </w:rPr>
        <w:tab/>
      </w:r>
      <w:proofErr w:type="spellStart"/>
      <w:r w:rsidRPr="00FE552B">
        <w:rPr>
          <w:rFonts w:ascii="Times New Roman" w:hAnsi="Times New Roman" w:eastAsia="Calibri"/>
          <w:sz w:val="24"/>
          <w:szCs w:val="24"/>
          <w:highlight w:val="yellow"/>
          <w:lang w:eastAsia="en-US"/>
        </w:rPr>
        <w:t>xxxxxxxxxx</w:t>
      </w:r>
      <w:proofErr w:type="spellEnd"/>
      <w:r w:rsidR="005A4ADD">
        <w:rPr>
          <w:rFonts w:ascii="Times New Roman" w:hAnsi="Times New Roman" w:eastAsia="Calibri"/>
          <w:sz w:val="24"/>
          <w:szCs w:val="24"/>
          <w:lang w:eastAsia="en-US"/>
        </w:rPr>
        <w:t xml:space="preserve">, </w:t>
      </w:r>
      <w:proofErr w:type="spellStart"/>
      <w:proofErr w:type="gramStart"/>
      <w:r w:rsidR="005A4ADD">
        <w:rPr>
          <w:rFonts w:ascii="Times New Roman" w:hAnsi="Times New Roman" w:eastAsia="Calibri"/>
          <w:sz w:val="24"/>
          <w:szCs w:val="24"/>
          <w:lang w:eastAsia="en-US"/>
        </w:rPr>
        <w:t>č.ú</w:t>
      </w:r>
      <w:proofErr w:type="spellEnd"/>
      <w:r w:rsidR="005A4ADD">
        <w:rPr>
          <w:rFonts w:ascii="Times New Roman" w:hAnsi="Times New Roman" w:eastAsia="Calibri"/>
          <w:sz w:val="24"/>
          <w:szCs w:val="24"/>
          <w:lang w:eastAsia="en-US"/>
        </w:rPr>
        <w:t>.</w:t>
      </w:r>
      <w:proofErr w:type="gramEnd"/>
      <w:r w:rsidRPr="005A4ADD" w:rsidR="005A4ADD">
        <w:rPr>
          <w:rFonts w:ascii="Times New Roman" w:hAnsi="Times New Roman" w:eastAsia="Calibri"/>
          <w:sz w:val="24"/>
          <w:szCs w:val="24"/>
          <w:highlight w:val="yellow"/>
          <w:lang w:eastAsia="en-US"/>
        </w:rPr>
        <w:t xml:space="preserve"> </w:t>
      </w:r>
      <w:proofErr w:type="spellStart"/>
      <w:r w:rsidRPr="00FE552B" w:rsidR="005A4ADD">
        <w:rPr>
          <w:rFonts w:ascii="Times New Roman" w:hAnsi="Times New Roman" w:eastAsia="Calibri"/>
          <w:sz w:val="24"/>
          <w:szCs w:val="24"/>
          <w:highlight w:val="yellow"/>
          <w:lang w:eastAsia="en-US"/>
        </w:rPr>
        <w:t>xxxxxxxxxx</w:t>
      </w:r>
      <w:proofErr w:type="spellEnd"/>
    </w:p>
    <w:p w:rsidRPr="00FE552B" w:rsidR="00D7180D" w:rsidP="005A4ADD" w:rsidRDefault="00D7180D" w14:paraId="45A1D69B" w14:textId="13B90396">
      <w:pPr>
        <w:pStyle w:val="Strany"/>
        <w:spacing w:before="0"/>
        <w:ind w:left="0" w:right="0" w:firstLine="0"/>
        <w:rPr>
          <w:rFonts w:ascii="Times New Roman" w:hAnsi="Times New Roman" w:eastAsia="Calibri"/>
          <w:sz w:val="24"/>
          <w:szCs w:val="24"/>
          <w:lang w:eastAsia="en-US"/>
        </w:rPr>
      </w:pPr>
    </w:p>
    <w:p w:rsidRPr="00FE552B" w:rsidR="00D7180D" w:rsidP="005A4ADD" w:rsidRDefault="00D7180D" w14:paraId="45A1D69D" w14:textId="77777777">
      <w:pPr>
        <w:pStyle w:val="Default"/>
        <w:rPr>
          <w:rFonts w:ascii="Times New Roman" w:hAnsi="Times New Roman" w:cs="Times New Roman"/>
          <w:color w:val="auto"/>
        </w:rPr>
      </w:pPr>
      <w:r w:rsidRPr="00FE552B">
        <w:rPr>
          <w:rFonts w:ascii="Times New Roman" w:hAnsi="Times New Roman" w:cs="Times New Roman"/>
          <w:color w:val="auto"/>
        </w:rPr>
        <w:t xml:space="preserve">Společnost je zapsána v OR, vedeném </w:t>
      </w:r>
      <w:proofErr w:type="spellStart"/>
      <w:r w:rsidRPr="00FE552B">
        <w:rPr>
          <w:rFonts w:ascii="Times New Roman" w:hAnsi="Times New Roman" w:cs="Times New Roman"/>
          <w:color w:val="auto"/>
          <w:highlight w:val="yellow"/>
        </w:rPr>
        <w:t>xxx</w:t>
      </w:r>
      <w:proofErr w:type="spellEnd"/>
      <w:r w:rsidRPr="00FE552B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FE552B">
        <w:rPr>
          <w:rFonts w:ascii="Times New Roman" w:hAnsi="Times New Roman" w:cs="Times New Roman"/>
          <w:color w:val="auto"/>
        </w:rPr>
        <w:t xml:space="preserve">soudem v  </w:t>
      </w:r>
      <w:proofErr w:type="spellStart"/>
      <w:r w:rsidRPr="00FE552B">
        <w:rPr>
          <w:rFonts w:ascii="Times New Roman" w:hAnsi="Times New Roman" w:cs="Times New Roman"/>
          <w:color w:val="auto"/>
          <w:highlight w:val="yellow"/>
        </w:rPr>
        <w:t>xxx</w:t>
      </w:r>
      <w:proofErr w:type="spellEnd"/>
      <w:r w:rsidRPr="00FE552B">
        <w:rPr>
          <w:rFonts w:ascii="Times New Roman" w:hAnsi="Times New Roman" w:cs="Times New Roman"/>
          <w:color w:val="auto"/>
        </w:rPr>
        <w:t xml:space="preserve">, oddíl </w:t>
      </w:r>
      <w:proofErr w:type="spellStart"/>
      <w:r w:rsidRPr="00FE552B">
        <w:rPr>
          <w:rFonts w:ascii="Times New Roman" w:hAnsi="Times New Roman" w:cs="Times New Roman"/>
          <w:color w:val="auto"/>
          <w:highlight w:val="yellow"/>
        </w:rPr>
        <w:t>xxx</w:t>
      </w:r>
      <w:proofErr w:type="spellEnd"/>
      <w:r w:rsidRPr="00FE552B">
        <w:rPr>
          <w:rFonts w:ascii="Times New Roman" w:hAnsi="Times New Roman" w:cs="Times New Roman"/>
          <w:color w:val="auto"/>
        </w:rPr>
        <w:t xml:space="preserve">, vložka </w:t>
      </w:r>
      <w:proofErr w:type="spellStart"/>
      <w:r w:rsidRPr="00FE552B">
        <w:rPr>
          <w:rFonts w:ascii="Times New Roman" w:hAnsi="Times New Roman" w:cs="Times New Roman"/>
          <w:color w:val="auto"/>
          <w:highlight w:val="yellow"/>
        </w:rPr>
        <w:t>xxx</w:t>
      </w:r>
      <w:proofErr w:type="spellEnd"/>
      <w:r w:rsidRPr="00FE552B">
        <w:rPr>
          <w:rFonts w:ascii="Times New Roman" w:hAnsi="Times New Roman" w:cs="Times New Roman"/>
          <w:color w:val="auto"/>
          <w:highlight w:val="yellow"/>
        </w:rPr>
        <w:t xml:space="preserve"> </w:t>
      </w:r>
    </w:p>
    <w:p w:rsidRPr="00FE552B" w:rsidR="00D7180D" w:rsidP="005A4ADD" w:rsidRDefault="00D7180D" w14:paraId="45A1D69F" w14:textId="77777777">
      <w:pPr>
        <w:pStyle w:val="Zkladntext"/>
        <w:spacing w:after="0"/>
        <w:rPr>
          <w:rFonts w:ascii="Times New Roman" w:hAnsi="Times New Roman" w:eastAsia="Calibri"/>
          <w:sz w:val="24"/>
          <w:szCs w:val="24"/>
          <w:lang w:val="cs-CZ" w:eastAsia="en-US"/>
        </w:rPr>
      </w:pPr>
      <w:r w:rsidRPr="00FE552B">
        <w:rPr>
          <w:rFonts w:ascii="Times New Roman" w:hAnsi="Times New Roman" w:eastAsia="Calibri"/>
          <w:sz w:val="24"/>
          <w:szCs w:val="24"/>
          <w:lang w:val="cs-CZ" w:eastAsia="en-US"/>
        </w:rPr>
        <w:t>(dále jen „Zhotovitel“)</w:t>
      </w:r>
    </w:p>
    <w:p w:rsidR="005A4ADD" w:rsidP="005A4ADD" w:rsidRDefault="005A4ADD" w14:paraId="7244033C" w14:textId="77777777">
      <w:pPr>
        <w:pStyle w:val="Default"/>
        <w:ind w:firstLine="142"/>
        <w:rPr>
          <w:rFonts w:ascii="Times New Roman" w:hAnsi="Times New Roman" w:cs="Times New Roman"/>
          <w:color w:val="auto"/>
        </w:rPr>
      </w:pPr>
    </w:p>
    <w:p w:rsidRPr="00FE552B" w:rsidR="00D7180D" w:rsidP="005A4ADD" w:rsidRDefault="00D7180D" w14:paraId="45A1D6A0" w14:textId="34E5E30C">
      <w:pPr>
        <w:pStyle w:val="Default"/>
        <w:rPr>
          <w:rFonts w:ascii="Times New Roman" w:hAnsi="Times New Roman" w:cs="Times New Roman"/>
          <w:color w:val="auto"/>
        </w:rPr>
      </w:pPr>
      <w:r w:rsidRPr="00FE552B">
        <w:rPr>
          <w:rFonts w:ascii="Times New Roman" w:hAnsi="Times New Roman" w:cs="Times New Roman"/>
          <w:color w:val="auto"/>
        </w:rPr>
        <w:t>(dále společně označovány jako „smluvní strany“)</w:t>
      </w:r>
    </w:p>
    <w:p w:rsidRPr="00FE552B" w:rsidR="00D7180D" w:rsidP="005A4ADD" w:rsidRDefault="00D7180D" w14:paraId="45A1D6A1" w14:textId="77777777">
      <w:pPr>
        <w:pStyle w:val="Zkladntext"/>
        <w:spacing w:after="0" w:line="276" w:lineRule="auto"/>
        <w:rPr>
          <w:rFonts w:ascii="Times New Roman" w:hAnsi="Times New Roman" w:eastAsia="Calibri"/>
          <w:sz w:val="24"/>
          <w:szCs w:val="24"/>
          <w:lang w:val="cs-CZ" w:eastAsia="en-US"/>
        </w:rPr>
      </w:pPr>
    </w:p>
    <w:p w:rsidRPr="00AD18A0" w:rsidR="00D7180D" w:rsidP="00D7180D" w:rsidRDefault="00D7180D" w14:paraId="45A1D6A4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66" w:id="0"/>
      <w:r w:rsidRPr="00AD18A0">
        <w:rPr>
          <w:rFonts w:ascii="Times New Roman" w:hAnsi="Times New Roman"/>
          <w:b/>
          <w:caps/>
          <w:sz w:val="24"/>
          <w:lang w:eastAsia="cs-CZ"/>
        </w:rPr>
        <w:t>Úvodní ustanovení</w:t>
      </w:r>
      <w:bookmarkEnd w:id="0"/>
    </w:p>
    <w:p w:rsidRPr="004957CF" w:rsidR="00D7180D" w:rsidP="00D7180D" w:rsidRDefault="00D7180D" w14:paraId="45A1D6A5" w14:textId="7D935141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4957CF">
        <w:rPr>
          <w:rFonts w:ascii="Times New Roman" w:hAnsi="Times New Roman" w:eastAsia="ヒラギノ角ゴ Pro W3"/>
          <w:sz w:val="24"/>
        </w:rPr>
        <w:t xml:space="preserve">Výše uvedené smluvní strany uzavírají tuto Smlouvu na základě výsledků </w:t>
      </w:r>
      <w:r w:rsidR="005A4ADD">
        <w:rPr>
          <w:rFonts w:ascii="Times New Roman" w:hAnsi="Times New Roman" w:eastAsia="ヒラギノ角ゴ Pro W3"/>
          <w:sz w:val="24"/>
        </w:rPr>
        <w:t xml:space="preserve">výběrového </w:t>
      </w:r>
      <w:r w:rsidRPr="004957CF">
        <w:rPr>
          <w:rFonts w:ascii="Times New Roman" w:hAnsi="Times New Roman" w:eastAsia="ヒラギノ角ゴ Pro W3"/>
          <w:sz w:val="24"/>
        </w:rPr>
        <w:t xml:space="preserve">řízení pro veřejnou zakázku s názvem </w:t>
      </w:r>
      <w:r w:rsidR="005A4ADD">
        <w:rPr>
          <w:rFonts w:ascii="Times New Roman" w:hAnsi="Times New Roman" w:eastAsia="ヒラギノ角ゴ Pro W3"/>
          <w:sz w:val="24"/>
        </w:rPr>
        <w:t>Evaluace projektu</w:t>
      </w:r>
      <w:r w:rsidRPr="003476AC">
        <w:rPr>
          <w:rFonts w:ascii="Times New Roman" w:hAnsi="Times New Roman" w:eastAsia="ヒラギノ角ゴ Pro W3"/>
          <w:sz w:val="24"/>
        </w:rPr>
        <w:t>.</w:t>
      </w:r>
      <w:r w:rsidRPr="004957CF">
        <w:rPr>
          <w:rFonts w:ascii="Times New Roman" w:hAnsi="Times New Roman" w:eastAsia="ヒラギノ角ゴ Pro W3"/>
          <w:sz w:val="24"/>
        </w:rPr>
        <w:t xml:space="preserve"> </w:t>
      </w:r>
    </w:p>
    <w:p w:rsidR="00D7180D" w:rsidP="00D7180D" w:rsidRDefault="00D7180D" w14:paraId="45A1D6A6" w14:textId="76D91098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</w:rPr>
      </w:pPr>
      <w:r w:rsidRPr="004957CF">
        <w:rPr>
          <w:rFonts w:ascii="Times New Roman" w:hAnsi="Times New Roman" w:eastAsia="ヒラギノ角ゴ Pro W3"/>
          <w:sz w:val="24"/>
        </w:rPr>
        <w:t xml:space="preserve">V rámci tohoto </w:t>
      </w:r>
      <w:r w:rsidR="005A4ADD">
        <w:rPr>
          <w:rFonts w:ascii="Times New Roman" w:hAnsi="Times New Roman" w:eastAsia="ヒラギノ角ゴ Pro W3"/>
          <w:sz w:val="24"/>
        </w:rPr>
        <w:t>výběrového</w:t>
      </w:r>
      <w:r w:rsidRPr="004957CF">
        <w:rPr>
          <w:rFonts w:ascii="Times New Roman" w:hAnsi="Times New Roman" w:eastAsia="ヒラギノ角ゴ Pro W3"/>
          <w:sz w:val="24"/>
        </w:rPr>
        <w:t xml:space="preserve"> řízení vystupoval Objednatel v pozici zadavatele </w:t>
      </w:r>
      <w:r w:rsidRPr="004957CF">
        <w:rPr>
          <w:rFonts w:ascii="Times New Roman" w:hAnsi="Times New Roman" w:eastAsia="ヒラギノ角ゴ Pro W3"/>
          <w:sz w:val="24"/>
        </w:rPr>
        <w:br/>
        <w:t xml:space="preserve">a Zhotovitel v pozici </w:t>
      </w:r>
      <w:r>
        <w:rPr>
          <w:rFonts w:ascii="Times New Roman" w:hAnsi="Times New Roman" w:eastAsia="ヒラギノ角ゴ Pro W3"/>
          <w:sz w:val="24"/>
        </w:rPr>
        <w:t>dodavatele</w:t>
      </w:r>
      <w:r w:rsidRPr="004957CF">
        <w:rPr>
          <w:rFonts w:ascii="Times New Roman" w:hAnsi="Times New Roman" w:eastAsia="ヒラギノ角ゴ Pro W3"/>
          <w:sz w:val="24"/>
        </w:rPr>
        <w:t>, jehož nabídka byla na základě provedeného hodnocení vybrána jako nejvhodnější</w:t>
      </w:r>
      <w:r w:rsidRPr="004957CF">
        <w:rPr>
          <w:rFonts w:ascii="Times New Roman" w:hAnsi="Times New Roman" w:eastAsia="ヒラギノ角ゴ Pro W3"/>
        </w:rPr>
        <w:t xml:space="preserve">. </w:t>
      </w:r>
    </w:p>
    <w:p w:rsidRPr="004957CF" w:rsidR="00D7180D" w:rsidP="00D7180D" w:rsidRDefault="00D7180D" w14:paraId="45A1D6A7" w14:textId="77777777">
      <w:pPr>
        <w:spacing w:after="120"/>
        <w:ind w:left="567"/>
        <w:rPr>
          <w:rFonts w:ascii="Times New Roman" w:hAnsi="Times New Roman" w:eastAsia="ヒラギノ角ゴ Pro W3"/>
        </w:rPr>
      </w:pPr>
    </w:p>
    <w:p w:rsidRPr="004647B3" w:rsidR="00D7180D" w:rsidP="00D7180D" w:rsidRDefault="00D7180D" w14:paraId="45A1D6A8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67" w:id="1"/>
      <w:r w:rsidRPr="004647B3">
        <w:rPr>
          <w:rFonts w:ascii="Times New Roman" w:hAnsi="Times New Roman"/>
          <w:b/>
          <w:caps/>
          <w:sz w:val="24"/>
          <w:lang w:eastAsia="cs-CZ"/>
        </w:rPr>
        <w:t>Předmět a účel Smlouvy</w:t>
      </w:r>
      <w:bookmarkEnd w:id="1"/>
    </w:p>
    <w:p w:rsidRPr="004647B3" w:rsidR="00D7180D" w:rsidP="00D7180D" w:rsidRDefault="00D7180D" w14:paraId="45A1D6A9" w14:textId="62B35735">
      <w:pPr>
        <w:pStyle w:val="Odstavecseseznamem"/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4647B3">
        <w:rPr>
          <w:rFonts w:ascii="Times New Roman" w:hAnsi="Times New Roman" w:eastAsia="ヒラギノ角ゴ Pro W3"/>
          <w:sz w:val="24"/>
        </w:rPr>
        <w:t>Předmětem této Smlouvy je realizace pravidelného hodnocení projektu</w:t>
      </w:r>
      <w:r w:rsidRPr="004647B3" w:rsidR="00DB49D7">
        <w:rPr>
          <w:rFonts w:ascii="Times New Roman" w:hAnsi="Times New Roman"/>
          <w:sz w:val="24"/>
        </w:rPr>
        <w:t xml:space="preserve"> Efektivní podpora zdraví osob ohrožených chudobou a sociálním vyloučením (</w:t>
      </w:r>
      <w:proofErr w:type="spellStart"/>
      <w:proofErr w:type="gramStart"/>
      <w:r w:rsidRPr="004647B3" w:rsidR="00DB49D7">
        <w:rPr>
          <w:rFonts w:ascii="Times New Roman" w:hAnsi="Times New Roman"/>
          <w:sz w:val="24"/>
        </w:rPr>
        <w:t>reg</w:t>
      </w:r>
      <w:proofErr w:type="gramEnd"/>
      <w:r w:rsidRPr="004647B3" w:rsidR="00DB49D7">
        <w:rPr>
          <w:rFonts w:ascii="Times New Roman" w:hAnsi="Times New Roman"/>
          <w:sz w:val="24"/>
        </w:rPr>
        <w:t>.</w:t>
      </w:r>
      <w:proofErr w:type="gramStart"/>
      <w:r w:rsidRPr="004647B3" w:rsidR="00DB49D7">
        <w:rPr>
          <w:rFonts w:ascii="Times New Roman" w:hAnsi="Times New Roman"/>
          <w:sz w:val="24"/>
        </w:rPr>
        <w:t>č</w:t>
      </w:r>
      <w:proofErr w:type="spellEnd"/>
      <w:r w:rsidRPr="004647B3" w:rsidR="00DB49D7">
        <w:rPr>
          <w:rFonts w:ascii="Times New Roman" w:hAnsi="Times New Roman"/>
          <w:sz w:val="24"/>
        </w:rPr>
        <w:t>.</w:t>
      </w:r>
      <w:proofErr w:type="gramEnd"/>
      <w:r w:rsidRPr="004647B3" w:rsidR="00DB49D7">
        <w:rPr>
          <w:rFonts w:ascii="Times New Roman" w:hAnsi="Times New Roman"/>
          <w:sz w:val="24"/>
        </w:rPr>
        <w:t xml:space="preserve"> </w:t>
      </w:r>
      <w:r w:rsidRPr="004647B3" w:rsidR="00DB49D7">
        <w:rPr>
          <w:rFonts w:ascii="Times New Roman" w:hAnsi="Times New Roman"/>
          <w:bCs/>
          <w:sz w:val="24"/>
        </w:rPr>
        <w:t>CZ.03.2.63/0.0/0.0/15039/ 0009439</w:t>
      </w:r>
      <w:r w:rsidRPr="004647B3" w:rsidR="00DB49D7">
        <w:rPr>
          <w:rFonts w:ascii="Times New Roman" w:hAnsi="Times New Roman"/>
          <w:sz w:val="24"/>
        </w:rPr>
        <w:t>) (dále jen „projekt“)</w:t>
      </w:r>
      <w:r w:rsidRPr="004647B3">
        <w:rPr>
          <w:rFonts w:ascii="Times New Roman" w:hAnsi="Times New Roman" w:eastAsia="ヒラギノ角ゴ Pro W3"/>
          <w:sz w:val="24"/>
        </w:rPr>
        <w:t>. Podrobnosti o předmětu plnění – projektu a jednotlivé evaluační otázky (jejich znění, metody a techniky představující minimální požadavek pro úspěšné zodpovězení jednotlivých evaluačních otázek) jsou uved</w:t>
      </w:r>
      <w:r w:rsidRPr="004647B3" w:rsidR="00E279C5">
        <w:rPr>
          <w:rFonts w:ascii="Times New Roman" w:hAnsi="Times New Roman" w:eastAsia="ヒラギノ角ゴ Pro W3"/>
          <w:sz w:val="24"/>
        </w:rPr>
        <w:t>eny v příloze č. 1 této Smlouvy a ve Vstupní evaluační zprávě, kterou Zhotovitel obdržel při podpisu této Smlouvy.</w:t>
      </w:r>
      <w:r w:rsidRPr="004647B3">
        <w:rPr>
          <w:rFonts w:ascii="Times New Roman" w:hAnsi="Times New Roman" w:eastAsia="ヒラギノ角ゴ Pro W3"/>
          <w:sz w:val="24"/>
        </w:rPr>
        <w:t xml:space="preserve"> </w:t>
      </w:r>
    </w:p>
    <w:p w:rsidRPr="004647B3" w:rsidR="00D7180D" w:rsidP="00D7180D" w:rsidRDefault="00DB49D7" w14:paraId="45A1D6AA" w14:textId="71CCC3F5">
      <w:pPr>
        <w:numPr>
          <w:ilvl w:val="1"/>
          <w:numId w:val="2"/>
        </w:numPr>
        <w:tabs>
          <w:tab w:val="left" w:pos="567"/>
        </w:tabs>
        <w:spacing w:after="120"/>
        <w:ind w:left="567" w:right="57" w:hanging="567"/>
        <w:rPr>
          <w:rFonts w:ascii="Times New Roman" w:hAnsi="Times New Roman" w:eastAsia="ヒラギノ角ゴ Pro W3"/>
          <w:sz w:val="24"/>
        </w:rPr>
      </w:pPr>
      <w:r w:rsidRPr="004647B3">
        <w:rPr>
          <w:rFonts w:ascii="Times New Roman" w:hAnsi="Times New Roman" w:eastAsia="ヒラギノ角ゴ Pro W3"/>
          <w:sz w:val="24"/>
        </w:rPr>
        <w:lastRenderedPageBreak/>
        <w:t>Předmětný</w:t>
      </w:r>
      <w:r w:rsidRPr="004647B3" w:rsidR="00D7180D">
        <w:rPr>
          <w:rFonts w:ascii="Times New Roman" w:hAnsi="Times New Roman" w:eastAsia="ヒラギノ角ゴ Pro W3"/>
          <w:sz w:val="24"/>
        </w:rPr>
        <w:t xml:space="preserve"> projekt bude hodnocen jednotlivě a do hloubky, a to jak z hlediska průběhu plánovaných procesů, tak také z hlediska naplňování jeho stanovených cílů, výsledků a v pozdější fázi také dopadů.</w:t>
      </w:r>
    </w:p>
    <w:p w:rsidRPr="004647B3" w:rsidR="00D7180D" w:rsidP="00D7180D" w:rsidRDefault="00D7180D" w14:paraId="45A1D6AB" w14:textId="77777777">
      <w:pPr>
        <w:numPr>
          <w:ilvl w:val="1"/>
          <w:numId w:val="2"/>
        </w:numPr>
        <w:tabs>
          <w:tab w:val="left" w:pos="567"/>
        </w:tabs>
        <w:spacing w:after="120"/>
        <w:ind w:left="567" w:right="57" w:hanging="567"/>
        <w:rPr>
          <w:rFonts w:ascii="Times New Roman" w:hAnsi="Times New Roman" w:eastAsia="ヒラギノ角ゴ Pro W3"/>
          <w:sz w:val="24"/>
        </w:rPr>
      </w:pPr>
      <w:r w:rsidRPr="004647B3">
        <w:rPr>
          <w:rFonts w:ascii="Times New Roman" w:hAnsi="Times New Roman" w:eastAsia="ヒラギノ角ゴ Pro W3"/>
          <w:sz w:val="24"/>
        </w:rPr>
        <w:t>V případě, že v průběhu realizace dojde k zásadním změnám projektu (změna klíčových aktivit atd.) v důsledku změn projektové žádosti, mohou být evaluační otázky ze strany Objednatele modifikovány.</w:t>
      </w:r>
    </w:p>
    <w:p w:rsidRPr="004647B3" w:rsidR="00D7180D" w:rsidP="00FF23F8" w:rsidRDefault="00D7180D" w14:paraId="45A1D6AD" w14:textId="012B7192">
      <w:pPr>
        <w:numPr>
          <w:ilvl w:val="1"/>
          <w:numId w:val="2"/>
        </w:numPr>
        <w:tabs>
          <w:tab w:val="left" w:pos="567"/>
        </w:tabs>
        <w:spacing w:after="120"/>
        <w:ind w:left="567" w:right="57" w:hanging="567"/>
        <w:rPr>
          <w:rFonts w:ascii="Times New Roman" w:hAnsi="Times New Roman" w:eastAsia="ヒラギノ角ゴ Pro W3"/>
          <w:sz w:val="24"/>
        </w:rPr>
      </w:pPr>
      <w:r w:rsidRPr="004647B3">
        <w:rPr>
          <w:rFonts w:ascii="Times New Roman" w:hAnsi="Times New Roman" w:eastAsia="ヒラギノ角ゴ Pro W3"/>
          <w:sz w:val="24"/>
        </w:rPr>
        <w:t>Hlavním cílem evaluace je kvalitativně a kvantitativně vyhodnocovat, do jaké míry hodnocený projekt naplňuje stanovené cíle, vyhodnocovat, do jaké míry hodnocený projekt přispívá k naplňování komplexního koncepčního řešení; poskytnout Řídicímu orgánu (dále jen „ŘO“) zpětnou vazbu</w:t>
      </w:r>
      <w:r w:rsidRPr="004647B3" w:rsidR="00DB49D7">
        <w:rPr>
          <w:rFonts w:ascii="Times New Roman" w:hAnsi="Times New Roman" w:eastAsia="ヒラギノ角ゴ Pro W3"/>
          <w:sz w:val="24"/>
        </w:rPr>
        <w:t xml:space="preserve"> a doporučení </w:t>
      </w:r>
      <w:r w:rsidR="004647B3">
        <w:rPr>
          <w:rFonts w:ascii="Times New Roman" w:hAnsi="Times New Roman" w:eastAsia="ヒラギノ角ゴ Pro W3"/>
          <w:sz w:val="24"/>
        </w:rPr>
        <w:t>týkající se realizace projektu.</w:t>
      </w:r>
      <w:r w:rsidRPr="004647B3" w:rsidR="00DB49D7">
        <w:rPr>
          <w:rFonts w:ascii="Times New Roman" w:hAnsi="Times New Roman" w:eastAsia="ヒラギノ角ゴ Pro W3"/>
          <w:sz w:val="24"/>
        </w:rPr>
        <w:t xml:space="preserve"> </w:t>
      </w:r>
      <w:r w:rsidRPr="004647B3">
        <w:rPr>
          <w:rFonts w:ascii="Times New Roman" w:hAnsi="Times New Roman" w:eastAsia="ヒラギノ角ゴ Pro W3"/>
          <w:sz w:val="24"/>
        </w:rPr>
        <w:t xml:space="preserve"> </w:t>
      </w:r>
      <w:r w:rsidRPr="004647B3" w:rsidR="00DB49D7">
        <w:rPr>
          <w:rFonts w:ascii="Times New Roman" w:hAnsi="Times New Roman" w:eastAsia="ヒラギノ角ゴ Pro W3"/>
          <w:sz w:val="24"/>
        </w:rPr>
        <w:t xml:space="preserve">            </w:t>
      </w:r>
      <w:r w:rsidRPr="00E51BE4">
        <w:rPr>
          <w:rFonts w:ascii="Times New Roman" w:hAnsi="Times New Roman" w:eastAsia="ヒラギノ角ゴ Pro W3"/>
          <w:sz w:val="24"/>
          <w:highlight w:val="cyan"/>
        </w:rPr>
        <w:br/>
      </w:r>
    </w:p>
    <w:p w:rsidRPr="00AD18A0" w:rsidR="00D7180D" w:rsidP="00D7180D" w:rsidRDefault="00D7180D" w14:paraId="45A1D6AE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69" w:id="2"/>
      <w:r w:rsidRPr="00AD18A0">
        <w:rPr>
          <w:rFonts w:ascii="Times New Roman" w:hAnsi="Times New Roman"/>
          <w:b/>
          <w:caps/>
          <w:sz w:val="24"/>
          <w:lang w:eastAsia="cs-CZ"/>
        </w:rPr>
        <w:t xml:space="preserve">Doba </w:t>
      </w:r>
      <w:r>
        <w:rPr>
          <w:rFonts w:ascii="Times New Roman" w:hAnsi="Times New Roman"/>
          <w:b/>
          <w:caps/>
          <w:sz w:val="24"/>
          <w:lang w:eastAsia="cs-CZ"/>
        </w:rPr>
        <w:t xml:space="preserve">a místo </w:t>
      </w:r>
      <w:r w:rsidRPr="00AD18A0">
        <w:rPr>
          <w:rFonts w:ascii="Times New Roman" w:hAnsi="Times New Roman"/>
          <w:b/>
          <w:caps/>
          <w:sz w:val="24"/>
          <w:lang w:eastAsia="cs-CZ"/>
        </w:rPr>
        <w:t>plnění</w:t>
      </w:r>
      <w:bookmarkEnd w:id="2"/>
    </w:p>
    <w:p w:rsidR="00D7180D" w:rsidP="00D7180D" w:rsidRDefault="00D7180D" w14:paraId="45A1D6AF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Smluvní strany si ujednaly, že Zhotovitel započne s plněním předmětu Smlouvy bezodkladně po</w:t>
      </w:r>
      <w:r>
        <w:rPr>
          <w:rFonts w:ascii="Times New Roman" w:hAnsi="Times New Roman" w:eastAsia="ヒラギノ角ゴ Pro W3"/>
          <w:sz w:val="24"/>
        </w:rPr>
        <w:t xml:space="preserve"> nabytí účinnosti</w:t>
      </w:r>
      <w:r w:rsidRPr="00D0301A">
        <w:rPr>
          <w:rFonts w:ascii="Times New Roman" w:hAnsi="Times New Roman" w:eastAsia="ヒラギノ角ゴ Pro W3"/>
          <w:sz w:val="24"/>
        </w:rPr>
        <w:t xml:space="preserve">. </w:t>
      </w:r>
    </w:p>
    <w:p w:rsidR="00D7180D" w:rsidP="00D7180D" w:rsidRDefault="00D7180D" w14:paraId="45A1D6B0" w14:textId="66E57650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Průběh realizace předmětu plnění této Smlouvy bude prováděn</w:t>
      </w:r>
      <w:r>
        <w:rPr>
          <w:rFonts w:ascii="Times New Roman" w:hAnsi="Times New Roman" w:eastAsia="ヒラギノ角ゴ Pro W3"/>
          <w:sz w:val="24"/>
        </w:rPr>
        <w:t xml:space="preserve"> v letech </w:t>
      </w:r>
      <w:r w:rsidRPr="00357204" w:rsidR="00AD1E39">
        <w:rPr>
          <w:rFonts w:ascii="Times New Roman" w:hAnsi="Times New Roman" w:eastAsia="ヒラギノ角ゴ Pro W3"/>
          <w:sz w:val="24"/>
        </w:rPr>
        <w:t>2019-2022</w:t>
      </w:r>
      <w:r w:rsidR="00543C29">
        <w:rPr>
          <w:rFonts w:ascii="Times New Roman" w:hAnsi="Times New Roman" w:eastAsia="ヒラギノ角ゴ Pro W3"/>
          <w:sz w:val="24"/>
        </w:rPr>
        <w:t xml:space="preserve">, </w:t>
      </w:r>
      <w:r>
        <w:rPr>
          <w:rFonts w:ascii="Times New Roman" w:hAnsi="Times New Roman" w:eastAsia="ヒラギノ角ゴ Pro W3"/>
          <w:sz w:val="24"/>
        </w:rPr>
        <w:t>a to</w:t>
      </w:r>
      <w:r w:rsidRPr="00D0301A">
        <w:rPr>
          <w:rFonts w:ascii="Times New Roman" w:hAnsi="Times New Roman" w:eastAsia="ヒラギノ角ゴ Pro W3"/>
          <w:sz w:val="24"/>
        </w:rPr>
        <w:t xml:space="preserve"> v souladu s nabídkou Zhotovitele a </w:t>
      </w:r>
      <w:r>
        <w:rPr>
          <w:rFonts w:ascii="Times New Roman" w:hAnsi="Times New Roman" w:eastAsia="ヒラギノ角ゴ Pro W3"/>
          <w:sz w:val="24"/>
        </w:rPr>
        <w:t>p</w:t>
      </w:r>
      <w:r w:rsidRPr="002317E9">
        <w:rPr>
          <w:rFonts w:ascii="Times New Roman" w:hAnsi="Times New Roman" w:eastAsia="ヒラギノ角ゴ Pro W3"/>
          <w:sz w:val="24"/>
        </w:rPr>
        <w:t xml:space="preserve">řílohou č. 2 </w:t>
      </w:r>
      <w:proofErr w:type="gramStart"/>
      <w:r w:rsidRPr="002317E9">
        <w:rPr>
          <w:rFonts w:ascii="Times New Roman" w:hAnsi="Times New Roman" w:eastAsia="ヒラギノ角ゴ Pro W3"/>
          <w:sz w:val="24"/>
        </w:rPr>
        <w:t>této</w:t>
      </w:r>
      <w:proofErr w:type="gramEnd"/>
      <w:r>
        <w:rPr>
          <w:rFonts w:ascii="Times New Roman" w:hAnsi="Times New Roman" w:eastAsia="ヒラギノ角ゴ Pro W3"/>
          <w:sz w:val="24"/>
        </w:rPr>
        <w:t xml:space="preserve"> S</w:t>
      </w:r>
      <w:r w:rsidRPr="00D0301A">
        <w:rPr>
          <w:rFonts w:ascii="Times New Roman" w:hAnsi="Times New Roman" w:eastAsia="ヒラギノ角ゴ Pro W3"/>
          <w:sz w:val="24"/>
        </w:rPr>
        <w:t xml:space="preserve">mlouvy. </w:t>
      </w:r>
    </w:p>
    <w:p w:rsidR="00D7180D" w:rsidP="00D7180D" w:rsidRDefault="00D7180D" w14:paraId="45A1D6B1" w14:textId="7A761A3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Ukončení plnění nastává podpisem předávacího protokolu,</w:t>
      </w:r>
      <w:r w:rsidR="004647B3">
        <w:rPr>
          <w:rFonts w:ascii="Times New Roman" w:hAnsi="Times New Roman" w:eastAsia="ヒラギノ角ゴ Pro W3"/>
          <w:sz w:val="24"/>
        </w:rPr>
        <w:t xml:space="preserve"> po akceptaci</w:t>
      </w:r>
      <w:r>
        <w:rPr>
          <w:rFonts w:ascii="Times New Roman" w:hAnsi="Times New Roman" w:eastAsia="ヒラギノ角ゴ Pro W3"/>
          <w:sz w:val="24"/>
        </w:rPr>
        <w:t xml:space="preserve"> Závěrečné </w:t>
      </w:r>
      <w:r w:rsidR="004647B3">
        <w:rPr>
          <w:rFonts w:ascii="Times New Roman" w:hAnsi="Times New Roman" w:eastAsia="ヒラギノ角ゴ Pro W3"/>
          <w:sz w:val="24"/>
        </w:rPr>
        <w:t xml:space="preserve">evaluační </w:t>
      </w:r>
      <w:r>
        <w:rPr>
          <w:rFonts w:ascii="Times New Roman" w:hAnsi="Times New Roman" w:eastAsia="ヒラギノ角ゴ Pro W3"/>
          <w:sz w:val="24"/>
        </w:rPr>
        <w:t xml:space="preserve">zprávy </w:t>
      </w:r>
      <w:r w:rsidR="004647B3">
        <w:rPr>
          <w:rFonts w:ascii="Times New Roman" w:hAnsi="Times New Roman" w:eastAsia="ヒラギノ角ゴ Pro W3"/>
          <w:sz w:val="24"/>
        </w:rPr>
        <w:t>ŘO</w:t>
      </w:r>
      <w:r>
        <w:rPr>
          <w:rFonts w:ascii="Times New Roman" w:hAnsi="Times New Roman" w:eastAsia="ヒラギノ角ゴ Pro W3"/>
          <w:sz w:val="24"/>
        </w:rPr>
        <w:t xml:space="preserve">. </w:t>
      </w:r>
    </w:p>
    <w:p w:rsidRPr="007E27D0" w:rsidR="00D7180D" w:rsidP="00D7180D" w:rsidRDefault="00D7180D" w14:paraId="45A1D6B2" w14:textId="504C2078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7E27D0">
        <w:rPr>
          <w:rFonts w:ascii="Times New Roman" w:hAnsi="Times New Roman"/>
          <w:iCs/>
          <w:sz w:val="24"/>
        </w:rPr>
        <w:t>Všechny požadované výstupy</w:t>
      </w:r>
      <w:r w:rsidR="004647B3">
        <w:rPr>
          <w:rFonts w:ascii="Times New Roman" w:hAnsi="Times New Roman"/>
          <w:iCs/>
          <w:sz w:val="24"/>
        </w:rPr>
        <w:t xml:space="preserve"> </w:t>
      </w:r>
      <w:r w:rsidRPr="007E27D0">
        <w:rPr>
          <w:rFonts w:ascii="Times New Roman" w:hAnsi="Times New Roman"/>
          <w:iCs/>
          <w:sz w:val="24"/>
        </w:rPr>
        <w:t>budou Objednateli předloženy v odpovídajících termínech</w:t>
      </w:r>
      <w:r w:rsidR="00411828">
        <w:rPr>
          <w:rFonts w:ascii="Times New Roman" w:hAnsi="Times New Roman"/>
          <w:iCs/>
          <w:sz w:val="24"/>
        </w:rPr>
        <w:t xml:space="preserve"> dle přílohy č. 2 </w:t>
      </w:r>
      <w:proofErr w:type="gramStart"/>
      <w:r w:rsidR="00411828">
        <w:rPr>
          <w:rFonts w:ascii="Times New Roman" w:hAnsi="Times New Roman"/>
          <w:iCs/>
          <w:sz w:val="24"/>
        </w:rPr>
        <w:t>této</w:t>
      </w:r>
      <w:proofErr w:type="gramEnd"/>
      <w:r w:rsidR="00411828">
        <w:rPr>
          <w:rFonts w:ascii="Times New Roman" w:hAnsi="Times New Roman"/>
          <w:iCs/>
          <w:sz w:val="24"/>
        </w:rPr>
        <w:t xml:space="preserve"> Smlouvy</w:t>
      </w:r>
      <w:r>
        <w:rPr>
          <w:rFonts w:ascii="Times New Roman" w:hAnsi="Times New Roman"/>
          <w:iCs/>
          <w:sz w:val="24"/>
        </w:rPr>
        <w:t>.</w:t>
      </w:r>
    </w:p>
    <w:p w:rsidRPr="007E27D0" w:rsidR="00D7180D" w:rsidP="00D7180D" w:rsidRDefault="00D7180D" w14:paraId="45A1D6B3" w14:textId="29894CA3">
      <w:pPr>
        <w:pStyle w:val="Odstavecseseznamem"/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7E27D0">
        <w:rPr>
          <w:rFonts w:ascii="Times New Roman" w:hAnsi="Times New Roman" w:eastAsia="ヒラギノ角ゴ Pro W3"/>
          <w:sz w:val="24"/>
        </w:rPr>
        <w:t xml:space="preserve">Do 10 dnů od doručení připomínek </w:t>
      </w:r>
      <w:r w:rsidR="004647B3">
        <w:rPr>
          <w:rFonts w:ascii="Times New Roman" w:hAnsi="Times New Roman" w:eastAsia="ヒラギノ角ゴ Pro W3"/>
          <w:sz w:val="24"/>
        </w:rPr>
        <w:t xml:space="preserve">ŘO </w:t>
      </w:r>
      <w:r w:rsidRPr="007E27D0">
        <w:rPr>
          <w:rFonts w:ascii="Times New Roman" w:hAnsi="Times New Roman" w:eastAsia="ヒラギノ角ゴ Pro W3"/>
          <w:sz w:val="24"/>
        </w:rPr>
        <w:t xml:space="preserve">k návrhu všech výstupů zapracuje </w:t>
      </w:r>
      <w:r>
        <w:rPr>
          <w:rFonts w:ascii="Times New Roman" w:hAnsi="Times New Roman" w:eastAsia="ヒラギノ角ゴ Pro W3"/>
          <w:sz w:val="24"/>
        </w:rPr>
        <w:t>Zhotovitel</w:t>
      </w:r>
      <w:r w:rsidRPr="007E27D0">
        <w:rPr>
          <w:rFonts w:ascii="Times New Roman" w:hAnsi="Times New Roman" w:eastAsia="ヒラギノ角ゴ Pro W3"/>
          <w:sz w:val="24"/>
        </w:rPr>
        <w:t xml:space="preserve"> připomínky a upravenou verzi zprávy předloží </w:t>
      </w:r>
      <w:r>
        <w:rPr>
          <w:rFonts w:ascii="Times New Roman" w:hAnsi="Times New Roman" w:eastAsia="ヒラギノ角ゴ Pro W3"/>
          <w:sz w:val="24"/>
        </w:rPr>
        <w:t>Objednateli</w:t>
      </w:r>
      <w:r w:rsidRPr="007E27D0">
        <w:rPr>
          <w:rFonts w:ascii="Times New Roman" w:hAnsi="Times New Roman" w:eastAsia="ヒラギノ角ゴ Pro W3"/>
          <w:sz w:val="24"/>
        </w:rPr>
        <w:t xml:space="preserve">. Toto ustanovení je účinné až do řádného předání všech výstupů </w:t>
      </w:r>
      <w:r>
        <w:rPr>
          <w:rFonts w:ascii="Times New Roman" w:hAnsi="Times New Roman" w:eastAsia="ヒラギノ角ゴ Pro W3"/>
          <w:sz w:val="24"/>
        </w:rPr>
        <w:t>Objednateli</w:t>
      </w:r>
      <w:r w:rsidRPr="007E27D0">
        <w:rPr>
          <w:rFonts w:ascii="Times New Roman" w:hAnsi="Times New Roman" w:eastAsia="ヒラギノ角ゴ Pro W3"/>
          <w:sz w:val="24"/>
        </w:rPr>
        <w:t xml:space="preserve"> a jejich konečného odsouhlasení</w:t>
      </w:r>
      <w:r w:rsidR="004647B3">
        <w:rPr>
          <w:rFonts w:ascii="Times New Roman" w:hAnsi="Times New Roman" w:eastAsia="ヒラギノ角ゴ Pro W3"/>
          <w:sz w:val="24"/>
        </w:rPr>
        <w:t xml:space="preserve"> ŘO</w:t>
      </w:r>
      <w:r w:rsidRPr="007E27D0">
        <w:rPr>
          <w:rFonts w:ascii="Times New Roman" w:hAnsi="Times New Roman" w:eastAsia="ヒラギノ角ゴ Pro W3"/>
          <w:sz w:val="24"/>
        </w:rPr>
        <w:t xml:space="preserve">. </w:t>
      </w:r>
    </w:p>
    <w:p w:rsidRPr="007E27D0" w:rsidR="00D7180D" w:rsidP="00D7180D" w:rsidRDefault="00D7180D" w14:paraId="45A1D6B4" w14:textId="4285796D">
      <w:pPr>
        <w:pStyle w:val="Odstavecseseznamem"/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 xml:space="preserve">Zhotovitel </w:t>
      </w:r>
      <w:r w:rsidRPr="007E27D0">
        <w:rPr>
          <w:rFonts w:ascii="Times New Roman" w:hAnsi="Times New Roman" w:eastAsia="ヒラギノ角ゴ Pro W3"/>
          <w:sz w:val="24"/>
        </w:rPr>
        <w:t xml:space="preserve">předkládá </w:t>
      </w:r>
      <w:r>
        <w:rPr>
          <w:rFonts w:ascii="Times New Roman" w:hAnsi="Times New Roman" w:eastAsia="ヒラギノ角ゴ Pro W3"/>
          <w:sz w:val="24"/>
        </w:rPr>
        <w:t>Objednatel</w:t>
      </w:r>
      <w:r w:rsidRPr="007E27D0">
        <w:rPr>
          <w:rFonts w:ascii="Times New Roman" w:hAnsi="Times New Roman" w:eastAsia="ヒラギノ角ゴ Pro W3"/>
          <w:sz w:val="24"/>
        </w:rPr>
        <w:t xml:space="preserve">i </w:t>
      </w:r>
      <w:r>
        <w:rPr>
          <w:rFonts w:ascii="Times New Roman" w:hAnsi="Times New Roman" w:eastAsia="ヒラギノ角ゴ Pro W3"/>
          <w:sz w:val="24"/>
        </w:rPr>
        <w:t>evaluační zprávy v souladu s podmínkami dle přílohy č. 1 této Smlouvy. F</w:t>
      </w:r>
      <w:r w:rsidRPr="007E27D0">
        <w:rPr>
          <w:rFonts w:ascii="Times New Roman" w:hAnsi="Times New Roman" w:eastAsia="ヒラギノ角ゴ Pro W3"/>
          <w:sz w:val="24"/>
        </w:rPr>
        <w:t xml:space="preserve">inální návrhy zpráv </w:t>
      </w:r>
      <w:r>
        <w:rPr>
          <w:rFonts w:ascii="Times New Roman" w:hAnsi="Times New Roman" w:eastAsia="ヒラギノ角ゴ Pro W3"/>
          <w:sz w:val="24"/>
        </w:rPr>
        <w:t>v elektronické podobě předává Zhotovitel</w:t>
      </w:r>
      <w:r w:rsidRPr="007E27D0">
        <w:rPr>
          <w:rFonts w:ascii="Times New Roman" w:hAnsi="Times New Roman" w:eastAsia="ヒラギノ角ゴ Pro W3"/>
          <w:sz w:val="24"/>
        </w:rPr>
        <w:t xml:space="preserve"> ve výše požadovaných termínech. </w:t>
      </w:r>
    </w:p>
    <w:p w:rsidRPr="007E27D0" w:rsidR="00D7180D" w:rsidP="00D7180D" w:rsidRDefault="00D7180D" w14:paraId="45A1D6B5" w14:textId="77777777">
      <w:pPr>
        <w:pStyle w:val="Odstavecseseznamem"/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7E27D0">
        <w:rPr>
          <w:rFonts w:ascii="Times New Roman" w:hAnsi="Times New Roman" w:eastAsia="ヒラギノ角ゴ Pro W3"/>
          <w:sz w:val="24"/>
        </w:rPr>
        <w:t xml:space="preserve">Místem plnění je Česká republika. </w:t>
      </w:r>
    </w:p>
    <w:p w:rsidRPr="007E27D0" w:rsidR="00D7180D" w:rsidP="00D7180D" w:rsidRDefault="00D7180D" w14:paraId="45A1D6B6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6B7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70" w:id="3"/>
      <w:r w:rsidRPr="00AD18A0">
        <w:rPr>
          <w:rFonts w:ascii="Times New Roman" w:hAnsi="Times New Roman"/>
          <w:b/>
          <w:caps/>
          <w:sz w:val="24"/>
          <w:lang w:eastAsia="cs-CZ"/>
        </w:rPr>
        <w:t>Cena a platební podmínky</w:t>
      </w:r>
      <w:bookmarkEnd w:id="3"/>
    </w:p>
    <w:p w:rsidRPr="00D0301A" w:rsidR="00D7180D" w:rsidP="00D7180D" w:rsidRDefault="00D7180D" w14:paraId="45A1D6B8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C</w:t>
      </w:r>
      <w:r>
        <w:rPr>
          <w:rFonts w:ascii="Times New Roman" w:hAnsi="Times New Roman" w:eastAsia="ヒラギノ角ゴ Pro W3"/>
          <w:sz w:val="24"/>
        </w:rPr>
        <w:t>elková c</w:t>
      </w:r>
      <w:r w:rsidRPr="00D0301A">
        <w:rPr>
          <w:rFonts w:ascii="Times New Roman" w:hAnsi="Times New Roman" w:eastAsia="ヒラギノ角ゴ Pro W3"/>
          <w:sz w:val="24"/>
        </w:rPr>
        <w:t xml:space="preserve">ena za </w:t>
      </w:r>
      <w:r>
        <w:rPr>
          <w:rFonts w:ascii="Times New Roman" w:hAnsi="Times New Roman" w:eastAsia="ヒラギノ角ゴ Pro W3"/>
          <w:sz w:val="24"/>
        </w:rPr>
        <w:t xml:space="preserve">předmět Smlouvy v rozsahu plnění dle čl. 2 </w:t>
      </w:r>
      <w:proofErr w:type="gramStart"/>
      <w:r w:rsidRPr="00D0301A">
        <w:rPr>
          <w:rFonts w:ascii="Times New Roman" w:hAnsi="Times New Roman" w:eastAsia="ヒラギノ角ゴ Pro W3"/>
          <w:sz w:val="24"/>
        </w:rPr>
        <w:t>této</w:t>
      </w:r>
      <w:proofErr w:type="gramEnd"/>
      <w:r w:rsidRPr="00D0301A">
        <w:rPr>
          <w:rFonts w:ascii="Times New Roman" w:hAnsi="Times New Roman" w:eastAsia="ヒラギノ角ゴ Pro W3"/>
          <w:sz w:val="24"/>
        </w:rPr>
        <w:t xml:space="preserve"> Smlouvy činí </w:t>
      </w:r>
      <w:r w:rsidRPr="00D0301A">
        <w:rPr>
          <w:rFonts w:ascii="Times New Roman" w:hAnsi="Times New Roman" w:eastAsia="ヒラギノ角ゴ Pro W3"/>
          <w:sz w:val="24"/>
          <w:highlight w:val="yellow"/>
        </w:rPr>
        <w:t>…………..…………</w:t>
      </w:r>
      <w:r>
        <w:rPr>
          <w:rFonts w:ascii="Times New Roman" w:hAnsi="Times New Roman" w:eastAsia="ヒラギノ角ゴ Pro W3"/>
          <w:sz w:val="24"/>
        </w:rPr>
        <w:t xml:space="preserve"> Kč bez DPH </w:t>
      </w:r>
      <w:r w:rsidRPr="00D0301A">
        <w:rPr>
          <w:rFonts w:ascii="Times New Roman" w:hAnsi="Times New Roman" w:eastAsia="ヒラギノ角ゴ Pro W3"/>
          <w:sz w:val="24"/>
        </w:rPr>
        <w:t>(slovy</w:t>
      </w:r>
      <w:r w:rsidRPr="00D0301A">
        <w:rPr>
          <w:rFonts w:ascii="Times New Roman" w:hAnsi="Times New Roman" w:eastAsia="ヒラギノ角ゴ Pro W3"/>
          <w:sz w:val="24"/>
          <w:highlight w:val="yellow"/>
        </w:rPr>
        <w:t>:……………………………………………………………………………………</w:t>
      </w:r>
      <w:r w:rsidRPr="00D0301A">
        <w:rPr>
          <w:rFonts w:ascii="Times New Roman" w:hAnsi="Times New Roman" w:eastAsia="ヒラギノ角ゴ Pro W3"/>
          <w:sz w:val="24"/>
        </w:rPr>
        <w:t xml:space="preserve"> korun českých) bez DPH.</w:t>
      </w:r>
    </w:p>
    <w:p w:rsidRPr="00D0301A" w:rsidR="00D7180D" w:rsidP="00D7180D" w:rsidRDefault="00D7180D" w14:paraId="45A1D6B9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DPH ve výši 21 % činí </w:t>
      </w:r>
      <w:r w:rsidRPr="00D0301A">
        <w:rPr>
          <w:rFonts w:ascii="Times New Roman" w:hAnsi="Times New Roman" w:eastAsia="ヒラギノ角ゴ Pro W3"/>
          <w:sz w:val="24"/>
          <w:highlight w:val="yellow"/>
        </w:rPr>
        <w:t>……………</w:t>
      </w:r>
      <w:r w:rsidRPr="00D0301A">
        <w:rPr>
          <w:rFonts w:ascii="Times New Roman" w:hAnsi="Times New Roman" w:eastAsia="ヒラギノ角ゴ Pro W3"/>
          <w:sz w:val="24"/>
        </w:rPr>
        <w:t xml:space="preserve"> Kč (slovy: </w:t>
      </w:r>
      <w:r w:rsidRPr="00D0301A">
        <w:rPr>
          <w:rFonts w:ascii="Times New Roman" w:hAnsi="Times New Roman" w:eastAsia="ヒラギノ角ゴ Pro W3"/>
          <w:sz w:val="24"/>
          <w:highlight w:val="yellow"/>
        </w:rPr>
        <w:t>……………</w:t>
      </w:r>
      <w:r w:rsidRPr="00D0301A">
        <w:rPr>
          <w:rFonts w:ascii="Times New Roman" w:hAnsi="Times New Roman" w:eastAsia="ヒラギノ角ゴ Pro W3"/>
          <w:sz w:val="24"/>
        </w:rPr>
        <w:t xml:space="preserve"> korun českých).</w:t>
      </w:r>
    </w:p>
    <w:p w:rsidRPr="00D0301A" w:rsidR="00D7180D" w:rsidP="00D7180D" w:rsidRDefault="00D7180D" w14:paraId="45A1D6BA" w14:textId="77777777">
      <w:pPr>
        <w:tabs>
          <w:tab w:val="left" w:pos="567"/>
        </w:tabs>
        <w:spacing w:after="120"/>
        <w:ind w:left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Celková cena včetně 21 % výše DPH činí </w:t>
      </w:r>
      <w:r w:rsidRPr="00D0301A">
        <w:rPr>
          <w:rFonts w:ascii="Times New Roman" w:hAnsi="Times New Roman" w:eastAsia="ヒラギノ角ゴ Pro W3"/>
          <w:sz w:val="24"/>
          <w:highlight w:val="yellow"/>
        </w:rPr>
        <w:t>……………………………………………………</w:t>
      </w:r>
      <w:r w:rsidRPr="00D0301A">
        <w:rPr>
          <w:rFonts w:ascii="Times New Roman" w:hAnsi="Times New Roman" w:eastAsia="ヒラギノ角ゴ Pro W3"/>
          <w:sz w:val="24"/>
        </w:rPr>
        <w:t xml:space="preserve"> Kč </w:t>
      </w:r>
      <w:r w:rsidRPr="00D0301A">
        <w:rPr>
          <w:rFonts w:ascii="Times New Roman" w:hAnsi="Times New Roman" w:eastAsia="ヒラギノ角ゴ Pro W3"/>
          <w:sz w:val="24"/>
        </w:rPr>
        <w:br/>
        <w:t xml:space="preserve">(slovy: </w:t>
      </w:r>
      <w:r w:rsidRPr="00D0301A">
        <w:rPr>
          <w:rFonts w:ascii="Times New Roman" w:hAnsi="Times New Roman" w:eastAsia="ヒラギノ角ゴ Pro W3"/>
          <w:sz w:val="24"/>
          <w:highlight w:val="yellow"/>
        </w:rPr>
        <w:t>…………………………………………………………………………………………………</w:t>
      </w:r>
      <w:r w:rsidRPr="00D0301A">
        <w:rPr>
          <w:rFonts w:ascii="Times New Roman" w:hAnsi="Times New Roman" w:eastAsia="ヒラギノ角ゴ Pro W3"/>
          <w:sz w:val="24"/>
        </w:rPr>
        <w:t xml:space="preserve"> korun českých).</w:t>
      </w:r>
    </w:p>
    <w:p w:rsidR="00D7180D" w:rsidP="00D7180D" w:rsidRDefault="00D7180D" w14:paraId="45A1D6BB" w14:textId="45C62E9A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Jednotkové ceny pro účely fakturace za jednotlivé výstupy</w:t>
      </w:r>
      <w:r w:rsidR="004647B3">
        <w:rPr>
          <w:rFonts w:ascii="Times New Roman" w:hAnsi="Times New Roman" w:eastAsia="ヒラギノ角ゴ Pro W3"/>
          <w:sz w:val="24"/>
        </w:rPr>
        <w:t xml:space="preserve"> (evaluační zprávy)</w:t>
      </w:r>
      <w:r>
        <w:rPr>
          <w:rFonts w:ascii="Times New Roman" w:hAnsi="Times New Roman" w:eastAsia="ヒラギノ角ゴ Pro W3"/>
          <w:sz w:val="24"/>
        </w:rPr>
        <w:t xml:space="preserve"> jsou uvedeny v </w:t>
      </w:r>
      <w:r w:rsidR="00692D38">
        <w:rPr>
          <w:rFonts w:ascii="Times New Roman" w:hAnsi="Times New Roman" w:eastAsia="ヒラギノ角ゴ Pro W3"/>
          <w:sz w:val="24"/>
        </w:rPr>
        <w:t>p</w:t>
      </w:r>
      <w:r w:rsidRPr="00692D38">
        <w:rPr>
          <w:rFonts w:ascii="Times New Roman" w:hAnsi="Times New Roman" w:eastAsia="ヒラギノ角ゴ Pro W3"/>
          <w:sz w:val="24"/>
        </w:rPr>
        <w:t>říloze č. 3</w:t>
      </w:r>
      <w:r>
        <w:rPr>
          <w:rFonts w:ascii="Times New Roman" w:hAnsi="Times New Roman" w:eastAsia="ヒラギノ角ゴ Pro W3"/>
          <w:sz w:val="24"/>
        </w:rPr>
        <w:t xml:space="preserve"> </w:t>
      </w:r>
      <w:proofErr w:type="gramStart"/>
      <w:r>
        <w:rPr>
          <w:rFonts w:ascii="Times New Roman" w:hAnsi="Times New Roman" w:eastAsia="ヒラギノ角ゴ Pro W3"/>
          <w:sz w:val="24"/>
        </w:rPr>
        <w:t>této</w:t>
      </w:r>
      <w:proofErr w:type="gramEnd"/>
      <w:r>
        <w:rPr>
          <w:rFonts w:ascii="Times New Roman" w:hAnsi="Times New Roman" w:eastAsia="ヒラギノ角ゴ Pro W3"/>
          <w:sz w:val="24"/>
        </w:rPr>
        <w:t xml:space="preserve"> Smlouvy. </w:t>
      </w:r>
    </w:p>
    <w:p w:rsidRPr="00D0301A" w:rsidR="00D7180D" w:rsidP="00D7180D" w:rsidRDefault="00D7180D" w14:paraId="45A1D6BC" w14:textId="5EF6A641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Zhotovitel je oprávněn vystavit fakturu (daňový doklad) po </w:t>
      </w:r>
      <w:r w:rsidR="00E51BE4">
        <w:rPr>
          <w:rFonts w:ascii="Times New Roman" w:hAnsi="Times New Roman" w:eastAsia="ヒラギノ角ゴ Pro W3"/>
          <w:sz w:val="24"/>
        </w:rPr>
        <w:t>schválení jednotlivých evaluačních zpráv ŘO.</w:t>
      </w:r>
      <w:r w:rsidRPr="00D0301A">
        <w:rPr>
          <w:rFonts w:ascii="Times New Roman" w:hAnsi="Times New Roman" w:eastAsia="ヒラギノ角ゴ Pro W3"/>
          <w:sz w:val="24"/>
        </w:rPr>
        <w:t xml:space="preserve"> </w:t>
      </w:r>
    </w:p>
    <w:p w:rsidRPr="00D0301A" w:rsidR="00D7180D" w:rsidP="00D7180D" w:rsidRDefault="00D7180D" w14:paraId="45A1D6BD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lastRenderedPageBreak/>
        <w:t xml:space="preserve">Cena zahrnuje veškeré a konečné náklady spojené se zhotovením </w:t>
      </w:r>
      <w:r>
        <w:rPr>
          <w:rFonts w:ascii="Times New Roman" w:hAnsi="Times New Roman" w:eastAsia="ヒラギノ角ゴ Pro W3"/>
          <w:sz w:val="24"/>
        </w:rPr>
        <w:t>jednotlivých výstupů</w:t>
      </w:r>
      <w:r w:rsidRPr="00D0301A">
        <w:rPr>
          <w:rFonts w:ascii="Times New Roman" w:hAnsi="Times New Roman" w:eastAsia="ヒラギノ角ゴ Pro W3"/>
          <w:sz w:val="24"/>
        </w:rPr>
        <w:t xml:space="preserve">. Za neměnný základ se považuje cena bez DPH. Sazba DPH je ve Smlouvě uvedena v zákonné výši ke dni podpisu Smlouvy. V případě změny sazby DPH v průběhu účinnosti Smlouvy bude cena adekvátně změněna, sazba DPH bude účtována vždy v zákonné výši. </w:t>
      </w:r>
    </w:p>
    <w:p w:rsidRPr="00D0301A" w:rsidR="00D7180D" w:rsidP="00D7180D" w:rsidRDefault="00D7180D" w14:paraId="45A1D6BE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Objednatel nebude poskytovat žádné zálohové platby.</w:t>
      </w:r>
    </w:p>
    <w:p w:rsidRPr="003C6082" w:rsidR="00D7180D" w:rsidP="00D7180D" w:rsidRDefault="00D7180D" w14:paraId="45A1D6BF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Splatnost faktur činí 30 kalendářních dnů ode dne jejich doručení Objednateli</w:t>
      </w:r>
      <w:r>
        <w:rPr>
          <w:rFonts w:ascii="Times New Roman" w:hAnsi="Times New Roman" w:eastAsia="ヒラギノ角ゴ Pro W3"/>
          <w:sz w:val="24"/>
        </w:rPr>
        <w:t>.</w:t>
      </w:r>
      <w:r w:rsidRPr="00D0301A">
        <w:rPr>
          <w:rFonts w:ascii="Times New Roman" w:hAnsi="Times New Roman" w:eastAsia="ヒラギノ角ゴ Pro W3"/>
          <w:sz w:val="24"/>
        </w:rPr>
        <w:t xml:space="preserve"> </w:t>
      </w:r>
      <w:r>
        <w:rPr>
          <w:rFonts w:ascii="Times New Roman" w:hAnsi="Times New Roman" w:eastAsia="ヒラギノ角ゴ Pro W3"/>
          <w:sz w:val="24"/>
        </w:rPr>
        <w:t xml:space="preserve">Faktura musí </w:t>
      </w:r>
      <w:r w:rsidRPr="00D0301A">
        <w:rPr>
          <w:rFonts w:ascii="Times New Roman" w:hAnsi="Times New Roman" w:eastAsia="ヒラギノ角ゴ Pro W3"/>
          <w:sz w:val="24"/>
        </w:rPr>
        <w:t>obsahovat všechny náležitosti daňového dokladu dle příslušných ustanovení zákona č. 235/2004 Sb., o dani z přidané hodnoty, ve znění pozdějších předpisů. Přílohou faktury bude akceptační/předávací protokol odsouhlasený oběma smluvními stranami.</w:t>
      </w:r>
      <w:r>
        <w:rPr>
          <w:rFonts w:ascii="Times New Roman" w:hAnsi="Times New Roman" w:eastAsia="ヒラギノ角ゴ Pro W3"/>
          <w:sz w:val="24"/>
        </w:rPr>
        <w:t xml:space="preserve"> </w:t>
      </w:r>
      <w:r w:rsidRPr="003C6082">
        <w:rPr>
          <w:rFonts w:ascii="Times New Roman" w:hAnsi="Times New Roman" w:eastAsia="ヒラギノ角ゴ Pro W3"/>
          <w:sz w:val="24"/>
        </w:rPr>
        <w:t xml:space="preserve">Pokud termín doručení faktury </w:t>
      </w:r>
      <w:r>
        <w:rPr>
          <w:rFonts w:ascii="Times New Roman" w:hAnsi="Times New Roman" w:eastAsia="ヒラギノ角ゴ Pro W3"/>
          <w:sz w:val="24"/>
        </w:rPr>
        <w:t>O</w:t>
      </w:r>
      <w:r w:rsidRPr="003C6082">
        <w:rPr>
          <w:rFonts w:ascii="Times New Roman" w:hAnsi="Times New Roman" w:eastAsia="ヒラギノ角ゴ Pro W3"/>
          <w:sz w:val="24"/>
        </w:rPr>
        <w:t>bjednateli připadá na období od 12. prosince běžného roku do 12. února roku následujícího, prodlužuje se splatnost faktury z původních 30 dní na 60 dní.</w:t>
      </w:r>
    </w:p>
    <w:p w:rsidRPr="004647B3" w:rsidR="00D7180D" w:rsidP="00D7180D" w:rsidRDefault="00D7180D" w14:paraId="45A1D6C0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Pokud faktura neobsahuje všechny zákonem a Smlouvou stanovené náležitosti, je Objednatel oprávněn ji do data splatnosti vrátit s tím, že Zhotovitel je poté povinen </w:t>
      </w:r>
      <w:r w:rsidRPr="004647B3">
        <w:rPr>
          <w:rFonts w:ascii="Times New Roman" w:hAnsi="Times New Roman" w:eastAsia="ヒラギノ角ゴ Pro W3"/>
          <w:sz w:val="24"/>
        </w:rPr>
        <w:t>doručit novou</w:t>
      </w:r>
      <w:r w:rsidRPr="004647B3">
        <w:rPr>
          <w:rFonts w:ascii="Times New Roman" w:hAnsi="Times New Roman" w:eastAsia="ヒラギノ角ゴ Pro W3"/>
        </w:rPr>
        <w:t xml:space="preserve"> </w:t>
      </w:r>
      <w:r w:rsidRPr="004647B3">
        <w:rPr>
          <w:rFonts w:ascii="Times New Roman" w:hAnsi="Times New Roman" w:eastAsia="ヒラギノ角ゴ Pro W3"/>
          <w:sz w:val="24"/>
        </w:rPr>
        <w:t xml:space="preserve">fakturu s novým termínem splatnosti. V takovém případě není Objednatel v prodlení s úhradou. </w:t>
      </w:r>
    </w:p>
    <w:p w:rsidRPr="004647B3" w:rsidR="00D7180D" w:rsidP="00D7180D" w:rsidRDefault="00D7180D" w14:paraId="45A1D6C1" w14:textId="7EAAC830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4647B3">
        <w:rPr>
          <w:rFonts w:ascii="Times New Roman" w:hAnsi="Times New Roman" w:eastAsia="ヒラギノ角ゴ Pro W3"/>
          <w:sz w:val="24"/>
        </w:rPr>
        <w:t>Faktura bude označena názvem příslušného operačního programu a příslušným registračním číslem a názvem projektu, ze kterého bude hrazena, dle pokynů Objednatele.</w:t>
      </w:r>
    </w:p>
    <w:p w:rsidR="00D7180D" w:rsidP="00D7180D" w:rsidRDefault="00D7180D" w14:paraId="45A1D6C2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Platby budou probíhat výhradně v CZK. Platby budou uskutečňovány bezhotovostním převodem z </w:t>
      </w:r>
      <w:r>
        <w:rPr>
          <w:rFonts w:ascii="Times New Roman" w:hAnsi="Times New Roman" w:eastAsia="ヒラギノ角ゴ Pro W3"/>
          <w:sz w:val="24"/>
        </w:rPr>
        <w:t>účtu Objednatele na účet Zhotov</w:t>
      </w:r>
      <w:r w:rsidRPr="00D0301A">
        <w:rPr>
          <w:rFonts w:ascii="Times New Roman" w:hAnsi="Times New Roman" w:eastAsia="ヒラギノ角ゴ Pro W3"/>
          <w:sz w:val="24"/>
        </w:rPr>
        <w:t>itele. Za den úhrady se považuje den, kdy finanční částka byla odepsána z účtu Objednatele a směřuje na účet určený Zhotovitelem.</w:t>
      </w:r>
    </w:p>
    <w:p w:rsidRPr="00D0301A" w:rsidR="00D7180D" w:rsidP="00D7180D" w:rsidRDefault="00D7180D" w14:paraId="45A1D6C3" w14:textId="77777777">
      <w:pPr>
        <w:spacing w:after="120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6C4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r>
        <w:rPr>
          <w:rFonts w:ascii="Times New Roman" w:hAnsi="Times New Roman"/>
          <w:b/>
          <w:caps/>
          <w:sz w:val="24"/>
          <w:lang w:eastAsia="cs-CZ"/>
        </w:rPr>
        <w:t>POVINNOSTI ZHOTOVITELE</w:t>
      </w:r>
    </w:p>
    <w:p w:rsidR="00D7180D" w:rsidP="00D7180D" w:rsidRDefault="00D7180D" w14:paraId="45A1D6C5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Zhotovitel je povinen při plnění předmětu Smlouvy postupovat s odbornou péčí</w:t>
      </w:r>
      <w:r>
        <w:rPr>
          <w:rFonts w:ascii="Times New Roman" w:hAnsi="Times New Roman" w:eastAsia="ヒラギノ角ゴ Pro W3"/>
          <w:sz w:val="24"/>
        </w:rPr>
        <w:br/>
      </w:r>
      <w:r w:rsidRPr="00D0301A">
        <w:rPr>
          <w:rFonts w:ascii="Times New Roman" w:hAnsi="Times New Roman" w:eastAsia="ヒラギノ角ゴ Pro W3"/>
          <w:sz w:val="24"/>
        </w:rPr>
        <w:t>a v souladu s právními předpisy, které se k </w:t>
      </w:r>
      <w:r>
        <w:rPr>
          <w:rFonts w:ascii="Times New Roman" w:hAnsi="Times New Roman" w:eastAsia="ヒラギノ角ゴ Pro W3"/>
          <w:sz w:val="24"/>
        </w:rPr>
        <w:t xml:space="preserve">danému předmětu plnění vztahují tak, aby bylo dosaženo cíle a účelu plnění. </w:t>
      </w:r>
      <w:r w:rsidRPr="00D0301A">
        <w:rPr>
          <w:rFonts w:ascii="Times New Roman" w:hAnsi="Times New Roman" w:eastAsia="ヒラギノ角ゴ Pro W3"/>
          <w:sz w:val="24"/>
        </w:rPr>
        <w:t xml:space="preserve"> </w:t>
      </w:r>
    </w:p>
    <w:p w:rsidRPr="00411828" w:rsidR="00D7180D" w:rsidP="00D7180D" w:rsidRDefault="00D7180D" w14:paraId="45A1D6C6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Zhotovitel plnění poskytne na své náklady a nebezpečí a odpovídá za jeho sjednanou, </w:t>
      </w:r>
      <w:r w:rsidRPr="00411828">
        <w:rPr>
          <w:rFonts w:ascii="Times New Roman" w:hAnsi="Times New Roman" w:eastAsia="ヒラギノ角ゴ Pro W3"/>
          <w:sz w:val="24"/>
        </w:rPr>
        <w:t xml:space="preserve">resp. obvyklou kvalitu. </w:t>
      </w:r>
    </w:p>
    <w:p w:rsidRPr="00411828" w:rsidR="00D7180D" w:rsidP="00D7180D" w:rsidRDefault="00D7180D" w14:paraId="45A1D6C7" w14:textId="5B7D5846">
      <w:pPr>
        <w:pStyle w:val="Odstavecseseznamem"/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411828">
        <w:rPr>
          <w:rFonts w:ascii="Times New Roman" w:hAnsi="Times New Roman" w:eastAsia="ヒラギノ角ゴ Pro W3"/>
          <w:sz w:val="24"/>
        </w:rPr>
        <w:t xml:space="preserve">Zhotovitel se zavazuje poskytovat plnění předmětu Smlouvy včas (při dodržení stanovených termínů), kvalitně (bez vad jakosti, množství, kompletnosti apod.) </w:t>
      </w:r>
      <w:r w:rsidRPr="00411828">
        <w:rPr>
          <w:rFonts w:ascii="Times New Roman" w:hAnsi="Times New Roman" w:eastAsia="ヒラギノ角ゴ Pro W3"/>
          <w:sz w:val="24"/>
        </w:rPr>
        <w:br/>
        <w:t>a v souladu s Etickým kodexem evaluátora, formálními standardy České evaluační společnosti, metodic</w:t>
      </w:r>
      <w:r w:rsidRPr="00411828" w:rsidR="00E51BE4">
        <w:rPr>
          <w:rFonts w:ascii="Times New Roman" w:hAnsi="Times New Roman" w:eastAsia="ヒラギノ角ゴ Pro W3"/>
          <w:sz w:val="24"/>
        </w:rPr>
        <w:t>kými dokumenty Evropské komise.</w:t>
      </w:r>
    </w:p>
    <w:p w:rsidRPr="00B06E71" w:rsidR="00D7180D" w:rsidP="00D7180D" w:rsidRDefault="00D7180D" w14:paraId="45A1D6C8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B06E71">
        <w:rPr>
          <w:rFonts w:ascii="Times New Roman" w:hAnsi="Times New Roman" w:eastAsia="ヒラギノ角ゴ Pro W3"/>
          <w:sz w:val="24"/>
        </w:rPr>
        <w:t>Zhotovitel je povinen chránit a prosazovat práva a oprávněné zájmy Objednatele a řídit se jeho pokyny. Pokyny Objednatele však není vázán, jsou-li v rozporu se zákonem. Zhotovitel se zavazuje oznámit Objednateli všechny okolnosti, které zjistil při plnění předmětu Smlouvy, které mohou mít vliv na změnu pokynů Objednatele.</w:t>
      </w:r>
    </w:p>
    <w:p w:rsidRPr="00282971" w:rsidR="00D7180D" w:rsidP="00D7180D" w:rsidRDefault="00D7180D" w14:paraId="45A1D6C9" w14:textId="77777777">
      <w:pPr>
        <w:pStyle w:val="Odstavecseseznamem"/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282971">
        <w:rPr>
          <w:rFonts w:ascii="Times New Roman" w:hAnsi="Times New Roman" w:eastAsia="ヒラギノ角ゴ Pro W3"/>
          <w:sz w:val="24"/>
        </w:rPr>
        <w:t xml:space="preserve">Zhotovitel bude dostávat pokyny na jednotlivé úkony služby od kontaktní osoby určené Objednatelem. Tato kontaktní osoba je oprávněna zadávat, konkretizovat a upřesňovat požadovaná zadání na plnění předmětu Smlouvy. </w:t>
      </w:r>
    </w:p>
    <w:p w:rsidRPr="00282971" w:rsidR="00D7180D" w:rsidP="00D7180D" w:rsidRDefault="00D7180D" w14:paraId="45A1D6CA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282971">
        <w:rPr>
          <w:rFonts w:ascii="Times New Roman" w:hAnsi="Times New Roman" w:eastAsia="ヒラギノ角ゴ Pro W3"/>
          <w:sz w:val="24"/>
        </w:rPr>
        <w:t>Zjistí-li Zhotovitel, že pokyny Objednatele jsou nevhodné či neúčelné nebo v rozporu se</w:t>
      </w:r>
      <w:r>
        <w:rPr>
          <w:rFonts w:ascii="Times New Roman" w:hAnsi="Times New Roman" w:eastAsia="ヒラギノ角ゴ Pro W3"/>
          <w:sz w:val="24"/>
        </w:rPr>
        <w:t> </w:t>
      </w:r>
      <w:r w:rsidRPr="00282971">
        <w:rPr>
          <w:rFonts w:ascii="Times New Roman" w:hAnsi="Times New Roman" w:eastAsia="ヒラギノ角ゴ Pro W3"/>
          <w:sz w:val="24"/>
        </w:rPr>
        <w:t xml:space="preserve">zákonem a jinými právními předpisy, je povinen Objednatele na tuto skutečnost upozornit. Bude-li Objednatel přes toto upozornění na splnění svých pokynů trvat, má </w:t>
      </w:r>
      <w:r w:rsidRPr="00282971">
        <w:rPr>
          <w:rFonts w:ascii="Times New Roman" w:hAnsi="Times New Roman" w:eastAsia="ヒラギノ角ゴ Pro W3"/>
          <w:sz w:val="24"/>
        </w:rPr>
        <w:lastRenderedPageBreak/>
        <w:t>Zhotovitel právo</w:t>
      </w:r>
      <w:r>
        <w:rPr>
          <w:rFonts w:ascii="Times New Roman" w:hAnsi="Times New Roman" w:eastAsia="ヒラギノ角ゴ Pro W3"/>
          <w:sz w:val="24"/>
        </w:rPr>
        <w:t xml:space="preserve"> </w:t>
      </w:r>
      <w:r w:rsidRPr="00282971">
        <w:rPr>
          <w:rFonts w:ascii="Times New Roman" w:hAnsi="Times New Roman" w:eastAsia="ヒラギノ角ゴ Pro W3"/>
          <w:sz w:val="24"/>
        </w:rPr>
        <w:t>pož</w:t>
      </w:r>
      <w:r>
        <w:rPr>
          <w:rFonts w:ascii="Times New Roman" w:hAnsi="Times New Roman" w:eastAsia="ヒラギノ角ゴ Pro W3"/>
          <w:sz w:val="24"/>
        </w:rPr>
        <w:t xml:space="preserve">ádat o písemné potvrzení pokynu nebo </w:t>
      </w:r>
      <w:r w:rsidRPr="00282971">
        <w:rPr>
          <w:rFonts w:ascii="Times New Roman" w:hAnsi="Times New Roman" w:eastAsia="ヒラギノ角ゴ Pro W3"/>
          <w:sz w:val="24"/>
        </w:rPr>
        <w:t>přerušit poskytování služeb za předpokladu, že pokyny jsou v rozporu se Smlouvou, nebo platnými právními předpisy.</w:t>
      </w:r>
    </w:p>
    <w:p w:rsidR="00D7180D" w:rsidP="00D7180D" w:rsidRDefault="00D7180D" w14:paraId="45A1D6CB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Zhotovitel je povinen vytvořit a předat Objednateli veškeré výše uvedené analýzy</w:t>
      </w:r>
      <w:r>
        <w:rPr>
          <w:rFonts w:ascii="Times New Roman" w:hAnsi="Times New Roman" w:eastAsia="ヒラギノ角ゴ Pro W3"/>
          <w:sz w:val="24"/>
        </w:rPr>
        <w:br/>
      </w:r>
      <w:r w:rsidRPr="00D0301A">
        <w:rPr>
          <w:rFonts w:ascii="Times New Roman" w:hAnsi="Times New Roman" w:eastAsia="ヒラギノ角ゴ Pro W3"/>
          <w:sz w:val="24"/>
        </w:rPr>
        <w:t xml:space="preserve">a návrhy. </w:t>
      </w:r>
    </w:p>
    <w:p w:rsidRPr="00856FED" w:rsidR="00D7180D" w:rsidP="00D7180D" w:rsidRDefault="00D7180D" w14:paraId="45A1D6CC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>Zhotovitel je povinen dodržet jmenovité obsazení realizačního týmu včetně rolí jednotlivých členů. Tento</w:t>
      </w:r>
      <w:r>
        <w:rPr>
          <w:rFonts w:ascii="Times New Roman" w:hAnsi="Times New Roman" w:eastAsia="ヒラギノ角ゴ Pro W3"/>
          <w:sz w:val="24"/>
        </w:rPr>
        <w:t xml:space="preserve"> seznam je uveden v příloze č. 4</w:t>
      </w:r>
      <w:r w:rsidRPr="00856FED">
        <w:rPr>
          <w:rFonts w:ascii="Times New Roman" w:hAnsi="Times New Roman" w:eastAsia="ヒラギノ角ゴ Pro W3"/>
          <w:sz w:val="24"/>
        </w:rPr>
        <w:t xml:space="preserve"> </w:t>
      </w:r>
      <w:proofErr w:type="gramStart"/>
      <w:r w:rsidRPr="00856FED">
        <w:rPr>
          <w:rFonts w:ascii="Times New Roman" w:hAnsi="Times New Roman" w:eastAsia="ヒラギノ角ゴ Pro W3"/>
          <w:sz w:val="24"/>
        </w:rPr>
        <w:t>této</w:t>
      </w:r>
      <w:proofErr w:type="gramEnd"/>
      <w:r w:rsidRPr="00856FED">
        <w:rPr>
          <w:rFonts w:ascii="Times New Roman" w:hAnsi="Times New Roman" w:eastAsia="ヒラギノ角ゴ Pro W3"/>
          <w:sz w:val="24"/>
        </w:rPr>
        <w:t xml:space="preserve"> </w:t>
      </w:r>
      <w:r>
        <w:rPr>
          <w:rFonts w:ascii="Times New Roman" w:hAnsi="Times New Roman" w:eastAsia="ヒラギノ角ゴ Pro W3"/>
          <w:sz w:val="24"/>
        </w:rPr>
        <w:t>Smlouvy</w:t>
      </w:r>
      <w:r w:rsidRPr="00856FED">
        <w:rPr>
          <w:rFonts w:ascii="Times New Roman" w:hAnsi="Times New Roman" w:eastAsia="ヒラギノ角ゴ Pro W3"/>
          <w:sz w:val="24"/>
        </w:rPr>
        <w:t xml:space="preserve">. </w:t>
      </w:r>
    </w:p>
    <w:p w:rsidRPr="00CB180A" w:rsidR="00D7180D" w:rsidP="00D7180D" w:rsidRDefault="00D7180D" w14:paraId="45A1D6CD" w14:textId="765D1384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AA4936">
        <w:rPr>
          <w:rFonts w:ascii="Times New Roman" w:hAnsi="Times New Roman"/>
          <w:sz w:val="24"/>
          <w:lang w:eastAsia="ar-SA"/>
        </w:rPr>
        <w:t xml:space="preserve">V případě nutnosti změny nebo doplnění </w:t>
      </w:r>
      <w:r>
        <w:rPr>
          <w:rFonts w:ascii="Times New Roman" w:hAnsi="Times New Roman"/>
          <w:sz w:val="24"/>
          <w:lang w:eastAsia="ar-SA"/>
        </w:rPr>
        <w:t>realizačního týmu je Zhotovitel</w:t>
      </w:r>
      <w:r w:rsidRPr="00AA4936">
        <w:rPr>
          <w:rFonts w:ascii="Times New Roman" w:hAnsi="Times New Roman"/>
          <w:sz w:val="24"/>
          <w:lang w:eastAsia="ar-SA"/>
        </w:rPr>
        <w:t xml:space="preserve"> povinen tohoto člena nahradit, resp. doplnit osobou </w:t>
      </w:r>
      <w:r w:rsidR="00357204">
        <w:rPr>
          <w:rFonts w:ascii="Times New Roman" w:hAnsi="Times New Roman"/>
          <w:sz w:val="24"/>
          <w:lang w:eastAsia="ar-SA"/>
        </w:rPr>
        <w:t>s min. požadovanou technickou kvalifikací</w:t>
      </w:r>
      <w:r w:rsidR="00411828">
        <w:rPr>
          <w:rFonts w:ascii="Times New Roman" w:hAnsi="Times New Roman"/>
          <w:sz w:val="24"/>
          <w:lang w:eastAsia="ar-SA"/>
        </w:rPr>
        <w:t>. Při</w:t>
      </w:r>
      <w:r w:rsidRPr="00AA4936">
        <w:rPr>
          <w:rFonts w:ascii="Times New Roman" w:hAnsi="Times New Roman"/>
          <w:sz w:val="24"/>
          <w:lang w:eastAsia="ar-SA"/>
        </w:rPr>
        <w:t xml:space="preserve"> takové změně nemusí být uzavírán dodatek ke Smlouvě, avšak změnu je </w:t>
      </w:r>
      <w:r>
        <w:rPr>
          <w:rFonts w:ascii="Times New Roman" w:hAnsi="Times New Roman"/>
          <w:sz w:val="24"/>
          <w:lang w:eastAsia="ar-SA"/>
        </w:rPr>
        <w:t>Zhotovi</w:t>
      </w:r>
      <w:r w:rsidRPr="00AA4936">
        <w:rPr>
          <w:rFonts w:ascii="Times New Roman" w:hAnsi="Times New Roman"/>
          <w:sz w:val="24"/>
          <w:lang w:eastAsia="ar-SA"/>
        </w:rPr>
        <w:t>tel povinen oznámit bezodkladně Objednateli. Taková změna vyžaduje odsouhlasení Objednatelem.</w:t>
      </w:r>
    </w:p>
    <w:p w:rsidR="00D7180D" w:rsidP="00D7180D" w:rsidRDefault="00D7180D" w14:paraId="45A1D6CE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Zhotovitel se zavazuje upozorňovat Objednatele včas na všechny hrozící vady či výpadky svého plnění, jakož i poskytovat Objednateli veškeré informace, které jsou pro plnění nezbytné.</w:t>
      </w:r>
    </w:p>
    <w:p w:rsidR="00D7180D" w:rsidP="00D7180D" w:rsidRDefault="00D7180D" w14:paraId="45A1D6CF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Zhotovitel je povinen neprodleně Objednateli písemně oznámit překážky, které mu brání v plnění a výkonu dalších činností souvisejících s plněním.</w:t>
      </w:r>
    </w:p>
    <w:p w:rsidRPr="00D0301A" w:rsidR="00D7180D" w:rsidP="00D7180D" w:rsidRDefault="00D7180D" w14:paraId="45A1D6D0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 xml:space="preserve">Zhotovitel upozorní Objednatele na potenciální rizika vzniku škod a včas a řádně dle svých možností provede taková opatření, která riziko vzniku škod zcela vyloučí nebo sníží. </w:t>
      </w:r>
    </w:p>
    <w:p w:rsidR="00420ED5" w:rsidP="00420ED5" w:rsidRDefault="00D7180D" w14:paraId="52AEEA50" w14:textId="4A8BFF80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Zhotovitel je povinen uvést na titulní straně každého materiálu vztahujícího se k této veřejné zakázce </w:t>
      </w:r>
      <w:proofErr w:type="spellStart"/>
      <w:r w:rsidRPr="00D0301A">
        <w:rPr>
          <w:rFonts w:ascii="Times New Roman" w:hAnsi="Times New Roman" w:eastAsia="ヒラギノ角ゴ Pro W3"/>
          <w:sz w:val="24"/>
        </w:rPr>
        <w:t>logolink</w:t>
      </w:r>
      <w:proofErr w:type="spellEnd"/>
      <w:r w:rsidRPr="00D0301A">
        <w:rPr>
          <w:rFonts w:ascii="Times New Roman" w:hAnsi="Times New Roman" w:eastAsia="ヒラギノ角ゴ Pro W3"/>
          <w:sz w:val="24"/>
        </w:rPr>
        <w:t xml:space="preserve"> </w:t>
      </w:r>
      <w:r w:rsidR="00420ED5">
        <w:rPr>
          <w:rFonts w:ascii="Times New Roman" w:hAnsi="Times New Roman" w:eastAsia="ヒラギノ角ゴ Pro W3"/>
          <w:sz w:val="24"/>
        </w:rPr>
        <w:t>Operačního programu Zaměstnanost</w:t>
      </w:r>
      <w:r w:rsidRPr="00D0301A">
        <w:rPr>
          <w:rFonts w:ascii="Times New Roman" w:hAnsi="Times New Roman" w:eastAsia="ヒラギノ角ゴ Pro W3"/>
          <w:sz w:val="24"/>
        </w:rPr>
        <w:t xml:space="preserve"> (např. v záhlaví a zápatí). Požadovaný </w:t>
      </w:r>
      <w:proofErr w:type="spellStart"/>
      <w:r w:rsidRPr="00D0301A">
        <w:rPr>
          <w:rFonts w:ascii="Times New Roman" w:hAnsi="Times New Roman" w:eastAsia="ヒラギノ角ゴ Pro W3"/>
          <w:sz w:val="24"/>
        </w:rPr>
        <w:t>logolink</w:t>
      </w:r>
      <w:proofErr w:type="spellEnd"/>
      <w:r w:rsidRPr="00D0301A">
        <w:rPr>
          <w:rFonts w:ascii="Times New Roman" w:hAnsi="Times New Roman" w:eastAsia="ヒラギノ角ゴ Pro W3"/>
          <w:sz w:val="24"/>
        </w:rPr>
        <w:t xml:space="preserve"> s přesnými rozměry a pravidly pro jejich t</w:t>
      </w:r>
      <w:r w:rsidR="00420ED5">
        <w:rPr>
          <w:rFonts w:ascii="Times New Roman" w:hAnsi="Times New Roman" w:eastAsia="ヒラギノ角ゴ Pro W3"/>
          <w:sz w:val="24"/>
        </w:rPr>
        <w:t xml:space="preserve">vorbu je uveden na následujícím </w:t>
      </w:r>
      <w:r w:rsidRPr="00D0301A">
        <w:rPr>
          <w:rFonts w:ascii="Times New Roman" w:hAnsi="Times New Roman" w:eastAsia="ヒラギノ角ゴ Pro W3"/>
          <w:sz w:val="24"/>
        </w:rPr>
        <w:t>odkazu</w:t>
      </w:r>
      <w:r w:rsidR="00420ED5">
        <w:rPr>
          <w:rFonts w:ascii="Times New Roman" w:hAnsi="Times New Roman" w:eastAsia="ヒラギノ角ゴ Pro W3"/>
          <w:sz w:val="24"/>
        </w:rPr>
        <w:t xml:space="preserve">: </w:t>
      </w:r>
    </w:p>
    <w:p w:rsidRPr="00420ED5" w:rsidR="00D7180D" w:rsidP="00420ED5" w:rsidRDefault="00D7180D" w14:paraId="45A1D6D2" w14:textId="65D1C179">
      <w:pPr>
        <w:spacing w:after="120"/>
        <w:ind w:left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:</w:t>
      </w:r>
      <w:hyperlink w:history="true" r:id="rId11">
        <w:r w:rsidRPr="00CB417A" w:rsidR="00420ED5">
          <w:rPr>
            <w:rStyle w:val="Hypertextovodkaz"/>
          </w:rPr>
          <w:t>https://www.esfcr.cz/detaily-dokumentu/-/document_library_display/gKXYaK9P5PQX/view/799076</w:t>
        </w:r>
      </w:hyperlink>
    </w:p>
    <w:p w:rsidRPr="00D0301A" w:rsidR="00D7180D" w:rsidP="00D7180D" w:rsidRDefault="00D7180D" w14:paraId="45A1D6D3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 xml:space="preserve">Zhotovitel je povinen poskytnout součinnost jako osoba povinná spolupůsobit </w:t>
      </w:r>
      <w:r w:rsidRPr="00D0301A">
        <w:rPr>
          <w:rFonts w:ascii="Times New Roman" w:hAnsi="Times New Roman" w:eastAsia="ヒラギノ角ゴ Pro W3"/>
          <w:sz w:val="24"/>
        </w:rPr>
        <w:br/>
        <w:t>při vý</w:t>
      </w:r>
      <w:r>
        <w:rPr>
          <w:rFonts w:ascii="Times New Roman" w:hAnsi="Times New Roman" w:eastAsia="ヒラギノ角ゴ Pro W3"/>
          <w:sz w:val="24"/>
        </w:rPr>
        <w:t>konu finanční kontroly (viz § 2</w:t>
      </w:r>
      <w:r w:rsidRPr="00D0301A">
        <w:rPr>
          <w:rFonts w:ascii="Times New Roman" w:hAnsi="Times New Roman" w:eastAsia="ヒラギノ角ゴ Pro W3"/>
          <w:sz w:val="24"/>
        </w:rPr>
        <w:t xml:space="preserve"> písm. e) zákona č. 320/2001 Sb., o finanční kontrole ve veřejné správě a o změně některých zákonů (zákon o finanční kontrole), </w:t>
      </w:r>
      <w:r w:rsidRPr="00D0301A">
        <w:rPr>
          <w:rFonts w:ascii="Times New Roman" w:hAnsi="Times New Roman" w:eastAsia="ヒラギノ角ゴ Pro W3"/>
          <w:sz w:val="24"/>
        </w:rPr>
        <w:br/>
        <w:t>ve znění pozdějších předpisů</w:t>
      </w:r>
      <w:r>
        <w:rPr>
          <w:rFonts w:ascii="Times New Roman" w:hAnsi="Times New Roman" w:eastAsia="ヒラギノ角ゴ Pro W3"/>
          <w:sz w:val="24"/>
        </w:rPr>
        <w:t>)</w:t>
      </w:r>
      <w:r w:rsidRPr="00D0301A">
        <w:rPr>
          <w:rFonts w:ascii="Times New Roman" w:hAnsi="Times New Roman" w:eastAsia="ヒラギノ角ゴ Pro W3"/>
          <w:sz w:val="24"/>
        </w:rPr>
        <w:t xml:space="preserve"> k poskytnutí součinnosti Objednateli i kontrolním orgánům při provádění finanční kontroly dle citovaného zákona.</w:t>
      </w:r>
    </w:p>
    <w:p w:rsidRPr="00D0301A" w:rsidR="00D7180D" w:rsidP="00D7180D" w:rsidRDefault="00D7180D" w14:paraId="45A1D6D4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Zhotovitel se zavazuje k uchování účetních záznamů a dalších relevantních podkladů souvisejících s poskytnutím služeb dle platných právních předpisů.</w:t>
      </w:r>
    </w:p>
    <w:p w:rsidR="00543C29" w:rsidP="005C17BC" w:rsidRDefault="00D7180D" w14:paraId="2E15B2B1" w14:textId="3DBC1B8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D0301A">
        <w:rPr>
          <w:rFonts w:ascii="Times New Roman" w:hAnsi="Times New Roman" w:eastAsia="ヒラギノ角ゴ Pro W3"/>
          <w:sz w:val="24"/>
        </w:rPr>
        <w:t>Zhotovitel je povinen poskytnout Objednateli či oprávněným orgánům maximální možnou součinnost při provádění kontroly projektu, z něhož je plnění Smlouvy hrazeno, předloží na vyžádání doklady vztahující se k předmětu Smlouvy a doloží další významné skutečnosti požadované Objednatelem či oprávněným orgánům. Zhotovitel umožní Objednateli či oprávněným orgánům výkon práva kontroly, a to po celou dobu, po kterou je to vyžadováno legislativou daného operačního programu případně jinými</w:t>
      </w:r>
      <w:r w:rsidR="00357204">
        <w:rPr>
          <w:rFonts w:ascii="Times New Roman" w:hAnsi="Times New Roman" w:eastAsia="ヒラギノ角ゴ Pro W3"/>
          <w:sz w:val="24"/>
        </w:rPr>
        <w:t xml:space="preserve"> předpisy EU nebo ČR, tj. pro Operační program Zaměstnanost, Prioritní osa 2 – Sociální začleňování a boj s chudobou, </w:t>
      </w:r>
      <w:r w:rsidRPr="00D0301A">
        <w:rPr>
          <w:rFonts w:ascii="Times New Roman" w:hAnsi="Times New Roman" w:eastAsia="ヒラギノ角ゴ Pro W3"/>
          <w:sz w:val="24"/>
        </w:rPr>
        <w:t xml:space="preserve">minimálně do roku </w:t>
      </w:r>
      <w:r w:rsidR="004A7731">
        <w:rPr>
          <w:rFonts w:ascii="Times New Roman" w:hAnsi="Times New Roman" w:eastAsia="ヒラギノ角ゴ Pro W3"/>
          <w:sz w:val="24"/>
        </w:rPr>
        <w:t>2033</w:t>
      </w:r>
      <w:r w:rsidRPr="00D0301A">
        <w:rPr>
          <w:rFonts w:ascii="Times New Roman" w:hAnsi="Times New Roman" w:eastAsia="ヒラギノ角ゴ Pro W3"/>
          <w:sz w:val="24"/>
        </w:rPr>
        <w:t>, po tuto dobu je také povinen zajistit i archivaci dokumentů.</w:t>
      </w:r>
    </w:p>
    <w:p w:rsidR="00D7180D" w:rsidP="005C17BC" w:rsidRDefault="00D7180D" w14:paraId="45A1D6D7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543C29">
        <w:rPr>
          <w:rFonts w:ascii="Times New Roman" w:hAnsi="Times New Roman" w:eastAsia="ヒラギノ角ゴ Pro W3"/>
          <w:sz w:val="24"/>
        </w:rPr>
        <w:t xml:space="preserve">Podmínkou pro realizaci předmětu Smlouvy je to, že ani Zhotovitel ani členové realizačního týmu nejsou ve střetu zájmu s institucemi, které jsou předmětem evaluace. Za střet zájmů je považována jakákoliv činnost prováděná Zhotovitelem, členy </w:t>
      </w:r>
      <w:r w:rsidRPr="00543C29">
        <w:rPr>
          <w:rFonts w:ascii="Times New Roman" w:hAnsi="Times New Roman" w:eastAsia="ヒラギノ角ゴ Pro W3"/>
          <w:sz w:val="24"/>
        </w:rPr>
        <w:lastRenderedPageBreak/>
        <w:t>realizačního týmu předcházející či souběžné s evaluací prováděnou na základě této Smlouvy, které by mohly mít nezanedbatelný vliv na výsledky prováděné evaluace</w:t>
      </w:r>
      <w:r w:rsidRPr="00543C29" w:rsidR="00484AA3">
        <w:rPr>
          <w:rFonts w:ascii="Times New Roman" w:hAnsi="Times New Roman" w:eastAsia="ヒラギノ角ゴ Pro W3"/>
          <w:sz w:val="24"/>
        </w:rPr>
        <w:t xml:space="preserve"> (např. realizace nebo hodnocení některé z klíčových aktivit </w:t>
      </w:r>
      <w:r w:rsidRPr="00543C29" w:rsidR="00004050">
        <w:rPr>
          <w:rFonts w:ascii="Times New Roman" w:hAnsi="Times New Roman" w:eastAsia="ヒラギノ角ゴ Pro W3"/>
          <w:sz w:val="24"/>
        </w:rPr>
        <w:t xml:space="preserve">individuálního </w:t>
      </w:r>
      <w:r w:rsidRPr="00543C29" w:rsidR="00484AA3">
        <w:rPr>
          <w:rFonts w:ascii="Times New Roman" w:hAnsi="Times New Roman" w:eastAsia="ヒラギノ角ゴ Pro W3"/>
          <w:sz w:val="24"/>
        </w:rPr>
        <w:t>projektu</w:t>
      </w:r>
      <w:r w:rsidRPr="00543C29" w:rsidR="00004050">
        <w:rPr>
          <w:rFonts w:ascii="Times New Roman" w:hAnsi="Times New Roman" w:eastAsia="ヒラギノ角ゴ Pro W3"/>
          <w:sz w:val="24"/>
        </w:rPr>
        <w:t xml:space="preserve"> systémového, který je předmětem této Smlouvy</w:t>
      </w:r>
      <w:r w:rsidRPr="00543C29" w:rsidR="00484AA3">
        <w:rPr>
          <w:rFonts w:ascii="Times New Roman" w:hAnsi="Times New Roman" w:eastAsia="ヒラギノ角ゴ Pro W3"/>
          <w:sz w:val="24"/>
        </w:rPr>
        <w:t>).</w:t>
      </w:r>
      <w:r w:rsidRPr="00543C29" w:rsidDel="00484AA3" w:rsidR="00484AA3">
        <w:rPr>
          <w:rFonts w:ascii="Times New Roman" w:hAnsi="Times New Roman" w:eastAsia="ヒラギノ角ゴ Pro W3"/>
          <w:sz w:val="24"/>
        </w:rPr>
        <w:t xml:space="preserve"> </w:t>
      </w:r>
      <w:bookmarkStart w:name="_Toc465066772" w:id="4"/>
    </w:p>
    <w:p w:rsidRPr="00543C29" w:rsidR="00543C29" w:rsidP="00543C29" w:rsidRDefault="00543C29" w14:paraId="26879772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="00D7180D" w:rsidP="00D7180D" w:rsidRDefault="00D7180D" w14:paraId="45A1D6D8" w14:textId="57E45218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r w:rsidRPr="00282971">
        <w:rPr>
          <w:rFonts w:ascii="Times New Roman" w:hAnsi="Times New Roman"/>
          <w:b/>
          <w:caps/>
          <w:sz w:val="24"/>
          <w:lang w:eastAsia="cs-CZ"/>
        </w:rPr>
        <w:t>POVINNOSTI OBJEDNATELE</w:t>
      </w:r>
    </w:p>
    <w:p w:rsidRPr="00282971" w:rsidR="00D7180D" w:rsidP="00D7180D" w:rsidRDefault="00D7180D" w14:paraId="45A1D6D9" w14:textId="77777777">
      <w:pPr>
        <w:pStyle w:val="Normln1"/>
        <w:numPr>
          <w:ilvl w:val="1"/>
          <w:numId w:val="2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szCs w:val="24"/>
        </w:rPr>
      </w:pPr>
      <w:r w:rsidRPr="00282971">
        <w:rPr>
          <w:szCs w:val="24"/>
        </w:rPr>
        <w:t xml:space="preserve">Objednatel se zavazuje Zhotoviteli poskytovat včasné, úplné a pravdivé informace </w:t>
      </w:r>
      <w:r w:rsidRPr="00282971">
        <w:rPr>
          <w:szCs w:val="24"/>
        </w:rPr>
        <w:br/>
        <w:t>a předkládat mu veškeré materiály potřebné k řádnému plnění předmětu Smlouvy, jakož i poskytnout veškerou potřebnou součinnost; zejména stvrzuje pravdivost údajů, které Zhotoviteli v souvislosti s jeho činn</w:t>
      </w:r>
      <w:r>
        <w:rPr>
          <w:szCs w:val="24"/>
        </w:rPr>
        <w:t xml:space="preserve">ostí dle této Smlouvy poskytl, </w:t>
      </w:r>
      <w:r w:rsidRPr="00282971">
        <w:rPr>
          <w:szCs w:val="24"/>
        </w:rPr>
        <w:t>a je srozuměn s následky poskytnutí nepravdivých a neúplných informací poskytnutých pro plnění dle této Smlouvy.</w:t>
      </w:r>
    </w:p>
    <w:p w:rsidRPr="00282971" w:rsidR="00D7180D" w:rsidP="00D7180D" w:rsidRDefault="00D7180D" w14:paraId="45A1D6DA" w14:textId="77777777">
      <w:pPr>
        <w:pStyle w:val="Normln1"/>
        <w:numPr>
          <w:ilvl w:val="1"/>
          <w:numId w:val="2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szCs w:val="24"/>
        </w:rPr>
      </w:pPr>
      <w:r w:rsidRPr="00282971">
        <w:rPr>
          <w:szCs w:val="24"/>
        </w:rPr>
        <w:t>Objednatel je povinen Zhotoviteli poskytnout a zajistit nezbytnou spolupráci.</w:t>
      </w:r>
    </w:p>
    <w:p w:rsidRPr="00282971" w:rsidR="00D7180D" w:rsidP="00D7180D" w:rsidRDefault="00D7180D" w14:paraId="45A1D6DB" w14:textId="77777777">
      <w:pPr>
        <w:pStyle w:val="Normln1"/>
        <w:numPr>
          <w:ilvl w:val="1"/>
          <w:numId w:val="2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szCs w:val="24"/>
        </w:rPr>
      </w:pPr>
      <w:r w:rsidRPr="00282971">
        <w:rPr>
          <w:szCs w:val="24"/>
        </w:rPr>
        <w:t xml:space="preserve">Objednatel se zavazuje zajistit průběžnou dostupnost kontaktního pracovníka pro potřeby konzultací s pověřenými pracovníky Zhotovitele. </w:t>
      </w:r>
    </w:p>
    <w:p w:rsidRPr="00282971" w:rsidR="00D7180D" w:rsidP="00D7180D" w:rsidRDefault="00D7180D" w14:paraId="45A1D6DC" w14:textId="77777777">
      <w:pPr>
        <w:pStyle w:val="Normln1"/>
        <w:numPr>
          <w:ilvl w:val="1"/>
          <w:numId w:val="2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szCs w:val="24"/>
        </w:rPr>
      </w:pPr>
      <w:r w:rsidRPr="00282971">
        <w:rPr>
          <w:szCs w:val="24"/>
        </w:rPr>
        <w:t>Objednatel se zavazuje zajistit v případě potřeby účast pověřených pracovníků Objednatele na dohodnutých setkáních se Zhotovitelem.</w:t>
      </w:r>
    </w:p>
    <w:p w:rsidRPr="00282971" w:rsidR="00D7180D" w:rsidP="00D7180D" w:rsidRDefault="00D7180D" w14:paraId="45A1D6DD" w14:textId="5EDC6579">
      <w:pPr>
        <w:pStyle w:val="Normln1"/>
        <w:numPr>
          <w:ilvl w:val="1"/>
          <w:numId w:val="2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szCs w:val="24"/>
        </w:rPr>
      </w:pPr>
      <w:r w:rsidRPr="00282971">
        <w:rPr>
          <w:szCs w:val="24"/>
        </w:rPr>
        <w:t>Objednatel se zavazuje v případě potřeby poskytovat Zhotoviteli podporu při provádění evaluace, např. pověřovací dopis, kontaktní údaje relevantních osob působících v</w:t>
      </w:r>
      <w:r w:rsidR="00E51BE4">
        <w:rPr>
          <w:szCs w:val="24"/>
        </w:rPr>
        <w:t> </w:t>
      </w:r>
      <w:r w:rsidRPr="00282971">
        <w:rPr>
          <w:szCs w:val="24"/>
        </w:rPr>
        <w:t>projektech</w:t>
      </w:r>
      <w:r w:rsidR="00E51BE4">
        <w:rPr>
          <w:szCs w:val="24"/>
        </w:rPr>
        <w:t>.</w:t>
      </w:r>
      <w:r w:rsidRPr="00282971">
        <w:rPr>
          <w:szCs w:val="24"/>
        </w:rPr>
        <w:t xml:space="preserve"> </w:t>
      </w:r>
    </w:p>
    <w:p w:rsidRPr="00282971" w:rsidR="00D7180D" w:rsidP="00D7180D" w:rsidRDefault="00D7180D" w14:paraId="45A1D6DE" w14:textId="3017C7C0">
      <w:pPr>
        <w:pStyle w:val="Normln1"/>
        <w:numPr>
          <w:ilvl w:val="1"/>
          <w:numId w:val="2"/>
        </w:numPr>
        <w:tabs>
          <w:tab w:val="left" w:pos="56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szCs w:val="24"/>
        </w:rPr>
      </w:pPr>
      <w:r w:rsidRPr="00282971">
        <w:rPr>
          <w:szCs w:val="24"/>
        </w:rPr>
        <w:t>Objednatel poskytne Zhotoviteli pro účely plnění Smlouvy dokumentaci potřebnou k provedení evaluace, a to před zahájením hodnocení</w:t>
      </w:r>
      <w:r w:rsidRPr="00D82A63">
        <w:rPr>
          <w:szCs w:val="24"/>
        </w:rPr>
        <w:t>. Výchozí dokume</w:t>
      </w:r>
      <w:r w:rsidR="00E51BE4">
        <w:rPr>
          <w:szCs w:val="24"/>
        </w:rPr>
        <w:t>ntace</w:t>
      </w:r>
      <w:r w:rsidRPr="00D82A63">
        <w:rPr>
          <w:szCs w:val="24"/>
        </w:rPr>
        <w:t xml:space="preserve"> bude poskytnuta Zhotoviteli v elektronické verzi</w:t>
      </w:r>
      <w:r w:rsidRPr="00282971">
        <w:rPr>
          <w:szCs w:val="24"/>
        </w:rPr>
        <w:t xml:space="preserve"> do </w:t>
      </w:r>
      <w:r>
        <w:rPr>
          <w:szCs w:val="24"/>
        </w:rPr>
        <w:t xml:space="preserve">5 </w:t>
      </w:r>
      <w:r w:rsidRPr="00282971">
        <w:rPr>
          <w:szCs w:val="24"/>
        </w:rPr>
        <w:t xml:space="preserve">pracovních dní </w:t>
      </w:r>
      <w:r>
        <w:rPr>
          <w:szCs w:val="24"/>
        </w:rPr>
        <w:t>od nabytí účinnosti</w:t>
      </w:r>
      <w:r w:rsidRPr="00282971">
        <w:rPr>
          <w:szCs w:val="24"/>
        </w:rPr>
        <w:t xml:space="preserve"> Smlouvy. Další potřebná dokumentace bude Zhotoviteli poskytnuta na vyžádání do 5 pracovních dní.</w:t>
      </w:r>
    </w:p>
    <w:p w:rsidR="00D7180D" w:rsidP="00D7180D" w:rsidRDefault="00D7180D" w14:paraId="45A1D6DF" w14:textId="77777777">
      <w:pPr>
        <w:jc w:val="left"/>
        <w:rPr>
          <w:rFonts w:ascii="Times New Roman" w:hAnsi="Times New Roman"/>
          <w:b/>
          <w:caps/>
          <w:sz w:val="24"/>
          <w:lang w:eastAsia="cs-CZ"/>
        </w:rPr>
      </w:pPr>
    </w:p>
    <w:bookmarkEnd w:id="4"/>
    <w:p w:rsidRPr="00AD18A0" w:rsidR="00D7180D" w:rsidP="00D7180D" w:rsidRDefault="00543C29" w14:paraId="45A1D6E0" w14:textId="52BF4A24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r>
        <w:rPr>
          <w:rFonts w:ascii="Times New Roman" w:hAnsi="Times New Roman"/>
          <w:b/>
          <w:caps/>
          <w:sz w:val="24"/>
          <w:lang w:eastAsia="cs-CZ"/>
        </w:rPr>
        <w:t>Práva k užívání evaluačních</w:t>
      </w:r>
      <w:r w:rsidR="00E164C7">
        <w:rPr>
          <w:rFonts w:ascii="Times New Roman" w:hAnsi="Times New Roman"/>
          <w:b/>
          <w:caps/>
          <w:sz w:val="24"/>
          <w:lang w:eastAsia="cs-CZ"/>
        </w:rPr>
        <w:t xml:space="preserve"> zpráv</w:t>
      </w:r>
    </w:p>
    <w:p w:rsidRPr="00454F7E" w:rsidR="00D7180D" w:rsidP="00D7180D" w:rsidRDefault="00543C29" w14:paraId="45A1D6E1" w14:textId="3050D859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Zhotovitel poskytuje touto Smlouvou Objednateli právo ke všem způsobům užívání všech evaluačních zpráv nebo jejích částí, a to v neomezeném rozsahu a na dobu neurčitou</w:t>
      </w:r>
      <w:r w:rsidRPr="00454F7E" w:rsidR="00D7180D">
        <w:rPr>
          <w:rFonts w:ascii="Times New Roman" w:hAnsi="Times New Roman" w:eastAsia="ヒラギノ角ゴ Pro W3"/>
          <w:sz w:val="24"/>
        </w:rPr>
        <w:t>.</w:t>
      </w:r>
    </w:p>
    <w:p w:rsidRPr="00454F7E" w:rsidR="00D7180D" w:rsidP="00D7180D" w:rsidRDefault="00543C29" w14:paraId="45A1D6E2" w14:textId="48C7ED0E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Poskytnutí užívacího práva ve smyslu předchozího odstavce je bezúplatné</w:t>
      </w:r>
      <w:r w:rsidRPr="00454F7E" w:rsidR="00D7180D">
        <w:rPr>
          <w:rFonts w:ascii="Times New Roman" w:hAnsi="Times New Roman" w:eastAsia="ヒラギノ角ゴ Pro W3"/>
          <w:sz w:val="24"/>
        </w:rPr>
        <w:t xml:space="preserve">. </w:t>
      </w:r>
    </w:p>
    <w:p w:rsidRPr="00454F7E" w:rsidR="00D7180D" w:rsidP="00D7180D" w:rsidRDefault="00543C29" w14:paraId="45A1D6E3" w14:textId="5D9B2B73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 xml:space="preserve">Objednatel není povinen svých práv dle odstavce </w:t>
      </w:r>
      <w:r w:rsidR="00411828">
        <w:rPr>
          <w:rFonts w:ascii="Times New Roman" w:hAnsi="Times New Roman" w:eastAsia="ヒラギノ角ゴ Pro W3"/>
          <w:sz w:val="24"/>
        </w:rPr>
        <w:t>7.1 užít</w:t>
      </w:r>
      <w:r w:rsidRPr="00454F7E" w:rsidR="00D7180D">
        <w:rPr>
          <w:rFonts w:ascii="Times New Roman" w:hAnsi="Times New Roman" w:eastAsia="ヒラギノ角ゴ Pro W3"/>
          <w:sz w:val="24"/>
        </w:rPr>
        <w:t>.</w:t>
      </w:r>
    </w:p>
    <w:p w:rsidRPr="00856FED" w:rsidR="00D7180D" w:rsidP="00D7180D" w:rsidRDefault="00543C29" w14:paraId="45A1D6E4" w14:textId="63923ED0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 xml:space="preserve">Pro možnost plného užití práv dle odst. 7.1 Objednatelem a při zachování práva na autorství tak, jak je uvedeno v zákoně č. 121/2000 Sb., </w:t>
      </w:r>
      <w:r w:rsidRPr="00543C29">
        <w:rPr>
          <w:rFonts w:ascii="Times New Roman" w:hAnsi="Times New Roman" w:eastAsia="ヒラギノ角ゴ Pro W3"/>
          <w:iCs/>
          <w:sz w:val="24"/>
        </w:rPr>
        <w:t>o právu autorském, o právech souvisejících s právem autorským a o změně některých zákonů (autorský zákon)</w:t>
      </w:r>
      <w:r>
        <w:rPr>
          <w:rFonts w:ascii="Times New Roman" w:hAnsi="Times New Roman" w:eastAsia="ヒラギノ角ゴ Pro W3"/>
          <w:sz w:val="24"/>
        </w:rPr>
        <w:t xml:space="preserve">, a v této Smlouvě, Zhotovitel v této Smlouvě vyslovuje </w:t>
      </w:r>
      <w:r w:rsidR="00E164C7">
        <w:rPr>
          <w:rFonts w:ascii="Times New Roman" w:hAnsi="Times New Roman" w:eastAsia="ヒラギノ角ゴ Pro W3"/>
          <w:sz w:val="24"/>
        </w:rPr>
        <w:t>souhlas s tím, aby Objednatel evaluační zprávy nebo jejich části užíval a po předání a převzetí od Zhotovitele měnil nebo je použil vcelku i částečně jako podklad pro případné změny s ohledem na využití evaluačních zpráv nebo jejich částí.</w:t>
      </w:r>
    </w:p>
    <w:p w:rsidRPr="00454F7E" w:rsidR="00D7180D" w:rsidP="00D7180D" w:rsidRDefault="00E164C7" w14:paraId="45A1D6E5" w14:textId="008ABEFB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 xml:space="preserve">Zhotovitel tímto uděluje Objednateli předchozí souhlas s užíváním evaluačních zpráv nebo jejich částí nabytém dle této Smlouvy, popř. i k jiným výsledkům činnosti Zhotovitele dle této Smlouvy, jakoukoliv jinou osobou, a to bez jakéhokoliv dodatečného nároku Zhotovitele na jakékoliv plnění, a zavazuje se bezodkladně na </w:t>
      </w:r>
      <w:r>
        <w:rPr>
          <w:rFonts w:ascii="Times New Roman" w:hAnsi="Times New Roman" w:eastAsia="ヒラギノ角ゴ Pro W3"/>
          <w:sz w:val="24"/>
        </w:rPr>
        <w:lastRenderedPageBreak/>
        <w:t>výzvu Objednatele poskytnout veškerou součinnost a učinit veškeré úkony k takovému užívání nutné</w:t>
      </w:r>
      <w:r w:rsidRPr="00454F7E" w:rsidR="00D7180D">
        <w:rPr>
          <w:rFonts w:ascii="Times New Roman" w:hAnsi="Times New Roman" w:eastAsia="ヒラギノ角ゴ Pro W3"/>
          <w:sz w:val="24"/>
        </w:rPr>
        <w:t>.</w:t>
      </w:r>
    </w:p>
    <w:p w:rsidR="00D7180D" w:rsidP="00D7180D" w:rsidRDefault="00E164C7" w14:paraId="45A1D6E6" w14:textId="3A2FB524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 xml:space="preserve">Zhotovitel tímto prohlašuje, že upravil vztahy se svými zaměstnanci i členy statutárních orgánů ohledně autorských děl tak, že je oprávněn postupovat vůči Objednateli v souladu s odst. </w:t>
      </w:r>
      <w:proofErr w:type="gramStart"/>
      <w:r>
        <w:rPr>
          <w:rFonts w:ascii="Times New Roman" w:hAnsi="Times New Roman" w:eastAsia="ヒラギノ角ゴ Pro W3"/>
          <w:sz w:val="24"/>
        </w:rPr>
        <w:t>7.1. této</w:t>
      </w:r>
      <w:proofErr w:type="gramEnd"/>
      <w:r>
        <w:rPr>
          <w:rFonts w:ascii="Times New Roman" w:hAnsi="Times New Roman" w:eastAsia="ヒラギノ角ゴ Pro W3"/>
          <w:sz w:val="24"/>
        </w:rPr>
        <w:t xml:space="preserve"> Smlouvy a zavazuje se bezodkladně na jeho výzvu Objednateli poskytnout o těchto skutečnostech písemný doklad</w:t>
      </w:r>
      <w:r w:rsidRPr="00454F7E" w:rsidR="00D7180D">
        <w:rPr>
          <w:rFonts w:ascii="Times New Roman" w:hAnsi="Times New Roman" w:eastAsia="ヒラギノ角ゴ Pro W3"/>
          <w:sz w:val="24"/>
        </w:rPr>
        <w:t>.</w:t>
      </w:r>
    </w:p>
    <w:p w:rsidR="00E164C7" w:rsidP="00D7180D" w:rsidRDefault="00E164C7" w14:paraId="5344F2E1" w14:textId="1726828C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Zhotovitel není oprávněn poskytnout evaluační zprávy jiným osobám než Objednateli.</w:t>
      </w:r>
    </w:p>
    <w:p w:rsidR="00D7180D" w:rsidP="00D7180D" w:rsidRDefault="00D7180D" w14:paraId="45A1D6E7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273DA9" w:rsidR="00D7180D" w:rsidP="00D7180D" w:rsidRDefault="00D7180D" w14:paraId="45A1D6E8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r w:rsidRPr="00273DA9">
        <w:rPr>
          <w:rFonts w:ascii="Times New Roman" w:hAnsi="Times New Roman"/>
          <w:b/>
          <w:caps/>
          <w:sz w:val="24"/>
          <w:lang w:eastAsia="cs-CZ"/>
        </w:rPr>
        <w:t>Důvěrnost informací</w:t>
      </w:r>
    </w:p>
    <w:p w:rsidRPr="00F14855" w:rsidR="00D7180D" w:rsidP="00D7180D" w:rsidRDefault="00D7180D" w14:paraId="45A1D6E9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Zhotovitel se zavazuje během plnění Smlouvy i po uplynutí doby, na kterou je Smlouva uzavřena, zachovávat mlčenlivost o všech skutečnostech, o kterých se při</w:t>
      </w:r>
      <w:r w:rsidRPr="00712692">
        <w:rPr>
          <w:szCs w:val="24"/>
        </w:rPr>
        <w:t xml:space="preserve"> </w:t>
      </w:r>
      <w:r>
        <w:rPr>
          <w:szCs w:val="24"/>
        </w:rPr>
        <w:t>poskytování služeb dozví, a nakládat s nimi jako s důvěrnými (s výjimkou informací,</w:t>
      </w:r>
      <w:r w:rsidRPr="00712692">
        <w:rPr>
          <w:szCs w:val="24"/>
        </w:rPr>
        <w:t xml:space="preserve"> </w:t>
      </w:r>
      <w:r>
        <w:rPr>
          <w:szCs w:val="24"/>
        </w:rPr>
        <w:t>které již byly veřejně publikované)</w:t>
      </w:r>
      <w:r w:rsidRPr="00F14855">
        <w:rPr>
          <w:szCs w:val="24"/>
        </w:rPr>
        <w:t>.</w:t>
      </w:r>
    </w:p>
    <w:p w:rsidRPr="00411828" w:rsidR="00D7180D" w:rsidP="00D7180D" w:rsidRDefault="00D7180D" w14:paraId="45A1D6EA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 w:rsidRPr="00411828">
        <w:rPr>
          <w:szCs w:val="24"/>
        </w:rPr>
        <w:t>Zhotovitel je oprávněn zpracovávat pouze osobní údaje nezbytné pro splnění předmětu této smlouvy, zejména jméno, příjmení, e-mailovou adresu a telefonní číslo osob zapojených do evaluace, včetně respondentů, a to na základě doložených pokynů Objednatele (dále jen „údaje“).</w:t>
      </w:r>
    </w:p>
    <w:p w:rsidRPr="00F14855" w:rsidR="00D7180D" w:rsidP="00D7180D" w:rsidRDefault="00D7180D" w14:paraId="45A1D6EB" w14:textId="03A6D3DC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Zhotovitel se zavazuje, že pokud v souvislosti s realizací této Smlouvy při plnění</w:t>
      </w:r>
      <w:r w:rsidRPr="00303962">
        <w:rPr>
          <w:szCs w:val="24"/>
        </w:rPr>
        <w:t xml:space="preserve"> </w:t>
      </w:r>
      <w:r>
        <w:rPr>
          <w:szCs w:val="24"/>
        </w:rPr>
        <w:t>svých povinností přijdou jeho pověření zaměstnanci do styku s  údaji ve smyslu</w:t>
      </w:r>
      <w:r w:rsidRPr="00303962">
        <w:rPr>
          <w:szCs w:val="24"/>
        </w:rPr>
        <w:t xml:space="preserve"> </w:t>
      </w:r>
      <w:r>
        <w:rPr>
          <w:szCs w:val="24"/>
        </w:rPr>
        <w:t>nařízení Evropského parlamentu a Rady (EU) 2016/679 ze dne 27. 4. 2016, o ochraně</w:t>
      </w:r>
      <w:r w:rsidRPr="00303962">
        <w:rPr>
          <w:szCs w:val="24"/>
        </w:rPr>
        <w:t xml:space="preserve"> </w:t>
      </w:r>
      <w:r>
        <w:rPr>
          <w:szCs w:val="24"/>
        </w:rPr>
        <w:t>fyzických osob v souvislosti se zpracováním osobních údajů a o zrušení směrnice 95/46/ES (obecné nařízení o ochraně osobních údajů) (dále jen „GDPR), učiní</w:t>
      </w:r>
      <w:r w:rsidRPr="00303962">
        <w:rPr>
          <w:szCs w:val="24"/>
        </w:rPr>
        <w:t xml:space="preserve"> </w:t>
      </w:r>
      <w:r>
        <w:rPr>
          <w:szCs w:val="24"/>
        </w:rPr>
        <w:t>veškerá opatření, aby nedošlo k neoprávněnému nebo nahodilému přístupu</w:t>
      </w:r>
      <w:r w:rsidRPr="00303962">
        <w:rPr>
          <w:szCs w:val="24"/>
        </w:rPr>
        <w:t xml:space="preserve"> </w:t>
      </w:r>
      <w:r>
        <w:rPr>
          <w:szCs w:val="24"/>
        </w:rPr>
        <w:t>k těmto údajům, jejich změně, zničení či ztrátě, neoprávněným přenosům, k jejich</w:t>
      </w:r>
      <w:r w:rsidRPr="00303962">
        <w:rPr>
          <w:szCs w:val="24"/>
        </w:rPr>
        <w:t xml:space="preserve"> </w:t>
      </w:r>
      <w:r>
        <w:rPr>
          <w:szCs w:val="24"/>
        </w:rPr>
        <w:t>neoprávněnému zpracování, jakož aby i jinak GDPR porušil. Zhotovitel nese plnou</w:t>
      </w:r>
      <w:r w:rsidRPr="00303962">
        <w:rPr>
          <w:szCs w:val="24"/>
        </w:rPr>
        <w:t xml:space="preserve"> </w:t>
      </w:r>
      <w:r>
        <w:rPr>
          <w:szCs w:val="24"/>
        </w:rPr>
        <w:t xml:space="preserve">odpovědnost za případné porušení GDPR z jeho strany. </w:t>
      </w:r>
      <w:r w:rsidRPr="00673BC4">
        <w:rPr>
          <w:szCs w:val="24"/>
        </w:rPr>
        <w:t>Zhotovitel nezapojí do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zpracování </w:t>
      </w:r>
      <w:r>
        <w:rPr>
          <w:szCs w:val="24"/>
        </w:rPr>
        <w:t xml:space="preserve">údajů </w:t>
      </w:r>
      <w:r w:rsidRPr="00673BC4">
        <w:rPr>
          <w:szCs w:val="24"/>
        </w:rPr>
        <w:t>žádné další osoby</w:t>
      </w:r>
      <w:r>
        <w:rPr>
          <w:szCs w:val="24"/>
        </w:rPr>
        <w:t xml:space="preserve"> mimo svých pověřených zaměstnanců</w:t>
      </w:r>
      <w:r w:rsidR="00357204">
        <w:rPr>
          <w:szCs w:val="24"/>
        </w:rPr>
        <w:t xml:space="preserve"> a</w:t>
      </w:r>
      <w:r>
        <w:rPr>
          <w:szCs w:val="24"/>
        </w:rPr>
        <w:t xml:space="preserve"> </w:t>
      </w:r>
      <w:r w:rsidRPr="00673BC4">
        <w:rPr>
          <w:szCs w:val="24"/>
        </w:rPr>
        <w:t>zajistí, aby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se </w:t>
      </w:r>
      <w:r>
        <w:rPr>
          <w:szCs w:val="24"/>
        </w:rPr>
        <w:t>jeho pověření zaměstnanci, oprávněn</w:t>
      </w:r>
      <w:r w:rsidR="00357204">
        <w:rPr>
          <w:szCs w:val="24"/>
        </w:rPr>
        <w:t>i</w:t>
      </w:r>
      <w:r w:rsidRPr="00673BC4">
        <w:rPr>
          <w:szCs w:val="24"/>
        </w:rPr>
        <w:t xml:space="preserve"> zpracovávat údaje</w:t>
      </w:r>
      <w:r>
        <w:rPr>
          <w:szCs w:val="24"/>
        </w:rPr>
        <w:t>,</w:t>
      </w:r>
      <w:r w:rsidRPr="00673BC4">
        <w:rPr>
          <w:szCs w:val="24"/>
        </w:rPr>
        <w:t xml:space="preserve"> </w:t>
      </w:r>
      <w:r>
        <w:rPr>
          <w:szCs w:val="24"/>
        </w:rPr>
        <w:t>zavázali</w:t>
      </w:r>
      <w:r w:rsidRPr="00673BC4">
        <w:rPr>
          <w:szCs w:val="24"/>
        </w:rPr>
        <w:t xml:space="preserve"> k mlčenlivosti</w:t>
      </w:r>
      <w:r w:rsidRPr="00F14855">
        <w:rPr>
          <w:szCs w:val="24"/>
        </w:rPr>
        <w:t>.</w:t>
      </w:r>
      <w:r w:rsidR="00357204">
        <w:rPr>
          <w:szCs w:val="24"/>
        </w:rPr>
        <w:t xml:space="preserve"> </w:t>
      </w:r>
      <w:r w:rsidR="00ED2FE3">
        <w:rPr>
          <w:szCs w:val="24"/>
        </w:rPr>
        <w:t>Tento závazek Z</w:t>
      </w:r>
      <w:r w:rsidR="00D625CD">
        <w:rPr>
          <w:szCs w:val="24"/>
        </w:rPr>
        <w:t>hotovitele se vztahuje také na jeho</w:t>
      </w:r>
      <w:r w:rsidR="00357204">
        <w:rPr>
          <w:szCs w:val="24"/>
        </w:rPr>
        <w:t xml:space="preserve"> příp</w:t>
      </w:r>
      <w:r w:rsidR="00D625CD">
        <w:rPr>
          <w:szCs w:val="24"/>
        </w:rPr>
        <w:t>a</w:t>
      </w:r>
      <w:r w:rsidR="00357204">
        <w:rPr>
          <w:szCs w:val="24"/>
        </w:rPr>
        <w:t>dné poddo</w:t>
      </w:r>
      <w:r w:rsidR="00D625CD">
        <w:rPr>
          <w:szCs w:val="24"/>
        </w:rPr>
        <w:t>da</w:t>
      </w:r>
      <w:r w:rsidR="00357204">
        <w:rPr>
          <w:szCs w:val="24"/>
        </w:rPr>
        <w:t>vatele</w:t>
      </w:r>
      <w:r w:rsidR="00D625CD">
        <w:rPr>
          <w:szCs w:val="24"/>
        </w:rPr>
        <w:t>.</w:t>
      </w:r>
      <w:r w:rsidRPr="00F14855">
        <w:rPr>
          <w:szCs w:val="24"/>
        </w:rPr>
        <w:t xml:space="preserve"> </w:t>
      </w:r>
    </w:p>
    <w:p w:rsidRPr="00492C67" w:rsidR="00D7180D" w:rsidP="00D7180D" w:rsidRDefault="00D7180D" w14:paraId="45A1D6EC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S ohledem na opatření proti neoprávněnému nebo nahodilému přístupu k</w:t>
      </w:r>
      <w:r w:rsidRPr="00303962">
        <w:rPr>
          <w:szCs w:val="24"/>
        </w:rPr>
        <w:t xml:space="preserve"> </w:t>
      </w:r>
      <w:r>
        <w:rPr>
          <w:szCs w:val="24"/>
        </w:rPr>
        <w:t>údajům, jejich změně, zničení či ztrátě, neoprávněným přenosům a zpracování, o nichž</w:t>
      </w:r>
      <w:r w:rsidRPr="00303962">
        <w:rPr>
          <w:szCs w:val="24"/>
        </w:rPr>
        <w:t xml:space="preserve"> </w:t>
      </w:r>
      <w:r>
        <w:rPr>
          <w:szCs w:val="24"/>
        </w:rPr>
        <w:t>je řeč v předchozím odstavci, se Zhotovitel zavazuje přijmout opatření vyjmenovaná</w:t>
      </w:r>
      <w:r w:rsidRPr="00303962">
        <w:rPr>
          <w:szCs w:val="24"/>
        </w:rPr>
        <w:t xml:space="preserve"> </w:t>
      </w:r>
      <w:r>
        <w:rPr>
          <w:szCs w:val="24"/>
        </w:rPr>
        <w:t xml:space="preserve">v čl. 32. GDPR, přičemž zároveň přihlédne ke </w:t>
      </w:r>
      <w:r w:rsidRPr="00673BC4">
        <w:rPr>
          <w:szCs w:val="24"/>
        </w:rPr>
        <w:t>stavu techniky, nákladům na provedení,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>povaze zpracování, rozsahu zpracování, kontextu zpracování a účelům zpracování i k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>různě pravděpodobným a</w:t>
      </w:r>
      <w:r>
        <w:rPr>
          <w:szCs w:val="24"/>
        </w:rPr>
        <w:t> </w:t>
      </w:r>
      <w:r w:rsidRPr="00673BC4">
        <w:rPr>
          <w:szCs w:val="24"/>
        </w:rPr>
        <w:t>různě závažným rizikům pro práva a svobody fyzických</w:t>
      </w:r>
      <w:r>
        <w:rPr>
          <w:szCs w:val="24"/>
        </w:rPr>
        <w:t xml:space="preserve"> osob</w:t>
      </w:r>
      <w:r w:rsidRPr="00F14855">
        <w:rPr>
          <w:szCs w:val="24"/>
        </w:rPr>
        <w:t xml:space="preserve">. </w:t>
      </w:r>
    </w:p>
    <w:p w:rsidRPr="00492C67" w:rsidR="00D7180D" w:rsidP="00D7180D" w:rsidRDefault="00D7180D" w14:paraId="45A1D6ED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 w:rsidRPr="00673BC4">
        <w:rPr>
          <w:szCs w:val="24"/>
        </w:rPr>
        <w:t xml:space="preserve">Zhotovitel bude </w:t>
      </w:r>
      <w:r>
        <w:rPr>
          <w:szCs w:val="24"/>
        </w:rPr>
        <w:t>O</w:t>
      </w:r>
      <w:r w:rsidRPr="00673BC4">
        <w:rPr>
          <w:szCs w:val="24"/>
        </w:rPr>
        <w:t>bjednateli bez zbytečného odkladu nápomocen při plnění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povinností </w:t>
      </w:r>
      <w:r>
        <w:rPr>
          <w:szCs w:val="24"/>
        </w:rPr>
        <w:t>O</w:t>
      </w:r>
      <w:r w:rsidRPr="00673BC4">
        <w:rPr>
          <w:szCs w:val="24"/>
        </w:rPr>
        <w:t>bjednatel</w:t>
      </w:r>
      <w:r>
        <w:rPr>
          <w:szCs w:val="24"/>
        </w:rPr>
        <w:t>e</w:t>
      </w:r>
      <w:r w:rsidRPr="00673BC4">
        <w:rPr>
          <w:szCs w:val="24"/>
        </w:rPr>
        <w:t>, zejména povinnosti reagovat na žádosti o výkon práv subjektů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>údajů, povinnosti ohlašovat případy porušení zabezpečení údajů dozorovému úřadu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dle čl. 33 </w:t>
      </w:r>
      <w:r>
        <w:rPr>
          <w:szCs w:val="24"/>
        </w:rPr>
        <w:t>GDPR</w:t>
      </w:r>
      <w:r w:rsidRPr="00673BC4">
        <w:rPr>
          <w:szCs w:val="24"/>
        </w:rPr>
        <w:t xml:space="preserve">, povinnosti oznamovat případy porušení zabezpečení osobních </w:t>
      </w:r>
      <w:r>
        <w:rPr>
          <w:szCs w:val="24"/>
        </w:rPr>
        <w:t>údajů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subjektu údajů dle čl. 34 </w:t>
      </w:r>
      <w:r>
        <w:rPr>
          <w:szCs w:val="24"/>
        </w:rPr>
        <w:t>GDPR</w:t>
      </w:r>
      <w:r w:rsidRPr="00673BC4">
        <w:rPr>
          <w:szCs w:val="24"/>
        </w:rPr>
        <w:t>, povinnosti posoudit vliv na ochranu osobních údajů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dle čl. 35 </w:t>
      </w:r>
      <w:r>
        <w:rPr>
          <w:szCs w:val="24"/>
        </w:rPr>
        <w:t>GDPR</w:t>
      </w:r>
      <w:r w:rsidRPr="00673BC4">
        <w:rPr>
          <w:szCs w:val="24"/>
        </w:rPr>
        <w:t xml:space="preserve"> a povinnosti provádět předchozí konzultace dle čl. 36 </w:t>
      </w:r>
      <w:r>
        <w:rPr>
          <w:szCs w:val="24"/>
        </w:rPr>
        <w:t>GDPR</w:t>
      </w:r>
      <w:r w:rsidRPr="00673BC4">
        <w:rPr>
          <w:szCs w:val="24"/>
        </w:rPr>
        <w:t>, a že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 xml:space="preserve">za tímto účelem </w:t>
      </w:r>
      <w:r>
        <w:rPr>
          <w:szCs w:val="24"/>
        </w:rPr>
        <w:t>Z</w:t>
      </w:r>
      <w:r w:rsidRPr="00673BC4">
        <w:rPr>
          <w:szCs w:val="24"/>
        </w:rPr>
        <w:t>hotovitel zajistí nebo přijme vhodná technická a organizační</w:t>
      </w:r>
      <w:r w:rsidRPr="00303962">
        <w:rPr>
          <w:szCs w:val="24"/>
        </w:rPr>
        <w:t xml:space="preserve"> </w:t>
      </w:r>
      <w:r w:rsidRPr="00673BC4">
        <w:rPr>
          <w:szCs w:val="24"/>
        </w:rPr>
        <w:t>opatření</w:t>
      </w:r>
      <w:r>
        <w:rPr>
          <w:szCs w:val="24"/>
        </w:rPr>
        <w:t xml:space="preserve"> dle předchozího odstavce</w:t>
      </w:r>
      <w:r w:rsidRPr="00673BC4">
        <w:rPr>
          <w:szCs w:val="24"/>
        </w:rPr>
        <w:t xml:space="preserve">, o kterých ihned informuje </w:t>
      </w:r>
      <w:r>
        <w:rPr>
          <w:szCs w:val="24"/>
        </w:rPr>
        <w:t>O</w:t>
      </w:r>
      <w:r w:rsidRPr="00673BC4">
        <w:rPr>
          <w:szCs w:val="24"/>
        </w:rPr>
        <w:t>bjednatel</w:t>
      </w:r>
      <w:r>
        <w:rPr>
          <w:szCs w:val="24"/>
        </w:rPr>
        <w:t xml:space="preserve">e. </w:t>
      </w:r>
    </w:p>
    <w:p w:rsidRPr="00303962" w:rsidR="00D7180D" w:rsidP="00D7180D" w:rsidRDefault="00D7180D" w14:paraId="45A1D6EE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Zhotovitel není oprávněn jakkoliv využít informace, údaje a dokumentaci, která mu</w:t>
      </w:r>
      <w:r w:rsidRPr="00303962">
        <w:rPr>
          <w:szCs w:val="24"/>
        </w:rPr>
        <w:t xml:space="preserve"> </w:t>
      </w:r>
      <w:r>
        <w:rPr>
          <w:szCs w:val="24"/>
        </w:rPr>
        <w:t>byla zpřístupněna v souvislosti s prováděním díla, ve prospěch svůj nebo třetí osoby.</w:t>
      </w:r>
      <w:r w:rsidRPr="00303962">
        <w:rPr>
          <w:szCs w:val="24"/>
        </w:rPr>
        <w:t xml:space="preserve"> </w:t>
      </w:r>
      <w:r>
        <w:rPr>
          <w:szCs w:val="24"/>
        </w:rPr>
        <w:lastRenderedPageBreak/>
        <w:t>Zhotovitel je povinen dodržovat tyto povinnosti také po ukončení smluvního vztahu</w:t>
      </w:r>
      <w:r w:rsidRPr="00303962">
        <w:rPr>
          <w:szCs w:val="24"/>
        </w:rPr>
        <w:t xml:space="preserve"> </w:t>
      </w:r>
      <w:r>
        <w:rPr>
          <w:szCs w:val="24"/>
        </w:rPr>
        <w:t xml:space="preserve">mezi Objednatelem a Zhotovitelem až do doby, kdy bude těchto povinností zproštěn. </w:t>
      </w:r>
    </w:p>
    <w:p w:rsidRPr="00303962" w:rsidR="00D7180D" w:rsidP="00D7180D" w:rsidRDefault="00D7180D" w14:paraId="45A1D6EF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 w:rsidRPr="00673BC4">
        <w:rPr>
          <w:szCs w:val="24"/>
        </w:rPr>
        <w:t xml:space="preserve">Zhotovitel poskytne </w:t>
      </w:r>
      <w:r>
        <w:rPr>
          <w:szCs w:val="24"/>
        </w:rPr>
        <w:t>O</w:t>
      </w:r>
      <w:r w:rsidRPr="00673BC4">
        <w:rPr>
          <w:szCs w:val="24"/>
        </w:rPr>
        <w:t xml:space="preserve">bjednateli veškeré informace potřebné k doložení toho, že </w:t>
      </w:r>
      <w:r>
        <w:rPr>
          <w:szCs w:val="24"/>
        </w:rPr>
        <w:tab/>
      </w:r>
      <w:r w:rsidRPr="00673BC4">
        <w:rPr>
          <w:szCs w:val="24"/>
        </w:rPr>
        <w:t xml:space="preserve">byly splněny povinnosti stanovené </w:t>
      </w:r>
      <w:r>
        <w:rPr>
          <w:szCs w:val="24"/>
        </w:rPr>
        <w:t>příslušnými právními předpisy.</w:t>
      </w:r>
    </w:p>
    <w:p w:rsidRPr="0034332C" w:rsidR="00D7180D" w:rsidP="00D7180D" w:rsidRDefault="00D7180D" w14:paraId="45A1D6F0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Z</w:t>
      </w:r>
      <w:r w:rsidRPr="00673BC4">
        <w:rPr>
          <w:szCs w:val="24"/>
        </w:rPr>
        <w:t xml:space="preserve">hotovitel umožní kontroly, audity či inspekce prováděné </w:t>
      </w:r>
      <w:r>
        <w:rPr>
          <w:szCs w:val="24"/>
        </w:rPr>
        <w:t xml:space="preserve">Objednatelem nebo jiným </w:t>
      </w:r>
      <w:r w:rsidRPr="00673BC4">
        <w:rPr>
          <w:szCs w:val="24"/>
        </w:rPr>
        <w:t>příslušný</w:t>
      </w:r>
      <w:r>
        <w:rPr>
          <w:szCs w:val="24"/>
        </w:rPr>
        <w:t>m orgánem dle příslušných právních předpisů.</w:t>
      </w:r>
    </w:p>
    <w:p w:rsidRPr="0034332C" w:rsidR="00D7180D" w:rsidP="00D7180D" w:rsidRDefault="00D7180D" w14:paraId="45A1D6F1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Z</w:t>
      </w:r>
      <w:r w:rsidRPr="00673BC4">
        <w:rPr>
          <w:szCs w:val="24"/>
        </w:rPr>
        <w:t>hotovitel poskytne bez zbytečného odkladu nebo ve lhůtě, kterou stanoví</w:t>
      </w:r>
      <w:r w:rsidRPr="0034332C">
        <w:rPr>
          <w:szCs w:val="24"/>
        </w:rPr>
        <w:t xml:space="preserve"> </w:t>
      </w:r>
      <w:r>
        <w:rPr>
          <w:szCs w:val="24"/>
        </w:rPr>
        <w:t>O</w:t>
      </w:r>
      <w:r w:rsidRPr="00673BC4">
        <w:rPr>
          <w:szCs w:val="24"/>
        </w:rPr>
        <w:t xml:space="preserve">bjednatel, součinnost potřebnou pro plnění zákonných povinností </w:t>
      </w:r>
      <w:r>
        <w:rPr>
          <w:szCs w:val="24"/>
        </w:rPr>
        <w:t>O</w:t>
      </w:r>
      <w:r w:rsidRPr="00673BC4">
        <w:rPr>
          <w:szCs w:val="24"/>
        </w:rPr>
        <w:t>bjednatel</w:t>
      </w:r>
      <w:r>
        <w:rPr>
          <w:szCs w:val="24"/>
        </w:rPr>
        <w:t>e</w:t>
      </w:r>
      <w:r w:rsidRPr="0034332C">
        <w:rPr>
          <w:szCs w:val="24"/>
        </w:rPr>
        <w:t xml:space="preserve"> </w:t>
      </w:r>
      <w:r w:rsidRPr="00673BC4">
        <w:rPr>
          <w:szCs w:val="24"/>
        </w:rPr>
        <w:t>spojených s ochranou osobních údajů, jejich zpracováním a s plněním smlouvy o</w:t>
      </w:r>
      <w:r w:rsidRPr="0034332C">
        <w:rPr>
          <w:szCs w:val="24"/>
        </w:rPr>
        <w:t xml:space="preserve"> </w:t>
      </w:r>
      <w:r w:rsidRPr="00673BC4">
        <w:rPr>
          <w:szCs w:val="24"/>
        </w:rPr>
        <w:t>zpracování osobních údajů</w:t>
      </w:r>
      <w:r>
        <w:rPr>
          <w:szCs w:val="24"/>
        </w:rPr>
        <w:t>.</w:t>
      </w:r>
    </w:p>
    <w:p w:rsidRPr="00F14855" w:rsidR="00D7180D" w:rsidP="00D7180D" w:rsidRDefault="00D7180D" w14:paraId="45A1D6F2" w14:textId="77777777">
      <w:pPr>
        <w:pStyle w:val="Normln1"/>
        <w:numPr>
          <w:ilvl w:val="1"/>
          <w:numId w:val="2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left="567" w:hanging="567"/>
        <w:jc w:val="both"/>
        <w:rPr>
          <w:b/>
          <w:sz w:val="28"/>
          <w:szCs w:val="28"/>
        </w:rPr>
      </w:pPr>
      <w:r>
        <w:rPr>
          <w:szCs w:val="24"/>
        </w:rPr>
        <w:t>Zhotovitel je povinen provést likvidaci údajů neprodleně po převzetí a odsouhlasení díla objednatelem.</w:t>
      </w:r>
    </w:p>
    <w:p w:rsidRPr="00454F7E" w:rsidR="00D7180D" w:rsidP="00D7180D" w:rsidRDefault="00D7180D" w14:paraId="45A1D6F3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6F4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r w:rsidRPr="00AD18A0">
        <w:rPr>
          <w:rFonts w:ascii="Times New Roman" w:hAnsi="Times New Roman"/>
          <w:b/>
          <w:caps/>
          <w:sz w:val="24"/>
          <w:lang w:eastAsia="cs-CZ"/>
        </w:rPr>
        <w:t xml:space="preserve">Náhrada škody </w:t>
      </w:r>
    </w:p>
    <w:p w:rsidRPr="00C760CA" w:rsidR="00D7180D" w:rsidP="00D7180D" w:rsidRDefault="00D7180D" w14:paraId="45A1D6F5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760CA">
        <w:rPr>
          <w:rFonts w:ascii="Times New Roman" w:hAnsi="Times New Roman" w:eastAsia="ヒラギノ角ゴ Pro W3"/>
          <w:sz w:val="24"/>
        </w:rPr>
        <w:t xml:space="preserve">Každá ze smluvních stran je povinna nahradit druhé smluvní straně způsobenou škodu vyplývající z porušení obecně závazných právních předpisů a z této Smlouvy. Zhotovitel plně odpovídá za vzniklou škodu rovněž v případě, že příslušnou část plnění poskytuje prostřednictvím třetí osoby. </w:t>
      </w:r>
    </w:p>
    <w:p w:rsidRPr="00C760CA" w:rsidR="00D7180D" w:rsidP="00D7180D" w:rsidRDefault="00D7180D" w14:paraId="45A1D6F6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760CA">
        <w:rPr>
          <w:rFonts w:ascii="Times New Roman" w:hAnsi="Times New Roman" w:eastAsia="ヒラギノ角ゴ Pro W3"/>
          <w:sz w:val="24"/>
        </w:rPr>
        <w:t xml:space="preserve">Obě smluvní strany se zavazují k vyvinutí maximálního úsilí k předcházení škodám </w:t>
      </w:r>
      <w:r>
        <w:rPr>
          <w:rFonts w:ascii="Times New Roman" w:hAnsi="Times New Roman" w:eastAsia="ヒラギノ角ゴ Pro W3"/>
          <w:sz w:val="24"/>
        </w:rPr>
        <w:br/>
      </w:r>
      <w:r w:rsidRPr="00C760CA">
        <w:rPr>
          <w:rFonts w:ascii="Times New Roman" w:hAnsi="Times New Roman" w:eastAsia="ヒラギノ角ゴ Pro W3"/>
          <w:sz w:val="24"/>
        </w:rPr>
        <w:t xml:space="preserve">a k minimalizaci vzniklých škod. </w:t>
      </w:r>
    </w:p>
    <w:p w:rsidRPr="00C760CA" w:rsidR="00D7180D" w:rsidP="00D7180D" w:rsidRDefault="00D7180D" w14:paraId="45A1D6F7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760CA">
        <w:rPr>
          <w:rFonts w:ascii="Times New Roman" w:hAnsi="Times New Roman" w:eastAsia="ヒラギノ角ゴ Pro W3"/>
          <w:sz w:val="24"/>
        </w:rPr>
        <w:t>Žádná ze smluvních stran nemá povinnost nahradit škodu způsobenou porušením svých povinností vyplývajících z této Smlouvy, bránila-li jí v jejich splnění některá z překážek vylučujících povinnost k náhradě škody ve smyslu § 2913 odst. 2 občanského zákoníku. Smluvní strany se zavazují upozornit druhou smluvní stranu bez zbytečného odkladu na</w:t>
      </w:r>
      <w:r>
        <w:rPr>
          <w:rFonts w:ascii="Times New Roman" w:hAnsi="Times New Roman" w:eastAsia="ヒラギノ角ゴ Pro W3"/>
          <w:sz w:val="24"/>
        </w:rPr>
        <w:t> </w:t>
      </w:r>
      <w:r w:rsidRPr="00C760CA">
        <w:rPr>
          <w:rFonts w:ascii="Times New Roman" w:hAnsi="Times New Roman" w:eastAsia="ヒラギノ角ゴ Pro W3"/>
          <w:sz w:val="24"/>
        </w:rPr>
        <w:t>vzniklé překážky vylučující povinnost k náhradě škody.</w:t>
      </w:r>
    </w:p>
    <w:p w:rsidRPr="00C760CA" w:rsidR="00D7180D" w:rsidP="00D7180D" w:rsidRDefault="00D7180D" w14:paraId="45A1D6F8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760CA">
        <w:rPr>
          <w:rFonts w:ascii="Times New Roman" w:hAnsi="Times New Roman" w:eastAsia="ヒラギノ角ゴ Pro W3"/>
          <w:sz w:val="24"/>
        </w:rPr>
        <w:t>Žádná ze stran není povinna nahradit škodu, která vznikla v důsledku věcně nesprávného nebo jinak chybného zadání, které obdržela od druhé strany. V případě, že Objednatel poskytl Zhotoviteli chybné zadání a Zhotovitel s ohledem na svou povinnost poskytovat plnění s odbornou péčí mohl a měl chybnost takového zadání zjistit, smí se ustanovení předchozí věty dovolávat pouze v případě, že na chybné zadání Objednatele písemně upozornil a Objednatel trval na původním zadání.</w:t>
      </w:r>
    </w:p>
    <w:p w:rsidR="00D7180D" w:rsidP="00D7180D" w:rsidRDefault="00D7180D" w14:paraId="45A1D6F9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760CA">
        <w:rPr>
          <w:rFonts w:ascii="Times New Roman" w:hAnsi="Times New Roman" w:eastAsia="ヒラギノ角ゴ Pro W3"/>
          <w:sz w:val="24"/>
        </w:rPr>
        <w:t>Každá ze smluvních stran je oprávněna požadovat náhradu škody i v případě, že se jedná o porušení povinnosti, na kterou se vztahuje smluvní pokuta nebo jiná sankce, a to v plné výši dle Smlouvy.</w:t>
      </w:r>
    </w:p>
    <w:p w:rsidRPr="00C760CA" w:rsidR="00D7180D" w:rsidP="00D7180D" w:rsidRDefault="00D7180D" w14:paraId="45A1D6FA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6FB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75" w:id="5"/>
      <w:r w:rsidRPr="00AD18A0">
        <w:rPr>
          <w:rFonts w:ascii="Times New Roman" w:hAnsi="Times New Roman"/>
          <w:b/>
          <w:caps/>
          <w:sz w:val="24"/>
          <w:lang w:eastAsia="cs-CZ"/>
        </w:rPr>
        <w:t>Smluvní pokuty a úrok z prodlení</w:t>
      </w:r>
      <w:bookmarkEnd w:id="5"/>
    </w:p>
    <w:p w:rsidRPr="00856FED" w:rsidR="00D7180D" w:rsidP="00D7180D" w:rsidRDefault="00D7180D" w14:paraId="45A1D6FC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>Zhotovitel se zavazuje uhradit Objednateli smluvní pokutu v případě následujících porušení Smlouvy:</w:t>
      </w:r>
    </w:p>
    <w:p w:rsidR="00D7180D" w:rsidP="00D7180D" w:rsidRDefault="00D7180D" w14:paraId="45A1D6FD" w14:textId="77777777">
      <w:pPr>
        <w:numPr>
          <w:ilvl w:val="0"/>
          <w:numId w:val="3"/>
        </w:numPr>
        <w:spacing w:after="240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 xml:space="preserve">v případě nedodržení jakéhokoliv termínu plnění ve výši </w:t>
      </w:r>
      <w:r>
        <w:rPr>
          <w:rFonts w:ascii="Times New Roman" w:hAnsi="Times New Roman" w:eastAsia="ヒラギノ角ゴ Pro W3"/>
          <w:sz w:val="24"/>
        </w:rPr>
        <w:t>0,2 % z ceny plnění, se kterým je Zhotovitel v prodlení, a to </w:t>
      </w:r>
      <w:r w:rsidRPr="00856FED">
        <w:rPr>
          <w:rFonts w:ascii="Times New Roman" w:hAnsi="Times New Roman" w:eastAsia="ヒラギノ角ゴ Pro W3"/>
          <w:sz w:val="24"/>
        </w:rPr>
        <w:t>za</w:t>
      </w:r>
      <w:r>
        <w:rPr>
          <w:rFonts w:ascii="Times New Roman" w:hAnsi="Times New Roman" w:eastAsia="ヒラギノ角ゴ Pro W3"/>
          <w:sz w:val="24"/>
        </w:rPr>
        <w:t> </w:t>
      </w:r>
      <w:r w:rsidRPr="00856FED">
        <w:rPr>
          <w:rFonts w:ascii="Times New Roman" w:hAnsi="Times New Roman" w:eastAsia="ヒラギノ角ゴ Pro W3"/>
          <w:sz w:val="24"/>
        </w:rPr>
        <w:t>každý i započatý den prodlení;</w:t>
      </w:r>
    </w:p>
    <w:p w:rsidRPr="00856FED" w:rsidR="00D7180D" w:rsidP="00D7180D" w:rsidRDefault="00D7180D" w14:paraId="45A1D6FE" w14:textId="77777777">
      <w:pPr>
        <w:numPr>
          <w:ilvl w:val="0"/>
          <w:numId w:val="3"/>
        </w:numPr>
        <w:spacing w:after="240"/>
        <w:rPr>
          <w:rFonts w:ascii="Times New Roman" w:hAnsi="Times New Roman" w:eastAsia="ヒラギノ角ゴ Pro W3"/>
          <w:sz w:val="24"/>
        </w:rPr>
      </w:pPr>
      <w:r>
        <w:rPr>
          <w:rFonts w:ascii="Times New Roman" w:hAnsi="Times New Roman" w:eastAsia="ヒラギノ角ゴ Pro W3"/>
          <w:sz w:val="24"/>
        </w:rPr>
        <w:t>za nedodržení kvality předkládaných zpráv ve výši 0,2 % z ceny plnění, se kterým je Zhotovitel v prodlení, a to za každý jednotlivý případ porušení;</w:t>
      </w:r>
    </w:p>
    <w:p w:rsidRPr="00856FED" w:rsidR="00D7180D" w:rsidP="00D7180D" w:rsidRDefault="00D7180D" w14:paraId="45A1D6FF" w14:textId="77777777">
      <w:pPr>
        <w:numPr>
          <w:ilvl w:val="0"/>
          <w:numId w:val="3"/>
        </w:numPr>
        <w:spacing w:after="240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lastRenderedPageBreak/>
        <w:t xml:space="preserve">za porušení </w:t>
      </w:r>
      <w:r>
        <w:rPr>
          <w:rFonts w:ascii="Times New Roman" w:hAnsi="Times New Roman" w:eastAsia="ヒラギノ角ゴ Pro W3"/>
          <w:sz w:val="24"/>
        </w:rPr>
        <w:t>střetu zájmů dle čl. 5.17. této Smlouvy ve výši 50 000 Kč, a to za každý jednotlivý případ porušení;</w:t>
      </w:r>
    </w:p>
    <w:p w:rsidR="00D7180D" w:rsidP="00D7180D" w:rsidRDefault="00D7180D" w14:paraId="45A1D700" w14:textId="77777777">
      <w:pPr>
        <w:numPr>
          <w:ilvl w:val="0"/>
          <w:numId w:val="3"/>
        </w:numPr>
        <w:spacing w:after="240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 xml:space="preserve">za porušení povinnosti mlčenlivosti specifikované v čl. </w:t>
      </w:r>
      <w:r>
        <w:rPr>
          <w:rFonts w:ascii="Times New Roman" w:hAnsi="Times New Roman" w:eastAsia="ヒラギノ角ゴ Pro W3"/>
          <w:sz w:val="24"/>
        </w:rPr>
        <w:t>8.</w:t>
      </w:r>
      <w:r w:rsidRPr="00856FED">
        <w:rPr>
          <w:rFonts w:ascii="Times New Roman" w:hAnsi="Times New Roman" w:eastAsia="ヒラギノ角ゴ Pro W3"/>
          <w:sz w:val="24"/>
        </w:rPr>
        <w:t> této Smlouvy ve výši 100</w:t>
      </w:r>
      <w:r>
        <w:rPr>
          <w:rFonts w:ascii="Times New Roman" w:hAnsi="Times New Roman" w:eastAsia="ヒラギノ角ゴ Pro W3"/>
          <w:sz w:val="24"/>
        </w:rPr>
        <w:t> </w:t>
      </w:r>
      <w:r w:rsidRPr="00856FED">
        <w:rPr>
          <w:rFonts w:ascii="Times New Roman" w:hAnsi="Times New Roman" w:eastAsia="ヒラギノ角ゴ Pro W3"/>
          <w:sz w:val="24"/>
        </w:rPr>
        <w:t>000 Kč, a to za každý jednotlivý případ porušení povinnosti</w:t>
      </w:r>
      <w:r>
        <w:rPr>
          <w:rFonts w:ascii="Times New Roman" w:hAnsi="Times New Roman" w:eastAsia="ヒラギノ角ゴ Pro W3"/>
          <w:sz w:val="24"/>
        </w:rPr>
        <w:t>;</w:t>
      </w:r>
    </w:p>
    <w:p w:rsidR="00D7180D" w:rsidP="00D7180D" w:rsidRDefault="00D7180D" w14:paraId="45A1D701" w14:textId="2068A57E">
      <w:pPr>
        <w:pStyle w:val="Odstavecseseznamem"/>
        <w:numPr>
          <w:ilvl w:val="0"/>
          <w:numId w:val="3"/>
        </w:numPr>
        <w:rPr>
          <w:rFonts w:ascii="Times New Roman" w:hAnsi="Times New Roman" w:eastAsia="ヒラギノ角ゴ Pro W3"/>
          <w:sz w:val="24"/>
        </w:rPr>
      </w:pPr>
      <w:r w:rsidRPr="008B6DB9">
        <w:rPr>
          <w:rFonts w:ascii="Times New Roman" w:hAnsi="Times New Roman" w:eastAsia="ヒラギノ角ゴ Pro W3"/>
          <w:sz w:val="24"/>
        </w:rPr>
        <w:t>za porušení ochrany osobních údajů dle čl. 8. Smlouvy ve výši 50 000 Kč, a to za každý jednotlivý případ porušení.</w:t>
      </w:r>
    </w:p>
    <w:p w:rsidRPr="008B6DB9" w:rsidR="00E8760D" w:rsidP="00E8760D" w:rsidRDefault="00E8760D" w14:paraId="69A18FD6" w14:textId="77777777">
      <w:pPr>
        <w:pStyle w:val="Odstavecseseznamem"/>
        <w:ind w:left="1146"/>
        <w:rPr>
          <w:rFonts w:ascii="Times New Roman" w:hAnsi="Times New Roman" w:eastAsia="ヒラギノ角ゴ Pro W3"/>
          <w:sz w:val="24"/>
        </w:rPr>
      </w:pPr>
    </w:p>
    <w:p w:rsidRPr="008B6DB9" w:rsidR="00D7180D" w:rsidP="00D7180D" w:rsidRDefault="00D7180D" w14:paraId="45A1D702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B6DB9">
        <w:rPr>
          <w:rFonts w:ascii="Times New Roman" w:hAnsi="Times New Roman" w:eastAsia="ヒラギノ角ゴ Pro W3"/>
          <w:sz w:val="24"/>
        </w:rPr>
        <w:t xml:space="preserve">Zaplacením smluvní pokuty se Zhotovitel nezbavuje povinnosti nahradit Objednateli způsobenou škodu. </w:t>
      </w:r>
    </w:p>
    <w:p w:rsidRPr="00856FED" w:rsidR="00D7180D" w:rsidP="00D7180D" w:rsidRDefault="00D7180D" w14:paraId="45A1D703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>Smluvní pokuty i náhradu škody je Objednatel oprávněn započíst proti pohledávce Zhotovitele.</w:t>
      </w:r>
    </w:p>
    <w:p w:rsidRPr="00856FED" w:rsidR="00D7180D" w:rsidP="00D7180D" w:rsidRDefault="00D7180D" w14:paraId="45A1D704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 xml:space="preserve">V případě prodlení </w:t>
      </w:r>
      <w:r>
        <w:rPr>
          <w:rFonts w:ascii="Times New Roman" w:hAnsi="Times New Roman" w:eastAsia="ヒラギノ角ゴ Pro W3"/>
          <w:sz w:val="24"/>
        </w:rPr>
        <w:t>Objednatele s úhradou dle této S</w:t>
      </w:r>
      <w:r w:rsidRPr="00856FED">
        <w:rPr>
          <w:rFonts w:ascii="Times New Roman" w:hAnsi="Times New Roman" w:eastAsia="ヒラギノ角ゴ Pro W3"/>
          <w:sz w:val="24"/>
        </w:rPr>
        <w:t>mlouvy je Zhotovitel oprávněn požadovat nejvýše zákonný úrok z prodlení, jiné sankce vůči Objednateli jsou nepřípustné.</w:t>
      </w:r>
    </w:p>
    <w:p w:rsidR="00D7180D" w:rsidP="00D7180D" w:rsidRDefault="00D7180D" w14:paraId="45A1D705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56FED">
        <w:rPr>
          <w:rFonts w:ascii="Times New Roman" w:hAnsi="Times New Roman" w:eastAsia="ヒラギノ角ゴ Pro W3"/>
          <w:sz w:val="24"/>
        </w:rPr>
        <w:t xml:space="preserve">Smluvní pokuty, úroky a náhrady škody dle této Smlouvy jsou splatné do 14 kalendářních dnů po obdržení písemné výzvy oprávněné strany k jejímu zaplacení na adresu povinné smluvní strany. </w:t>
      </w:r>
    </w:p>
    <w:p w:rsidRPr="00856FED" w:rsidR="00D7180D" w:rsidP="00D7180D" w:rsidRDefault="00D7180D" w14:paraId="45A1D706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707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76" w:id="6"/>
      <w:r w:rsidRPr="00AD18A0">
        <w:rPr>
          <w:rFonts w:ascii="Times New Roman" w:hAnsi="Times New Roman"/>
          <w:b/>
          <w:caps/>
          <w:sz w:val="24"/>
          <w:lang w:eastAsia="cs-CZ"/>
        </w:rPr>
        <w:t>Ukončení platnosti Smlouvy</w:t>
      </w:r>
      <w:bookmarkEnd w:id="6"/>
    </w:p>
    <w:p w:rsidRPr="00CB0527" w:rsidR="00D7180D" w:rsidP="00D7180D" w:rsidRDefault="00D7180D" w14:paraId="45A1D708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B0527">
        <w:rPr>
          <w:rFonts w:ascii="Times New Roman" w:hAnsi="Times New Roman" w:eastAsia="ヒラギノ角ゴ Pro W3"/>
          <w:sz w:val="24"/>
        </w:rPr>
        <w:t xml:space="preserve">Smluvní strany mohou vzájemnou písemnou dohodou Smlouvu kdykoliv ukončit. </w:t>
      </w:r>
    </w:p>
    <w:p w:rsidR="00D7180D" w:rsidP="00D7180D" w:rsidRDefault="00D7180D" w14:paraId="45A1D709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CB0527">
        <w:rPr>
          <w:rFonts w:ascii="Times New Roman" w:hAnsi="Times New Roman" w:eastAsia="ヒラギノ角ゴ Pro W3"/>
          <w:sz w:val="24"/>
        </w:rPr>
        <w:t>Objednatel je oprávněn odstoupit od Smlouvy, a to i částečně, v případě podstatného nebo opakovaného porušení smluvní nebo zákonné povinnosti Zhotovitelem. Za podstatné porušení smluvní povinnosti Zhotovitelem se rozumí zejména prodlení s předáním výstupů sjednané</w:t>
      </w:r>
      <w:r>
        <w:rPr>
          <w:rFonts w:ascii="Times New Roman" w:hAnsi="Times New Roman" w:eastAsia="ヒラギノ角ゴ Pro W3"/>
          <w:sz w:val="24"/>
        </w:rPr>
        <w:t xml:space="preserve">ho díla delším než 10 </w:t>
      </w:r>
      <w:r w:rsidRPr="00CB0527">
        <w:rPr>
          <w:rFonts w:ascii="Times New Roman" w:hAnsi="Times New Roman" w:eastAsia="ヒラギノ角ゴ Pro W3"/>
          <w:sz w:val="24"/>
        </w:rPr>
        <w:t>kalendářních dnů. Opakovaným porušením se</w:t>
      </w:r>
      <w:r>
        <w:rPr>
          <w:rFonts w:ascii="Times New Roman" w:hAnsi="Times New Roman" w:eastAsia="ヒラギノ角ゴ Pro W3"/>
          <w:sz w:val="24"/>
        </w:rPr>
        <w:t> </w:t>
      </w:r>
      <w:r w:rsidRPr="00CB0527">
        <w:rPr>
          <w:rFonts w:ascii="Times New Roman" w:hAnsi="Times New Roman" w:eastAsia="ヒラギノ角ゴ Pro W3"/>
          <w:sz w:val="24"/>
        </w:rPr>
        <w:t xml:space="preserve">rozumí porušení téže povinnosti dvakrát v době trvání Smlouvy. </w:t>
      </w:r>
    </w:p>
    <w:p w:rsidRPr="00454F7E" w:rsidR="00D7180D" w:rsidP="00D7180D" w:rsidRDefault="00D7180D" w14:paraId="45A1D70A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/>
          <w:sz w:val="24"/>
        </w:rPr>
      </w:pPr>
      <w:r w:rsidRPr="00454F7E">
        <w:rPr>
          <w:rFonts w:ascii="Times New Roman" w:hAnsi="Times New Roman"/>
          <w:sz w:val="24"/>
        </w:rPr>
        <w:t>Objednatel je dále oprávněn od Smlouvy odstoupit v případě, že vůči majetku Zhotovitele probíhá insolvenční řízení, v němž bylo vydáno rozhodnutí o úpadku anebo i v případě, že insolvenční návrh byl zamítnut proto, že majetek nepostačuje k úhradě nákladů insolvenčního řízení. Rovněž pak v případě, kdy Zhotovitel vstoupí do likvidace.</w:t>
      </w:r>
    </w:p>
    <w:p w:rsidRPr="00454F7E" w:rsidR="00D7180D" w:rsidP="00D7180D" w:rsidRDefault="00D7180D" w14:paraId="45A1D70B" w14:textId="666F1601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/>
          <w:sz w:val="24"/>
        </w:rPr>
      </w:pPr>
      <w:r w:rsidRPr="00454F7E">
        <w:rPr>
          <w:rFonts w:ascii="Times New Roman" w:hAnsi="Times New Roman"/>
          <w:sz w:val="24"/>
        </w:rPr>
        <w:t xml:space="preserve">Objednatel je oprávněn od Smlouvy odstoupit vůči Zhotoviteli, který se </w:t>
      </w:r>
      <w:r w:rsidR="005A4ADD">
        <w:rPr>
          <w:rFonts w:ascii="Times New Roman" w:hAnsi="Times New Roman"/>
          <w:sz w:val="24"/>
        </w:rPr>
        <w:t>ve výběrovém</w:t>
      </w:r>
      <w:r w:rsidRPr="00454F7E">
        <w:rPr>
          <w:rFonts w:ascii="Times New Roman" w:hAnsi="Times New Roman"/>
          <w:sz w:val="24"/>
        </w:rPr>
        <w:t xml:space="preserve"> řízení nebo v souvislosti s ním dopustí jednání, které svým obsahem nebo účelem odporuje zákonu nebo jej obchází anebo se příčí dobrým mravům, zejména má-li za cíl nepřípustné omezení soutěže (např. protiprávní dohoda o společném postupu s jinými uchazeči) nebo získání neoprávněné výhody, anebo uvedl nepravdivé informace </w:t>
      </w:r>
      <w:r>
        <w:rPr>
          <w:rFonts w:ascii="Times New Roman" w:hAnsi="Times New Roman"/>
          <w:sz w:val="24"/>
        </w:rPr>
        <w:br/>
      </w:r>
      <w:r w:rsidRPr="00454F7E">
        <w:rPr>
          <w:rFonts w:ascii="Times New Roman" w:hAnsi="Times New Roman"/>
          <w:sz w:val="24"/>
        </w:rPr>
        <w:t>k prokázání svých kvalifikačních předpokladů.</w:t>
      </w:r>
    </w:p>
    <w:p w:rsidRPr="00454F7E" w:rsidR="00D7180D" w:rsidP="00D7180D" w:rsidRDefault="00D7180D" w14:paraId="45A1D70C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/>
          <w:sz w:val="24"/>
        </w:rPr>
      </w:pPr>
      <w:r w:rsidRPr="00454F7E">
        <w:rPr>
          <w:rFonts w:ascii="Times New Roman" w:hAnsi="Times New Roman"/>
          <w:sz w:val="24"/>
        </w:rPr>
        <w:t xml:space="preserve">Objednatel je oprávněn od Smlouvy odstoupit či omezit rozsah plnění v případě, </w:t>
      </w:r>
      <w:r w:rsidRPr="00454F7E">
        <w:rPr>
          <w:rFonts w:ascii="Times New Roman" w:hAnsi="Times New Roman"/>
          <w:sz w:val="24"/>
        </w:rPr>
        <w:br/>
        <w:t>že nebudou schváleny prostředky ze státního rozpočtu nebo příslušného operačního programu k financování předmětu Smlouvy.</w:t>
      </w:r>
    </w:p>
    <w:p w:rsidRPr="00866C66" w:rsidR="00D7180D" w:rsidP="00D7180D" w:rsidRDefault="00D7180D" w14:paraId="45A1D70D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66C66">
        <w:rPr>
          <w:rFonts w:ascii="Times New Roman" w:hAnsi="Times New Roman" w:eastAsia="ヒラギノ角ゴ Pro W3"/>
          <w:sz w:val="24"/>
        </w:rPr>
        <w:t>Objednatel je oprávněn odstoupit od Smlouvy také v případě, že Úřad pro ochranu hospodářské soutěže konstatuje, že veřejná zakázka, na jejímž základě byla podepsána tato Smlouva, byla zadána v rozporu s ustanoveními zákona č. 134/2016 Sb., o zadávání veřejných zakázek</w:t>
      </w:r>
      <w:r>
        <w:rPr>
          <w:rFonts w:ascii="Times New Roman" w:hAnsi="Times New Roman" w:eastAsia="ヒラギノ角ゴ Pro W3"/>
          <w:sz w:val="24"/>
        </w:rPr>
        <w:t xml:space="preserve"> (dále jen „ZZVZ“)</w:t>
      </w:r>
      <w:r w:rsidRPr="00866C66">
        <w:rPr>
          <w:rFonts w:ascii="Times New Roman" w:hAnsi="Times New Roman" w:eastAsia="ヒラギノ角ゴ Pro W3"/>
          <w:sz w:val="24"/>
        </w:rPr>
        <w:t xml:space="preserve">. V případě, že Objednatel odstoupí od Smlouvy </w:t>
      </w:r>
      <w:r w:rsidRPr="00866C66">
        <w:rPr>
          <w:rFonts w:ascii="Times New Roman" w:hAnsi="Times New Roman" w:eastAsia="ヒラギノ角ゴ Pro W3"/>
          <w:sz w:val="24"/>
        </w:rPr>
        <w:lastRenderedPageBreak/>
        <w:t>dle tohoto odstavce, má Zhotovitel právo na náhradu veškerých výdajů, které ke dni odstoupení od Smlouvy účelně vynaložil na plnění dle této Smlouvy.</w:t>
      </w:r>
    </w:p>
    <w:p w:rsidRPr="00866C66" w:rsidR="00D7180D" w:rsidP="00D7180D" w:rsidRDefault="00D7180D" w14:paraId="45A1D70F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673BC4">
        <w:rPr>
          <w:rFonts w:ascii="Times New Roman" w:hAnsi="Times New Roman"/>
          <w:sz w:val="24"/>
        </w:rPr>
        <w:t xml:space="preserve">V případě závažného porušení ochrany osobních údajů </w:t>
      </w:r>
      <w:r>
        <w:rPr>
          <w:rFonts w:ascii="Times New Roman" w:hAnsi="Times New Roman"/>
          <w:sz w:val="24"/>
        </w:rPr>
        <w:t xml:space="preserve">ve smyslu čl. 8. Smlouvy </w:t>
      </w:r>
      <w:r w:rsidRPr="00673BC4">
        <w:rPr>
          <w:rFonts w:ascii="Times New Roman" w:hAnsi="Times New Roman"/>
          <w:sz w:val="24"/>
        </w:rPr>
        <w:t>(například předání zpracovávaných údajů třetí osobě) může objednatel odstoupit od</w:t>
      </w:r>
      <w:r>
        <w:rPr>
          <w:rFonts w:ascii="Times New Roman" w:hAnsi="Times New Roman"/>
          <w:sz w:val="24"/>
        </w:rPr>
        <w:t xml:space="preserve"> Smlouvy.</w:t>
      </w:r>
    </w:p>
    <w:p w:rsidRPr="00866C66" w:rsidR="00D7180D" w:rsidP="00D7180D" w:rsidRDefault="00D7180D" w14:paraId="45A1D710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66C66">
        <w:rPr>
          <w:rFonts w:ascii="Times New Roman" w:hAnsi="Times New Roman" w:eastAsia="ヒラギノ角ゴ Pro W3"/>
          <w:sz w:val="24"/>
        </w:rPr>
        <w:t>Zhotovitel je oprávněn od Smlouvy odstoupit v případě, že Objednatel bude v prodlení s úhradou svých peněžitých závazků vyplývajících z této Smlouvy po dobu delší než 30</w:t>
      </w:r>
      <w:r>
        <w:rPr>
          <w:rFonts w:ascii="Times New Roman" w:hAnsi="Times New Roman" w:eastAsia="ヒラギノ角ゴ Pro W3"/>
          <w:sz w:val="24"/>
        </w:rPr>
        <w:t> </w:t>
      </w:r>
      <w:r w:rsidRPr="00866C66">
        <w:rPr>
          <w:rFonts w:ascii="Times New Roman" w:hAnsi="Times New Roman" w:eastAsia="ヒラギノ角ゴ Pro W3"/>
          <w:sz w:val="24"/>
        </w:rPr>
        <w:t>kalendářních dní.</w:t>
      </w:r>
    </w:p>
    <w:p w:rsidRPr="00866C66" w:rsidR="00D7180D" w:rsidP="00D7180D" w:rsidRDefault="00D7180D" w14:paraId="45A1D711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66C66">
        <w:rPr>
          <w:rFonts w:ascii="Times New Roman" w:hAnsi="Times New Roman" w:eastAsia="ヒラギノ角ゴ Pro W3"/>
          <w:sz w:val="24"/>
        </w:rPr>
        <w:t>Účinky každého odstoupení od Smlouvy nastávají okamžikem doručení písemného projevu vůle odstoupit od této Smlouvy druhé smluvní straně.</w:t>
      </w:r>
    </w:p>
    <w:p w:rsidRPr="00866C66" w:rsidR="00D7180D" w:rsidP="00D7180D" w:rsidRDefault="00D7180D" w14:paraId="45A1D712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66C66">
        <w:rPr>
          <w:rFonts w:ascii="Times New Roman" w:hAnsi="Times New Roman" w:eastAsia="ヒラギノ角ゴ Pro W3"/>
          <w:sz w:val="24"/>
        </w:rPr>
        <w:t>Objednatel je oprávněn Smlouvu vypovědět bez uvedení důvodu.</w:t>
      </w:r>
    </w:p>
    <w:p w:rsidR="00D7180D" w:rsidP="00D7180D" w:rsidRDefault="00D7180D" w14:paraId="45A1D713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66C66">
        <w:rPr>
          <w:rFonts w:ascii="Times New Roman" w:hAnsi="Times New Roman" w:eastAsia="ヒラギノ角ゴ Pro W3"/>
          <w:sz w:val="24"/>
        </w:rPr>
        <w:t>Účinky výpovědi nastávají k poslednímu dni měsíce, následujícího po měsíci, ve kterém byla výpověď doručena druhé smluvní straně.</w:t>
      </w:r>
    </w:p>
    <w:p w:rsidRPr="00866C66" w:rsidR="00D7180D" w:rsidP="00D7180D" w:rsidRDefault="00D7180D" w14:paraId="45A1D714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715" w14:textId="77777777">
      <w:pPr>
        <w:numPr>
          <w:ilvl w:val="0"/>
          <w:numId w:val="2"/>
        </w:numPr>
        <w:spacing w:after="120"/>
        <w:ind w:left="851" w:hanging="284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77" w:id="7"/>
      <w:r w:rsidRPr="00AD18A0">
        <w:rPr>
          <w:rFonts w:ascii="Times New Roman" w:hAnsi="Times New Roman"/>
          <w:b/>
          <w:caps/>
          <w:sz w:val="24"/>
          <w:lang w:eastAsia="cs-CZ"/>
        </w:rPr>
        <w:t>Kontaktní osoby</w:t>
      </w:r>
      <w:bookmarkEnd w:id="7"/>
    </w:p>
    <w:p w:rsidRPr="00AC2AED" w:rsidR="00D7180D" w:rsidP="00D7180D" w:rsidRDefault="00D7180D" w14:paraId="45A1D716" w14:textId="51A70AF0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AC2AED">
        <w:rPr>
          <w:rFonts w:ascii="Times New Roman" w:hAnsi="Times New Roman" w:eastAsia="ヒラギノ角ゴ Pro W3"/>
          <w:sz w:val="24"/>
        </w:rPr>
        <w:t>Kontaktní osobou zodpovědnou za Objednatele v záležitostech věcného plnění Smlouvy, předání výstupů</w:t>
      </w:r>
      <w:r>
        <w:rPr>
          <w:rFonts w:ascii="Times New Roman" w:hAnsi="Times New Roman" w:eastAsia="ヒラギノ角ゴ Pro W3"/>
          <w:sz w:val="24"/>
        </w:rPr>
        <w:t>,</w:t>
      </w:r>
      <w:r w:rsidRPr="00AC2AED">
        <w:rPr>
          <w:rFonts w:ascii="Times New Roman" w:hAnsi="Times New Roman" w:eastAsia="ヒラギノ角ゴ Pro W3"/>
          <w:sz w:val="24"/>
        </w:rPr>
        <w:t xml:space="preserve"> odsouhlasení vypracovaných zpráv </w:t>
      </w:r>
      <w:r>
        <w:rPr>
          <w:rFonts w:ascii="Times New Roman" w:hAnsi="Times New Roman" w:eastAsia="ヒラギノ角ゴ Pro W3"/>
          <w:sz w:val="24"/>
        </w:rPr>
        <w:t xml:space="preserve">a v administrativních záležitostech </w:t>
      </w:r>
      <w:r w:rsidRPr="00AC2AED">
        <w:rPr>
          <w:rFonts w:ascii="Times New Roman" w:hAnsi="Times New Roman" w:eastAsia="ヒラギノ角ゴ Pro W3"/>
          <w:sz w:val="24"/>
        </w:rPr>
        <w:t>je:</w:t>
      </w:r>
      <w:r>
        <w:rPr>
          <w:rFonts w:ascii="Times New Roman" w:hAnsi="Times New Roman"/>
          <w:sz w:val="24"/>
        </w:rPr>
        <w:t xml:space="preserve"> </w:t>
      </w:r>
      <w:r w:rsidR="00D625CD">
        <w:rPr>
          <w:rFonts w:ascii="Times New Roman" w:hAnsi="Times New Roman"/>
          <w:sz w:val="24"/>
        </w:rPr>
        <w:t xml:space="preserve">Gabriela Šimková, </w:t>
      </w:r>
      <w:proofErr w:type="gramStart"/>
      <w:r w:rsidR="00D625CD">
        <w:rPr>
          <w:rFonts w:ascii="Times New Roman" w:hAnsi="Times New Roman"/>
          <w:sz w:val="24"/>
        </w:rPr>
        <w:t>tel</w:t>
      </w:r>
      <w:r w:rsidR="00E8760D">
        <w:rPr>
          <w:rFonts w:ascii="Times New Roman" w:hAnsi="Times New Roman"/>
          <w:sz w:val="24"/>
        </w:rPr>
        <w:t>.</w:t>
      </w:r>
      <w:r w:rsidR="00D625CD">
        <w:rPr>
          <w:rFonts w:ascii="Times New Roman" w:hAnsi="Times New Roman"/>
          <w:sz w:val="24"/>
        </w:rPr>
        <w:t>+420 267 082 328</w:t>
      </w:r>
      <w:proofErr w:type="gramEnd"/>
      <w:r w:rsidR="00D625CD">
        <w:rPr>
          <w:rFonts w:ascii="Times New Roman" w:hAnsi="Times New Roman"/>
          <w:sz w:val="24"/>
        </w:rPr>
        <w:t>, e-mail: gabriela.simkova@szu.cz.</w:t>
      </w:r>
    </w:p>
    <w:p w:rsidRPr="00E85471" w:rsidR="00D7180D" w:rsidP="00D7180D" w:rsidRDefault="00D7180D" w14:paraId="45A1D717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>Kontaktní osobou odpovědnou za Zhotovitele ve všech záležitostech je</w:t>
      </w:r>
      <w:r>
        <w:rPr>
          <w:rFonts w:ascii="Times New Roman" w:hAnsi="Times New Roman" w:eastAsia="ヒラギノ角ゴ Pro W3"/>
          <w:sz w:val="24"/>
        </w:rPr>
        <w:t>:</w:t>
      </w:r>
      <w:r>
        <w:rPr>
          <w:rFonts w:ascii="Times New Roman" w:hAnsi="Times New Roman" w:eastAsia="ヒラギノ角ゴ Pro W3"/>
          <w:sz w:val="24"/>
        </w:rPr>
        <w:br/>
      </w:r>
      <w:r w:rsidRPr="00E85471">
        <w:rPr>
          <w:rFonts w:ascii="Times New Roman" w:hAnsi="Times New Roman" w:eastAsia="ヒラギノ角ゴ Pro W3"/>
          <w:sz w:val="24"/>
          <w:highlight w:val="yellow"/>
        </w:rPr>
        <w:t>…………………………………..,</w:t>
      </w:r>
      <w:r w:rsidRPr="00E85471">
        <w:rPr>
          <w:rFonts w:ascii="Times New Roman" w:hAnsi="Times New Roman" w:eastAsia="ヒラギノ角ゴ Pro W3"/>
          <w:sz w:val="24"/>
        </w:rPr>
        <w:t xml:space="preserve"> tel. </w:t>
      </w:r>
      <w:r w:rsidRPr="00E85471">
        <w:rPr>
          <w:rFonts w:ascii="Times New Roman" w:hAnsi="Times New Roman" w:eastAsia="ヒラギノ角ゴ Pro W3"/>
          <w:sz w:val="24"/>
          <w:highlight w:val="yellow"/>
        </w:rPr>
        <w:t xml:space="preserve">………………..…………, </w:t>
      </w:r>
      <w:r w:rsidRPr="00E85471">
        <w:rPr>
          <w:rFonts w:ascii="Times New Roman" w:hAnsi="Times New Roman" w:eastAsia="ヒラギノ角ゴ Pro W3"/>
          <w:sz w:val="24"/>
        </w:rPr>
        <w:t xml:space="preserve">e-mail </w:t>
      </w:r>
      <w:r w:rsidRPr="00E85471">
        <w:rPr>
          <w:rFonts w:ascii="Times New Roman" w:hAnsi="Times New Roman" w:eastAsia="ヒラギノ角ゴ Pro W3"/>
          <w:sz w:val="24"/>
          <w:highlight w:val="yellow"/>
        </w:rPr>
        <w:t xml:space="preserve">…………………………………….…….., </w:t>
      </w:r>
      <w:r w:rsidRPr="00E85471">
        <w:rPr>
          <w:rFonts w:ascii="Times New Roman" w:hAnsi="Times New Roman" w:eastAsia="ヒラギノ角ゴ Pro W3"/>
          <w:sz w:val="24"/>
        </w:rPr>
        <w:t>či osoba pověřená.</w:t>
      </w:r>
    </w:p>
    <w:p w:rsidR="00D7180D" w:rsidP="00D7180D" w:rsidRDefault="00D7180D" w14:paraId="45A1D718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>O případných změnách kontaktních osob musí být vždy písemně informována druhá smluvní strana.</w:t>
      </w:r>
    </w:p>
    <w:p w:rsidRPr="00E85471" w:rsidR="00D7180D" w:rsidP="00D7180D" w:rsidRDefault="00D7180D" w14:paraId="45A1D719" w14:textId="77777777">
      <w:pPr>
        <w:spacing w:after="120"/>
        <w:ind w:left="567"/>
        <w:rPr>
          <w:rFonts w:ascii="Times New Roman" w:hAnsi="Times New Roman" w:eastAsia="ヒラギノ角ゴ Pro W3"/>
          <w:sz w:val="24"/>
        </w:rPr>
      </w:pPr>
    </w:p>
    <w:p w:rsidRPr="00AD18A0" w:rsidR="00D7180D" w:rsidP="00D7180D" w:rsidRDefault="00D7180D" w14:paraId="45A1D71A" w14:textId="77777777">
      <w:pPr>
        <w:numPr>
          <w:ilvl w:val="0"/>
          <w:numId w:val="2"/>
        </w:numPr>
        <w:spacing w:after="120"/>
        <w:ind w:left="851" w:hanging="851"/>
        <w:jc w:val="center"/>
        <w:rPr>
          <w:rFonts w:ascii="Times New Roman" w:hAnsi="Times New Roman"/>
          <w:b/>
          <w:caps/>
          <w:sz w:val="24"/>
          <w:lang w:eastAsia="cs-CZ"/>
        </w:rPr>
      </w:pPr>
      <w:bookmarkStart w:name="_Toc465066778" w:id="8"/>
      <w:r w:rsidRPr="00AD18A0">
        <w:rPr>
          <w:rFonts w:ascii="Times New Roman" w:hAnsi="Times New Roman"/>
          <w:b/>
          <w:caps/>
          <w:sz w:val="24"/>
          <w:lang w:eastAsia="cs-CZ"/>
        </w:rPr>
        <w:t>Závěrečná ustanovení</w:t>
      </w:r>
      <w:bookmarkEnd w:id="8"/>
    </w:p>
    <w:p w:rsidR="00D7180D" w:rsidP="00D7180D" w:rsidRDefault="00D7180D" w14:paraId="45A1D71B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8B158B">
        <w:rPr>
          <w:rFonts w:ascii="Times New Roman" w:hAnsi="Times New Roman" w:eastAsia="ヒラギノ角ゴ Pro W3"/>
          <w:sz w:val="24"/>
        </w:rPr>
        <w:t xml:space="preserve">Smlouva </w:t>
      </w:r>
      <w:r>
        <w:rPr>
          <w:rFonts w:ascii="Times New Roman" w:hAnsi="Times New Roman" w:eastAsia="ヒラギノ角ゴ Pro W3"/>
          <w:sz w:val="24"/>
        </w:rPr>
        <w:t>nabývá platnosti dnem jejího</w:t>
      </w:r>
      <w:r w:rsidRPr="008B158B">
        <w:rPr>
          <w:rFonts w:ascii="Times New Roman" w:hAnsi="Times New Roman" w:eastAsia="ヒラギノ角ゴ Pro W3"/>
          <w:sz w:val="24"/>
        </w:rPr>
        <w:t xml:space="preserve"> podpisu druhou ze smluvních stran. Účinnosti nabývá smlouva </w:t>
      </w:r>
      <w:r>
        <w:rPr>
          <w:rFonts w:ascii="Times New Roman" w:hAnsi="Times New Roman" w:eastAsia="ヒラギノ角ゴ Pro W3"/>
          <w:sz w:val="24"/>
        </w:rPr>
        <w:t>dnem jejího zveřejnění v registru smluv.</w:t>
      </w:r>
    </w:p>
    <w:p w:rsidRPr="00E85471" w:rsidR="00D7180D" w:rsidP="00D7180D" w:rsidRDefault="00D7180D" w14:paraId="45A1D71C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>Tato Smlouva se uzavírá v písemné formě, veškeré její změny je možno učinit jen v písemné formě, a to vzestupně číslovanými dodatky podepsanými oběma smluvními stranami.</w:t>
      </w:r>
      <w:r w:rsidRPr="00E85471">
        <w:rPr>
          <w:rFonts w:ascii="Times New Roman" w:hAnsi="Times New Roman"/>
          <w:sz w:val="24"/>
          <w:lang w:eastAsia="ar-SA"/>
        </w:rPr>
        <w:t xml:space="preserve"> Změny kontaktních osob nebo změny fakturačních údajů je možno provést pouze na základě písemného oznámení druhé smluvní straně.</w:t>
      </w:r>
    </w:p>
    <w:p w:rsidRPr="00E85471" w:rsidR="00D7180D" w:rsidP="00D7180D" w:rsidRDefault="00D7180D" w14:paraId="45A1D71D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 xml:space="preserve">Tato Smlouva byla vyhotovena ve čtyřech stejnopisech, z nichž Objednatel obdrží tři vyhotovení a Zhotovitel jedno vyhotovení. </w:t>
      </w:r>
    </w:p>
    <w:p w:rsidRPr="00E85471" w:rsidR="00D7180D" w:rsidP="00D7180D" w:rsidRDefault="00D7180D" w14:paraId="45A1D71E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 xml:space="preserve"> Pokud se kterékoli ustanovení této Smlouvy stane nebo bude shledáno neplatným nebo nevymahatelným, nebude tím dotčena platnost a vymahatelnost ostatních ustanovení této Smlouvy. Smluvní strany se zavazují řádně jednat za účelem nahrazení neplatného </w:t>
      </w:r>
      <w:r w:rsidRPr="00E85471">
        <w:rPr>
          <w:rFonts w:ascii="Times New Roman" w:hAnsi="Times New Roman" w:eastAsia="ヒラギノ角ゴ Pro W3"/>
          <w:sz w:val="24"/>
        </w:rPr>
        <w:br/>
        <w:t xml:space="preserve">či nevymahatelného ustanovení ustanovením platným a vymahatelným v souladu </w:t>
      </w:r>
      <w:r w:rsidRPr="00E85471">
        <w:rPr>
          <w:rFonts w:ascii="Times New Roman" w:hAnsi="Times New Roman" w:eastAsia="ヒラギノ角ゴ Pro W3"/>
          <w:sz w:val="24"/>
        </w:rPr>
        <w:br/>
        <w:t>s účelem této Smlouvy.</w:t>
      </w:r>
    </w:p>
    <w:p w:rsidRPr="00E85471" w:rsidR="00D7180D" w:rsidP="00D7180D" w:rsidRDefault="00D7180D" w14:paraId="45A1D71F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 xml:space="preserve">Smluvní strany se zavazují pokusit se vyřešit smírčí cestou jakýkoli spor mezi smluvními stranami, sporný nárok nebo spornou otázku vzniklou v souvislosti s touto Smlouvou (včetně otázek týkajících se její platnosti, účinnosti a výkladu). Nepovede-li </w:t>
      </w:r>
      <w:r w:rsidRPr="00E85471">
        <w:rPr>
          <w:rFonts w:ascii="Times New Roman" w:hAnsi="Times New Roman" w:eastAsia="ヒラギノ角ゴ Pro W3"/>
          <w:sz w:val="24"/>
        </w:rPr>
        <w:lastRenderedPageBreak/>
        <w:t>tento postup k vyřešení sporu, bude spor předložen k rozhodnutí příslušnému soudu v České republice.</w:t>
      </w:r>
    </w:p>
    <w:p w:rsidRPr="00E85471" w:rsidR="00D7180D" w:rsidP="00D7180D" w:rsidRDefault="00D7180D" w14:paraId="45A1D720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 xml:space="preserve">Práva a povinnosti smluvních stran výslovně v této Smlouvě neupravené se řídí zákonem č. 89/2012 Sb., občanský zákoník, ve znění pozdějších předpisů. </w:t>
      </w:r>
    </w:p>
    <w:p w:rsidRPr="00E85471" w:rsidR="00D7180D" w:rsidP="00D7180D" w:rsidRDefault="00D7180D" w14:paraId="45A1D721" w14:textId="77777777">
      <w:pPr>
        <w:numPr>
          <w:ilvl w:val="1"/>
          <w:numId w:val="2"/>
        </w:numPr>
        <w:spacing w:after="120"/>
        <w:ind w:left="567" w:hanging="567"/>
        <w:rPr>
          <w:rFonts w:ascii="Times New Roman" w:hAnsi="Times New Roman" w:eastAsia="ヒラギノ角ゴ Pro W3"/>
          <w:sz w:val="24"/>
        </w:rPr>
      </w:pPr>
      <w:r w:rsidRPr="00E85471">
        <w:rPr>
          <w:rFonts w:ascii="Times New Roman" w:hAnsi="Times New Roman" w:eastAsia="ヒラギノ角ゴ Pro W3"/>
          <w:sz w:val="24"/>
        </w:rPr>
        <w:t xml:space="preserve">V souladu se zákonem č. 340/2015 Sb., o zvláštních podmínkách účinnosti některých smluv, uveřejňování těchto smluv a o registru smluv (zákon o registru smluv), zajistí Objednatel uveřejnění celého textu smlouvy, vyjma osobních údajů, a </w:t>
      </w:r>
      <w:proofErr w:type="spellStart"/>
      <w:r w:rsidRPr="00E85471">
        <w:rPr>
          <w:rFonts w:ascii="Times New Roman" w:hAnsi="Times New Roman" w:eastAsia="ヒラギノ角ゴ Pro W3"/>
          <w:sz w:val="24"/>
        </w:rPr>
        <w:t>metadat</w:t>
      </w:r>
      <w:proofErr w:type="spellEnd"/>
      <w:r w:rsidRPr="00E85471">
        <w:rPr>
          <w:rFonts w:ascii="Times New Roman" w:hAnsi="Times New Roman" w:eastAsia="ヒラギノ角ゴ Pro W3"/>
          <w:sz w:val="24"/>
        </w:rPr>
        <w:t xml:space="preserve"> smlouvy v registru smluv včetně případných oprav uveřejnění s tím, že nezajistí-li Objednatel uveřejnění smlouvy nebo </w:t>
      </w:r>
      <w:proofErr w:type="spellStart"/>
      <w:r w:rsidRPr="00E85471">
        <w:rPr>
          <w:rFonts w:ascii="Times New Roman" w:hAnsi="Times New Roman" w:eastAsia="ヒラギノ角ゴ Pro W3"/>
          <w:sz w:val="24"/>
        </w:rPr>
        <w:t>metadat</w:t>
      </w:r>
      <w:proofErr w:type="spellEnd"/>
      <w:r w:rsidRPr="00E85471">
        <w:rPr>
          <w:rFonts w:ascii="Times New Roman" w:hAnsi="Times New Roman" w:eastAsia="ヒラギノ角ゴ Pro W3"/>
          <w:sz w:val="24"/>
        </w:rPr>
        <w:t xml:space="preserve"> smlouvy v registru smluv do 30 dnů od uzavření smlouvy, pak je oprávněn zajistit jejich uveřejnění Zhotovitel ve lhůtě tří měsíců od</w:t>
      </w:r>
      <w:r>
        <w:rPr>
          <w:rFonts w:ascii="Times New Roman" w:hAnsi="Times New Roman" w:eastAsia="ヒラギノ角ゴ Pro W3"/>
          <w:sz w:val="24"/>
        </w:rPr>
        <w:t> </w:t>
      </w:r>
      <w:r w:rsidRPr="00E85471">
        <w:rPr>
          <w:rFonts w:ascii="Times New Roman" w:hAnsi="Times New Roman" w:eastAsia="ヒラギノ角ゴ Pro W3"/>
          <w:sz w:val="24"/>
        </w:rPr>
        <w:t>uzavření smlouvy. Zhotovitel rovněž souhlasí s tím, že</w:t>
      </w:r>
      <w:r>
        <w:rPr>
          <w:rFonts w:ascii="Times New Roman" w:hAnsi="Times New Roman" w:eastAsia="ヒラギノ角ゴ Pro W3"/>
          <w:sz w:val="24"/>
        </w:rPr>
        <w:t> </w:t>
      </w:r>
      <w:proofErr w:type="spellStart"/>
      <w:r w:rsidRPr="00E85471">
        <w:rPr>
          <w:rFonts w:ascii="Times New Roman" w:hAnsi="Times New Roman" w:eastAsia="ヒラギノ角ゴ Pro W3"/>
          <w:sz w:val="24"/>
        </w:rPr>
        <w:t>metadata</w:t>
      </w:r>
      <w:proofErr w:type="spellEnd"/>
      <w:r w:rsidRPr="00E85471">
        <w:rPr>
          <w:rFonts w:ascii="Times New Roman" w:hAnsi="Times New Roman" w:eastAsia="ヒラギノ角ゴ Pro W3"/>
          <w:sz w:val="24"/>
        </w:rPr>
        <w:t xml:space="preserve"> vztahující se k výše zmiňovaným smlouvám mohou být zveřejněna též na</w:t>
      </w:r>
      <w:r>
        <w:rPr>
          <w:rFonts w:ascii="Times New Roman" w:hAnsi="Times New Roman" w:eastAsia="ヒラギノ角ゴ Pro W3"/>
          <w:sz w:val="24"/>
        </w:rPr>
        <w:t> </w:t>
      </w:r>
      <w:r w:rsidRPr="00E85471">
        <w:rPr>
          <w:rFonts w:ascii="Times New Roman" w:hAnsi="Times New Roman" w:eastAsia="ヒラギノ角ゴ Pro W3"/>
          <w:sz w:val="24"/>
        </w:rPr>
        <w:t>webových stránkách Objednatele.</w:t>
      </w:r>
    </w:p>
    <w:p w:rsidR="00D7180D" w:rsidP="00D7180D" w:rsidRDefault="00D7180D" w14:paraId="45A1D723" w14:textId="77777777">
      <w:pPr>
        <w:spacing w:after="240"/>
        <w:rPr>
          <w:rFonts w:ascii="Times New Roman" w:hAnsi="Times New Roman" w:eastAsia="ヒラギノ角ゴ Pro W3"/>
        </w:rPr>
      </w:pPr>
    </w:p>
    <w:p w:rsidRPr="00933BA4" w:rsidR="00D7180D" w:rsidP="00D7180D" w:rsidRDefault="00D7180D" w14:paraId="45A1D724" w14:textId="77777777">
      <w:pPr>
        <w:spacing w:before="120" w:after="120"/>
        <w:rPr>
          <w:rFonts w:ascii="Times New Roman" w:hAnsi="Times New Roman"/>
          <w:sz w:val="24"/>
        </w:rPr>
      </w:pPr>
      <w:r w:rsidRPr="00933BA4">
        <w:rPr>
          <w:rFonts w:ascii="Times New Roman" w:hAnsi="Times New Roman"/>
          <w:sz w:val="24"/>
        </w:rPr>
        <w:t>Přílohy:</w:t>
      </w:r>
    </w:p>
    <w:p w:rsidR="00D7180D" w:rsidP="00D7180D" w:rsidRDefault="00D7180D" w14:paraId="45A1D725" w14:textId="77777777">
      <w:pPr>
        <w:spacing w:before="120" w:after="120"/>
        <w:rPr>
          <w:rFonts w:ascii="Times New Roman" w:hAnsi="Times New Roman"/>
          <w:sz w:val="24"/>
        </w:rPr>
      </w:pPr>
      <w:r w:rsidRPr="00933BA4">
        <w:rPr>
          <w:rFonts w:ascii="Times New Roman" w:hAnsi="Times New Roman"/>
          <w:sz w:val="24"/>
        </w:rPr>
        <w:t xml:space="preserve">Příloha č. 1: Specifikace předmětu </w:t>
      </w:r>
      <w:r>
        <w:rPr>
          <w:rFonts w:ascii="Times New Roman" w:hAnsi="Times New Roman"/>
          <w:sz w:val="24"/>
        </w:rPr>
        <w:t>plnění</w:t>
      </w:r>
    </w:p>
    <w:p w:rsidR="00D7180D" w:rsidP="00D7180D" w:rsidRDefault="00D7180D" w14:paraId="45A1D726" w14:textId="77777777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 č. 2: Harmonogram </w:t>
      </w:r>
    </w:p>
    <w:p w:rsidRPr="00037EF4" w:rsidR="00D7180D" w:rsidP="00D7180D" w:rsidRDefault="00D7180D" w14:paraId="45A1D727" w14:textId="77777777">
      <w:pPr>
        <w:spacing w:before="120" w:after="120"/>
        <w:rPr>
          <w:rFonts w:ascii="Times New Roman" w:hAnsi="Times New Roman"/>
          <w:sz w:val="24"/>
        </w:rPr>
      </w:pPr>
      <w:r w:rsidRPr="00037EF4">
        <w:rPr>
          <w:rFonts w:ascii="Times New Roman" w:hAnsi="Times New Roman"/>
          <w:sz w:val="24"/>
        </w:rPr>
        <w:t xml:space="preserve">Příloha č. 3: </w:t>
      </w:r>
      <w:r>
        <w:rPr>
          <w:rFonts w:ascii="Times New Roman" w:hAnsi="Times New Roman"/>
          <w:sz w:val="24"/>
        </w:rPr>
        <w:t xml:space="preserve">Tabulka rozpadu nabídkové ceny </w:t>
      </w:r>
    </w:p>
    <w:p w:rsidR="00D7180D" w:rsidP="00D7180D" w:rsidRDefault="00D7180D" w14:paraId="45A1D728" w14:textId="77777777">
      <w:pPr>
        <w:spacing w:before="120" w:after="120"/>
        <w:rPr>
          <w:rFonts w:ascii="Times New Roman" w:hAnsi="Times New Roman"/>
          <w:sz w:val="24"/>
        </w:rPr>
      </w:pPr>
      <w:r w:rsidRPr="00037EF4">
        <w:rPr>
          <w:rFonts w:ascii="Times New Roman" w:hAnsi="Times New Roman"/>
          <w:sz w:val="24"/>
        </w:rPr>
        <w:t xml:space="preserve">Příloha č. 4: </w:t>
      </w:r>
      <w:r>
        <w:rPr>
          <w:rFonts w:ascii="Times New Roman" w:hAnsi="Times New Roman"/>
          <w:sz w:val="24"/>
        </w:rPr>
        <w:t xml:space="preserve">Seznam členů realizačního týmu </w:t>
      </w:r>
    </w:p>
    <w:p w:rsidR="00D7180D" w:rsidP="00D7180D" w:rsidRDefault="00D7180D" w14:paraId="45A1D729" w14:textId="77777777">
      <w:pPr>
        <w:rPr>
          <w:rFonts w:ascii="Times New Roman" w:hAnsi="Times New Roman"/>
          <w:sz w:val="24"/>
        </w:rPr>
      </w:pPr>
    </w:p>
    <w:p w:rsidR="00D7180D" w:rsidP="00D7180D" w:rsidRDefault="00D7180D" w14:paraId="45A1D72A" w14:textId="77777777">
      <w:pPr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528"/>
        <w:gridCol w:w="4528"/>
      </w:tblGrid>
      <w:tr w:rsidR="00D7180D" w:rsidTr="00E41E25" w14:paraId="45A1D73E" w14:textId="77777777">
        <w:tc>
          <w:tcPr>
            <w:tcW w:w="4528" w:type="dxa"/>
          </w:tcPr>
          <w:p w:rsidR="00D7180D" w:rsidP="00E41E25" w:rsidRDefault="00D7180D" w14:paraId="45A1D72B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 w:rsidRPr="00933BA4">
              <w:t>V Praze dn</w:t>
            </w:r>
            <w:r>
              <w:t>e ……………</w:t>
            </w:r>
          </w:p>
          <w:p w:rsidR="00D7180D" w:rsidP="00E41E25" w:rsidRDefault="00D7180D" w14:paraId="45A1D72C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2D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 w:rsidRPr="00933BA4">
              <w:t>za Objednatele:</w:t>
            </w:r>
          </w:p>
          <w:p w:rsidR="00D7180D" w:rsidP="00E41E25" w:rsidRDefault="00D7180D" w14:paraId="45A1D72E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2F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0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1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…………………………………</w:t>
            </w:r>
          </w:p>
          <w:p w:rsidR="00E8760D" w:rsidP="00E41E25" w:rsidRDefault="00E8760D" w14:paraId="4D4174BC" w14:textId="446E77AA">
            <w:pPr>
              <w:pStyle w:val="Odstavecseseznamem"/>
              <w:widowControl w:val="false"/>
              <w:autoSpaceDE w:val="false"/>
              <w:autoSpaceDN w:val="false"/>
              <w:adjustRightInd w:val="false"/>
              <w:ind w:left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ascii="Times New Roman" w:hAnsi="Times New Roman" w:eastAsia="Calibri"/>
                <w:sz w:val="24"/>
              </w:rPr>
              <w:t>MUDr. Pavel Březovský, MBA</w:t>
            </w:r>
          </w:p>
          <w:p w:rsidR="00E8760D" w:rsidP="00E41E25" w:rsidRDefault="00E8760D" w14:paraId="2BB1B7CC" w14:textId="733E3AD5">
            <w:pPr>
              <w:pStyle w:val="Odstavecseseznamem"/>
              <w:widowControl w:val="false"/>
              <w:autoSpaceDE w:val="false"/>
              <w:autoSpaceDN w:val="false"/>
              <w:adjustRightInd w:val="false"/>
              <w:ind w:left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ascii="Times New Roman" w:hAnsi="Times New Roman" w:eastAsia="Calibri"/>
                <w:sz w:val="24"/>
              </w:rPr>
              <w:t>Ředitel</w:t>
            </w:r>
          </w:p>
          <w:p w:rsidRPr="00285EA2" w:rsidR="00D7180D" w:rsidP="00E41E25" w:rsidRDefault="00E8760D" w14:paraId="45A1D734" w14:textId="4D7D07F7">
            <w:pPr>
              <w:pStyle w:val="Odstavecseseznamem"/>
              <w:widowControl w:val="false"/>
              <w:autoSpaceDE w:val="false"/>
              <w:autoSpaceDN w:val="false"/>
              <w:adjustRightInd w:val="false"/>
              <w:ind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Calibri"/>
                <w:sz w:val="24"/>
              </w:rPr>
              <w:t>Státní zdravotní ústav</w:t>
            </w:r>
            <w:r w:rsidR="00D7180D">
              <w:rPr>
                <w:rFonts w:ascii="Times New Roman" w:hAnsi="Times New Roman" w:eastAsia="Calibri"/>
                <w:sz w:val="24"/>
              </w:rPr>
              <w:t xml:space="preserve"> </w:t>
            </w:r>
          </w:p>
        </w:tc>
        <w:tc>
          <w:tcPr>
            <w:tcW w:w="4528" w:type="dxa"/>
          </w:tcPr>
          <w:p w:rsidR="00D7180D" w:rsidP="00E41E25" w:rsidRDefault="00D7180D" w14:paraId="45A1D735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 w:rsidRPr="00933BA4">
              <w:t>V </w:t>
            </w:r>
            <w:r w:rsidRPr="002317E9">
              <w:rPr>
                <w:highlight w:val="yellow"/>
              </w:rPr>
              <w:t>…………………… dne ……………</w:t>
            </w:r>
          </w:p>
          <w:p w:rsidR="00D7180D" w:rsidP="00E41E25" w:rsidRDefault="00D7180D" w14:paraId="45A1D736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7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  <w:r w:rsidRPr="00933BA4">
              <w:t>za Zhotovitele:</w:t>
            </w:r>
          </w:p>
          <w:p w:rsidR="00D7180D" w:rsidP="00E41E25" w:rsidRDefault="00D7180D" w14:paraId="45A1D738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9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A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B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</w:pPr>
          </w:p>
          <w:p w:rsidR="00D7180D" w:rsidP="00E41E25" w:rsidRDefault="00D7180D" w14:paraId="45A1D73C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285EA2">
              <w:rPr>
                <w:highlight w:val="yellow"/>
              </w:rPr>
              <w:t>……………………………………</w:t>
            </w:r>
          </w:p>
          <w:p w:rsidR="00D7180D" w:rsidP="00E41E25" w:rsidRDefault="00D7180D" w14:paraId="45A1D73D" w14:textId="77777777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szCs w:val="24"/>
              </w:rPr>
            </w:pPr>
          </w:p>
        </w:tc>
      </w:tr>
    </w:tbl>
    <w:p w:rsidRPr="00037EF4" w:rsidR="00D7180D" w:rsidP="00D7180D" w:rsidRDefault="00D7180D" w14:paraId="45A1D73F" w14:textId="77777777">
      <w:pPr>
        <w:spacing w:before="120" w:after="120"/>
        <w:rPr>
          <w:rFonts w:ascii="Times New Roman" w:hAnsi="Times New Roman"/>
          <w:sz w:val="24"/>
        </w:rPr>
      </w:pPr>
    </w:p>
    <w:p w:rsidR="00D7180D" w:rsidP="00D7180D" w:rsidRDefault="00D7180D" w14:paraId="45A1D740" w14:textId="77777777"/>
    <w:p w:rsidR="002C0508" w:rsidRDefault="00D909F8" w14:paraId="45A1D741" w14:textId="09B7E1BB"/>
    <w:p w:rsidR="00ED4ECF" w:rsidRDefault="00ED4ECF" w14:paraId="6E5B8924" w14:textId="48A90B7C"/>
    <w:p w:rsidR="00ED4ECF" w:rsidRDefault="00ED4ECF" w14:paraId="182A72FC" w14:textId="2F89E658"/>
    <w:p w:rsidR="00ED4ECF" w:rsidRDefault="00ED4ECF" w14:paraId="58568BAB" w14:textId="0B3906D3"/>
    <w:p w:rsidR="00ED4ECF" w:rsidRDefault="00ED4ECF" w14:paraId="25C78F1E" w14:textId="73CA29CB"/>
    <w:p w:rsidR="00ED4ECF" w:rsidRDefault="00ED4ECF" w14:paraId="2DB23DEB" w14:textId="29FE2CE0"/>
    <w:p w:rsidR="00ED4ECF" w:rsidRDefault="00ED4ECF" w14:paraId="170C5250" w14:textId="4EBE7EBC"/>
    <w:p w:rsidR="00ED4ECF" w:rsidRDefault="00ED4ECF" w14:paraId="7D10CA8F" w14:textId="0837CF1B"/>
    <w:p w:rsidR="00ED4ECF" w:rsidRDefault="00ED4ECF" w14:paraId="6010FBB9" w14:textId="0695DBE6"/>
    <w:p w:rsidR="00ED4ECF" w:rsidRDefault="00ED4ECF" w14:paraId="3E21CB6A" w14:textId="31857893"/>
    <w:p w:rsidR="00ED4ECF" w:rsidRDefault="00ED4ECF" w14:paraId="686F7BC9" w14:textId="17ECCCCD"/>
    <w:p w:rsidR="00ED4ECF" w:rsidRDefault="00ED4ECF" w14:paraId="727994D5" w14:textId="3D4FB0B5"/>
    <w:p w:rsidR="00ED4ECF" w:rsidRDefault="00ED4ECF" w14:paraId="353AD703" w14:textId="2D575DF7"/>
    <w:p w:rsidR="00ED4ECF" w:rsidRDefault="00ED4ECF" w14:paraId="0BBC9856" w14:textId="5D2CD948"/>
    <w:p w:rsidR="00ED4ECF" w:rsidRDefault="00ED4ECF" w14:paraId="1C988848" w14:textId="22B105EE"/>
    <w:p w:rsidR="00ED4ECF" w:rsidRDefault="00ED4ECF" w14:paraId="7C3D31C8" w14:textId="52ABB9F2"/>
    <w:p w:rsidR="00ED4ECF" w:rsidRDefault="00ED4ECF" w14:paraId="21094F29" w14:textId="7D2E8DFD"/>
    <w:p w:rsidR="00ED4ECF" w:rsidRDefault="00ED4ECF" w14:paraId="7E0A28A7" w14:textId="66C697B6"/>
    <w:p w:rsidR="00ED4ECF" w:rsidRDefault="00ED4ECF" w14:paraId="6BB7037F" w14:textId="670E0BEE"/>
    <w:p w:rsidR="00ED4ECF" w:rsidRDefault="00ED4ECF" w14:paraId="20EC9FC6" w14:textId="30BA4180"/>
    <w:p w:rsidR="00ED4ECF" w:rsidRDefault="00ED4ECF" w14:paraId="746FABC8" w14:textId="7B1E0127"/>
    <w:p w:rsidR="00ED4ECF" w:rsidRDefault="00ED4ECF" w14:paraId="491F2BC7" w14:textId="4BDF5FD0"/>
    <w:p w:rsidR="00ED4ECF" w:rsidRDefault="00ED4ECF" w14:paraId="536B8554" w14:textId="5EE6CE64"/>
    <w:p w:rsidR="00ED4ECF" w:rsidP="00ED4ECF" w:rsidRDefault="00ED4ECF" w14:paraId="4EA3AB4D" w14:textId="77777777">
      <w:pPr>
        <w:spacing w:before="120" w:after="120"/>
        <w:rPr>
          <w:rFonts w:ascii="Times New Roman" w:hAnsi="Times New Roman"/>
          <w:sz w:val="24"/>
        </w:rPr>
      </w:pPr>
      <w:r w:rsidRPr="00933BA4">
        <w:rPr>
          <w:rFonts w:ascii="Times New Roman" w:hAnsi="Times New Roman"/>
          <w:sz w:val="24"/>
        </w:rPr>
        <w:t xml:space="preserve">Příloha č. 1: Specifikace předmětu </w:t>
      </w:r>
      <w:r>
        <w:rPr>
          <w:rFonts w:ascii="Times New Roman" w:hAnsi="Times New Roman"/>
          <w:sz w:val="24"/>
        </w:rPr>
        <w:t>plnění</w:t>
      </w:r>
    </w:p>
    <w:p w:rsidR="00ED4ECF" w:rsidRDefault="00ED4ECF" w14:paraId="6B5743F8" w14:textId="77EF7E9D"/>
    <w:p w:rsidRPr="00ED4ECF" w:rsidR="00ED4ECF" w:rsidP="00ED4ECF" w:rsidRDefault="00ED4ECF" w14:paraId="58C87BAC" w14:textId="77777777">
      <w:pPr>
        <w:pStyle w:val="Default"/>
        <w:rPr>
          <w:rFonts w:ascii="Times New Roman" w:hAnsi="Times New Roman" w:cs="Times New Roman"/>
        </w:rPr>
      </w:pPr>
      <w:r w:rsidRPr="00C73AF3">
        <w:rPr>
          <w:sz w:val="20"/>
          <w:szCs w:val="20"/>
        </w:rPr>
        <w:t xml:space="preserve">Projekt „Efektivní </w:t>
      </w:r>
      <w:r w:rsidRPr="00ED4ECF">
        <w:rPr>
          <w:rFonts w:ascii="Times New Roman" w:hAnsi="Times New Roman" w:cs="Times New Roman"/>
        </w:rPr>
        <w:t xml:space="preserve">podpora zdraví osob ohrožených chudobou a sociálním vyloučením“, </w:t>
      </w:r>
      <w:proofErr w:type="spellStart"/>
      <w:r w:rsidRPr="00ED4ECF">
        <w:rPr>
          <w:rFonts w:ascii="Times New Roman" w:hAnsi="Times New Roman" w:cs="Times New Roman"/>
        </w:rPr>
        <w:t>reg</w:t>
      </w:r>
      <w:proofErr w:type="spellEnd"/>
      <w:r w:rsidRPr="00ED4ECF">
        <w:rPr>
          <w:rFonts w:ascii="Times New Roman" w:hAnsi="Times New Roman" w:cs="Times New Roman"/>
        </w:rPr>
        <w:t xml:space="preserve">. </w:t>
      </w:r>
      <w:proofErr w:type="gramStart"/>
      <w:r w:rsidRPr="00ED4ECF">
        <w:rPr>
          <w:rFonts w:ascii="Times New Roman" w:hAnsi="Times New Roman" w:cs="Times New Roman"/>
        </w:rPr>
        <w:t>číslo</w:t>
      </w:r>
      <w:proofErr w:type="gramEnd"/>
      <w:r w:rsidRPr="00ED4ECF">
        <w:rPr>
          <w:rFonts w:ascii="Times New Roman" w:hAnsi="Times New Roman" w:cs="Times New Roman"/>
        </w:rPr>
        <w:t xml:space="preserve"> </w:t>
      </w:r>
    </w:p>
    <w:p w:rsidRPr="00ED4ECF" w:rsidR="00ED4ECF" w:rsidP="00ED4ECF" w:rsidRDefault="00ED4ECF" w14:paraId="1E3D64E8" w14:textId="2F46CF4A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 registrační číslo </w:t>
      </w:r>
      <w:r w:rsidRPr="00ED4ECF">
        <w:rPr>
          <w:rFonts w:ascii="Times New Roman" w:hAnsi="Times New Roman"/>
          <w:b/>
          <w:bCs/>
          <w:sz w:val="24"/>
        </w:rPr>
        <w:t>CZ.03.2.63/0.0/0.0/15_0</w:t>
      </w:r>
      <w:r w:rsidR="00822644">
        <w:rPr>
          <w:rFonts w:ascii="Times New Roman" w:hAnsi="Times New Roman"/>
          <w:b/>
          <w:bCs/>
          <w:sz w:val="24"/>
        </w:rPr>
        <w:t>b</w:t>
      </w:r>
      <w:r w:rsidRPr="00ED4ECF">
        <w:rPr>
          <w:rFonts w:ascii="Times New Roman" w:hAnsi="Times New Roman"/>
          <w:b/>
          <w:bCs/>
          <w:sz w:val="24"/>
        </w:rPr>
        <w:t xml:space="preserve">39/0009439 </w:t>
      </w:r>
      <w:r w:rsidRPr="00ED4ECF">
        <w:rPr>
          <w:rFonts w:ascii="Times New Roman" w:hAnsi="Times New Roman"/>
          <w:sz w:val="24"/>
        </w:rPr>
        <w:t xml:space="preserve"> (dále jen Efektivní podpora zdraví) je realizován v rámci Operačního programu Zaměstnanost, Prioritní osa 2 - Sociální začleňování a boj s chudobou a má tedy přispívat k Specifickému cíli: Zvýšit dostupnost a efektivitu zdravotních služeb a umožnit přesun těžiště psychiatrické péče do komunity. Předmětem projektu je zřízení 14 regionálních center podpory zdraví (RCPZ) v každém jednotlivém kraji jako odborné základny, která bude zajišťovat realizaci aktivit v oblasti podpory zdraví a prevence nemocí. Hlavní činností RCPZ bude zvyšování zdravotní gramotnosti u </w:t>
      </w:r>
      <w:proofErr w:type="spellStart"/>
      <w:r w:rsidRPr="00ED4ECF">
        <w:rPr>
          <w:rFonts w:ascii="Times New Roman" w:hAnsi="Times New Roman"/>
          <w:sz w:val="24"/>
        </w:rPr>
        <w:t>vulnerabilních</w:t>
      </w:r>
      <w:proofErr w:type="spellEnd"/>
      <w:r w:rsidRPr="00ED4ECF">
        <w:rPr>
          <w:rFonts w:ascii="Times New Roman" w:hAnsi="Times New Roman"/>
          <w:sz w:val="24"/>
        </w:rPr>
        <w:t xml:space="preserve"> skupin populace ohrožených chudobou a sociálním vyloučením s cílem snižovat nerovnosti ve zdraví.</w:t>
      </w:r>
    </w:p>
    <w:p w:rsidRPr="00ED4ECF" w:rsidR="00ED4ECF" w:rsidP="00ED4ECF" w:rsidRDefault="00ED4ECF" w14:paraId="3454CF94" w14:textId="77777777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b/>
          <w:sz w:val="24"/>
        </w:rPr>
        <w:t>Příjemcem evaluace</w:t>
      </w:r>
      <w:r w:rsidRPr="00ED4ECF">
        <w:rPr>
          <w:rFonts w:ascii="Times New Roman" w:hAnsi="Times New Roman"/>
          <w:sz w:val="24"/>
        </w:rPr>
        <w:t xml:space="preserve"> je nositel projektu, Státní zdravotní ústav, zastoupený v řídící struktuře projektu.</w:t>
      </w:r>
    </w:p>
    <w:p w:rsidRPr="00ED4ECF" w:rsidR="00ED4ECF" w:rsidP="00ED4ECF" w:rsidRDefault="00ED4ECF" w14:paraId="34AC3C8E" w14:textId="77777777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b/>
          <w:sz w:val="24"/>
        </w:rPr>
        <w:t>Cílem evaluace</w:t>
      </w:r>
      <w:r w:rsidRPr="00ED4ECF">
        <w:rPr>
          <w:rFonts w:ascii="Times New Roman" w:hAnsi="Times New Roman"/>
          <w:sz w:val="24"/>
        </w:rPr>
        <w:t xml:space="preserve"> projektu Efektivní podpora zdraví </w:t>
      </w:r>
      <w:r w:rsidRPr="00ED4ECF">
        <w:rPr>
          <w:rFonts w:ascii="Times New Roman" w:hAnsi="Times New Roman"/>
          <w:b/>
          <w:sz w:val="24"/>
        </w:rPr>
        <w:t xml:space="preserve">je průběžné vyhodnocování pokroku projektu v souladu s jeho harmonogramem. </w:t>
      </w:r>
      <w:r w:rsidRPr="00ED4ECF">
        <w:rPr>
          <w:rFonts w:ascii="Times New Roman" w:hAnsi="Times New Roman"/>
          <w:sz w:val="24"/>
        </w:rPr>
        <w:t>Evaluace bude probíhat po každém roce realizace projektu a bude hodnotit naplňování cílů projektu, jmenovitě</w:t>
      </w:r>
    </w:p>
    <w:p w:rsidRPr="00ED4ECF" w:rsidR="00ED4ECF" w:rsidP="00ED4ECF" w:rsidRDefault="00ED4ECF" w14:paraId="4E9BDA9E" w14:textId="77777777">
      <w:pPr>
        <w:pStyle w:val="Odstavecseseznamem"/>
        <w:numPr>
          <w:ilvl w:val="0"/>
          <w:numId w:val="4"/>
        </w:numPr>
        <w:ind w:left="714" w:hanging="357"/>
        <w:rPr>
          <w:rFonts w:ascii="Times New Roman" w:hAnsi="Times New Roman"/>
          <w:sz w:val="24"/>
        </w:rPr>
      </w:pPr>
      <w:bookmarkStart w:name="_Hlk535737610" w:id="9"/>
      <w:r w:rsidRPr="00ED4ECF">
        <w:rPr>
          <w:rFonts w:ascii="Times New Roman" w:hAnsi="Times New Roman"/>
          <w:sz w:val="24"/>
        </w:rPr>
        <w:t>Úroveň fungování všech 14 regionálních center zdraví</w:t>
      </w:r>
    </w:p>
    <w:p w:rsidRPr="00ED4ECF" w:rsidR="00ED4ECF" w:rsidP="00ED4ECF" w:rsidRDefault="00ED4ECF" w14:paraId="4C1EC0BB" w14:textId="77777777">
      <w:pPr>
        <w:pStyle w:val="Odstavecseseznamem"/>
        <w:numPr>
          <w:ilvl w:val="0"/>
          <w:numId w:val="4"/>
        </w:numPr>
        <w:ind w:left="714" w:hanging="357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Efektivitu fungování sítě spolupracujících odborných kapacit (tzv. klíčových partnerů)</w:t>
      </w:r>
    </w:p>
    <w:p w:rsidRPr="00ED4ECF" w:rsidR="00ED4ECF" w:rsidP="00ED4ECF" w:rsidRDefault="00ED4ECF" w14:paraId="52D49DE6" w14:textId="77777777">
      <w:pPr>
        <w:pStyle w:val="Odstavecseseznamem"/>
        <w:numPr>
          <w:ilvl w:val="0"/>
          <w:numId w:val="4"/>
        </w:numPr>
        <w:ind w:left="714" w:hanging="357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Tvorbu portfolia motivačních programů a metodik</w:t>
      </w:r>
    </w:p>
    <w:p w:rsidRPr="00ED4ECF" w:rsidR="00ED4ECF" w:rsidP="00ED4ECF" w:rsidRDefault="00ED4ECF" w14:paraId="41BA63D6" w14:textId="77777777">
      <w:pPr>
        <w:pStyle w:val="Odstavecseseznamem"/>
        <w:numPr>
          <w:ilvl w:val="0"/>
          <w:numId w:val="4"/>
        </w:numPr>
        <w:ind w:left="714" w:hanging="357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Proškolení realizátorů programu (lektorů)</w:t>
      </w:r>
    </w:p>
    <w:p w:rsidRPr="00ED4ECF" w:rsidR="00ED4ECF" w:rsidP="00ED4ECF" w:rsidRDefault="00ED4ECF" w14:paraId="2694D612" w14:textId="77777777">
      <w:pPr>
        <w:pStyle w:val="Odstavecseseznamem"/>
        <w:numPr>
          <w:ilvl w:val="0"/>
          <w:numId w:val="4"/>
        </w:numPr>
        <w:ind w:left="714" w:hanging="357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Praktickou realizaci 68 motivačních programů pro vybrané cílové skupiny projektu (původně 66 programů, přidány 2)</w:t>
      </w:r>
    </w:p>
    <w:p w:rsidRPr="00ED4ECF" w:rsidR="00ED4ECF" w:rsidP="00ED4ECF" w:rsidRDefault="00ED4ECF" w14:paraId="36E53566" w14:textId="77777777">
      <w:pPr>
        <w:pStyle w:val="Odstavecseseznamem"/>
        <w:numPr>
          <w:ilvl w:val="0"/>
          <w:numId w:val="4"/>
        </w:numPr>
        <w:ind w:left="714" w:hanging="357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Dosažené výstupy a výsledky projektu</w:t>
      </w:r>
    </w:p>
    <w:p w:rsidRPr="00ED4ECF" w:rsidR="00ED4ECF" w:rsidP="00ED4ECF" w:rsidRDefault="00ED4ECF" w14:paraId="123E6120" w14:textId="77777777">
      <w:pPr>
        <w:pStyle w:val="Odstavecseseznamem"/>
        <w:numPr>
          <w:ilvl w:val="0"/>
          <w:numId w:val="4"/>
        </w:numPr>
        <w:ind w:left="714" w:hanging="357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Vyhodnocení efektu, přínosů a dopadů realizace projektu na cílové skupiny </w:t>
      </w:r>
    </w:p>
    <w:bookmarkEnd w:id="9"/>
    <w:p w:rsidRPr="00ED4ECF" w:rsidR="00ED4ECF" w:rsidP="00ED4ECF" w:rsidRDefault="00ED4ECF" w14:paraId="7E20BEA5" w14:textId="77777777">
      <w:pPr>
        <w:rPr>
          <w:rFonts w:ascii="Times New Roman" w:hAnsi="Times New Roman"/>
          <w:sz w:val="24"/>
        </w:rPr>
      </w:pPr>
    </w:p>
    <w:p w:rsidRPr="00ED4ECF" w:rsidR="00ED4ECF" w:rsidP="00ED4ECF" w:rsidRDefault="00ED4ECF" w14:paraId="493EBEB8" w14:textId="7E8E383B">
      <w:pPr>
        <w:rPr>
          <w:rFonts w:ascii="Times New Roman" w:hAnsi="Times New Roman"/>
          <w:b/>
          <w:sz w:val="24"/>
        </w:rPr>
      </w:pPr>
      <w:r w:rsidRPr="00ED4ECF">
        <w:rPr>
          <w:rFonts w:ascii="Times New Roman" w:hAnsi="Times New Roman"/>
          <w:sz w:val="24"/>
        </w:rPr>
        <w:t xml:space="preserve">Evaluace musí obsahovat </w:t>
      </w:r>
      <w:r w:rsidRPr="00ED4ECF">
        <w:rPr>
          <w:rFonts w:ascii="Times New Roman" w:hAnsi="Times New Roman"/>
          <w:b/>
          <w:sz w:val="24"/>
        </w:rPr>
        <w:t>vyhodnocení projektu dle kritérií účelnost, účinnost, úspornost, užitečnost a udržitelnost a bude zahrnovat vyhodnocení procesu realizace a zhodnocení dosažených výsledků.</w:t>
      </w:r>
    </w:p>
    <w:p w:rsidRPr="00ED4ECF" w:rsidR="00ED4ECF" w:rsidP="00ED4ECF" w:rsidRDefault="00ED4ECF" w14:paraId="07277F93" w14:textId="77777777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b/>
          <w:sz w:val="24"/>
        </w:rPr>
        <w:t>Evaluace bude probíhat v průběhu celého projektu a vyhodnotí projekt v celé své komplexnosti navržených klíčových aktivit a dílčích aktivit (</w:t>
      </w:r>
      <w:proofErr w:type="spellStart"/>
      <w:r w:rsidRPr="00ED4ECF">
        <w:rPr>
          <w:rFonts w:ascii="Times New Roman" w:hAnsi="Times New Roman"/>
          <w:b/>
          <w:sz w:val="24"/>
        </w:rPr>
        <w:t>subaktivit</w:t>
      </w:r>
      <w:proofErr w:type="spellEnd"/>
      <w:r w:rsidRPr="00ED4ECF">
        <w:rPr>
          <w:rFonts w:ascii="Times New Roman" w:hAnsi="Times New Roman"/>
          <w:b/>
          <w:sz w:val="24"/>
        </w:rPr>
        <w:t xml:space="preserve">). </w:t>
      </w:r>
      <w:r w:rsidRPr="00ED4ECF">
        <w:rPr>
          <w:rFonts w:ascii="Times New Roman" w:hAnsi="Times New Roman"/>
          <w:sz w:val="24"/>
        </w:rPr>
        <w:t xml:space="preserve">Očekávaným výstupem evaluace budou </w:t>
      </w:r>
      <w:r w:rsidRPr="00ED4ECF">
        <w:rPr>
          <w:rFonts w:ascii="Times New Roman" w:hAnsi="Times New Roman"/>
          <w:b/>
          <w:sz w:val="24"/>
        </w:rPr>
        <w:t xml:space="preserve"> 4 evaluační zprávy:</w:t>
      </w:r>
      <w:r w:rsidRPr="00ED4ECF">
        <w:rPr>
          <w:rFonts w:ascii="Times New Roman" w:hAnsi="Times New Roman"/>
          <w:sz w:val="24"/>
        </w:rPr>
        <w:t xml:space="preserve"> tři průběžné evaluační zprávy zpracovávané v ročním cyklu a závěrečná evaluační zpráva, která shrne posouzení celého projektu. </w:t>
      </w:r>
    </w:p>
    <w:p w:rsidRPr="00ED4ECF" w:rsidR="00ED4ECF" w:rsidP="00ED4ECF" w:rsidRDefault="00ED4ECF" w14:paraId="1155DF01" w14:textId="77777777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Evaluační strategie metodicky staví na zodpovídání společných evaluačních otázek. Za tímto účelem bude prováděn systematický sběr a zpracování sekundárních a primárních dat a to v jednotlivých fázích procesu evaluace, které korespondují s plánovaným průběhem projektu. </w:t>
      </w:r>
    </w:p>
    <w:p w:rsidRPr="00ED4ECF" w:rsidR="00ED4ECF" w:rsidP="00ED4ECF" w:rsidRDefault="00ED4ECF" w14:paraId="2658F079" w14:textId="77777777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b/>
          <w:sz w:val="24"/>
        </w:rPr>
        <w:t>Pro vyhodnocení části procesní a části dopadové bude sloužit</w:t>
      </w:r>
      <w:r w:rsidRPr="00ED4ECF">
        <w:rPr>
          <w:rFonts w:ascii="Times New Roman" w:hAnsi="Times New Roman"/>
          <w:sz w:val="24"/>
        </w:rPr>
        <w:t xml:space="preserve"> </w:t>
      </w:r>
      <w:r w:rsidRPr="00ED4ECF">
        <w:rPr>
          <w:rFonts w:ascii="Times New Roman" w:hAnsi="Times New Roman"/>
          <w:b/>
          <w:sz w:val="24"/>
        </w:rPr>
        <w:t>evaluační matice</w:t>
      </w:r>
      <w:r w:rsidRPr="00ED4ECF">
        <w:rPr>
          <w:rFonts w:ascii="Times New Roman" w:hAnsi="Times New Roman"/>
          <w:sz w:val="24"/>
        </w:rPr>
        <w:t xml:space="preserve"> projektu Efektivní podpora zdraví, která uvádí 11 evaluačních otázek (EO). Evaluátor bude dále s evaluačními otázkami pracovat tak, aby navrženým sběrem dat shromáždil podstatné </w:t>
      </w:r>
      <w:r w:rsidRPr="00ED4ECF">
        <w:rPr>
          <w:rFonts w:ascii="Times New Roman" w:hAnsi="Times New Roman"/>
          <w:sz w:val="24"/>
        </w:rPr>
        <w:lastRenderedPageBreak/>
        <w:t>informace pro zodpovězení evaluačních otázek, validaci zjištění formou triangulace a doložení evidence.</w:t>
      </w:r>
    </w:p>
    <w:p w:rsidRPr="00ED4ECF" w:rsidR="00ED4ECF" w:rsidP="00ED4ECF" w:rsidRDefault="00ED4ECF" w14:paraId="3D0E13E5" w14:textId="33A0597F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b/>
          <w:sz w:val="24"/>
        </w:rPr>
        <w:t>K vyhodnocení projektu bude využit smíšený přístup,</w:t>
      </w:r>
      <w:r w:rsidRPr="00ED4ECF">
        <w:rPr>
          <w:rFonts w:ascii="Times New Roman" w:hAnsi="Times New Roman"/>
          <w:sz w:val="24"/>
        </w:rPr>
        <w:t xml:space="preserve"> který bude kombinovat zejména</w:t>
      </w:r>
      <w:r w:rsidRPr="00ED4ECF">
        <w:rPr>
          <w:rFonts w:ascii="Times New Roman" w:hAnsi="Times New Roman"/>
          <w:b/>
          <w:sz w:val="24"/>
        </w:rPr>
        <w:t xml:space="preserve"> kvalitativní metody</w:t>
      </w:r>
      <w:r w:rsidRPr="00ED4ECF">
        <w:rPr>
          <w:rFonts w:ascii="Times New Roman" w:hAnsi="Times New Roman"/>
          <w:sz w:val="24"/>
        </w:rPr>
        <w:t xml:space="preserve"> (</w:t>
      </w:r>
      <w:proofErr w:type="spellStart"/>
      <w:r w:rsidRPr="00ED4ECF">
        <w:rPr>
          <w:rFonts w:ascii="Times New Roman" w:hAnsi="Times New Roman"/>
          <w:sz w:val="24"/>
        </w:rPr>
        <w:t>desk-research</w:t>
      </w:r>
      <w:proofErr w:type="spellEnd"/>
      <w:r w:rsidRPr="00ED4ECF">
        <w:rPr>
          <w:rFonts w:ascii="Times New Roman" w:hAnsi="Times New Roman"/>
          <w:sz w:val="24"/>
        </w:rPr>
        <w:t xml:space="preserve"> – analýza dokumentace a analýza koncepčních dokumentů, terénní šetření - individuální a skupinové rozhovory, pozorování) s využitím </w:t>
      </w:r>
      <w:r w:rsidRPr="00ED4ECF">
        <w:rPr>
          <w:rFonts w:ascii="Times New Roman" w:hAnsi="Times New Roman"/>
          <w:b/>
          <w:sz w:val="24"/>
        </w:rPr>
        <w:t>kvantitativních dat</w:t>
      </w:r>
      <w:r w:rsidRPr="00ED4ECF">
        <w:rPr>
          <w:rFonts w:ascii="Times New Roman" w:hAnsi="Times New Roman"/>
          <w:sz w:val="24"/>
        </w:rPr>
        <w:t xml:space="preserve"> (vyhodnocení vývoje dat parametrů generovaných v rámci projektových činností zavedených pro sledování změny stavu cílových skupin (např. parametry k sledování zvýšeného zájmu o zdraví a životního stylu). V této oblasti se předpokládá úzká spolupráce jak s</w:t>
      </w:r>
      <w:r w:rsidR="00D625CD">
        <w:rPr>
          <w:rFonts w:ascii="Times New Roman" w:hAnsi="Times New Roman"/>
          <w:sz w:val="24"/>
        </w:rPr>
        <w:t> Národním realizačním týmem (</w:t>
      </w:r>
      <w:r w:rsidRPr="00ED4ECF">
        <w:rPr>
          <w:rFonts w:ascii="Times New Roman" w:hAnsi="Times New Roman"/>
          <w:sz w:val="24"/>
        </w:rPr>
        <w:t>N</w:t>
      </w:r>
      <w:r w:rsidR="00D625CD">
        <w:rPr>
          <w:rFonts w:ascii="Times New Roman" w:hAnsi="Times New Roman"/>
          <w:sz w:val="24"/>
        </w:rPr>
        <w:t>RT)</w:t>
      </w:r>
      <w:r w:rsidRPr="00ED4ECF">
        <w:rPr>
          <w:rFonts w:ascii="Times New Roman" w:hAnsi="Times New Roman"/>
          <w:sz w:val="24"/>
        </w:rPr>
        <w:t xml:space="preserve">, </w:t>
      </w:r>
      <w:r w:rsidR="00D625CD">
        <w:rPr>
          <w:rFonts w:ascii="Times New Roman" w:hAnsi="Times New Roman"/>
          <w:sz w:val="24"/>
        </w:rPr>
        <w:t>krajským realizačním týmem (K</w:t>
      </w:r>
      <w:r w:rsidRPr="00ED4ECF">
        <w:rPr>
          <w:rFonts w:ascii="Times New Roman" w:hAnsi="Times New Roman"/>
          <w:sz w:val="24"/>
        </w:rPr>
        <w:t>RT</w:t>
      </w:r>
      <w:r w:rsidR="00D625CD">
        <w:rPr>
          <w:rFonts w:ascii="Times New Roman" w:hAnsi="Times New Roman"/>
          <w:sz w:val="24"/>
        </w:rPr>
        <w:t>)</w:t>
      </w:r>
      <w:r w:rsidRPr="00ED4ECF">
        <w:rPr>
          <w:rFonts w:ascii="Times New Roman" w:hAnsi="Times New Roman"/>
          <w:sz w:val="24"/>
        </w:rPr>
        <w:t xml:space="preserve">, zainteresovanými aktéry a expertními týmy, tak se zpracovatelem dvou studií zdravotní gramotnosti (studie výchozího stavu a studie po skončení realizace, neboli „před a </w:t>
      </w:r>
      <w:proofErr w:type="gramStart"/>
      <w:r w:rsidRPr="00ED4ECF">
        <w:rPr>
          <w:rFonts w:ascii="Times New Roman" w:hAnsi="Times New Roman"/>
          <w:sz w:val="24"/>
        </w:rPr>
        <w:t>po</w:t>
      </w:r>
      <w:proofErr w:type="gramEnd"/>
      <w:r w:rsidRPr="00ED4ECF">
        <w:rPr>
          <w:rFonts w:ascii="Times New Roman" w:hAnsi="Times New Roman"/>
          <w:sz w:val="24"/>
        </w:rPr>
        <w:t>“).</w:t>
      </w:r>
    </w:p>
    <w:p w:rsidRPr="00ED4ECF" w:rsidR="00ED4ECF" w:rsidP="00ED4ECF" w:rsidRDefault="00ED4ECF" w14:paraId="601E0C09" w14:textId="77777777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b/>
          <w:sz w:val="24"/>
        </w:rPr>
        <w:t>Evaluace procesu ověřuje konkrétní formy fungování projektu</w:t>
      </w:r>
      <w:r w:rsidRPr="00ED4ECF">
        <w:rPr>
          <w:rFonts w:ascii="Times New Roman" w:hAnsi="Times New Roman"/>
          <w:sz w:val="24"/>
        </w:rPr>
        <w:t>; sleduje, zda jsou klíčové činnosti skutečně realizovány a prověřuje, zda jsou tyto činnosti konzistentní s cíli programu či projektu. Výsledkem procesní evaluace budou tři průběžné evaluační zprávy v roční periodicitě, a to:</w:t>
      </w:r>
    </w:p>
    <w:p w:rsidRPr="00ED4ECF" w:rsidR="00ED4ECF" w:rsidP="00ED4ECF" w:rsidRDefault="00ED4ECF" w14:paraId="7BC098EC" w14:textId="77777777">
      <w:pPr>
        <w:pStyle w:val="Odstavecseseznamem"/>
        <w:numPr>
          <w:ilvl w:val="3"/>
          <w:numId w:val="5"/>
        </w:numPr>
        <w:ind w:left="357" w:hanging="357"/>
        <w:rPr>
          <w:rFonts w:ascii="Times New Roman" w:hAnsi="Times New Roman"/>
          <w:b/>
          <w:sz w:val="24"/>
        </w:rPr>
      </w:pPr>
      <w:r w:rsidRPr="00ED4ECF">
        <w:rPr>
          <w:rFonts w:ascii="Times New Roman" w:hAnsi="Times New Roman"/>
          <w:b/>
          <w:sz w:val="24"/>
        </w:rPr>
        <w:t>Průběžná evaluační zpráva za rok 2019</w:t>
      </w:r>
    </w:p>
    <w:p w:rsidRPr="00ED4ECF" w:rsidR="00ED4ECF" w:rsidP="00ED4ECF" w:rsidRDefault="00ED4ECF" w14:paraId="26B785E7" w14:textId="77777777">
      <w:pPr>
        <w:pStyle w:val="Odstavecseseznamem"/>
        <w:ind w:left="0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Jejím obsahem bude </w:t>
      </w:r>
      <w:r w:rsidRPr="00ED4ECF">
        <w:rPr>
          <w:rFonts w:ascii="Times New Roman" w:hAnsi="Times New Roman"/>
          <w:b/>
          <w:sz w:val="24"/>
        </w:rPr>
        <w:t>zhodnocení pokroku projektu za daný rok 2019, posouzení efektivity fungování 14 krajských center podpory zdraví a posouzení dobré praxe.</w:t>
      </w:r>
      <w:r w:rsidRPr="00ED4ECF">
        <w:rPr>
          <w:rFonts w:ascii="Times New Roman" w:hAnsi="Times New Roman"/>
          <w:sz w:val="24"/>
        </w:rPr>
        <w:t xml:space="preserve"> Tedy, co funguje dobře, co je potřeba zlepšit včetně návrhu konkrétních opatření. Hlavní zdroje a metody sběru dat jsou:</w:t>
      </w:r>
    </w:p>
    <w:p w:rsidRPr="00ED4ECF" w:rsidR="00ED4ECF" w:rsidP="00ED4ECF" w:rsidRDefault="00ED4ECF" w14:paraId="6998C59C" w14:textId="77777777">
      <w:pPr>
        <w:pStyle w:val="Odstavecseseznamem"/>
        <w:numPr>
          <w:ilvl w:val="0"/>
          <w:numId w:val="6"/>
        </w:numPr>
        <w:spacing w:line="264" w:lineRule="auto"/>
        <w:ind w:left="714" w:hanging="357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Nezúčastněná pozorování informačně-motivačních schůzek koordinátorů, mediátorů podpory zdraví a ostatních aktérů</w:t>
      </w:r>
    </w:p>
    <w:p w:rsidRPr="00ED4ECF" w:rsidR="00ED4ECF" w:rsidP="00ED4ECF" w:rsidRDefault="00ED4ECF" w14:paraId="24E1D195" w14:textId="77777777">
      <w:pPr>
        <w:pStyle w:val="Odstavecseseznamem"/>
        <w:numPr>
          <w:ilvl w:val="0"/>
          <w:numId w:val="6"/>
        </w:numPr>
        <w:spacing w:line="264" w:lineRule="auto"/>
        <w:ind w:left="714" w:hanging="357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Individuální rozhovory, zvláště však skupinové diskuse, s krajskými koordinátory a mediátory</w:t>
      </w:r>
    </w:p>
    <w:p w:rsidRPr="00ED4ECF" w:rsidR="00ED4ECF" w:rsidP="00ED4ECF" w:rsidRDefault="00ED4ECF" w14:paraId="063207CA" w14:textId="77777777">
      <w:pPr>
        <w:pStyle w:val="Odstavecseseznamem"/>
        <w:numPr>
          <w:ilvl w:val="0"/>
          <w:numId w:val="6"/>
        </w:numPr>
        <w:spacing w:line="264" w:lineRule="auto"/>
        <w:ind w:left="714" w:hanging="357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Individuální a skupinové rozhovory s expertními týmy</w:t>
      </w:r>
    </w:p>
    <w:p w:rsidRPr="00ED4ECF" w:rsidR="00ED4ECF" w:rsidP="00ED4ECF" w:rsidRDefault="00ED4ECF" w14:paraId="48618EDF" w14:textId="77777777">
      <w:pPr>
        <w:pStyle w:val="Odstavecseseznamem"/>
        <w:numPr>
          <w:ilvl w:val="0"/>
          <w:numId w:val="6"/>
        </w:numPr>
        <w:spacing w:line="264" w:lineRule="auto"/>
        <w:ind w:left="714" w:hanging="357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Dokumentace týkající se zapojení cílové skupiny do projektu (záznamy mediátorů podpory zdraví, vyhodnocení mapování potřeb, a mapování chování, vyhodnocení vzdělávacích akcí „Mediátory podpory zdraví“)</w:t>
      </w:r>
    </w:p>
    <w:p w:rsidRPr="00ED4ECF" w:rsidR="00ED4ECF" w:rsidP="00ED4ECF" w:rsidRDefault="00ED4ECF" w14:paraId="61B2ED95" w14:textId="77777777">
      <w:pPr>
        <w:pStyle w:val="Odstavecseseznamem"/>
        <w:numPr>
          <w:ilvl w:val="0"/>
          <w:numId w:val="6"/>
        </w:numPr>
        <w:spacing w:line="264" w:lineRule="auto"/>
        <w:ind w:left="714" w:hanging="357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Analýza a formulace hodnocení pro dané evaluační otázky </w:t>
      </w:r>
    </w:p>
    <w:p w:rsidRPr="00ED4ECF" w:rsidR="00ED4ECF" w:rsidP="00ED4ECF" w:rsidRDefault="00ED4ECF" w14:paraId="523EBCB4" w14:textId="77777777">
      <w:pPr>
        <w:rPr>
          <w:rFonts w:ascii="Times New Roman" w:hAnsi="Times New Roman"/>
          <w:b/>
          <w:sz w:val="24"/>
        </w:rPr>
      </w:pPr>
    </w:p>
    <w:p w:rsidRPr="00ED4ECF" w:rsidR="00ED4ECF" w:rsidP="00ED4ECF" w:rsidRDefault="00ED4ECF" w14:paraId="4BDA248D" w14:textId="77777777">
      <w:pPr>
        <w:rPr>
          <w:rFonts w:ascii="Times New Roman" w:hAnsi="Times New Roman"/>
          <w:b/>
          <w:sz w:val="24"/>
        </w:rPr>
      </w:pPr>
      <w:r w:rsidRPr="00ED4ECF">
        <w:rPr>
          <w:rFonts w:ascii="Times New Roman" w:hAnsi="Times New Roman"/>
          <w:b/>
          <w:sz w:val="24"/>
        </w:rPr>
        <w:t>2. Průběžná evaluační zpráva za rok 2020</w:t>
      </w:r>
    </w:p>
    <w:p w:rsidRPr="00ED4ECF" w:rsidR="00ED4ECF" w:rsidP="00ED4ECF" w:rsidRDefault="00ED4ECF" w14:paraId="0AB902ED" w14:textId="77777777">
      <w:pPr>
        <w:rPr>
          <w:rFonts w:ascii="Times New Roman" w:hAnsi="Times New Roman"/>
          <w:b/>
          <w:sz w:val="24"/>
        </w:rPr>
      </w:pPr>
      <w:r w:rsidRPr="00ED4ECF">
        <w:rPr>
          <w:rFonts w:ascii="Times New Roman" w:hAnsi="Times New Roman"/>
          <w:sz w:val="24"/>
        </w:rPr>
        <w:t xml:space="preserve">Propojením krajských realizačních týmů vznikne platforma podpory a ochrany zdraví a primární prevence na národní a krajské úrovni, která bude síťovat partnery v dané oblasti. Parametry </w:t>
      </w:r>
      <w:r w:rsidRPr="00ED4ECF">
        <w:rPr>
          <w:rFonts w:ascii="Times New Roman" w:hAnsi="Times New Roman"/>
          <w:b/>
          <w:sz w:val="24"/>
        </w:rPr>
        <w:t>vyhodnocování efektivity fungování těchto platforem a síťování</w:t>
      </w:r>
      <w:r w:rsidRPr="00ED4ECF">
        <w:rPr>
          <w:rFonts w:ascii="Times New Roman" w:hAnsi="Times New Roman"/>
          <w:sz w:val="24"/>
        </w:rPr>
        <w:t xml:space="preserve"> budou formulovány v průběhu průběžné evaluace. Analytická práce s takto shromážděnými daty bude náplní 2. průběžné evaluační zprávy (s termínem 12/2020). Hlavní zdroje a metody sběru dat jsou obdobné jako u první průběžné evaluační zprávy, doplněné o:</w:t>
      </w:r>
    </w:p>
    <w:p w:rsidRPr="00ED4ECF" w:rsidR="00ED4ECF" w:rsidP="00ED4ECF" w:rsidRDefault="00ED4ECF" w14:paraId="76B1FF6F" w14:textId="77777777">
      <w:pPr>
        <w:pStyle w:val="Odstavecseseznamem"/>
        <w:numPr>
          <w:ilvl w:val="0"/>
          <w:numId w:val="7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sbírání zkušeností z pořádání kurzu Mediátor podpory zdraví a činnosti odborníků v oblasti témat 11 programů. Evaluátor se seznámí s množství a kvalitou sbíraných a ukládaných dat ze strany KRT a navrhne doplňkový způsob sběru dat buď formou individuálních rozhovorů, nebo šetřením prováděným ve spolupráci s KRT a mediátory podpory zdraví</w:t>
      </w:r>
    </w:p>
    <w:p w:rsidRPr="00ED4ECF" w:rsidR="00ED4ECF" w:rsidP="00ED4ECF" w:rsidRDefault="00ED4ECF" w14:paraId="25A12E27" w14:textId="77777777">
      <w:pPr>
        <w:pStyle w:val="Odstavecseseznamem"/>
        <w:numPr>
          <w:ilvl w:val="0"/>
          <w:numId w:val="7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Zpracování dat ze Studie zdravotní gramotnosti (první studie „</w:t>
      </w:r>
      <w:proofErr w:type="gramStart"/>
      <w:r w:rsidRPr="00ED4ECF">
        <w:rPr>
          <w:rFonts w:ascii="Times New Roman" w:hAnsi="Times New Roman"/>
          <w:sz w:val="24"/>
        </w:rPr>
        <w:t>před</w:t>
      </w:r>
      <w:proofErr w:type="gramEnd"/>
      <w:r w:rsidRPr="00ED4ECF">
        <w:rPr>
          <w:rFonts w:ascii="Times New Roman" w:hAnsi="Times New Roman"/>
          <w:sz w:val="24"/>
        </w:rPr>
        <w:t>“)</w:t>
      </w:r>
    </w:p>
    <w:p w:rsidRPr="00ED4ECF" w:rsidR="00ED4ECF" w:rsidP="00ED4ECF" w:rsidRDefault="00ED4ECF" w14:paraId="33744624" w14:textId="77777777">
      <w:pPr>
        <w:rPr>
          <w:rFonts w:ascii="Times New Roman" w:hAnsi="Times New Roman"/>
          <w:sz w:val="24"/>
        </w:rPr>
      </w:pPr>
    </w:p>
    <w:p w:rsidRPr="00ED4ECF" w:rsidR="00ED4ECF" w:rsidP="00ED4ECF" w:rsidRDefault="00ED4ECF" w14:paraId="0EB3A0DB" w14:textId="77777777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b/>
          <w:sz w:val="24"/>
        </w:rPr>
        <w:t>3. Průběžná evaluační zpráva za 2021</w:t>
      </w:r>
    </w:p>
    <w:p w:rsidRPr="00ED4ECF" w:rsidR="00ED4ECF" w:rsidP="00ED4ECF" w:rsidRDefault="00ED4ECF" w14:paraId="1C2EB9DE" w14:textId="77777777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Obsahem této zprávy bude zhodnocení pokroku projektu za daný rok 2021 a </w:t>
      </w:r>
      <w:r w:rsidRPr="00ED4ECF">
        <w:rPr>
          <w:rFonts w:ascii="Times New Roman" w:hAnsi="Times New Roman"/>
          <w:b/>
          <w:sz w:val="24"/>
        </w:rPr>
        <w:t xml:space="preserve">zhodnocení realizace 66 motivačních programů pro vybrané cílové skupiny. Průběžná zpráva tudíž posoudí, </w:t>
      </w:r>
      <w:r w:rsidRPr="00ED4ECF">
        <w:rPr>
          <w:rFonts w:ascii="Times New Roman" w:hAnsi="Times New Roman"/>
          <w:sz w:val="24"/>
        </w:rPr>
        <w:t xml:space="preserve">co funguje dobře, co je potřeba zlepšit včetně návrhu konkrétních opatření tak, aby </w:t>
      </w:r>
      <w:r w:rsidRPr="00ED4ECF">
        <w:rPr>
          <w:rFonts w:ascii="Times New Roman" w:hAnsi="Times New Roman"/>
          <w:sz w:val="24"/>
        </w:rPr>
        <w:lastRenderedPageBreak/>
        <w:t>evaluátor mohl zakončit komplexní vyhodnocení celého projektu do listopadu 2022. Zdroje a metody sběru dat jsou obdobné, doplněné o:</w:t>
      </w:r>
    </w:p>
    <w:p w:rsidRPr="00ED4ECF" w:rsidR="00ED4ECF" w:rsidP="00ED4ECF" w:rsidRDefault="00ED4ECF" w14:paraId="479D37FD" w14:textId="77777777">
      <w:pPr>
        <w:pStyle w:val="Odstavecseseznamem"/>
        <w:numPr>
          <w:ilvl w:val="0"/>
          <w:numId w:val="8"/>
        </w:numPr>
        <w:spacing w:line="264" w:lineRule="auto"/>
        <w:ind w:left="714" w:hanging="357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Dokumentaci týkající se zapojení cílové skupiny do projektu (záznamy mediátorů podpory zdraví – karty, vyhodnocení vzdělávacích akcí MPZ) </w:t>
      </w:r>
    </w:p>
    <w:p w:rsidRPr="00ED4ECF" w:rsidR="00ED4ECF" w:rsidP="00ED4ECF" w:rsidRDefault="00ED4ECF" w14:paraId="7579C38B" w14:textId="77777777">
      <w:pPr>
        <w:pStyle w:val="Odstavecseseznamem"/>
        <w:numPr>
          <w:ilvl w:val="0"/>
          <w:numId w:val="8"/>
        </w:numPr>
        <w:spacing w:line="264" w:lineRule="auto"/>
        <w:ind w:left="714" w:hanging="357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Individuální rozhovory s účastníky programů, kde lze i retrospektivně zjistit informace o všech předchozích fázích projektu a o situaci účastníků.</w:t>
      </w:r>
    </w:p>
    <w:p w:rsidRPr="00ED4ECF" w:rsidR="00ED4ECF" w:rsidP="00ED4ECF" w:rsidRDefault="00ED4ECF" w14:paraId="5B4F9525" w14:textId="77777777">
      <w:pPr>
        <w:pStyle w:val="Odstavecseseznamem"/>
        <w:numPr>
          <w:ilvl w:val="0"/>
          <w:numId w:val="8"/>
        </w:numPr>
        <w:spacing w:line="264" w:lineRule="auto"/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Zpracování dat ze Studie zdravotní gramotnosti (druhá studie „</w:t>
      </w:r>
      <w:proofErr w:type="gramStart"/>
      <w:r w:rsidRPr="00ED4ECF">
        <w:rPr>
          <w:rFonts w:ascii="Times New Roman" w:hAnsi="Times New Roman"/>
          <w:sz w:val="24"/>
        </w:rPr>
        <w:t>po</w:t>
      </w:r>
      <w:proofErr w:type="gramEnd"/>
      <w:r w:rsidRPr="00ED4ECF">
        <w:rPr>
          <w:rFonts w:ascii="Times New Roman" w:hAnsi="Times New Roman"/>
          <w:sz w:val="24"/>
        </w:rPr>
        <w:t>“)</w:t>
      </w:r>
    </w:p>
    <w:p w:rsidRPr="00ED4ECF" w:rsidR="00ED4ECF" w:rsidP="00ED4ECF" w:rsidRDefault="00ED4ECF" w14:paraId="17198AC7" w14:textId="77777777">
      <w:pPr>
        <w:pStyle w:val="Odstavecseseznamem"/>
        <w:ind w:left="720"/>
        <w:rPr>
          <w:rFonts w:ascii="Times New Roman" w:hAnsi="Times New Roman"/>
          <w:sz w:val="24"/>
        </w:rPr>
      </w:pPr>
    </w:p>
    <w:p w:rsidRPr="00ED4ECF" w:rsidR="00ED4ECF" w:rsidP="005A5C36" w:rsidRDefault="00ED4ECF" w14:paraId="49EDC211" w14:textId="77777777">
      <w:pPr>
        <w:keepNext/>
        <w:rPr>
          <w:rFonts w:ascii="Times New Roman" w:hAnsi="Times New Roman"/>
          <w:b/>
          <w:sz w:val="24"/>
        </w:rPr>
      </w:pPr>
      <w:r w:rsidRPr="00ED4ECF">
        <w:rPr>
          <w:rFonts w:ascii="Times New Roman" w:hAnsi="Times New Roman"/>
          <w:b/>
          <w:sz w:val="24"/>
        </w:rPr>
        <w:t>4. Závěrečná evaluační zpráva</w:t>
      </w:r>
    </w:p>
    <w:p w:rsidRPr="00ED4ECF" w:rsidR="00ED4ECF" w:rsidP="00ED4ECF" w:rsidRDefault="00ED4ECF" w14:paraId="413AF4D8" w14:textId="77777777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Závěrečná evaluační zpráva bude zahrnovat komplexní vyhodnocení projektu za období 2018-2022. shrne použitou metodiku řešení evaluace a dílčí výstupy průběžných evaluačních zpráv. Obsah zprávy může mít tuto indikativní strukturu: </w:t>
      </w:r>
    </w:p>
    <w:p w:rsidRPr="00ED4ECF" w:rsidR="00ED4ECF" w:rsidP="00ED4ECF" w:rsidRDefault="00ED4ECF" w14:paraId="0DCFE72D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Manažerské shrnutí výsledků a hlavních zjištění (max. 5 stran)</w:t>
      </w:r>
    </w:p>
    <w:p w:rsidRPr="00ED4ECF" w:rsidR="00ED4ECF" w:rsidP="00ED4ECF" w:rsidRDefault="00ED4ECF" w14:paraId="7BE4619E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Úvod (cíle evaluace, charakteristika a kontext hodnoceného projektu)</w:t>
      </w:r>
    </w:p>
    <w:p w:rsidRPr="00ED4ECF" w:rsidR="00ED4ECF" w:rsidP="00ED4ECF" w:rsidRDefault="00ED4ECF" w14:paraId="0381D40D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Použitá metodologie, sběr dat provedená šetření</w:t>
      </w:r>
    </w:p>
    <w:p w:rsidRPr="00ED4ECF" w:rsidR="00ED4ECF" w:rsidP="00ED4ECF" w:rsidRDefault="00ED4ECF" w14:paraId="26B0AEB2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Analýza a syntéza dat</w:t>
      </w:r>
    </w:p>
    <w:p w:rsidRPr="00ED4ECF" w:rsidR="00ED4ECF" w:rsidP="00ED4ECF" w:rsidRDefault="00ED4ECF" w14:paraId="632AB070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Evaluační zjištění a jejich interpretace ve formě odpovědí na evaluační otázky</w:t>
      </w:r>
    </w:p>
    <w:p w:rsidRPr="00ED4ECF" w:rsidR="00ED4ECF" w:rsidP="00ED4ECF" w:rsidRDefault="00ED4ECF" w14:paraId="77BFA75A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Závěr a doporučení </w:t>
      </w:r>
    </w:p>
    <w:p w:rsidRPr="00ED4ECF" w:rsidR="00ED4ECF" w:rsidP="00ED4ECF" w:rsidRDefault="00ED4ECF" w14:paraId="0E8432C4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Použitá literatura a zdroje</w:t>
      </w:r>
    </w:p>
    <w:p w:rsidRPr="00ED4ECF" w:rsidR="00ED4ECF" w:rsidP="00ED4ECF" w:rsidRDefault="00ED4ECF" w14:paraId="009C417A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>Seznamy zkratek, grafů a tabulek</w:t>
      </w:r>
    </w:p>
    <w:p w:rsidRPr="00ED4ECF" w:rsidR="00ED4ECF" w:rsidP="00ED4ECF" w:rsidRDefault="00ED4ECF" w14:paraId="0588A89C" w14:textId="77777777">
      <w:pPr>
        <w:pStyle w:val="Odstavecseseznamem"/>
        <w:numPr>
          <w:ilvl w:val="0"/>
          <w:numId w:val="9"/>
        </w:num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sz w:val="24"/>
        </w:rPr>
        <w:t xml:space="preserve">Přílohy </w:t>
      </w:r>
    </w:p>
    <w:p w:rsidRPr="00ED4ECF" w:rsidR="00ED4ECF" w:rsidP="00ED4ECF" w:rsidRDefault="00ED4ECF" w14:paraId="66B9207E" w14:textId="77777777">
      <w:pPr>
        <w:pStyle w:val="Odstavecseseznamem"/>
        <w:ind w:left="720"/>
        <w:rPr>
          <w:rFonts w:ascii="Times New Roman" w:hAnsi="Times New Roman"/>
          <w:sz w:val="24"/>
        </w:rPr>
      </w:pPr>
    </w:p>
    <w:p w:rsidRPr="00ED4ECF" w:rsidR="00ED4ECF" w:rsidP="00ED4ECF" w:rsidRDefault="00ED4ECF" w14:paraId="67207378" w14:textId="77777777">
      <w:pPr>
        <w:rPr>
          <w:rFonts w:ascii="Times New Roman" w:hAnsi="Times New Roman"/>
          <w:sz w:val="24"/>
        </w:rPr>
      </w:pPr>
      <w:r w:rsidRPr="00ED4ECF">
        <w:rPr>
          <w:rFonts w:ascii="Times New Roman" w:hAnsi="Times New Roman"/>
          <w:b/>
          <w:sz w:val="24"/>
        </w:rPr>
        <w:t>Hodnocení dopadů</w:t>
      </w:r>
      <w:r w:rsidRPr="00ED4ECF">
        <w:rPr>
          <w:rFonts w:ascii="Times New Roman" w:hAnsi="Times New Roman"/>
          <w:sz w:val="24"/>
        </w:rPr>
        <w:t xml:space="preserve"> (efektů programů) je provedeno s pomocí evaluačního kritéria: </w:t>
      </w:r>
      <w:proofErr w:type="spellStart"/>
      <w:r w:rsidRPr="00ED4ECF">
        <w:rPr>
          <w:rFonts w:ascii="Times New Roman" w:hAnsi="Times New Roman"/>
          <w:b/>
          <w:sz w:val="24"/>
        </w:rPr>
        <w:t>Effectiveness</w:t>
      </w:r>
      <w:proofErr w:type="spellEnd"/>
      <w:r w:rsidRPr="00ED4ECF">
        <w:rPr>
          <w:rFonts w:ascii="Times New Roman" w:hAnsi="Times New Roman"/>
          <w:sz w:val="24"/>
        </w:rPr>
        <w:t xml:space="preserve"> (účelnost), </w:t>
      </w:r>
      <w:proofErr w:type="spellStart"/>
      <w:r w:rsidRPr="00ED4ECF">
        <w:rPr>
          <w:rFonts w:ascii="Times New Roman" w:hAnsi="Times New Roman"/>
          <w:b/>
          <w:sz w:val="24"/>
        </w:rPr>
        <w:t>Efficiency</w:t>
      </w:r>
      <w:proofErr w:type="spellEnd"/>
      <w:r w:rsidRPr="00ED4ECF">
        <w:rPr>
          <w:rFonts w:ascii="Times New Roman" w:hAnsi="Times New Roman"/>
          <w:sz w:val="24"/>
        </w:rPr>
        <w:t xml:space="preserve"> (efektivnost) a </w:t>
      </w:r>
      <w:proofErr w:type="spellStart"/>
      <w:r w:rsidRPr="00ED4ECF">
        <w:rPr>
          <w:rFonts w:ascii="Times New Roman" w:hAnsi="Times New Roman"/>
          <w:b/>
          <w:sz w:val="24"/>
        </w:rPr>
        <w:t>Economy</w:t>
      </w:r>
      <w:proofErr w:type="spellEnd"/>
      <w:r w:rsidRPr="00ED4ECF">
        <w:rPr>
          <w:rFonts w:ascii="Times New Roman" w:hAnsi="Times New Roman"/>
          <w:sz w:val="24"/>
        </w:rPr>
        <w:t xml:space="preserve"> (hospodárnost). Evaluace výsledků je zaměřena na prokázání změn daného programu formou měřitelných ukazatelů. Při hodnocení dopadů jsou analyzovány veškeré změny, které nastaly po realizaci určitého programu a mohou tak být jeho důsledkem.</w:t>
      </w:r>
    </w:p>
    <w:p w:rsidRPr="00ED4ECF" w:rsidR="00ED4ECF" w:rsidP="00ED4ECF" w:rsidRDefault="00ED4ECF" w14:paraId="62FAC08C" w14:textId="77777777">
      <w:pPr>
        <w:rPr>
          <w:rFonts w:ascii="Times New Roman" w:hAnsi="Times New Roman"/>
          <w:b/>
          <w:sz w:val="24"/>
        </w:rPr>
      </w:pPr>
      <w:r w:rsidRPr="00ED4ECF">
        <w:rPr>
          <w:rFonts w:ascii="Times New Roman" w:hAnsi="Times New Roman"/>
          <w:sz w:val="24"/>
        </w:rPr>
        <w:t xml:space="preserve">Jedná se o evaluaci dopadů projektu Efektivní podpora zdraví a zejména jeho výsledků.  Hodnocení dopadové se bude opírat o kvantitativní metody, které zahrnují zvláště analýzu systémových dat aplikací vytvořených v rámci projektu. Hodnoceny budou dopady na osoby sociálně vyloučené a osoby sociálním vyloučením ohrožené, jejichž cílem je </w:t>
      </w:r>
      <w:r w:rsidRPr="00ED4ECF">
        <w:rPr>
          <w:rFonts w:ascii="Times New Roman" w:hAnsi="Times New Roman"/>
          <w:b/>
          <w:sz w:val="24"/>
        </w:rPr>
        <w:t>zlepšení zdravotní gramotnosti a snížení výskytu rizikových faktorů životního stylu v cílové skupině a tím přispění ke snižování nerovností ve zdraví mezi sociálně vyloučenými lidmi a majoritou a mezi regiony ČR.</w:t>
      </w:r>
    </w:p>
    <w:p w:rsidRPr="00ED4ECF" w:rsidR="00ED4ECF" w:rsidRDefault="00ED4ECF" w14:paraId="39D93E7A" w14:textId="77777777">
      <w:pPr>
        <w:rPr>
          <w:rFonts w:ascii="Times New Roman" w:hAnsi="Times New Roman"/>
          <w:sz w:val="24"/>
        </w:rPr>
      </w:pPr>
    </w:p>
    <w:p w:rsidR="00ED4ECF" w:rsidRDefault="00ED4ECF" w14:paraId="1DB0A791" w14:textId="1D19375A"/>
    <w:p w:rsidR="00ED4ECF" w:rsidRDefault="00ED4ECF" w14:paraId="6B6D2AB8" w14:textId="560CC96E"/>
    <w:p w:rsidR="00ED4ECF" w:rsidRDefault="00ED4ECF" w14:paraId="43987314" w14:textId="4A83923E"/>
    <w:p w:rsidRPr="001C3FD7" w:rsidR="00D625CD" w:rsidP="00D625CD" w:rsidRDefault="00D625CD" w14:paraId="08AB82FC" w14:textId="5FAFE694">
      <w:pPr>
        <w:pageBreakBefore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Příloha č.</w:t>
      </w:r>
      <w:r w:rsidRPr="00D8039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:  </w:t>
      </w:r>
      <w:r w:rsidRPr="001C3FD7">
        <w:rPr>
          <w:rFonts w:ascii="Times New Roman" w:hAnsi="Times New Roman"/>
          <w:sz w:val="24"/>
        </w:rPr>
        <w:t xml:space="preserve">Harmonogram </w:t>
      </w:r>
    </w:p>
    <w:p w:rsidRPr="00371CC0" w:rsidR="00D625CD" w:rsidP="00D625CD" w:rsidRDefault="00D625CD" w14:paraId="36CCB465" w14:textId="77777777">
      <w:pPr>
        <w:spacing w:before="240"/>
        <w:rPr>
          <w:rFonts w:ascii="Times New Roman" w:hAnsi="Times New Roman"/>
          <w:sz w:val="24"/>
        </w:rPr>
      </w:pPr>
      <w:r w:rsidRPr="00371CC0">
        <w:rPr>
          <w:rFonts w:ascii="Times New Roman" w:hAnsi="Times New Roman"/>
          <w:sz w:val="24"/>
        </w:rPr>
        <w:t xml:space="preserve">Harmonogram evaluace je navržen tak, aby splnil podmínky vycházející z projektové dokumentace, očekávaných výstupů evaluace ze strany příjemce dotace a respektoval návaznosti na souběžný průběh s dalšími aktivitami. </w:t>
      </w:r>
    </w:p>
    <w:p w:rsidRPr="00371CC0" w:rsidR="00D625CD" w:rsidP="00D625CD" w:rsidRDefault="00D625CD" w14:paraId="66315F08" w14:textId="77777777">
      <w:pPr>
        <w:rPr>
          <w:rFonts w:ascii="Times New Roman" w:hAnsi="Times New Roman"/>
          <w:sz w:val="24"/>
        </w:rPr>
      </w:pPr>
      <w:r w:rsidRPr="00371CC0">
        <w:rPr>
          <w:rFonts w:ascii="Times New Roman" w:hAnsi="Times New Roman"/>
          <w:sz w:val="24"/>
        </w:rPr>
        <w:t>Činnosti související s přípravou (shromažďování a analyzování dat) a se zpracováváním evaluačních zpráv, výstupů, jsou provázány, plynule na sebe navazují a v některých případech se prolínají nebo probíhají kontinuálně.</w:t>
      </w:r>
    </w:p>
    <w:p w:rsidRPr="00371CC0" w:rsidR="00D625CD" w:rsidP="00D625CD" w:rsidRDefault="00D625CD" w14:paraId="0F1795AB" w14:textId="77777777">
      <w:pPr>
        <w:ind w:left="709"/>
        <w:rPr>
          <w:rFonts w:ascii="Times New Roman" w:hAnsi="Times New Roman"/>
          <w:i/>
          <w:sz w:val="24"/>
        </w:rPr>
      </w:pPr>
      <w:r w:rsidRPr="00371CC0">
        <w:rPr>
          <w:rFonts w:ascii="Times New Roman" w:hAnsi="Times New Roman"/>
          <w:i/>
          <w:sz w:val="24"/>
        </w:rPr>
        <w:t>Kvalita evaluačních zpráv</w:t>
      </w:r>
    </w:p>
    <w:p w:rsidRPr="00371CC0" w:rsidR="00D625CD" w:rsidP="00D625CD" w:rsidRDefault="00D625CD" w14:paraId="16D579D8" w14:textId="77777777">
      <w:pPr>
        <w:rPr>
          <w:rFonts w:ascii="Times New Roman" w:hAnsi="Times New Roman"/>
          <w:sz w:val="24"/>
        </w:rPr>
      </w:pPr>
      <w:r w:rsidRPr="00371CC0">
        <w:rPr>
          <w:rFonts w:ascii="Times New Roman" w:hAnsi="Times New Roman"/>
          <w:sz w:val="24"/>
        </w:rPr>
        <w:t xml:space="preserve">Evaluační zprávy předkládané zadavateli k připomínkám i aktualizované evaluační zprávy (po zapracování připomínek) budou komplexní, jasné, stručné a výstižné a budou obsahovat závěr a doporučení. Detailní popisy a analýzy budou uvedeny v přílohách. Minimální rozsah evaluační zprávy je 25 normostran bez příloh. Zprávy budou vycházet ze spolehlivých údajů a objektivních analýz. </w:t>
      </w:r>
    </w:p>
    <w:p w:rsidRPr="00371CC0" w:rsidR="00D625CD" w:rsidP="00D625CD" w:rsidRDefault="00D625CD" w14:paraId="16B01A34" w14:textId="77777777">
      <w:pPr>
        <w:ind w:left="709"/>
        <w:rPr>
          <w:rFonts w:ascii="Times New Roman" w:hAnsi="Times New Roman"/>
          <w:i/>
          <w:sz w:val="24"/>
        </w:rPr>
      </w:pPr>
      <w:r w:rsidRPr="00371CC0">
        <w:rPr>
          <w:rFonts w:ascii="Times New Roman" w:hAnsi="Times New Roman"/>
          <w:i/>
          <w:sz w:val="24"/>
        </w:rPr>
        <w:t>Vypracování návrhu evaluační zprávy, připomínkování výstupů a zapracování připomínek</w:t>
      </w:r>
    </w:p>
    <w:p w:rsidRPr="00371CC0" w:rsidR="00D625CD" w:rsidP="00D625CD" w:rsidRDefault="00D625CD" w14:paraId="7CEA0259" w14:textId="77777777">
      <w:pPr>
        <w:spacing w:line="280" w:lineRule="atLeast"/>
        <w:rPr>
          <w:rFonts w:ascii="Times New Roman" w:hAnsi="Times New Roman"/>
          <w:sz w:val="24"/>
        </w:rPr>
      </w:pPr>
      <w:r w:rsidRPr="00371CC0">
        <w:rPr>
          <w:rFonts w:ascii="Times New Roman" w:hAnsi="Times New Roman"/>
          <w:sz w:val="24"/>
        </w:rPr>
        <w:t>Návrh každé evaluační zprávy bude zpracován a v daném termínu předán zadavateli (kontaktní osobě). Návrh evaluační zprávy bude předmětem konzultace/připomínkování ze strany zadavatele. Připomínky zadavatele budou předány evaluátorovi v dohodnutém termínu k dalšímu zapracování. Zadavatel bude mít vždy 10 dní lhůtu na připomínky, které dodavatel musí vypořádat do 10 dnů od jejich obdržení.</w:t>
      </w:r>
    </w:p>
    <w:p w:rsidRPr="00371CC0" w:rsidR="00D625CD" w:rsidP="00D625CD" w:rsidRDefault="00D625CD" w14:paraId="3868F8C8" w14:textId="77777777">
      <w:pPr>
        <w:spacing w:line="280" w:lineRule="atLeast"/>
        <w:ind w:left="709"/>
        <w:rPr>
          <w:rFonts w:ascii="Times New Roman" w:hAnsi="Times New Roman"/>
          <w:i/>
          <w:sz w:val="24"/>
        </w:rPr>
      </w:pPr>
      <w:r w:rsidRPr="00371CC0">
        <w:rPr>
          <w:rFonts w:ascii="Times New Roman" w:hAnsi="Times New Roman"/>
          <w:i/>
          <w:sz w:val="24"/>
        </w:rPr>
        <w:t>Zpracování finální verze hodnotící zprávy</w:t>
      </w:r>
    </w:p>
    <w:p w:rsidRPr="00371CC0" w:rsidR="00D625CD" w:rsidP="00D625CD" w:rsidRDefault="00D625CD" w14:paraId="2E1CF297" w14:textId="77777777">
      <w:pPr>
        <w:spacing w:line="280" w:lineRule="atLeast"/>
        <w:rPr>
          <w:rFonts w:ascii="Times New Roman" w:hAnsi="Times New Roman"/>
          <w:sz w:val="24"/>
        </w:rPr>
      </w:pPr>
      <w:r w:rsidRPr="00371CC0">
        <w:rPr>
          <w:rFonts w:ascii="Times New Roman" w:hAnsi="Times New Roman"/>
          <w:sz w:val="24"/>
        </w:rPr>
        <w:t xml:space="preserve">Po následné úpravě a vypořádání připomínek bude evaluační zpráva předána k odsouhlasení. Finální výstup bude předáván a potvrzen zadavatelem v předávacím (akceptačním) protokolu. Evaluační zprávy budou zpracovány v souladu s Grafickým manuálem značek a jednotného vizuálního stylu OP Z (tzv. pravidly publicity) a splňovat standardy kvality evaluačních zpráv. </w:t>
      </w:r>
    </w:p>
    <w:p w:rsidRPr="00371CC0" w:rsidR="00D625CD" w:rsidP="00D625CD" w:rsidRDefault="00D625CD" w14:paraId="27934DD8" w14:textId="77777777">
      <w:pPr>
        <w:ind w:left="709"/>
        <w:rPr>
          <w:rFonts w:ascii="Times New Roman" w:hAnsi="Times New Roman"/>
          <w:i/>
          <w:sz w:val="24"/>
        </w:rPr>
      </w:pPr>
      <w:r w:rsidRPr="00371CC0">
        <w:rPr>
          <w:rFonts w:ascii="Times New Roman" w:hAnsi="Times New Roman"/>
          <w:i/>
          <w:sz w:val="24"/>
        </w:rPr>
        <w:t>Manažerské shrnutí</w:t>
      </w:r>
    </w:p>
    <w:p w:rsidRPr="00371CC0" w:rsidR="00D625CD" w:rsidP="00D625CD" w:rsidRDefault="00D625CD" w14:paraId="591E19C7" w14:textId="77777777">
      <w:pPr>
        <w:rPr>
          <w:rFonts w:ascii="Times New Roman" w:hAnsi="Times New Roman"/>
          <w:sz w:val="24"/>
        </w:rPr>
      </w:pPr>
      <w:r w:rsidRPr="00371CC0">
        <w:rPr>
          <w:rFonts w:ascii="Times New Roman" w:hAnsi="Times New Roman"/>
          <w:sz w:val="24"/>
        </w:rPr>
        <w:t>Každá evaluační zpráva bude obsahovat manažerské shrnutí v českém jazyce v rozsahu 2-5 stran.</w:t>
      </w:r>
    </w:p>
    <w:p w:rsidRPr="00371CC0" w:rsidR="00D625CD" w:rsidP="00D625CD" w:rsidRDefault="00D625CD" w14:paraId="72CFDDFA" w14:textId="77777777">
      <w:pPr>
        <w:ind w:left="709"/>
        <w:rPr>
          <w:rFonts w:ascii="Times New Roman" w:hAnsi="Times New Roman"/>
          <w:i/>
          <w:sz w:val="24"/>
        </w:rPr>
      </w:pPr>
      <w:r w:rsidRPr="00371CC0">
        <w:rPr>
          <w:rFonts w:ascii="Times New Roman" w:hAnsi="Times New Roman"/>
          <w:i/>
          <w:sz w:val="24"/>
        </w:rPr>
        <w:t>Prezentace (diseminace) výsledků evaluace</w:t>
      </w:r>
    </w:p>
    <w:p w:rsidRPr="00371CC0" w:rsidR="00D625CD" w:rsidP="00D625CD" w:rsidRDefault="00D625CD" w14:paraId="2B83B53C" w14:textId="77777777">
      <w:pPr>
        <w:rPr>
          <w:rFonts w:ascii="Times New Roman" w:hAnsi="Times New Roman"/>
          <w:bCs/>
          <w:i/>
          <w:sz w:val="24"/>
        </w:rPr>
      </w:pPr>
      <w:r w:rsidRPr="00371CC0">
        <w:rPr>
          <w:rFonts w:ascii="Times New Roman" w:hAnsi="Times New Roman"/>
          <w:sz w:val="24"/>
        </w:rPr>
        <w:t xml:space="preserve">Nedílnou součástí evaluace je diseminace výsledků, tedy informování o výsledcích evaluace. Diseminace probíhá formou předání výsledků hodnocení relevantním </w:t>
      </w:r>
      <w:proofErr w:type="spellStart"/>
      <w:r w:rsidRPr="00371CC0">
        <w:rPr>
          <w:rFonts w:ascii="Times New Roman" w:hAnsi="Times New Roman"/>
          <w:sz w:val="24"/>
        </w:rPr>
        <w:t>stakeholderům</w:t>
      </w:r>
      <w:proofErr w:type="spellEnd"/>
      <w:r w:rsidRPr="00371CC0">
        <w:rPr>
          <w:rFonts w:ascii="Times New Roman" w:hAnsi="Times New Roman"/>
          <w:sz w:val="24"/>
        </w:rPr>
        <w:t xml:space="preserve"> a formou prezentace výsledků před zadavatelem evaluace a dalšími zájemci. V harmonogramu výstupů evaluace projektu je proto navržen i diseminační seminář vždy v době předání návrhu průběžné evaluační zprávy a návrhu závěrečné evaluační zprávy. Diseminace výsledků evaluací může být náročná pro obě strany, neboť je potřeba prezentovat výsledky výzkumu jazykem blízkým respondentům při obvykle malém obsahovém a časovém prostoru pro prezentaci.  Nicméně, výsledky evaluace tak mohou být seznámeni i další subjekty, partneři projektu, orgány krajské správy a samosprávy atd. Součástí evaluace a prezentace výsledků by měla být  formulace doporučení.</w:t>
      </w:r>
      <w:r w:rsidRPr="00371CC0">
        <w:rPr>
          <w:rFonts w:ascii="Times New Roman" w:hAnsi="Times New Roman"/>
          <w:sz w:val="24"/>
        </w:rPr>
        <w:br w:type="page"/>
      </w:r>
    </w:p>
    <w:p w:rsidRPr="00371CC0" w:rsidR="00D625CD" w:rsidP="00D625CD" w:rsidRDefault="00D625CD" w14:paraId="76CC8A8C" w14:textId="54D0E681">
      <w:pPr>
        <w:pStyle w:val="Titulek"/>
        <w:rPr>
          <w:rFonts w:ascii="Times New Roman" w:hAnsi="Times New Roman"/>
          <w:sz w:val="24"/>
          <w:szCs w:val="24"/>
        </w:rPr>
      </w:pPr>
      <w:bookmarkStart w:name="_Toc536704069" w:id="10"/>
      <w:r w:rsidRPr="00371CC0">
        <w:rPr>
          <w:rFonts w:ascii="Times New Roman" w:hAnsi="Times New Roman"/>
          <w:sz w:val="24"/>
          <w:szCs w:val="24"/>
        </w:rPr>
        <w:lastRenderedPageBreak/>
        <w:t xml:space="preserve">Tabulka </w:t>
      </w:r>
      <w:r w:rsidR="005A5C36">
        <w:rPr>
          <w:rFonts w:ascii="Times New Roman" w:hAnsi="Times New Roman"/>
          <w:noProof/>
          <w:sz w:val="24"/>
          <w:szCs w:val="24"/>
        </w:rPr>
        <w:t>1 k příloze č. 2</w:t>
      </w:r>
      <w:r w:rsidRPr="00371CC0">
        <w:rPr>
          <w:rFonts w:ascii="Times New Roman" w:hAnsi="Times New Roman"/>
          <w:sz w:val="24"/>
          <w:szCs w:val="24"/>
        </w:rPr>
        <w:t>: Harmonogram jednotlivých výstupů</w:t>
      </w:r>
      <w:bookmarkEnd w:id="10"/>
      <w:r w:rsidRPr="00371CC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GridTable1LightAccent2"/>
        <w:tblW w:w="9435" w:type="dxa"/>
        <w:tblLayout w:type="fixed"/>
        <w:tblLook w:firstRow="1" w:lastRow="0" w:firstColumn="1" w:lastColumn="0" w:noHBand="0" w:noVBand="1" w:val="04A0"/>
      </w:tblPr>
      <w:tblGrid>
        <w:gridCol w:w="1403"/>
        <w:gridCol w:w="1286"/>
        <w:gridCol w:w="1388"/>
        <w:gridCol w:w="2675"/>
        <w:gridCol w:w="2683"/>
      </w:tblGrid>
      <w:tr w:rsidRPr="00371CC0" w:rsidR="00D625CD" w:rsidTr="00F95F76" w14:paraId="5C85F1DD" w14:textId="77777777">
        <w:trPr>
          <w:cnfStyle w:val="100000000000"/>
        </w:trPr>
        <w:tc>
          <w:tcPr>
            <w:cnfStyle w:val="001000000000"/>
            <w:tcW w:w="1403" w:type="dxa"/>
          </w:tcPr>
          <w:p w:rsidRPr="00371CC0" w:rsidR="00D625CD" w:rsidP="0086558A" w:rsidRDefault="00D625CD" w14:paraId="1FEC0F34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Výstup</w:t>
            </w:r>
          </w:p>
        </w:tc>
        <w:tc>
          <w:tcPr>
            <w:tcW w:w="1286" w:type="dxa"/>
          </w:tcPr>
          <w:p w:rsidRPr="00371CC0" w:rsidR="00D625CD" w:rsidP="0086558A" w:rsidRDefault="00D625CD" w14:paraId="3E0FF88F" w14:textId="77777777">
            <w:pPr>
              <w:cnfStyle w:val="1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Termín odevzdání</w:t>
            </w:r>
          </w:p>
        </w:tc>
        <w:tc>
          <w:tcPr>
            <w:tcW w:w="1388" w:type="dxa"/>
          </w:tcPr>
          <w:p w:rsidRPr="00371CC0" w:rsidR="00D625CD" w:rsidP="0086558A" w:rsidRDefault="00D625CD" w14:paraId="05BF6869" w14:textId="77777777">
            <w:pPr>
              <w:cnfStyle w:val="1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 xml:space="preserve">Za období </w:t>
            </w:r>
          </w:p>
        </w:tc>
        <w:tc>
          <w:tcPr>
            <w:tcW w:w="2675" w:type="dxa"/>
          </w:tcPr>
          <w:p w:rsidRPr="00371CC0" w:rsidR="00D625CD" w:rsidP="0086558A" w:rsidRDefault="00D625CD" w14:paraId="1B152B2F" w14:textId="77777777">
            <w:pPr>
              <w:cnfStyle w:val="1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Předmět evaluace</w:t>
            </w:r>
          </w:p>
        </w:tc>
        <w:tc>
          <w:tcPr>
            <w:tcW w:w="2683" w:type="dxa"/>
          </w:tcPr>
          <w:p w:rsidRPr="00371CC0" w:rsidR="00D625CD" w:rsidP="0086558A" w:rsidRDefault="00D625CD" w14:paraId="162675E8" w14:textId="77777777">
            <w:pPr>
              <w:cnfStyle w:val="1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Evaluační aktivity</w:t>
            </w:r>
          </w:p>
        </w:tc>
      </w:tr>
      <w:tr w:rsidRPr="00371CC0" w:rsidR="00D625CD" w:rsidTr="00F95F76" w14:paraId="5F506CAC" w14:textId="77777777">
        <w:tc>
          <w:tcPr>
            <w:cnfStyle w:val="001000000000"/>
            <w:tcW w:w="1403" w:type="dxa"/>
          </w:tcPr>
          <w:p w:rsidRPr="00371CC0" w:rsidR="00D625CD" w:rsidP="0086558A" w:rsidRDefault="00D625CD" w14:paraId="199C880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1. průběžná evaluační zpráva</w:t>
            </w:r>
          </w:p>
        </w:tc>
        <w:tc>
          <w:tcPr>
            <w:tcW w:w="1286" w:type="dxa"/>
          </w:tcPr>
          <w:p w:rsidRPr="00371CC0" w:rsidR="00D625CD" w:rsidP="0086558A" w:rsidRDefault="00D625CD" w14:paraId="251C0941" w14:textId="24B8F1E0">
            <w:pPr>
              <w:cnfStyle w:val="00000000000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do 30. dnů ode dne nabytí účinnosti smlouvy</w:t>
            </w:r>
          </w:p>
        </w:tc>
        <w:tc>
          <w:tcPr>
            <w:tcW w:w="1388" w:type="dxa"/>
          </w:tcPr>
          <w:p w:rsidRPr="00371CC0" w:rsidR="00D625CD" w:rsidP="0086558A" w:rsidRDefault="00D625CD" w14:paraId="3F9BD4BC" w14:textId="77777777">
            <w:pPr>
              <w:cnfStyle w:val="000000000000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371CC0">
              <w:rPr>
                <w:rFonts w:ascii="Times New Roman" w:hAnsi="Times New Roman"/>
                <w:sz w:val="22"/>
                <w:szCs w:val="22"/>
              </w:rPr>
              <w:t>1.1.2019</w:t>
            </w:r>
            <w:proofErr w:type="gramEnd"/>
            <w:r w:rsidRPr="00371CC0">
              <w:rPr>
                <w:rFonts w:ascii="Times New Roman" w:hAnsi="Times New Roman"/>
                <w:sz w:val="22"/>
                <w:szCs w:val="22"/>
              </w:rPr>
              <w:t xml:space="preserve"> – 31.12.2019</w:t>
            </w:r>
          </w:p>
        </w:tc>
        <w:tc>
          <w:tcPr>
            <w:tcW w:w="2675" w:type="dxa"/>
          </w:tcPr>
          <w:p w:rsidRPr="00371CC0" w:rsidR="00D625CD" w:rsidP="00D625CD" w:rsidRDefault="00D625CD" w14:paraId="583D0D22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Zhodnocení pokroku projektu za daný rok</w:t>
            </w:r>
          </w:p>
          <w:p w:rsidRPr="00371CC0" w:rsidR="00D625CD" w:rsidP="00D625CD" w:rsidRDefault="00D625CD" w14:paraId="392DAD37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b/>
                <w:sz w:val="22"/>
                <w:szCs w:val="22"/>
              </w:rPr>
              <w:t>Posouzení efektivity fungování 14 regionálních center podpory zdraví</w:t>
            </w:r>
            <w:r w:rsidRPr="00371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Pr="00371CC0" w:rsidR="00D625CD" w:rsidP="00D625CD" w:rsidRDefault="00D625CD" w14:paraId="285AE4FC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Posouzení, co funguje dobře, co je potřeba zlepšit včetně návrhu konkrétních opatření</w:t>
            </w:r>
          </w:p>
          <w:p w:rsidRPr="00371CC0" w:rsidR="00D625CD" w:rsidP="0086558A" w:rsidRDefault="00D625CD" w14:paraId="420F4E65" w14:textId="77777777">
            <w:pPr>
              <w:cnfStyle w:val="00000000000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83" w:type="dxa"/>
          </w:tcPr>
          <w:p w:rsidRPr="00371CC0" w:rsidR="00D625CD" w:rsidP="00D625CD" w:rsidRDefault="00D625CD" w14:paraId="603F5108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Sběr dat o realizaci projektu a cílové skupině</w:t>
            </w:r>
          </w:p>
          <w:p w:rsidRPr="00371CC0" w:rsidR="00D625CD" w:rsidP="00D625CD" w:rsidRDefault="00D625CD" w14:paraId="78147FA9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Zpracování dat ze Studie zdravotní gramotnosti (součinnost v zadávání a zpracování)</w:t>
            </w:r>
          </w:p>
          <w:p w:rsidRPr="00371CC0" w:rsidR="00D625CD" w:rsidP="00D625CD" w:rsidRDefault="00D625CD" w14:paraId="45727BD8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Rozhovory s koordinátory a mediátory podpory zdraví</w:t>
            </w:r>
          </w:p>
          <w:p w:rsidRPr="00371CC0" w:rsidR="00D625CD" w:rsidP="00D625CD" w:rsidRDefault="00D625CD" w14:paraId="5405D446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Rozhovory s expertními skupinami</w:t>
            </w:r>
          </w:p>
          <w:p w:rsidRPr="00371CC0" w:rsidR="00D625CD" w:rsidP="00D625CD" w:rsidRDefault="00D625CD" w14:paraId="7EAD7437" w14:textId="77777777">
            <w:pPr>
              <w:pStyle w:val="Odstavecseseznamem"/>
              <w:numPr>
                <w:ilvl w:val="0"/>
                <w:numId w:val="10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Analýza a formulace hodnocení pro dané evaluační otázky</w:t>
            </w:r>
          </w:p>
        </w:tc>
      </w:tr>
      <w:tr w:rsidRPr="00371CC0" w:rsidR="00D625CD" w:rsidTr="00F95F76" w14:paraId="46E39142" w14:textId="77777777">
        <w:tc>
          <w:tcPr>
            <w:cnfStyle w:val="001000000000"/>
            <w:tcW w:w="1403" w:type="dxa"/>
          </w:tcPr>
          <w:p w:rsidRPr="00371CC0" w:rsidR="00D625CD" w:rsidP="0086558A" w:rsidRDefault="00D625CD" w14:paraId="2B65E4B8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1. Diseminační seminář</w:t>
            </w:r>
          </w:p>
        </w:tc>
        <w:tc>
          <w:tcPr>
            <w:tcW w:w="1286" w:type="dxa"/>
          </w:tcPr>
          <w:p w:rsidRPr="00371CC0" w:rsidR="00D625CD" w:rsidP="0086558A" w:rsidRDefault="00D625CD" w14:paraId="7F041F56" w14:textId="77777777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12/2019 v souvislosti s předáním zprávy</w:t>
            </w:r>
          </w:p>
        </w:tc>
        <w:tc>
          <w:tcPr>
            <w:tcW w:w="1388" w:type="dxa"/>
          </w:tcPr>
          <w:p w:rsidRPr="00371CC0" w:rsidR="00D625CD" w:rsidP="0086558A" w:rsidRDefault="00D625CD" w14:paraId="5C3324CB" w14:textId="77777777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71CC0">
              <w:rPr>
                <w:rFonts w:ascii="Times New Roman" w:hAnsi="Times New Roman"/>
                <w:sz w:val="22"/>
                <w:szCs w:val="22"/>
              </w:rPr>
              <w:t>1.1.2019</w:t>
            </w:r>
            <w:proofErr w:type="gramEnd"/>
            <w:r w:rsidRPr="00371CC0">
              <w:rPr>
                <w:rFonts w:ascii="Times New Roman" w:hAnsi="Times New Roman"/>
                <w:sz w:val="22"/>
                <w:szCs w:val="22"/>
              </w:rPr>
              <w:t xml:space="preserve"> – 31.12.2019</w:t>
            </w:r>
          </w:p>
        </w:tc>
        <w:tc>
          <w:tcPr>
            <w:tcW w:w="2675" w:type="dxa"/>
          </w:tcPr>
          <w:p w:rsidRPr="00371CC0" w:rsidR="00D625CD" w:rsidP="00D625CD" w:rsidRDefault="00D625CD" w14:paraId="31177802" w14:textId="77777777">
            <w:pPr>
              <w:pStyle w:val="Odstavecseseznamem"/>
              <w:numPr>
                <w:ilvl w:val="0"/>
                <w:numId w:val="13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Zpracovatel zorganizuje po dohodě se zadavatelem seminář, kde prezentuje postup prací, použité metody a výsledky šetření, zjištění a doporučení.</w:t>
            </w:r>
          </w:p>
        </w:tc>
        <w:tc>
          <w:tcPr>
            <w:tcW w:w="2683" w:type="dxa"/>
          </w:tcPr>
          <w:p w:rsidRPr="00371CC0" w:rsidR="00D625CD" w:rsidP="0086558A" w:rsidRDefault="00D625CD" w14:paraId="6C63ACA8" w14:textId="77777777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Skupinová diskuse</w:t>
            </w:r>
          </w:p>
        </w:tc>
      </w:tr>
      <w:tr w:rsidRPr="00371CC0" w:rsidR="00D625CD" w:rsidTr="00F95F76" w14:paraId="297399CD" w14:textId="77777777">
        <w:tc>
          <w:tcPr>
            <w:cnfStyle w:val="001000000000"/>
            <w:tcW w:w="1403" w:type="dxa"/>
          </w:tcPr>
          <w:p w:rsidRPr="00371CC0" w:rsidR="00D625CD" w:rsidP="0086558A" w:rsidRDefault="00D625CD" w14:paraId="23485DEE" w14:textId="77777777">
            <w:pPr>
              <w:rPr>
                <w:rFonts w:ascii="Times New Roman" w:hAnsi="Times New Roman"/>
                <w:bCs w:val="false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2. průběžná</w:t>
            </w:r>
          </w:p>
          <w:p w:rsidRPr="00371CC0" w:rsidR="00D625CD" w:rsidP="0086558A" w:rsidRDefault="00D625CD" w14:paraId="2A483BD8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evaluační zpráva</w:t>
            </w:r>
          </w:p>
        </w:tc>
        <w:tc>
          <w:tcPr>
            <w:tcW w:w="1286" w:type="dxa"/>
          </w:tcPr>
          <w:p w:rsidRPr="00371CC0" w:rsidR="00D625CD" w:rsidP="0086558A" w:rsidRDefault="00D625CD" w14:paraId="302C92C7" w14:textId="77777777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31.12 2020</w:t>
            </w:r>
          </w:p>
        </w:tc>
        <w:tc>
          <w:tcPr>
            <w:tcW w:w="1388" w:type="dxa"/>
          </w:tcPr>
          <w:p w:rsidRPr="00371CC0" w:rsidR="00D625CD" w:rsidP="0086558A" w:rsidRDefault="00D625CD" w14:paraId="3907B6CF" w14:textId="77777777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71CC0">
              <w:rPr>
                <w:rFonts w:ascii="Times New Roman" w:hAnsi="Times New Roman"/>
                <w:sz w:val="22"/>
                <w:szCs w:val="22"/>
              </w:rPr>
              <w:t>1.1.2020</w:t>
            </w:r>
            <w:proofErr w:type="gramEnd"/>
            <w:r w:rsidRPr="00371CC0">
              <w:rPr>
                <w:rFonts w:ascii="Times New Roman" w:hAnsi="Times New Roman"/>
                <w:sz w:val="22"/>
                <w:szCs w:val="22"/>
              </w:rPr>
              <w:t xml:space="preserve"> – 31.12.2020</w:t>
            </w:r>
          </w:p>
        </w:tc>
        <w:tc>
          <w:tcPr>
            <w:tcW w:w="2675" w:type="dxa"/>
          </w:tcPr>
          <w:p w:rsidRPr="00371CC0" w:rsidR="00D625CD" w:rsidP="00D625CD" w:rsidRDefault="00D625CD" w14:paraId="77FCE6DB" w14:textId="77777777">
            <w:pPr>
              <w:pStyle w:val="Odstavecseseznamem"/>
              <w:numPr>
                <w:ilvl w:val="0"/>
                <w:numId w:val="11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Zhodnocení pokroku projektu za daný rok</w:t>
            </w:r>
          </w:p>
          <w:p w:rsidRPr="00371CC0" w:rsidR="00D625CD" w:rsidP="00D625CD" w:rsidRDefault="00D625CD" w14:paraId="3C316096" w14:textId="77777777">
            <w:pPr>
              <w:pStyle w:val="Odstavecseseznamem"/>
              <w:numPr>
                <w:ilvl w:val="0"/>
                <w:numId w:val="11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b/>
                <w:sz w:val="22"/>
                <w:szCs w:val="22"/>
              </w:rPr>
              <w:t>Posouzení efektivity fungování sítě spolupracujících odborných kapacit</w:t>
            </w:r>
          </w:p>
          <w:p w:rsidRPr="00371CC0" w:rsidR="00D625CD" w:rsidP="00D625CD" w:rsidRDefault="00D625CD" w14:paraId="4D532C3D" w14:textId="77777777">
            <w:pPr>
              <w:pStyle w:val="Odstavecseseznamem"/>
              <w:numPr>
                <w:ilvl w:val="0"/>
                <w:numId w:val="11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Posouzení, co funguje dobře, co je potřeba zlepšit včetně návrhu konkrétních opatření</w:t>
            </w:r>
          </w:p>
        </w:tc>
        <w:tc>
          <w:tcPr>
            <w:tcW w:w="2683" w:type="dxa"/>
          </w:tcPr>
          <w:p w:rsidRPr="00371CC0" w:rsidR="00D625CD" w:rsidP="00D625CD" w:rsidRDefault="00D625CD" w14:paraId="0AD50086" w14:textId="77777777">
            <w:pPr>
              <w:pStyle w:val="Odstavecseseznamem"/>
              <w:numPr>
                <w:ilvl w:val="0"/>
                <w:numId w:val="11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Sběr dat o realizaci projektu a cílové skupině</w:t>
            </w:r>
          </w:p>
          <w:p w:rsidRPr="00371CC0" w:rsidR="00D625CD" w:rsidP="00D625CD" w:rsidRDefault="00D625CD" w14:paraId="2881B86C" w14:textId="77777777">
            <w:pPr>
              <w:pStyle w:val="Odstavecseseznamem"/>
              <w:numPr>
                <w:ilvl w:val="0"/>
                <w:numId w:val="11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Rozhovory s koordinátory a mediátory</w:t>
            </w:r>
          </w:p>
          <w:p w:rsidRPr="00371CC0" w:rsidR="00D625CD" w:rsidP="00D625CD" w:rsidRDefault="00D625CD" w14:paraId="138CD35D" w14:textId="77777777">
            <w:pPr>
              <w:pStyle w:val="Odstavecseseznamem"/>
              <w:numPr>
                <w:ilvl w:val="0"/>
                <w:numId w:val="11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Skupinové diskuse s expertními skupinami</w:t>
            </w:r>
          </w:p>
          <w:p w:rsidRPr="00371CC0" w:rsidR="00D625CD" w:rsidP="00D625CD" w:rsidRDefault="00D625CD" w14:paraId="1C955F3E" w14:textId="77777777">
            <w:pPr>
              <w:pStyle w:val="Odstavecseseznamem"/>
              <w:numPr>
                <w:ilvl w:val="0"/>
                <w:numId w:val="11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Analýza a formulace hodnocení pro dané evaluační otázky</w:t>
            </w:r>
          </w:p>
        </w:tc>
      </w:tr>
      <w:tr w:rsidRPr="00371CC0" w:rsidR="00D625CD" w:rsidTr="00F95F76" w14:paraId="28085E22" w14:textId="77777777">
        <w:tc>
          <w:tcPr>
            <w:cnfStyle w:val="001000000000"/>
            <w:tcW w:w="1403" w:type="dxa"/>
          </w:tcPr>
          <w:p w:rsidRPr="00371CC0" w:rsidR="00D625CD" w:rsidP="0086558A" w:rsidRDefault="00D625CD" w14:paraId="52E023DD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2. Diseminační seminář</w:t>
            </w:r>
          </w:p>
        </w:tc>
        <w:tc>
          <w:tcPr>
            <w:tcW w:w="1286" w:type="dxa"/>
          </w:tcPr>
          <w:p w:rsidRPr="00371CC0" w:rsidR="00D625CD" w:rsidP="0086558A" w:rsidRDefault="00D625CD" w14:paraId="7BCCBFAE" w14:textId="77777777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12/2020 v souvislosti s předáním zprávy</w:t>
            </w:r>
          </w:p>
        </w:tc>
        <w:tc>
          <w:tcPr>
            <w:tcW w:w="1388" w:type="dxa"/>
          </w:tcPr>
          <w:p w:rsidRPr="00371CC0" w:rsidR="00D625CD" w:rsidP="0086558A" w:rsidRDefault="00D625CD" w14:paraId="78E273B6" w14:textId="77777777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71CC0">
              <w:rPr>
                <w:rFonts w:ascii="Times New Roman" w:hAnsi="Times New Roman"/>
                <w:sz w:val="22"/>
                <w:szCs w:val="22"/>
              </w:rPr>
              <w:t>1.1.2020</w:t>
            </w:r>
            <w:proofErr w:type="gramEnd"/>
            <w:r w:rsidRPr="00371CC0">
              <w:rPr>
                <w:rFonts w:ascii="Times New Roman" w:hAnsi="Times New Roman"/>
                <w:sz w:val="22"/>
                <w:szCs w:val="22"/>
              </w:rPr>
              <w:t xml:space="preserve"> – 31.12.2020</w:t>
            </w:r>
          </w:p>
        </w:tc>
        <w:tc>
          <w:tcPr>
            <w:tcW w:w="2675" w:type="dxa"/>
          </w:tcPr>
          <w:p w:rsidRPr="00371CC0" w:rsidR="00D625CD" w:rsidP="00D625CD" w:rsidRDefault="00D625CD" w14:paraId="227E16EA" w14:textId="77777777">
            <w:pPr>
              <w:pStyle w:val="Odstavecseseznamem"/>
              <w:numPr>
                <w:ilvl w:val="0"/>
                <w:numId w:val="14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Zpracovatel zorganizuje po dohodě se zadavatelem seminář, kde prezentuje postup prací, použité metody a výsledky šetření, zjištění a doporučení.</w:t>
            </w:r>
          </w:p>
        </w:tc>
        <w:tc>
          <w:tcPr>
            <w:tcW w:w="2683" w:type="dxa"/>
          </w:tcPr>
          <w:p w:rsidRPr="00371CC0" w:rsidR="00D625CD" w:rsidP="0086558A" w:rsidRDefault="00D625CD" w14:paraId="5A41C3FB" w14:textId="77777777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Skupinová diskuse</w:t>
            </w:r>
          </w:p>
        </w:tc>
      </w:tr>
      <w:tr w:rsidRPr="00371CC0" w:rsidR="00D625CD" w:rsidTr="00F95F76" w14:paraId="70E94725" w14:textId="77777777">
        <w:trPr>
          <w:trHeight w:val="2126"/>
        </w:trPr>
        <w:tc>
          <w:tcPr>
            <w:cnfStyle w:val="001000000000"/>
            <w:tcW w:w="1403" w:type="dxa"/>
          </w:tcPr>
          <w:p w:rsidRPr="00371CC0" w:rsidR="00D625CD" w:rsidP="0086558A" w:rsidRDefault="00D625CD" w14:paraId="6410120B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lastRenderedPageBreak/>
              <w:t>3. průběžná evaluační zpráva</w:t>
            </w:r>
          </w:p>
        </w:tc>
        <w:tc>
          <w:tcPr>
            <w:tcW w:w="1286" w:type="dxa"/>
          </w:tcPr>
          <w:p w:rsidRPr="00371CC0" w:rsidR="00D625CD" w:rsidP="0086558A" w:rsidRDefault="00D625CD" w14:paraId="57912C14" w14:textId="77777777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31.12 2021</w:t>
            </w:r>
          </w:p>
        </w:tc>
        <w:tc>
          <w:tcPr>
            <w:tcW w:w="1388" w:type="dxa"/>
          </w:tcPr>
          <w:p w:rsidRPr="00371CC0" w:rsidR="00D625CD" w:rsidP="0086558A" w:rsidRDefault="001666D6" w14:paraId="7754CD4F" w14:textId="6F918E64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1. 1. 2021</w:t>
            </w:r>
            <w:r w:rsidRPr="00371CC0" w:rsidR="00D625CD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gramStart"/>
            <w:r w:rsidRPr="00371CC0" w:rsidR="00D625CD">
              <w:rPr>
                <w:rFonts w:ascii="Times New Roman" w:hAnsi="Times New Roman"/>
                <w:sz w:val="22"/>
                <w:szCs w:val="22"/>
              </w:rPr>
              <w:t>31.12.2021</w:t>
            </w:r>
            <w:proofErr w:type="gramEnd"/>
          </w:p>
        </w:tc>
        <w:tc>
          <w:tcPr>
            <w:tcW w:w="2675" w:type="dxa"/>
          </w:tcPr>
          <w:p w:rsidRPr="00371CC0" w:rsidR="00D625CD" w:rsidP="00D625CD" w:rsidRDefault="00D625CD" w14:paraId="0B554BEF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Zhodnocení pokroku projektu za daný rok</w:t>
            </w:r>
          </w:p>
          <w:p w:rsidRPr="00371CC0" w:rsidR="00D625CD" w:rsidP="00D625CD" w:rsidRDefault="00D625CD" w14:paraId="624EC998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b/>
                <w:sz w:val="22"/>
                <w:szCs w:val="22"/>
              </w:rPr>
            </w:pPr>
            <w:r w:rsidRPr="00371CC0">
              <w:rPr>
                <w:rFonts w:ascii="Times New Roman" w:hAnsi="Times New Roman"/>
                <w:b/>
                <w:sz w:val="22"/>
                <w:szCs w:val="22"/>
              </w:rPr>
              <w:t>Zhodnocení realizace 66 motivačních programů pro vybrané cílové skupiny</w:t>
            </w:r>
          </w:p>
          <w:p w:rsidRPr="00371CC0" w:rsidR="00D625CD" w:rsidP="00D625CD" w:rsidRDefault="00D625CD" w14:paraId="0398A7C9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Posouzení, co funguje dobře, co je potřeba zlepšit včetně návrhu konkrétních opatření</w:t>
            </w:r>
          </w:p>
          <w:p w:rsidRPr="00371CC0" w:rsidR="00D625CD" w:rsidP="0086558A" w:rsidRDefault="00D625CD" w14:paraId="12697C26" w14:textId="77777777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3" w:type="dxa"/>
          </w:tcPr>
          <w:p w:rsidRPr="00371CC0" w:rsidR="00D625CD" w:rsidP="00D625CD" w:rsidRDefault="00D625CD" w14:paraId="73CC8522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Sběr dat o realizaci projektu a cílové skupině - šetření</w:t>
            </w:r>
          </w:p>
          <w:p w:rsidRPr="00371CC0" w:rsidR="00D625CD" w:rsidP="00D625CD" w:rsidRDefault="00D625CD" w14:paraId="081C668F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Rozhovory s koordinátory a mediátory</w:t>
            </w:r>
          </w:p>
          <w:p w:rsidRPr="005A5C36" w:rsidR="005A5C36" w:rsidP="005A5C36" w:rsidRDefault="00D625CD" w14:paraId="4974A9BB" w14:textId="22FEDF88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Skupinové diskuse s expertními skupinami</w:t>
            </w:r>
          </w:p>
          <w:p w:rsidRPr="00371CC0" w:rsidR="00D625CD" w:rsidP="00D625CD" w:rsidRDefault="00D625CD" w14:paraId="7A05979B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Analýza a formulace hodnocení pro dané evaluační otázky</w:t>
            </w:r>
          </w:p>
          <w:p w:rsidRPr="00371CC0" w:rsidR="00D625CD" w:rsidP="00D625CD" w:rsidRDefault="00D625CD" w14:paraId="43961D27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 xml:space="preserve">Zpracování dat ze Studie zdravotní gramotnosti </w:t>
            </w:r>
          </w:p>
        </w:tc>
      </w:tr>
      <w:tr w:rsidRPr="00371CC0" w:rsidR="001666D6" w:rsidTr="00F95F76" w14:paraId="2303EBE9" w14:textId="77777777">
        <w:tc>
          <w:tcPr>
            <w:cnfStyle w:val="001000000000"/>
            <w:tcW w:w="1403" w:type="dxa"/>
          </w:tcPr>
          <w:p w:rsidRPr="00371CC0" w:rsidR="001666D6" w:rsidP="0086558A" w:rsidRDefault="001666D6" w14:paraId="05FD79BC" w14:textId="1727738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Závěrečná</w:t>
            </w:r>
            <w:r w:rsidRPr="00371CC0">
              <w:rPr>
                <w:rFonts w:ascii="Times New Roman" w:hAnsi="Times New Roman"/>
                <w:sz w:val="22"/>
                <w:szCs w:val="22"/>
              </w:rPr>
              <w:t xml:space="preserve"> evaluační zpráva</w:t>
            </w:r>
          </w:p>
        </w:tc>
        <w:tc>
          <w:tcPr>
            <w:tcW w:w="1286" w:type="dxa"/>
          </w:tcPr>
          <w:p w:rsidRPr="001666D6" w:rsidR="001666D6" w:rsidP="0086558A" w:rsidRDefault="001666D6" w14:paraId="6833E076" w14:textId="1F157747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31.</w:t>
            </w:r>
            <w:r w:rsidR="00C62553">
              <w:rPr>
                <w:rFonts w:ascii="Times New Roman" w:hAnsi="Times New Roman"/>
                <w:sz w:val="22"/>
                <w:szCs w:val="22"/>
              </w:rPr>
              <w:t>10</w:t>
            </w:r>
            <w:r w:rsidRPr="001666D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bookmarkStart w:name="_GoBack" w:id="11"/>
            <w:bookmarkEnd w:id="11"/>
            <w:r w:rsidRPr="001666D6">
              <w:rPr>
                <w:rFonts w:ascii="Times New Roman" w:hAnsi="Times New Roman"/>
                <w:sz w:val="22"/>
                <w:szCs w:val="22"/>
              </w:rPr>
              <w:t>2022</w:t>
            </w:r>
            <w:proofErr w:type="gramEnd"/>
          </w:p>
        </w:tc>
        <w:tc>
          <w:tcPr>
            <w:tcW w:w="1388" w:type="dxa"/>
          </w:tcPr>
          <w:p w:rsidRPr="001666D6" w:rsidR="001666D6" w:rsidP="0086558A" w:rsidRDefault="00C62553" w14:paraId="2936ED6E" w14:textId="352FF40D">
            <w:p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1. 2022 –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31.12</w:t>
            </w:r>
            <w:r w:rsidRPr="001666D6" w:rsidR="001666D6">
              <w:rPr>
                <w:rFonts w:ascii="Times New Roman" w:hAnsi="Times New Roman"/>
                <w:sz w:val="22"/>
                <w:szCs w:val="22"/>
              </w:rPr>
              <w:t>.2022</w:t>
            </w:r>
            <w:proofErr w:type="gramEnd"/>
          </w:p>
        </w:tc>
        <w:tc>
          <w:tcPr>
            <w:tcW w:w="2675" w:type="dxa"/>
          </w:tcPr>
          <w:p w:rsidRPr="00371CC0" w:rsidR="001666D6" w:rsidP="001666D6" w:rsidRDefault="001666D6" w14:paraId="347D9FC2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Zhodnocení pokroku projektu za daný rok</w:t>
            </w:r>
          </w:p>
          <w:p w:rsidRPr="00371CC0" w:rsidR="001666D6" w:rsidP="001666D6" w:rsidRDefault="001666D6" w14:paraId="3B3F5147" w14:textId="55FC5F71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Celkové zhodnocení realizace projektu za dobu realizace</w:t>
            </w:r>
          </w:p>
        </w:tc>
        <w:tc>
          <w:tcPr>
            <w:tcW w:w="2683" w:type="dxa"/>
          </w:tcPr>
          <w:p w:rsidRPr="00371CC0" w:rsidR="001666D6" w:rsidP="001666D6" w:rsidRDefault="001666D6" w14:paraId="7AAA9BCD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Sběr dat o realizaci projektu a cílové skupině</w:t>
            </w:r>
          </w:p>
          <w:p w:rsidRPr="00371CC0" w:rsidR="001666D6" w:rsidP="001666D6" w:rsidRDefault="001666D6" w14:paraId="7E27F517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Rozhovory s koordinátory a mediátory</w:t>
            </w:r>
          </w:p>
          <w:p w:rsidRPr="00371CC0" w:rsidR="001666D6" w:rsidP="001666D6" w:rsidRDefault="001666D6" w14:paraId="5DF269AA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 w:val="22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Skupinové diskuse s expertními skupinami</w:t>
            </w:r>
          </w:p>
          <w:p w:rsidRPr="001666D6" w:rsidR="001666D6" w:rsidP="001666D6" w:rsidRDefault="001666D6" w14:paraId="3EE72174" w14:textId="77777777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Cs w:val="22"/>
              </w:rPr>
            </w:pPr>
            <w:r w:rsidRPr="00371CC0">
              <w:rPr>
                <w:rFonts w:ascii="Times New Roman" w:hAnsi="Times New Roman"/>
                <w:sz w:val="22"/>
                <w:szCs w:val="22"/>
              </w:rPr>
              <w:t>Analýza a formulace hodnocení pro dané evaluační otázky</w:t>
            </w:r>
          </w:p>
          <w:p w:rsidRPr="00371CC0" w:rsidR="001666D6" w:rsidP="001666D6" w:rsidRDefault="001666D6" w14:paraId="071DF31A" w14:textId="6FC64C1C">
            <w:pPr>
              <w:pStyle w:val="Odstavecseseznamem"/>
              <w:numPr>
                <w:ilvl w:val="0"/>
                <w:numId w:val="12"/>
              </w:numPr>
              <w:cnfStyle w:val="00000000000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Analýza evaluačních výstupů, navržených opatření a jejich implementace</w:t>
            </w:r>
          </w:p>
        </w:tc>
      </w:tr>
    </w:tbl>
    <w:p w:rsidRPr="00371CC0" w:rsidR="00D625CD" w:rsidP="00D625CD" w:rsidRDefault="00D625CD" w14:paraId="405B3873" w14:textId="77777777">
      <w:pPr>
        <w:rPr>
          <w:rFonts w:ascii="Times New Roman" w:hAnsi="Times New Roman"/>
          <w:sz w:val="24"/>
        </w:rPr>
      </w:pPr>
    </w:p>
    <w:p w:rsidRPr="00D8039B" w:rsidR="00D625CD" w:rsidP="00D625CD" w:rsidRDefault="00D625CD" w14:paraId="06915DBC" w14:textId="77777777">
      <w:pPr>
        <w:pageBreakBefore/>
        <w:rPr>
          <w:rFonts w:ascii="Times New Roman" w:hAnsi="Times New Roman"/>
          <w:sz w:val="32"/>
          <w:szCs w:val="32"/>
        </w:rPr>
      </w:pPr>
      <w:r w:rsidRPr="00D8039B">
        <w:rPr>
          <w:rFonts w:ascii="Times New Roman" w:hAnsi="Times New Roman"/>
          <w:sz w:val="24"/>
        </w:rPr>
        <w:lastRenderedPageBreak/>
        <w:t>Příloha č. 3</w:t>
      </w:r>
      <w:r>
        <w:rPr>
          <w:rFonts w:ascii="Times New Roman" w:hAnsi="Times New Roman"/>
          <w:sz w:val="24"/>
        </w:rPr>
        <w:t xml:space="preserve">: </w:t>
      </w:r>
      <w:r w:rsidRPr="001C3FD7">
        <w:rPr>
          <w:rFonts w:ascii="Times New Roman" w:hAnsi="Times New Roman"/>
          <w:sz w:val="24"/>
        </w:rPr>
        <w:t>Tabulka rozpadu nabídkové ceny</w:t>
      </w:r>
    </w:p>
    <w:p w:rsidRPr="00D8039B" w:rsidR="00D625CD" w:rsidP="00D625CD" w:rsidRDefault="00D625CD" w14:paraId="11C5B37E" w14:textId="77777777">
      <w:pPr>
        <w:rPr>
          <w:rFonts w:ascii="Times New Roman" w:hAnsi="Times New Roman"/>
          <w:sz w:val="24"/>
        </w:rPr>
      </w:pPr>
    </w:p>
    <w:p w:rsidRPr="003518F1" w:rsidR="00D625CD" w:rsidP="00D625CD" w:rsidRDefault="00D625CD" w14:paraId="6883931B" w14:textId="77777777">
      <w:pPr>
        <w:pStyle w:val="Zkladntext"/>
        <w:spacing w:after="0"/>
        <w:rPr>
          <w:rFonts w:ascii="Times New Roman" w:hAnsi="Times New Roman"/>
          <w:bCs/>
          <w:i/>
          <w:iCs/>
          <w:sz w:val="22"/>
          <w:szCs w:val="22"/>
        </w:rPr>
      </w:pPr>
    </w:p>
    <w:tbl>
      <w:tblPr>
        <w:tblW w:w="10372" w:type="dxa"/>
        <w:tblInd w:w="-45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fixed"/>
        <w:tblLook w:firstRow="1" w:lastRow="1" w:firstColumn="1" w:lastColumn="0" w:noHBand="0" w:noVBand="0" w:val="00E0"/>
      </w:tblPr>
      <w:tblGrid>
        <w:gridCol w:w="3284"/>
        <w:gridCol w:w="1134"/>
        <w:gridCol w:w="1560"/>
        <w:gridCol w:w="1417"/>
        <w:gridCol w:w="1276"/>
        <w:gridCol w:w="1701"/>
      </w:tblGrid>
      <w:tr w:rsidRPr="00D226F0" w:rsidR="00D625CD" w:rsidTr="0086558A" w14:paraId="6B282DEC" w14:textId="77777777">
        <w:trPr>
          <w:trHeight w:val="1097"/>
        </w:trPr>
        <w:tc>
          <w:tcPr>
            <w:tcW w:w="3284" w:type="dxa"/>
            <w:tcBorders>
              <w:top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1AAF64B4" w14:textId="77777777">
            <w:pPr>
              <w:jc w:val="center"/>
              <w:rPr>
                <w:rFonts w:ascii="Times New Roman" w:hAnsi="Times New Roman"/>
                <w:b/>
                <w:i/>
                <w:color w:val="FFFF00"/>
                <w:sz w:val="24"/>
                <w:u w:val="single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  <w:u w:val="single"/>
              </w:rPr>
              <w:t xml:space="preserve">Nabídka ceny </w:t>
            </w:r>
            <w:proofErr w:type="gramStart"/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  <w:u w:val="single"/>
              </w:rPr>
              <w:t>za</w:t>
            </w:r>
            <w:proofErr w:type="gramEnd"/>
          </w:p>
          <w:p w:rsidRPr="00D226F0" w:rsidR="00D625CD" w:rsidP="0086558A" w:rsidRDefault="00D625CD" w14:paraId="55B70476" w14:textId="77777777">
            <w:pPr>
              <w:jc w:val="center"/>
              <w:rPr>
                <w:rFonts w:ascii="Times New Roman" w:hAnsi="Times New Roman"/>
                <w:b/>
                <w:bCs/>
                <w:i/>
                <w:color w:val="FFFF00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FF00"/>
                <w:sz w:val="24"/>
                <w:u w:val="single"/>
              </w:rPr>
              <w:t>evaluační</w:t>
            </w: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  <w:u w:val="single"/>
              </w:rPr>
              <w:t xml:space="preserve"> zprávy </w:t>
            </w:r>
          </w:p>
        </w:tc>
        <w:tc>
          <w:tcPr>
            <w:tcW w:w="1134" w:type="dxa"/>
            <w:tcBorders>
              <w:top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6933101C" w14:textId="77777777">
            <w:pPr>
              <w:jc w:val="center"/>
              <w:rPr>
                <w:rFonts w:ascii="Times New Roman" w:hAnsi="Times New Roman"/>
                <w:b/>
                <w:i/>
                <w:color w:val="FFFF00"/>
                <w:sz w:val="24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t>počet v ks</w:t>
            </w:r>
          </w:p>
        </w:tc>
        <w:tc>
          <w:tcPr>
            <w:tcW w:w="156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66FDFBEE" w14:textId="77777777">
            <w:pPr>
              <w:jc w:val="center"/>
              <w:rPr>
                <w:rFonts w:ascii="Times New Roman" w:hAnsi="Times New Roman"/>
                <w:b/>
                <w:bCs/>
                <w:i/>
                <w:color w:val="FFFF00"/>
                <w:sz w:val="24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t xml:space="preserve">Cena </w:t>
            </w: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br/>
              <w:t xml:space="preserve">bez </w:t>
            </w: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br/>
              <w:t>DPH</w:t>
            </w:r>
          </w:p>
        </w:tc>
        <w:tc>
          <w:tcPr>
            <w:tcW w:w="1417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38B6B9AB" w14:textId="77777777">
            <w:pPr>
              <w:jc w:val="center"/>
              <w:rPr>
                <w:rFonts w:ascii="Times New Roman" w:hAnsi="Times New Roman"/>
                <w:b/>
                <w:i/>
                <w:color w:val="FFFF00"/>
                <w:sz w:val="24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t>Výše sazby DPH</w:t>
            </w:r>
          </w:p>
          <w:p w:rsidRPr="00D226F0" w:rsidR="00D625CD" w:rsidP="0086558A" w:rsidRDefault="00D625CD" w14:paraId="54FDB7A7" w14:textId="77777777">
            <w:pPr>
              <w:jc w:val="center"/>
              <w:rPr>
                <w:rFonts w:ascii="Times New Roman" w:hAnsi="Times New Roman"/>
                <w:b/>
                <w:bCs/>
                <w:i/>
                <w:color w:val="FFFF00"/>
                <w:sz w:val="24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t>v %</w:t>
            </w:r>
          </w:p>
        </w:tc>
        <w:tc>
          <w:tcPr>
            <w:tcW w:w="1276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247B560A" w14:textId="77777777">
            <w:pPr>
              <w:jc w:val="center"/>
              <w:rPr>
                <w:rFonts w:ascii="Times New Roman" w:hAnsi="Times New Roman"/>
                <w:b/>
                <w:bCs/>
                <w:i/>
                <w:color w:val="FFFF00"/>
                <w:sz w:val="24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t>Výše DPH v Kč</w:t>
            </w:r>
          </w:p>
        </w:tc>
        <w:tc>
          <w:tcPr>
            <w:tcW w:w="1701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2AA08557" w14:textId="77777777">
            <w:pPr>
              <w:jc w:val="center"/>
              <w:rPr>
                <w:rFonts w:ascii="Times New Roman" w:hAnsi="Times New Roman"/>
                <w:b/>
                <w:bCs/>
                <w:i/>
                <w:color w:val="FFFF00"/>
                <w:sz w:val="24"/>
              </w:rPr>
            </w:pP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t xml:space="preserve">Cena včetně </w:t>
            </w:r>
            <w:r w:rsidRPr="00D226F0">
              <w:rPr>
                <w:rFonts w:ascii="Times New Roman" w:hAnsi="Times New Roman"/>
                <w:b/>
                <w:i/>
                <w:color w:val="FFFF00"/>
                <w:sz w:val="24"/>
              </w:rPr>
              <w:br/>
              <w:t>DPH</w:t>
            </w:r>
          </w:p>
        </w:tc>
      </w:tr>
      <w:tr w:rsidRPr="00D226F0" w:rsidR="00D625CD" w:rsidTr="0086558A" w14:paraId="5421DE98" w14:textId="77777777">
        <w:trPr>
          <w:trHeight w:val="1677"/>
        </w:trPr>
        <w:tc>
          <w:tcPr>
            <w:tcW w:w="3284" w:type="dxa"/>
            <w:tcBorders>
              <w:bottom w:val="nil"/>
              <w:right w:val="single" w:color="FFFFFF" w:sz="24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7F76B655" w14:textId="77777777">
            <w:pPr>
              <w:jc w:val="left"/>
              <w:rPr>
                <w:rFonts w:ascii="Times New Roman" w:hAnsi="Times New Roman"/>
                <w:b/>
                <w:bCs/>
                <w:color w:val="FFFFFF"/>
                <w:sz w:val="24"/>
              </w:rPr>
            </w:pPr>
            <w:r w:rsidRPr="00D226F0">
              <w:rPr>
                <w:rFonts w:ascii="Times New Roman" w:hAnsi="Times New Roman"/>
                <w:b/>
                <w:color w:val="FFFFFF"/>
                <w:sz w:val="24"/>
              </w:rPr>
              <w:t xml:space="preserve">Cena za průběžnou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evaluační</w:t>
            </w:r>
            <w:r w:rsidRPr="00D226F0">
              <w:rPr>
                <w:rFonts w:ascii="Times New Roman" w:hAnsi="Times New Roman"/>
                <w:b/>
                <w:color w:val="FFFFFF"/>
                <w:sz w:val="24"/>
              </w:rPr>
              <w:t xml:space="preserve"> zprávu</w:t>
            </w:r>
          </w:p>
        </w:tc>
        <w:tc>
          <w:tcPr>
            <w:tcW w:w="1134" w:type="dxa"/>
            <w:shd w:val="clear" w:color="auto" w:fill="D3DFEE"/>
            <w:vAlign w:val="center"/>
          </w:tcPr>
          <w:p w:rsidRPr="00D226F0" w:rsidR="00D625CD" w:rsidP="0086558A" w:rsidRDefault="00D625CD" w14:paraId="083DE7F9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D226F0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560" w:type="dxa"/>
            <w:shd w:val="clear" w:color="auto" w:fill="D3DFEE"/>
            <w:vAlign w:val="center"/>
          </w:tcPr>
          <w:p w:rsidRPr="00D226F0" w:rsidR="00D625CD" w:rsidP="0086558A" w:rsidRDefault="00D625CD" w14:paraId="49F8F022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  <w:highlight w:val="yellow"/>
              </w:rPr>
              <w:t>XXXXXX</w:t>
            </w:r>
          </w:p>
        </w:tc>
        <w:tc>
          <w:tcPr>
            <w:tcW w:w="1417" w:type="dxa"/>
            <w:shd w:val="clear" w:color="auto" w:fill="D3DFEE"/>
            <w:vAlign w:val="center"/>
          </w:tcPr>
          <w:p w:rsidRPr="00D226F0" w:rsidR="00D625CD" w:rsidP="0086558A" w:rsidRDefault="00D625CD" w14:paraId="6E21166D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  <w:highlight w:val="yellow"/>
              </w:rPr>
              <w:t>XXXXXX</w:t>
            </w:r>
          </w:p>
        </w:tc>
        <w:tc>
          <w:tcPr>
            <w:tcW w:w="1276" w:type="dxa"/>
            <w:shd w:val="clear" w:color="auto" w:fill="D3DFEE"/>
            <w:vAlign w:val="center"/>
          </w:tcPr>
          <w:p w:rsidRPr="00D226F0" w:rsidR="00D625CD" w:rsidP="0086558A" w:rsidRDefault="00D625CD" w14:paraId="066637C8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  <w:highlight w:val="yellow"/>
              </w:rPr>
              <w:t>XXXXXX</w:t>
            </w:r>
          </w:p>
        </w:tc>
        <w:tc>
          <w:tcPr>
            <w:tcW w:w="1701" w:type="dxa"/>
            <w:shd w:val="clear" w:color="auto" w:fill="D3DFEE"/>
            <w:vAlign w:val="center"/>
          </w:tcPr>
          <w:p w:rsidRPr="00D226F0" w:rsidR="00D625CD" w:rsidP="0086558A" w:rsidRDefault="00D625CD" w14:paraId="1A76A197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  <w:highlight w:val="yellow"/>
              </w:rPr>
              <w:t>XXXXXX</w:t>
            </w:r>
          </w:p>
        </w:tc>
      </w:tr>
      <w:tr w:rsidRPr="00D226F0" w:rsidR="00D625CD" w:rsidTr="0086558A" w14:paraId="60F273F9" w14:textId="77777777">
        <w:trPr>
          <w:trHeight w:val="1519"/>
        </w:trPr>
        <w:tc>
          <w:tcPr>
            <w:tcW w:w="3284" w:type="dxa"/>
            <w:tcBorders>
              <w:top w:val="single" w:color="FFFFFF" w:sz="6" w:space="0"/>
              <w:left w:val="single" w:color="FFFFFF" w:sz="8" w:space="0"/>
              <w:bottom w:val="single" w:color="FFFFFF" w:sz="6" w:space="0"/>
              <w:right w:val="single" w:color="FFFFFF" w:sz="24" w:space="0"/>
            </w:tcBorders>
            <w:shd w:val="clear" w:color="auto" w:fill="4F81BD"/>
            <w:vAlign w:val="center"/>
          </w:tcPr>
          <w:p w:rsidRPr="00D226F0" w:rsidR="00D625CD" w:rsidP="0086558A" w:rsidRDefault="00D625CD" w14:paraId="326544A9" w14:textId="77777777">
            <w:pPr>
              <w:jc w:val="left"/>
              <w:rPr>
                <w:rFonts w:ascii="Times New Roman" w:hAnsi="Times New Roman"/>
                <w:b/>
                <w:color w:val="FFFFFF"/>
                <w:sz w:val="24"/>
              </w:rPr>
            </w:pPr>
            <w:r w:rsidRPr="00D226F0">
              <w:rPr>
                <w:rFonts w:ascii="Times New Roman" w:hAnsi="Times New Roman"/>
                <w:b/>
                <w:color w:val="FFFFFF"/>
                <w:sz w:val="24"/>
              </w:rPr>
              <w:t xml:space="preserve">Cena za závěrečnou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evaluačn</w:t>
            </w:r>
            <w:r w:rsidRPr="00D226F0">
              <w:rPr>
                <w:rFonts w:ascii="Times New Roman" w:hAnsi="Times New Roman"/>
                <w:b/>
                <w:color w:val="FFFFFF"/>
                <w:sz w:val="24"/>
              </w:rPr>
              <w:t>í zprávu</w:t>
            </w:r>
          </w:p>
        </w:tc>
        <w:tc>
          <w:tcPr>
            <w:tcW w:w="1134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5DCE4" w:themeFill="text2" w:themeFillTint="33"/>
            <w:vAlign w:val="center"/>
          </w:tcPr>
          <w:p w:rsidRPr="00D226F0" w:rsidR="00D625CD" w:rsidP="0086558A" w:rsidRDefault="00D625CD" w14:paraId="7207E042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5DCE4" w:themeFill="text2" w:themeFillTint="33"/>
            <w:vAlign w:val="center"/>
          </w:tcPr>
          <w:p w:rsidRPr="00D226F0" w:rsidR="00D625CD" w:rsidP="0086558A" w:rsidRDefault="00D625CD" w14:paraId="33332E27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  <w:highlight w:val="yellow"/>
              </w:rPr>
              <w:t>XXXXXX</w:t>
            </w:r>
          </w:p>
        </w:tc>
        <w:tc>
          <w:tcPr>
            <w:tcW w:w="1417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5DCE4" w:themeFill="text2" w:themeFillTint="33"/>
            <w:vAlign w:val="center"/>
          </w:tcPr>
          <w:p w:rsidRPr="00D226F0" w:rsidR="00D625CD" w:rsidP="0086558A" w:rsidRDefault="00D625CD" w14:paraId="4D7E507B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  <w:highlight w:val="yellow"/>
              </w:rPr>
              <w:t>XXXXXX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D5DCE4" w:themeFill="text2" w:themeFillTint="33"/>
            <w:vAlign w:val="center"/>
          </w:tcPr>
          <w:p w:rsidRPr="00D226F0" w:rsidR="00D625CD" w:rsidP="0086558A" w:rsidRDefault="00D625CD" w14:paraId="01E24F03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  <w:highlight w:val="yellow"/>
              </w:rPr>
              <w:t>XXXXXX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8" w:space="0"/>
            </w:tcBorders>
            <w:shd w:val="clear" w:color="auto" w:fill="D5DCE4" w:themeFill="text2" w:themeFillTint="33"/>
            <w:vAlign w:val="center"/>
          </w:tcPr>
          <w:p w:rsidRPr="00D226F0" w:rsidR="00D625CD" w:rsidP="0086558A" w:rsidRDefault="00D625CD" w14:paraId="61FDCEC6" w14:textId="7777777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226F0">
              <w:rPr>
                <w:rFonts w:ascii="Times New Roman" w:hAnsi="Times New Roman"/>
                <w:b/>
                <w:sz w:val="24"/>
                <w:highlight w:val="yellow"/>
              </w:rPr>
              <w:t>XXXXXX</w:t>
            </w:r>
          </w:p>
        </w:tc>
      </w:tr>
    </w:tbl>
    <w:p w:rsidRPr="004A055C" w:rsidR="00D625CD" w:rsidP="00D625CD" w:rsidRDefault="00D625CD" w14:paraId="5057F378" w14:textId="77777777">
      <w:pPr>
        <w:pStyle w:val="Zkladntext"/>
        <w:spacing w:after="0"/>
        <w:rPr>
          <w:rFonts w:ascii="Times New Roman" w:hAnsi="Times New Roman"/>
          <w:b/>
          <w:bCs/>
          <w:i/>
          <w:iCs/>
        </w:rPr>
      </w:pPr>
    </w:p>
    <w:p w:rsidRPr="00D8039B" w:rsidR="00D625CD" w:rsidP="00D625CD" w:rsidRDefault="00D625CD" w14:paraId="59241E88" w14:textId="77777777">
      <w:pPr>
        <w:rPr>
          <w:rFonts w:ascii="Times New Roman" w:hAnsi="Times New Roman"/>
          <w:sz w:val="24"/>
        </w:rPr>
      </w:pPr>
    </w:p>
    <w:p w:rsidRPr="001C3FD7" w:rsidR="00D625CD" w:rsidP="00D625CD" w:rsidRDefault="00D625CD" w14:paraId="59B41C60" w14:textId="77777777">
      <w:pPr>
        <w:pageBreakBefore/>
        <w:rPr>
          <w:rFonts w:ascii="Times New Roman" w:hAnsi="Times New Roman"/>
          <w:sz w:val="24"/>
        </w:rPr>
      </w:pPr>
      <w:r w:rsidRPr="00D8039B">
        <w:rPr>
          <w:rFonts w:ascii="Times New Roman" w:hAnsi="Times New Roman"/>
          <w:sz w:val="24"/>
        </w:rPr>
        <w:lastRenderedPageBreak/>
        <w:t>Příloha č. 4</w:t>
      </w:r>
      <w:r>
        <w:rPr>
          <w:rFonts w:ascii="Times New Roman" w:hAnsi="Times New Roman"/>
          <w:sz w:val="24"/>
        </w:rPr>
        <w:t xml:space="preserve">: </w:t>
      </w:r>
      <w:r w:rsidRPr="001C3FD7">
        <w:rPr>
          <w:rFonts w:ascii="Times New Roman" w:hAnsi="Times New Roman"/>
          <w:sz w:val="24"/>
        </w:rPr>
        <w:t>Seznam členů realizačního týmu</w:t>
      </w:r>
    </w:p>
    <w:p w:rsidR="00D625CD" w:rsidP="00D625CD" w:rsidRDefault="00D625CD" w14:paraId="6DB167F6" w14:textId="77777777">
      <w:pPr>
        <w:jc w:val="center"/>
        <w:rPr>
          <w:rFonts w:ascii="Times New Roman" w:hAnsi="Times New Roman"/>
          <w:sz w:val="32"/>
          <w:szCs w:val="32"/>
        </w:rPr>
      </w:pPr>
    </w:p>
    <w:p w:rsidRPr="00D8039B" w:rsidR="00D625CD" w:rsidP="00D625CD" w:rsidRDefault="00D625CD" w14:paraId="49EE4772" w14:textId="77777777">
      <w:pPr>
        <w:jc w:val="left"/>
        <w:rPr>
          <w:rFonts w:ascii="Times New Roman" w:hAnsi="Times New Roman"/>
          <w:sz w:val="24"/>
        </w:rPr>
      </w:pPr>
      <w:r w:rsidRPr="00D8039B">
        <w:rPr>
          <w:rFonts w:ascii="Times New Roman" w:hAnsi="Times New Roman"/>
          <w:sz w:val="24"/>
          <w:highlight w:val="yellow"/>
        </w:rPr>
        <w:t>Doplní účastník</w:t>
      </w:r>
    </w:p>
    <w:p w:rsidR="00ED4ECF" w:rsidRDefault="00ED4ECF" w14:paraId="348E3568" w14:textId="77777777"/>
    <w:sectPr w:rsidR="00ED4ECF" w:rsidSect="00BE4F2C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283" w:gutter="0"/>
      <w:pgNumType w:start="1"/>
      <w:cols w:space="708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909F8" w:rsidRDefault="00D909F8" w14:paraId="1768E349" w14:textId="77777777">
      <w:r>
        <w:separator/>
      </w:r>
    </w:p>
  </w:endnote>
  <w:endnote w:type="continuationSeparator" w:id="0">
    <w:p w:rsidR="00D909F8" w:rsidRDefault="00D909F8" w14:paraId="2534000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8815271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14356" w:rsidRDefault="00514356" w14:paraId="77FBD021" w14:textId="14B785D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95F76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95F76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514356" w:rsidRDefault="00514356" w14:paraId="05D5C2D7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4424C" w:rsidP="00827954" w:rsidRDefault="00D909F8" w14:paraId="45A1D74B" w14:textId="77777777">
    <w:pPr>
      <w:pStyle w:val="Zpat1"/>
      <w:tabs>
        <w:tab w:val="clear" w:pos="9072"/>
        <w:tab w:val="right" w:pos="9046"/>
      </w:tabs>
      <w:jc w:val="center"/>
      <w:rPr>
        <w:rFonts w:eastAsia="Times New Roman"/>
        <w:color w:val="auto"/>
        <w:sz w:val="20"/>
        <w:lang w:val="cs-CZ" w:eastAsia="en-US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909F8" w:rsidRDefault="00D909F8" w14:paraId="1377190D" w14:textId="77777777">
      <w:r>
        <w:separator/>
      </w:r>
    </w:p>
  </w:footnote>
  <w:footnote w:type="continuationSeparator" w:id="0">
    <w:p w:rsidR="00D909F8" w:rsidRDefault="00D909F8" w14:paraId="788C8A8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F0FE9" w:rsidP="00D10D22" w:rsidRDefault="00D909F8" w14:paraId="45A1D748" w14:textId="60CCCF4A">
    <w:pPr>
      <w:pStyle w:val="Zhlav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E69B6" w:rsidRDefault="006E69B6" w14:paraId="3BCE7B30" w14:textId="7A1E386A">
    <w:pPr>
      <w:pStyle w:val="Zhlav"/>
    </w:pPr>
    <w:r w:rsidRPr="006E69B6">
      <w:rPr>
        <w:noProof/>
        <w:lang w:val="en-GB" w:eastAsia="en-GB"/>
      </w:rPr>
      <w:drawing>
        <wp:inline distT="0" distB="0" distL="0" distR="0">
          <wp:extent cx="2817714" cy="581025"/>
          <wp:effectExtent l="0" t="0" r="1905" b="0"/>
          <wp:docPr id="1" name="Obrázek 1" descr="U:\Dokumenty\CPZ\2018\1Realizace projektu 2018\Logo OPZ\Logo OPZ černobíl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U:\Dokumenty\CPZ\2018\1Realizace projektu 2018\Logo OPZ\Logo OPZ černobílé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885" cy="58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  <w:r>
      <w:rPr>
        <w:noProof/>
        <w:lang w:val="en-GB" w:eastAsia="en-GB"/>
      </w:rPr>
      <w:drawing>
        <wp:inline distT="0" distB="0" distL="0" distR="0">
          <wp:extent cx="627682" cy="594389"/>
          <wp:effectExtent l="0" t="0" r="1270" b="0"/>
          <wp:docPr id="5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Obrázek 4"/>
                  <pic:cNvPicPr>
                    <a:picLocks noChangeAspect="true" noChangeArrowheads="true"/>
                  </pic:cNvPicPr>
                </pic:nvPicPr>
                <pic:blipFill>
                  <a:blip cstate="print"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82" cy="59438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2A2C26"/>
    <w:multiLevelType w:val="hybridMultilevel"/>
    <w:tmpl w:val="E368CA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D1D54A4"/>
    <w:multiLevelType w:val="hybridMultilevel"/>
    <w:tmpl w:val="D88898B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D326202"/>
    <w:multiLevelType w:val="multilevel"/>
    <w:tmpl w:val="AE64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F0448E8"/>
    <w:multiLevelType w:val="hybridMultilevel"/>
    <w:tmpl w:val="4A60A3E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208D70A7"/>
    <w:multiLevelType w:val="multilevel"/>
    <w:tmpl w:val="801A0CA6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836517F"/>
    <w:multiLevelType w:val="hybridMultilevel"/>
    <w:tmpl w:val="31FABC8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B341EAF"/>
    <w:multiLevelType w:val="hybridMultilevel"/>
    <w:tmpl w:val="78D2783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4C841894"/>
    <w:multiLevelType w:val="hybridMultilevel"/>
    <w:tmpl w:val="F360612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29A32FE"/>
    <w:multiLevelType w:val="hybridMultilevel"/>
    <w:tmpl w:val="07C2FD10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9">
    <w:nsid w:val="5E884BD2"/>
    <w:multiLevelType w:val="hybridMultilevel"/>
    <w:tmpl w:val="63F0541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6AE17C4D"/>
    <w:multiLevelType w:val="hybridMultilevel"/>
    <w:tmpl w:val="42B8EB3A"/>
    <w:lvl w:ilvl="0" w:tplc="D8060F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633C2"/>
    <w:multiLevelType w:val="hybridMultilevel"/>
    <w:tmpl w:val="7D3ABC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BD02811"/>
    <w:multiLevelType w:val="hybridMultilevel"/>
    <w:tmpl w:val="9B28F0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CAA5D8A"/>
    <w:multiLevelType w:val="hybridMultilevel"/>
    <w:tmpl w:val="EF00510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13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K3MDU1MDI1tjQwMTdS0lEKTi0uzszPAykwrgUA99rIvCwAAAA="/>
  </w:docVars>
  <w:rsids>
    <w:rsidRoot w:val="00D7180D"/>
    <w:rsid w:val="00004050"/>
    <w:rsid w:val="000815FB"/>
    <w:rsid w:val="00091109"/>
    <w:rsid w:val="000A0E48"/>
    <w:rsid w:val="000A3315"/>
    <w:rsid w:val="000A3E58"/>
    <w:rsid w:val="001666D6"/>
    <w:rsid w:val="0023521C"/>
    <w:rsid w:val="00357204"/>
    <w:rsid w:val="003617A3"/>
    <w:rsid w:val="003C7B67"/>
    <w:rsid w:val="00411828"/>
    <w:rsid w:val="004169FB"/>
    <w:rsid w:val="004202D6"/>
    <w:rsid w:val="00420ED5"/>
    <w:rsid w:val="004647B3"/>
    <w:rsid w:val="00484AA3"/>
    <w:rsid w:val="0049194E"/>
    <w:rsid w:val="004A7731"/>
    <w:rsid w:val="004C615E"/>
    <w:rsid w:val="00514356"/>
    <w:rsid w:val="00526FBF"/>
    <w:rsid w:val="00543C29"/>
    <w:rsid w:val="005A4ADD"/>
    <w:rsid w:val="005A5C36"/>
    <w:rsid w:val="005C17BC"/>
    <w:rsid w:val="0062386C"/>
    <w:rsid w:val="00656ABF"/>
    <w:rsid w:val="00692D38"/>
    <w:rsid w:val="006E69B6"/>
    <w:rsid w:val="00703807"/>
    <w:rsid w:val="007A0D6B"/>
    <w:rsid w:val="00822644"/>
    <w:rsid w:val="0083680A"/>
    <w:rsid w:val="008D572F"/>
    <w:rsid w:val="008F79CD"/>
    <w:rsid w:val="00933CEF"/>
    <w:rsid w:val="00A04509"/>
    <w:rsid w:val="00A81DDC"/>
    <w:rsid w:val="00AB6200"/>
    <w:rsid w:val="00AC3BE8"/>
    <w:rsid w:val="00AD1E39"/>
    <w:rsid w:val="00B2656D"/>
    <w:rsid w:val="00BF1FF3"/>
    <w:rsid w:val="00C2253C"/>
    <w:rsid w:val="00C62553"/>
    <w:rsid w:val="00CF3EFF"/>
    <w:rsid w:val="00D11369"/>
    <w:rsid w:val="00D27DFD"/>
    <w:rsid w:val="00D5644A"/>
    <w:rsid w:val="00D625CD"/>
    <w:rsid w:val="00D7180D"/>
    <w:rsid w:val="00D909F8"/>
    <w:rsid w:val="00D90AF8"/>
    <w:rsid w:val="00DA4B1A"/>
    <w:rsid w:val="00DA75C8"/>
    <w:rsid w:val="00DB49D7"/>
    <w:rsid w:val="00DB4ED9"/>
    <w:rsid w:val="00E126A2"/>
    <w:rsid w:val="00E164C7"/>
    <w:rsid w:val="00E279C5"/>
    <w:rsid w:val="00E51BE4"/>
    <w:rsid w:val="00E8760D"/>
    <w:rsid w:val="00ED2FE3"/>
    <w:rsid w:val="00ED4ECF"/>
    <w:rsid w:val="00F55EB3"/>
    <w:rsid w:val="00F95F76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5A1D681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7180D"/>
    <w:pPr>
      <w:spacing w:after="0" w:line="240" w:lineRule="auto"/>
      <w:jc w:val="both"/>
    </w:pPr>
    <w:rPr>
      <w:rFonts w:ascii="Calibri" w:hAnsi="Calibri"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7180D"/>
    <w:pPr>
      <w:keepNext/>
      <w:spacing w:before="240" w:after="60" w:line="276" w:lineRule="auto"/>
      <w:outlineLvl w:val="0"/>
    </w:pPr>
    <w:rPr>
      <w:rFonts w:cs="Arial"/>
      <w:b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qFormat/>
    <w:rsid w:val="00D7180D"/>
    <w:pPr>
      <w:numPr>
        <w:numId w:val="2"/>
      </w:numPr>
      <w:jc w:val="center"/>
      <w:outlineLvl w:val="1"/>
    </w:pPr>
    <w:rPr>
      <w:bCs/>
      <w:iCs/>
      <w:color w:val="767171"/>
      <w:sz w:val="26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7180D"/>
    <w:rPr>
      <w:rFonts w:ascii="Calibri" w:hAnsi="Calibri" w:eastAsia="Times New Roman" w:cs="Arial"/>
      <w:b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rsid w:val="00D7180D"/>
    <w:rPr>
      <w:rFonts w:ascii="Calibri" w:hAnsi="Calibri" w:eastAsia="Times New Roman" w:cs="Arial"/>
      <w:b/>
      <w:bCs/>
      <w:iCs/>
      <w:color w:val="767171"/>
      <w:sz w:val="26"/>
      <w:lang w:eastAsia="cs-CZ"/>
    </w:rPr>
  </w:style>
  <w:style w:type="paragraph" w:styleId="Zhlav1" w:customStyle="true">
    <w:name w:val="Záhlaví1"/>
    <w:rsid w:val="00D7180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val="en-US" w:eastAsia="cs-CZ"/>
    </w:rPr>
  </w:style>
  <w:style w:type="paragraph" w:styleId="Zpat1" w:customStyle="true">
    <w:name w:val="Zápatí1"/>
    <w:rsid w:val="00D7180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val="en-US" w:eastAsia="cs-CZ"/>
    </w:rPr>
  </w:style>
  <w:style w:type="paragraph" w:styleId="Normln1" w:customStyle="true">
    <w:name w:val="Normální1"/>
    <w:rsid w:val="00D7180D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7180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7180D"/>
    <w:rPr>
      <w:rFonts w:ascii="Calibri" w:hAnsi="Calibri" w:eastAsia="Times New Roman" w:cs="Times New Roman"/>
      <w:szCs w:val="24"/>
    </w:rPr>
  </w:style>
  <w:style w:type="paragraph" w:styleId="Odstavecseseznamem">
    <w:name w:val="List Paragraph"/>
    <w:aliases w:val="Nad,Odstavec_muj,_Odstavec se seznamem,nad 1,Odstavec se seznamem1,Název grafu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D7180D"/>
    <w:pPr>
      <w:ind w:left="708"/>
    </w:pPr>
  </w:style>
  <w:style w:type="paragraph" w:styleId="Default" w:customStyle="true">
    <w:name w:val="Default"/>
    <w:rsid w:val="00D7180D"/>
    <w:pPr>
      <w:autoSpaceDE w:val="false"/>
      <w:autoSpaceDN w:val="false"/>
      <w:adjustRightInd w:val="false"/>
      <w:spacing w:after="0" w:line="240" w:lineRule="auto"/>
    </w:pPr>
    <w:rPr>
      <w:rFonts w:ascii="Calibri" w:hAnsi="Calibri" w:eastAsia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7180D"/>
    <w:pPr>
      <w:spacing w:after="0" w:line="240" w:lineRule="auto"/>
    </w:pPr>
    <w:rPr>
      <w:rFonts w:ascii="Calibri" w:hAnsi="Calibri" w:eastAsia="Calibri" w:cs="Times New Roman"/>
      <w:sz w:val="20"/>
      <w:szCs w:val="20"/>
      <w:lang w:eastAsia="cs-CZ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D7180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7180D"/>
    <w:rPr>
      <w:rFonts w:ascii="Calibri" w:hAnsi="Calibri" w:eastAsia="Times New Roman" w:cs="Times New Roman"/>
      <w:szCs w:val="24"/>
    </w:rPr>
  </w:style>
  <w:style w:type="character" w:styleId="Hypertextovodkaz">
    <w:name w:val="Hyperlink"/>
    <w:uiPriority w:val="99"/>
    <w:unhideWhenUsed/>
    <w:rsid w:val="00D7180D"/>
    <w:rPr>
      <w:color w:val="003C7B"/>
      <w:u w:val="single"/>
    </w:rPr>
  </w:style>
  <w:style w:type="paragraph" w:styleId="Strany" w:customStyle="true">
    <w:name w:val="Strany"/>
    <w:basedOn w:val="Normln"/>
    <w:rsid w:val="00D7180D"/>
    <w:pPr>
      <w:spacing w:before="240"/>
      <w:ind w:left="1135" w:right="-1" w:hanging="567"/>
    </w:pPr>
    <w:rPr>
      <w:rFonts w:ascii="Arial" w:hAnsi="Arial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7180D"/>
    <w:pPr>
      <w:spacing w:after="120"/>
    </w:pPr>
    <w:rPr>
      <w:sz w:val="20"/>
      <w:szCs w:val="20"/>
      <w:lang w:val="x-none" w:eastAsia="cs-CZ"/>
    </w:rPr>
  </w:style>
  <w:style w:type="character" w:styleId="ZkladntextChar" w:customStyle="true">
    <w:name w:val="Základní text Char"/>
    <w:basedOn w:val="Standardnpsmoodstavce"/>
    <w:link w:val="Zkladntext"/>
    <w:rsid w:val="00D7180D"/>
    <w:rPr>
      <w:rFonts w:ascii="Calibri" w:hAnsi="Calibri" w:eastAsia="Times New Roman" w:cs="Times New Roman"/>
      <w:sz w:val="20"/>
      <w:szCs w:val="20"/>
      <w:lang w:val="x-none" w:eastAsia="cs-CZ"/>
    </w:rPr>
  </w:style>
  <w:style w:type="character" w:styleId="OdstavecseseznamemChar" w:customStyle="true">
    <w:name w:val="Odstavec se seznamem Char"/>
    <w:aliases w:val="Nad Char,Odstavec_muj Char,_Odstavec se seznamem Char,nad 1 Char,Odstavec se seznamem1 Char,Název grafu Char,Odstavec_muj1 Char,Odstavec_muj2 Char,Odstavec_muj3 Char,Nad1 Char,List Paragraph1 Char,Odstavec_muj4 Char,Nad2 Char"/>
    <w:link w:val="Odstavecseseznamem"/>
    <w:uiPriority w:val="34"/>
    <w:locked/>
    <w:rsid w:val="00D7180D"/>
    <w:rPr>
      <w:rFonts w:ascii="Calibri" w:hAnsi="Calibri" w:eastAsia="Times New Roman" w:cs="Times New Roman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27D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DF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27DFD"/>
    <w:rPr>
      <w:rFonts w:ascii="Calibri" w:hAnsi="Calibri"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DF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27DFD"/>
    <w:rPr>
      <w:rFonts w:ascii="Calibri" w:hAnsi="Calibri" w:eastAsia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DFD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27DFD"/>
    <w:rPr>
      <w:rFonts w:ascii="Segoe UI" w:hAnsi="Segoe UI" w:eastAsia="Times New Roman" w:cs="Segoe UI"/>
      <w:sz w:val="18"/>
      <w:szCs w:val="18"/>
    </w:rPr>
  </w:style>
  <w:style w:type="paragraph" w:styleId="Titulek">
    <w:name w:val="caption"/>
    <w:basedOn w:val="Normln"/>
    <w:next w:val="Normln"/>
    <w:qFormat/>
    <w:rsid w:val="00D625CD"/>
    <w:pPr>
      <w:spacing w:before="120" w:after="120"/>
      <w:jc w:val="left"/>
    </w:pPr>
    <w:rPr>
      <w:rFonts w:asciiTheme="minorHAnsi" w:hAnsiTheme="minorHAnsi"/>
      <w:bCs/>
      <w:i/>
      <w:sz w:val="20"/>
      <w:szCs w:val="20"/>
      <w:lang w:eastAsia="cs-CZ"/>
    </w:rPr>
  </w:style>
  <w:style w:type="table" w:styleId="GridTable1LightAccent2" w:customStyle="true">
    <w:name w:val="Grid Table 1 Light Accent 2"/>
    <w:basedOn w:val="Normlntabulka"/>
    <w:uiPriority w:val="46"/>
    <w:rsid w:val="00D625C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7180D"/>
    <w:pPr>
      <w:spacing w:after="0" w:line="240" w:lineRule="auto"/>
      <w:jc w:val="both"/>
    </w:pPr>
    <w:rPr>
      <w:rFonts w:ascii="Calibri" w:cs="Times New Roman" w:eastAsia="Times New Roman" w:hAnsi="Calibri"/>
      <w:szCs w:val="24"/>
    </w:rPr>
  </w:style>
  <w:style w:styleId="Nadpis1" w:type="paragraph">
    <w:name w:val="heading 1"/>
    <w:basedOn w:val="Normln"/>
    <w:next w:val="Normln"/>
    <w:link w:val="Nadpis1Char"/>
    <w:uiPriority w:val="9"/>
    <w:qFormat/>
    <w:rsid w:val="00D7180D"/>
    <w:pPr>
      <w:keepNext/>
      <w:spacing w:after="60" w:before="240" w:line="276" w:lineRule="auto"/>
      <w:outlineLvl w:val="0"/>
    </w:pPr>
    <w:rPr>
      <w:rFonts w:cs="Arial"/>
      <w:b/>
      <w:lang w:eastAsia="cs-CZ"/>
    </w:rPr>
  </w:style>
  <w:style w:styleId="Nadpis2" w:type="paragraph">
    <w:name w:val="heading 2"/>
    <w:basedOn w:val="Nadpis1"/>
    <w:next w:val="Normln"/>
    <w:link w:val="Nadpis2Char"/>
    <w:uiPriority w:val="9"/>
    <w:qFormat/>
    <w:rsid w:val="00D7180D"/>
    <w:pPr>
      <w:numPr>
        <w:numId w:val="2"/>
      </w:numPr>
      <w:jc w:val="center"/>
      <w:outlineLvl w:val="1"/>
    </w:pPr>
    <w:rPr>
      <w:bCs/>
      <w:iCs/>
      <w:color w:val="767171"/>
      <w:sz w:val="26"/>
      <w:szCs w:val="2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D7180D"/>
    <w:rPr>
      <w:rFonts w:ascii="Calibri" w:cs="Arial" w:eastAsia="Times New Roman" w:hAnsi="Calibri"/>
      <w:b/>
      <w:szCs w:val="24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rsid w:val="00D7180D"/>
    <w:rPr>
      <w:rFonts w:ascii="Calibri" w:cs="Arial" w:eastAsia="Times New Roman" w:hAnsi="Calibri"/>
      <w:b/>
      <w:bCs/>
      <w:iCs/>
      <w:color w:val="767171"/>
      <w:sz w:val="26"/>
      <w:lang w:eastAsia="cs-CZ"/>
    </w:rPr>
  </w:style>
  <w:style w:customStyle="1" w:styleId="Zhlav1" w:type="paragraph">
    <w:name w:val="Záhlaví1"/>
    <w:rsid w:val="00D7180D"/>
    <w:pPr>
      <w:tabs>
        <w:tab w:pos="4536" w:val="center"/>
        <w:tab w:pos="9072" w:val="right"/>
      </w:tabs>
      <w:spacing w:after="0" w:line="240" w:lineRule="auto"/>
    </w:pPr>
    <w:rPr>
      <w:rFonts w:ascii="Times New Roman" w:cs="Times New Roman" w:eastAsia="ヒラギノ角ゴ Pro W3" w:hAnsi="Times New Roman"/>
      <w:color w:val="000000"/>
      <w:sz w:val="24"/>
      <w:szCs w:val="20"/>
      <w:lang w:eastAsia="cs-CZ" w:val="en-US"/>
    </w:rPr>
  </w:style>
  <w:style w:customStyle="1" w:styleId="Zpat1" w:type="paragraph">
    <w:name w:val="Zápatí1"/>
    <w:rsid w:val="00D7180D"/>
    <w:pPr>
      <w:tabs>
        <w:tab w:pos="4536" w:val="center"/>
        <w:tab w:pos="9072" w:val="right"/>
      </w:tabs>
      <w:spacing w:after="0" w:line="240" w:lineRule="auto"/>
    </w:pPr>
    <w:rPr>
      <w:rFonts w:ascii="Times New Roman" w:cs="Times New Roman" w:eastAsia="ヒラギノ角ゴ Pro W3" w:hAnsi="Times New Roman"/>
      <w:color w:val="000000"/>
      <w:sz w:val="24"/>
      <w:szCs w:val="20"/>
      <w:lang w:eastAsia="cs-CZ" w:val="en-US"/>
    </w:rPr>
  </w:style>
  <w:style w:customStyle="1" w:styleId="Normln1" w:type="paragraph">
    <w:name w:val="Normální1"/>
    <w:rsid w:val="00D7180D"/>
    <w:pPr>
      <w:spacing w:after="0" w:line="240" w:lineRule="auto"/>
    </w:pPr>
    <w:rPr>
      <w:rFonts w:ascii="Times New Roman" w:cs="Times New Roman" w:eastAsia="ヒラギノ角ゴ Pro W3" w:hAnsi="Times New Roman"/>
      <w:color w:val="000000"/>
      <w:sz w:val="24"/>
      <w:szCs w:val="20"/>
      <w:lang w:eastAsia="cs-CZ"/>
    </w:rPr>
  </w:style>
  <w:style w:styleId="Zpat" w:type="paragraph">
    <w:name w:val="footer"/>
    <w:basedOn w:val="Normln"/>
    <w:link w:val="ZpatChar"/>
    <w:uiPriority w:val="99"/>
    <w:rsid w:val="00D7180D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D7180D"/>
    <w:rPr>
      <w:rFonts w:ascii="Calibri" w:cs="Times New Roman" w:eastAsia="Times New Roman" w:hAnsi="Calibri"/>
      <w:szCs w:val="24"/>
    </w:rPr>
  </w:style>
  <w:style w:styleId="Odstavecseseznamem" w:type="paragraph">
    <w:name w:val="List Paragraph"/>
    <w:aliases w:val="Nad,Odstavec_muj,_Odstavec se seznamem,nad 1,Odstavec se seznamem1,Název grafu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D7180D"/>
    <w:pPr>
      <w:ind w:left="708"/>
    </w:pPr>
  </w:style>
  <w:style w:customStyle="1" w:styleId="Default" w:type="paragraph">
    <w:name w:val="Default"/>
    <w:rsid w:val="00D7180D"/>
    <w:pPr>
      <w:autoSpaceDE w:val="0"/>
      <w:autoSpaceDN w:val="0"/>
      <w:adjustRightInd w:val="0"/>
      <w:spacing w:after="0" w:line="240" w:lineRule="auto"/>
    </w:pPr>
    <w:rPr>
      <w:rFonts w:ascii="Calibri" w:cs="Calibri" w:eastAsia="Calibri" w:hAnsi="Calibri"/>
      <w:color w:val="000000"/>
      <w:sz w:val="24"/>
      <w:szCs w:val="24"/>
    </w:rPr>
  </w:style>
  <w:style w:styleId="Mkatabulky" w:type="table">
    <w:name w:val="Table Grid"/>
    <w:basedOn w:val="Normlntabulka"/>
    <w:uiPriority w:val="59"/>
    <w:rsid w:val="00D7180D"/>
    <w:pPr>
      <w:spacing w:after="0" w:line="240" w:lineRule="auto"/>
    </w:pPr>
    <w:rPr>
      <w:rFonts w:ascii="Calibri" w:cs="Times New Roman" w:eastAsia="Calibri" w:hAnsi="Calibri"/>
      <w:sz w:val="20"/>
      <w:szCs w:val="20"/>
      <w:lang w:eastAsia="cs-CZ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D7180D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D7180D"/>
    <w:rPr>
      <w:rFonts w:ascii="Calibri" w:cs="Times New Roman" w:eastAsia="Times New Roman" w:hAnsi="Calibri"/>
      <w:szCs w:val="24"/>
    </w:rPr>
  </w:style>
  <w:style w:styleId="Hypertextovodkaz" w:type="character">
    <w:name w:val="Hyperlink"/>
    <w:uiPriority w:val="99"/>
    <w:unhideWhenUsed/>
    <w:rsid w:val="00D7180D"/>
    <w:rPr>
      <w:color w:val="003C7B"/>
      <w:u w:val="single"/>
    </w:rPr>
  </w:style>
  <w:style w:customStyle="1" w:styleId="Strany" w:type="paragraph">
    <w:name w:val="Strany"/>
    <w:basedOn w:val="Normln"/>
    <w:rsid w:val="00D7180D"/>
    <w:pPr>
      <w:spacing w:before="240"/>
      <w:ind w:hanging="567" w:left="1135" w:right="-1"/>
    </w:pPr>
    <w:rPr>
      <w:rFonts w:ascii="Arial" w:hAnsi="Arial"/>
      <w:sz w:val="20"/>
      <w:szCs w:val="20"/>
      <w:lang w:eastAsia="cs-CZ"/>
    </w:rPr>
  </w:style>
  <w:style w:styleId="Zkladntext" w:type="paragraph">
    <w:name w:val="Body Text"/>
    <w:basedOn w:val="Normln"/>
    <w:link w:val="ZkladntextChar"/>
    <w:rsid w:val="00D7180D"/>
    <w:pPr>
      <w:spacing w:after="120"/>
    </w:pPr>
    <w:rPr>
      <w:sz w:val="20"/>
      <w:szCs w:val="20"/>
      <w:lang w:eastAsia="cs-CZ" w:val="x-none"/>
    </w:rPr>
  </w:style>
  <w:style w:customStyle="1" w:styleId="ZkladntextChar" w:type="character">
    <w:name w:val="Základní text Char"/>
    <w:basedOn w:val="Standardnpsmoodstavce"/>
    <w:link w:val="Zkladntext"/>
    <w:rsid w:val="00D7180D"/>
    <w:rPr>
      <w:rFonts w:ascii="Calibri" w:cs="Times New Roman" w:eastAsia="Times New Roman" w:hAnsi="Calibri"/>
      <w:sz w:val="20"/>
      <w:szCs w:val="20"/>
      <w:lang w:eastAsia="cs-CZ" w:val="x-none"/>
    </w:rPr>
  </w:style>
  <w:style w:customStyle="1" w:styleId="OdstavecseseznamemChar" w:type="character">
    <w:name w:val="Odstavec se seznamem Char"/>
    <w:aliases w:val="Nad Char,Odstavec_muj Char,_Odstavec se seznamem Char,nad 1 Char,Odstavec se seznamem1 Char,Název grafu Char,Odstavec_muj1 Char,Odstavec_muj2 Char,Odstavec_muj3 Char,Nad1 Char,List Paragraph1 Char,Odstavec_muj4 Char,Nad2 Char"/>
    <w:link w:val="Odstavecseseznamem"/>
    <w:uiPriority w:val="34"/>
    <w:locked/>
    <w:rsid w:val="00D7180D"/>
    <w:rPr>
      <w:rFonts w:ascii="Calibri" w:cs="Times New Roman" w:eastAsia="Times New Roman" w:hAnsi="Calibri"/>
      <w:szCs w:val="24"/>
    </w:rPr>
  </w:style>
  <w:style w:styleId="Odkaznakoment" w:type="character">
    <w:name w:val="annotation reference"/>
    <w:basedOn w:val="Standardnpsmoodstavce"/>
    <w:uiPriority w:val="99"/>
    <w:semiHidden/>
    <w:unhideWhenUsed/>
    <w:rsid w:val="00D27DFD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D27DFD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D27DFD"/>
    <w:rPr>
      <w:rFonts w:ascii="Calibri" w:cs="Times New Roman" w:eastAsia="Times New Roman" w:hAnsi="Calibri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D27DFD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D27DFD"/>
    <w:rPr>
      <w:rFonts w:ascii="Calibri" w:cs="Times New Roman" w:eastAsia="Times New Roman" w:hAnsi="Calibri"/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D27DFD"/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27DFD"/>
    <w:rPr>
      <w:rFonts w:ascii="Segoe UI" w:cs="Segoe UI" w:eastAsia="Times New Roman" w:hAnsi="Segoe UI"/>
      <w:sz w:val="18"/>
      <w:szCs w:val="18"/>
    </w:rPr>
  </w:style>
  <w:style w:styleId="Titulek" w:type="paragraph">
    <w:name w:val="caption"/>
    <w:basedOn w:val="Normln"/>
    <w:next w:val="Normln"/>
    <w:qFormat/>
    <w:rsid w:val="00D625CD"/>
    <w:pPr>
      <w:spacing w:after="120" w:before="120"/>
      <w:jc w:val="left"/>
    </w:pPr>
    <w:rPr>
      <w:rFonts w:asciiTheme="minorHAnsi" w:hAnsiTheme="minorHAnsi"/>
      <w:bCs/>
      <w:i/>
      <w:sz w:val="20"/>
      <w:szCs w:val="20"/>
      <w:lang w:eastAsia="cs-CZ"/>
    </w:rPr>
  </w:style>
  <w:style w:customStyle="1" w:styleId="GridTable1LightAccent2" w:type="table">
    <w:name w:val="Grid Table 1 Light Accent 2"/>
    <w:basedOn w:val="Normlntabulka"/>
    <w:uiPriority w:val="46"/>
    <w:rsid w:val="00D625C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StyleRowBandSize w:val="1"/>
      <w:tblStyleColBandSize w:val="1"/>
      <w:tblBorders>
        <w:top w:color="F7CAAC" w:space="0" w:sz="4" w:themeColor="accent2" w:themeTint="66" w:val="single"/>
        <w:left w:color="F7CAAC" w:space="0" w:sz="4" w:themeColor="accent2" w:themeTint="66" w:val="single"/>
        <w:bottom w:color="F7CAAC" w:space="0" w:sz="4" w:themeColor="accent2" w:themeTint="66" w:val="single"/>
        <w:right w:color="F7CAAC" w:space="0" w:sz="4" w:themeColor="accent2" w:themeTint="66" w:val="single"/>
        <w:insideH w:color="F7CAAC" w:space="0" w:sz="4" w:themeColor="accent2" w:themeTint="66" w:val="single"/>
        <w:insideV w:color="F7CAAC" w:space="0" w:sz="4" w:themeColor="accent2" w:themeTint="66" w:val="single"/>
      </w:tblBorders>
    </w:tblPr>
    <w:tblStylePr w:type="firstRow">
      <w:rPr>
        <w:b/>
        <w:bCs/>
      </w:rPr>
      <w:tblPr/>
      <w:tcPr>
        <w:tcBorders>
          <w:bottom w:color="F4B083" w:space="0" w:sz="12" w:themeColor="accent2" w:themeTint="99" w:val="single"/>
        </w:tcBorders>
      </w:tcPr>
    </w:tblStylePr>
    <w:tblStylePr w:type="lastRow">
      <w:rPr>
        <w:b/>
        <w:bCs/>
      </w:rPr>
      <w:tblPr/>
      <w:tcPr>
        <w:tcBorders>
          <w:top w:color="F4B083" w:space="0" w:sz="2" w:themeColor="accent2" w:themeTint="99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Mode="External" Target="https://www.esfcr.cz/detaily-dokumentu/-/document_library_display/gKXYaK9P5PQX/view/799076" Type="http://schemas.openxmlformats.org/officeDocument/2006/relationships/hyperlink" Id="rId11"/>
    <Relationship Target="styles.xml" Type="http://schemas.openxmlformats.org/officeDocument/2006/relationships/styles" Id="rId5"/>
    <Relationship Target="footer2.xml" Type="http://schemas.openxmlformats.org/officeDocument/2006/relationships/footer" Id="rId1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="header2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33348-5503-4647-BE23-EC30F9BF2A84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07C0F4AE-C970-4876-AA1B-4B5431D4F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D0CC5-D7F6-4333-975A-688DFC165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MSMT</properties:Company>
  <properties:Pages>18</properties:Pages>
  <properties:Words>5851</properties:Words>
  <properties:Characters>33353</properties:Characters>
  <properties:Lines>277</properties:Lines>
  <properties:Paragraphs>78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39126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2020-01-06T12:14:00Z</dcterms:created>
  <dc:creator/>
  <cp:lastModifiedBy/>
  <cp:lastPrinted>2020-01-06T07:32:00Z</cp:lastPrinted>
  <dcterms:modified xmlns:xsi="http://www.w3.org/2001/XMLSchema-instance" xsi:type="dcterms:W3CDTF">2020-01-06T15:12:00Z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dlc_DocIdItemGuid">
    <vt:lpwstr>525db84e-eb97-4a7e-9030-b61b975504e2</vt:lpwstr>
  </prop:property>
  <prop:property fmtid="{D5CDD505-2E9C-101B-9397-08002B2CF9AE}" pid="3" name="ContentTypeId">
    <vt:lpwstr>0x010100A2FCF9BCABF3854AAB137087829D63AA</vt:lpwstr>
  </prop:property>
</prop:Properties>
</file>