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9960C" w14:textId="77777777" w:rsidR="00953B2F" w:rsidRPr="00733DB3" w:rsidRDefault="00953B2F" w:rsidP="00953B2F">
      <w:pPr>
        <w:jc w:val="center"/>
        <w:outlineLvl w:val="0"/>
        <w:rPr>
          <w:rFonts w:ascii="Arial" w:hAnsi="Arial" w:cs="Arial"/>
          <w:b/>
          <w:sz w:val="28"/>
          <w:szCs w:val="20"/>
        </w:rPr>
      </w:pPr>
      <w:r w:rsidRPr="00733DB3">
        <w:rPr>
          <w:rFonts w:ascii="Arial" w:hAnsi="Arial" w:cs="Arial"/>
          <w:b/>
          <w:sz w:val="28"/>
          <w:szCs w:val="20"/>
        </w:rPr>
        <w:t xml:space="preserve">Smlouva o </w:t>
      </w:r>
      <w:r w:rsidR="00BE51AC" w:rsidRPr="00733DB3">
        <w:rPr>
          <w:rFonts w:ascii="Arial" w:hAnsi="Arial" w:cs="Arial"/>
          <w:b/>
          <w:sz w:val="28"/>
          <w:szCs w:val="20"/>
        </w:rPr>
        <w:t>dodávce služeb</w:t>
      </w:r>
    </w:p>
    <w:p w14:paraId="0E3E3C7B" w14:textId="77777777" w:rsidR="00BE51AC" w:rsidRPr="00733DB3" w:rsidRDefault="00BE51AC" w:rsidP="00953B2F">
      <w:pPr>
        <w:jc w:val="center"/>
        <w:outlineLvl w:val="0"/>
        <w:rPr>
          <w:rFonts w:ascii="Arial" w:hAnsi="Arial" w:cs="Arial"/>
          <w:b/>
          <w:sz w:val="28"/>
          <w:szCs w:val="20"/>
        </w:rPr>
      </w:pPr>
      <w:r w:rsidRPr="00733DB3">
        <w:rPr>
          <w:rFonts w:ascii="Arial" w:hAnsi="Arial" w:cs="Arial"/>
          <w:sz w:val="20"/>
          <w:szCs w:val="20"/>
        </w:rPr>
        <w:t>uzavřená dle § 1746 odst. 2 zákona č. 89/2012 Sb., občanský zákoník,</w:t>
      </w:r>
      <w:r w:rsidR="00B4571B" w:rsidRPr="00733DB3">
        <w:rPr>
          <w:rFonts w:ascii="Arial" w:hAnsi="Arial" w:cs="Arial"/>
          <w:sz w:val="20"/>
          <w:szCs w:val="20"/>
        </w:rPr>
        <w:t xml:space="preserve"> ve znění pozdějších předpisů</w:t>
      </w:r>
    </w:p>
    <w:p w14:paraId="7786845C" w14:textId="77777777" w:rsidR="00DB39AC" w:rsidRPr="00733DB3" w:rsidRDefault="00DB39AC" w:rsidP="00DB39AC">
      <w:pPr>
        <w:rPr>
          <w:rFonts w:ascii="Arial" w:hAnsi="Arial" w:cs="Arial"/>
          <w:b/>
          <w:bCs/>
          <w:sz w:val="20"/>
          <w:szCs w:val="20"/>
        </w:rPr>
      </w:pPr>
    </w:p>
    <w:p w14:paraId="7E90B42E" w14:textId="77777777" w:rsidR="00CA5EAE" w:rsidRPr="00733DB3" w:rsidRDefault="00CA5EAE" w:rsidP="00CA5EAE">
      <w:pPr>
        <w:jc w:val="both"/>
        <w:rPr>
          <w:rFonts w:ascii="Arial" w:hAnsi="Arial" w:cs="Arial"/>
          <w:sz w:val="20"/>
          <w:szCs w:val="20"/>
        </w:rPr>
      </w:pPr>
      <w:r w:rsidRPr="00733DB3">
        <w:rPr>
          <w:rFonts w:ascii="Arial" w:hAnsi="Arial" w:cs="Arial"/>
          <w:sz w:val="20"/>
          <w:szCs w:val="20"/>
        </w:rPr>
        <w:t xml:space="preserve">               </w:t>
      </w:r>
    </w:p>
    <w:p w14:paraId="105D452C" w14:textId="77777777" w:rsidR="00A9407C" w:rsidRPr="00733DB3" w:rsidRDefault="00BE51AC" w:rsidP="00975594">
      <w:pPr>
        <w:numPr>
          <w:ilvl w:val="0"/>
          <w:numId w:val="5"/>
        </w:numPr>
        <w:pBdr>
          <w:bottom w:val="single" w:sz="4" w:space="1" w:color="auto"/>
        </w:pBdr>
        <w:ind w:left="426" w:hanging="426"/>
        <w:jc w:val="both"/>
        <w:rPr>
          <w:rFonts w:ascii="Arial" w:hAnsi="Arial" w:cs="Arial"/>
          <w:sz w:val="20"/>
          <w:szCs w:val="20"/>
        </w:rPr>
      </w:pPr>
      <w:r w:rsidRPr="00733DB3">
        <w:rPr>
          <w:rFonts w:ascii="Arial" w:hAnsi="Arial" w:cs="Arial"/>
          <w:sz w:val="20"/>
          <w:szCs w:val="20"/>
        </w:rPr>
        <w:t>Smluvní strany</w:t>
      </w:r>
    </w:p>
    <w:p w14:paraId="65335138" w14:textId="77777777" w:rsidR="00BE51AC" w:rsidRPr="00733DB3" w:rsidRDefault="00BE51AC" w:rsidP="00A9407C">
      <w:pPr>
        <w:jc w:val="both"/>
        <w:rPr>
          <w:rFonts w:ascii="Arial" w:hAnsi="Arial" w:cs="Arial"/>
          <w:sz w:val="20"/>
          <w:szCs w:val="20"/>
        </w:rPr>
      </w:pPr>
    </w:p>
    <w:p w14:paraId="22B9F509" w14:textId="77777777" w:rsidR="00D70F39" w:rsidRPr="00733DB3" w:rsidRDefault="00A9407C" w:rsidP="00A9407C">
      <w:pPr>
        <w:jc w:val="both"/>
        <w:rPr>
          <w:rFonts w:ascii="Arial" w:hAnsi="Arial" w:cs="Arial"/>
          <w:sz w:val="20"/>
          <w:szCs w:val="20"/>
        </w:rPr>
      </w:pPr>
      <w:r w:rsidRPr="00733DB3">
        <w:rPr>
          <w:rFonts w:ascii="Arial" w:hAnsi="Arial" w:cs="Arial"/>
          <w:sz w:val="20"/>
          <w:szCs w:val="20"/>
        </w:rPr>
        <w:t>Objednatel:</w:t>
      </w:r>
      <w:r w:rsidRPr="00733DB3">
        <w:rPr>
          <w:rFonts w:ascii="Arial" w:hAnsi="Arial" w:cs="Arial"/>
          <w:sz w:val="20"/>
          <w:szCs w:val="20"/>
        </w:rPr>
        <w:tab/>
      </w:r>
      <w:r w:rsidRPr="00733DB3">
        <w:rPr>
          <w:rFonts w:ascii="Arial" w:hAnsi="Arial" w:cs="Arial"/>
          <w:sz w:val="20"/>
          <w:szCs w:val="20"/>
        </w:rPr>
        <w:tab/>
      </w:r>
      <w:r w:rsidR="00D70F39" w:rsidRPr="00733DB3">
        <w:rPr>
          <w:rFonts w:ascii="Arial" w:hAnsi="Arial" w:cs="Arial"/>
          <w:sz w:val="20"/>
          <w:szCs w:val="20"/>
        </w:rPr>
        <w:t>DRILLING TRADE, s.r.o.</w:t>
      </w:r>
    </w:p>
    <w:p w14:paraId="27E3FF56" w14:textId="77777777" w:rsidR="00D70F39" w:rsidRPr="00733DB3" w:rsidRDefault="00A9407C" w:rsidP="00A9407C">
      <w:pPr>
        <w:jc w:val="both"/>
        <w:rPr>
          <w:rFonts w:ascii="Arial" w:hAnsi="Arial" w:cs="Arial"/>
          <w:sz w:val="20"/>
        </w:rPr>
      </w:pPr>
      <w:r w:rsidRPr="00733DB3">
        <w:rPr>
          <w:rFonts w:ascii="Arial" w:hAnsi="Arial" w:cs="Arial"/>
          <w:sz w:val="20"/>
          <w:szCs w:val="20"/>
        </w:rPr>
        <w:t>se sídlem:</w:t>
      </w:r>
      <w:r w:rsidRPr="00733DB3">
        <w:rPr>
          <w:rFonts w:ascii="Arial" w:hAnsi="Arial" w:cs="Arial"/>
          <w:sz w:val="20"/>
          <w:szCs w:val="20"/>
        </w:rPr>
        <w:tab/>
      </w:r>
      <w:r w:rsidRPr="00733DB3">
        <w:rPr>
          <w:rFonts w:ascii="Arial" w:hAnsi="Arial" w:cs="Arial"/>
          <w:sz w:val="20"/>
          <w:szCs w:val="20"/>
        </w:rPr>
        <w:tab/>
      </w:r>
      <w:r w:rsidR="00D70F39" w:rsidRPr="00733DB3">
        <w:rPr>
          <w:rFonts w:ascii="Arial" w:hAnsi="Arial" w:cs="Arial"/>
          <w:sz w:val="20"/>
        </w:rPr>
        <w:t>Škrobálkova 158/21, Kunčičky, 718 00 Ostrava</w:t>
      </w:r>
    </w:p>
    <w:p w14:paraId="3EF53B91" w14:textId="38230FF9" w:rsidR="004F24FB" w:rsidRPr="00733DB3" w:rsidRDefault="00A9407C" w:rsidP="00A9407C">
      <w:pPr>
        <w:jc w:val="both"/>
        <w:rPr>
          <w:rFonts w:ascii="Arial" w:hAnsi="Arial" w:cs="Arial"/>
          <w:sz w:val="20"/>
          <w:szCs w:val="20"/>
        </w:rPr>
      </w:pPr>
      <w:r w:rsidRPr="00733DB3">
        <w:rPr>
          <w:rFonts w:ascii="Arial" w:hAnsi="Arial" w:cs="Arial"/>
          <w:sz w:val="20"/>
          <w:szCs w:val="20"/>
        </w:rPr>
        <w:t>IČ:</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00D70F39" w:rsidRPr="00733DB3">
        <w:rPr>
          <w:rFonts w:ascii="Arial" w:hAnsi="Arial" w:cs="Arial"/>
          <w:sz w:val="20"/>
          <w:szCs w:val="20"/>
        </w:rPr>
        <w:t>25899015</w:t>
      </w:r>
    </w:p>
    <w:p w14:paraId="60FAF38E" w14:textId="12578D2C" w:rsidR="00A9407C" w:rsidRPr="00733DB3" w:rsidRDefault="00A9407C" w:rsidP="00A9407C">
      <w:pPr>
        <w:jc w:val="both"/>
        <w:rPr>
          <w:rFonts w:ascii="Arial" w:hAnsi="Arial" w:cs="Arial"/>
          <w:sz w:val="20"/>
          <w:szCs w:val="20"/>
        </w:rPr>
      </w:pPr>
      <w:r w:rsidRPr="00733DB3">
        <w:rPr>
          <w:rFonts w:ascii="Arial" w:hAnsi="Arial" w:cs="Arial"/>
          <w:sz w:val="20"/>
          <w:szCs w:val="20"/>
        </w:rPr>
        <w:t>DIČ:</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00F347CE" w:rsidRPr="00733DB3">
        <w:rPr>
          <w:rFonts w:ascii="Arial" w:hAnsi="Arial" w:cs="Arial"/>
          <w:sz w:val="20"/>
          <w:szCs w:val="20"/>
        </w:rPr>
        <w:t>CZ</w:t>
      </w:r>
      <w:r w:rsidR="00D70F39" w:rsidRPr="00733DB3">
        <w:rPr>
          <w:rFonts w:ascii="Arial" w:hAnsi="Arial" w:cs="Arial"/>
          <w:sz w:val="20"/>
          <w:szCs w:val="20"/>
        </w:rPr>
        <w:t>25899015</w:t>
      </w:r>
    </w:p>
    <w:p w14:paraId="165E6C2D" w14:textId="41649578" w:rsidR="00BE51AC" w:rsidRPr="00733DB3" w:rsidRDefault="00092AE8" w:rsidP="00BE51AC">
      <w:pPr>
        <w:jc w:val="both"/>
        <w:rPr>
          <w:rFonts w:ascii="Arial" w:hAnsi="Arial" w:cs="Arial"/>
          <w:sz w:val="20"/>
          <w:szCs w:val="20"/>
        </w:rPr>
      </w:pPr>
      <w:r w:rsidRPr="00733DB3">
        <w:rPr>
          <w:rFonts w:ascii="Arial" w:hAnsi="Arial" w:cs="Arial"/>
          <w:sz w:val="20"/>
          <w:szCs w:val="20"/>
        </w:rPr>
        <w:t>zastoupena</w:t>
      </w:r>
      <w:r w:rsidR="00A9407C" w:rsidRPr="00733DB3">
        <w:rPr>
          <w:rFonts w:ascii="Arial" w:hAnsi="Arial" w:cs="Arial"/>
          <w:sz w:val="20"/>
          <w:szCs w:val="20"/>
        </w:rPr>
        <w:t>:</w:t>
      </w:r>
      <w:r w:rsidR="00A9407C" w:rsidRPr="00733DB3">
        <w:rPr>
          <w:rFonts w:ascii="Arial" w:hAnsi="Arial" w:cs="Arial"/>
          <w:sz w:val="20"/>
          <w:szCs w:val="20"/>
        </w:rPr>
        <w:tab/>
      </w:r>
      <w:r w:rsidR="00A9407C" w:rsidRPr="00733DB3">
        <w:rPr>
          <w:rFonts w:ascii="Arial" w:hAnsi="Arial" w:cs="Arial"/>
          <w:sz w:val="20"/>
          <w:szCs w:val="20"/>
        </w:rPr>
        <w:tab/>
      </w:r>
      <w:r w:rsidR="00D70F39" w:rsidRPr="00733DB3">
        <w:rPr>
          <w:rFonts w:ascii="Arial" w:hAnsi="Arial" w:cs="Arial"/>
          <w:sz w:val="20"/>
          <w:szCs w:val="20"/>
        </w:rPr>
        <w:t xml:space="preserve">Mgr. Jaromírem </w:t>
      </w:r>
      <w:proofErr w:type="spellStart"/>
      <w:r w:rsidR="00D70F39" w:rsidRPr="00733DB3">
        <w:rPr>
          <w:rFonts w:ascii="Arial" w:hAnsi="Arial" w:cs="Arial"/>
          <w:sz w:val="20"/>
          <w:szCs w:val="20"/>
        </w:rPr>
        <w:t>Šellem</w:t>
      </w:r>
      <w:proofErr w:type="spellEnd"/>
      <w:r w:rsidR="004F24FB" w:rsidRPr="00733DB3">
        <w:rPr>
          <w:rFonts w:ascii="Arial" w:hAnsi="Arial" w:cs="Arial"/>
          <w:sz w:val="20"/>
          <w:szCs w:val="20"/>
        </w:rPr>
        <w:t>, jednatelem společnosti</w:t>
      </w:r>
    </w:p>
    <w:p w14:paraId="3F68A8CE" w14:textId="1B4F6EAD" w:rsidR="00997731" w:rsidRPr="00733DB3" w:rsidRDefault="00BE51AC" w:rsidP="00BE51AC">
      <w:pPr>
        <w:jc w:val="both"/>
        <w:rPr>
          <w:rFonts w:ascii="Arial" w:hAnsi="Arial" w:cs="Arial"/>
          <w:sz w:val="20"/>
          <w:szCs w:val="20"/>
        </w:rPr>
      </w:pPr>
      <w:r w:rsidRPr="00733DB3">
        <w:rPr>
          <w:rFonts w:ascii="Arial" w:hAnsi="Arial" w:cs="Arial"/>
          <w:sz w:val="20"/>
          <w:szCs w:val="20"/>
        </w:rPr>
        <w:t>zapsaný:</w:t>
      </w:r>
      <w:r w:rsidRPr="00733DB3">
        <w:rPr>
          <w:rFonts w:ascii="Arial" w:hAnsi="Arial" w:cs="Arial"/>
          <w:sz w:val="20"/>
          <w:szCs w:val="20"/>
        </w:rPr>
        <w:tab/>
      </w:r>
      <w:r w:rsidRPr="00733DB3">
        <w:rPr>
          <w:rFonts w:ascii="Arial" w:hAnsi="Arial" w:cs="Arial"/>
          <w:sz w:val="20"/>
          <w:szCs w:val="20"/>
        </w:rPr>
        <w:tab/>
      </w:r>
      <w:r w:rsidR="004F24FB" w:rsidRPr="00733DB3">
        <w:rPr>
          <w:rFonts w:ascii="Arial" w:hAnsi="Arial" w:cs="Arial"/>
          <w:sz w:val="20"/>
          <w:szCs w:val="20"/>
        </w:rPr>
        <w:t xml:space="preserve">OR </w:t>
      </w:r>
      <w:r w:rsidRPr="00733DB3">
        <w:rPr>
          <w:rFonts w:ascii="Arial" w:hAnsi="Arial" w:cs="Arial"/>
          <w:sz w:val="20"/>
          <w:szCs w:val="20"/>
        </w:rPr>
        <w:t xml:space="preserve">vedeném </w:t>
      </w:r>
      <w:r w:rsidR="00D24AED" w:rsidRPr="00733DB3">
        <w:rPr>
          <w:rFonts w:ascii="Arial" w:hAnsi="Arial" w:cs="Arial"/>
          <w:sz w:val="20"/>
          <w:szCs w:val="20"/>
        </w:rPr>
        <w:t xml:space="preserve">Krajským </w:t>
      </w:r>
      <w:r w:rsidRPr="00733DB3">
        <w:rPr>
          <w:rFonts w:ascii="Arial" w:hAnsi="Arial" w:cs="Arial"/>
          <w:sz w:val="20"/>
          <w:szCs w:val="20"/>
        </w:rPr>
        <w:t>soudem v </w:t>
      </w:r>
      <w:r w:rsidR="00D24AED" w:rsidRPr="00733DB3">
        <w:rPr>
          <w:rFonts w:ascii="Arial" w:hAnsi="Arial" w:cs="Arial"/>
          <w:sz w:val="20"/>
          <w:szCs w:val="20"/>
        </w:rPr>
        <w:t>Ostravě</w:t>
      </w:r>
      <w:r w:rsidRPr="00733DB3">
        <w:rPr>
          <w:rFonts w:ascii="Arial" w:hAnsi="Arial" w:cs="Arial"/>
          <w:sz w:val="20"/>
          <w:szCs w:val="20"/>
        </w:rPr>
        <w:t>,</w:t>
      </w:r>
      <w:r w:rsidR="00D24AED" w:rsidRPr="00733DB3">
        <w:rPr>
          <w:rFonts w:ascii="Arial" w:hAnsi="Arial" w:cs="Arial"/>
          <w:sz w:val="20"/>
          <w:szCs w:val="20"/>
        </w:rPr>
        <w:t xml:space="preserve"> oddíl C</w:t>
      </w:r>
      <w:r w:rsidR="0086157C" w:rsidRPr="00733DB3">
        <w:rPr>
          <w:rFonts w:ascii="Arial" w:hAnsi="Arial" w:cs="Arial"/>
          <w:sz w:val="20"/>
          <w:szCs w:val="20"/>
        </w:rPr>
        <w:t xml:space="preserve">, </w:t>
      </w:r>
      <w:r w:rsidRPr="00733DB3">
        <w:rPr>
          <w:rFonts w:ascii="Arial" w:hAnsi="Arial" w:cs="Arial"/>
          <w:sz w:val="20"/>
          <w:szCs w:val="20"/>
        </w:rPr>
        <w:t xml:space="preserve">vložka </w:t>
      </w:r>
      <w:r w:rsidR="00D70F39" w:rsidRPr="00733DB3">
        <w:rPr>
          <w:rFonts w:ascii="Arial" w:hAnsi="Arial" w:cs="Arial"/>
          <w:sz w:val="20"/>
          <w:szCs w:val="20"/>
        </w:rPr>
        <w:t>24927</w:t>
      </w:r>
    </w:p>
    <w:p w14:paraId="2D20B1FE" w14:textId="77777777" w:rsidR="00A9407C" w:rsidRPr="00733DB3" w:rsidRDefault="00A9407C" w:rsidP="00CA5EAE">
      <w:pPr>
        <w:jc w:val="both"/>
        <w:rPr>
          <w:rFonts w:ascii="Arial" w:hAnsi="Arial" w:cs="Arial"/>
          <w:sz w:val="20"/>
          <w:szCs w:val="20"/>
        </w:rPr>
      </w:pPr>
    </w:p>
    <w:p w14:paraId="5A5917DE" w14:textId="77777777" w:rsidR="00CA5EAE" w:rsidRPr="00733DB3" w:rsidRDefault="00CA5EAE" w:rsidP="00CA5EAE">
      <w:pPr>
        <w:jc w:val="both"/>
        <w:rPr>
          <w:rFonts w:ascii="Arial" w:hAnsi="Arial" w:cs="Arial"/>
          <w:sz w:val="20"/>
          <w:szCs w:val="20"/>
        </w:rPr>
      </w:pPr>
      <w:r w:rsidRPr="00733DB3">
        <w:rPr>
          <w:rFonts w:ascii="Arial" w:hAnsi="Arial" w:cs="Arial"/>
          <w:sz w:val="20"/>
          <w:szCs w:val="20"/>
        </w:rPr>
        <w:t>(dále jen „</w:t>
      </w:r>
      <w:r w:rsidR="00476B43" w:rsidRPr="00733DB3">
        <w:rPr>
          <w:rFonts w:ascii="Arial" w:hAnsi="Arial" w:cs="Arial"/>
          <w:sz w:val="20"/>
          <w:szCs w:val="20"/>
        </w:rPr>
        <w:t>objednatel</w:t>
      </w:r>
      <w:r w:rsidRPr="00733DB3">
        <w:rPr>
          <w:rFonts w:ascii="Arial" w:hAnsi="Arial" w:cs="Arial"/>
          <w:sz w:val="20"/>
          <w:szCs w:val="20"/>
        </w:rPr>
        <w:t>“)</w:t>
      </w:r>
      <w:r w:rsidR="0030509B" w:rsidRPr="00733DB3">
        <w:rPr>
          <w:rFonts w:ascii="Arial" w:hAnsi="Arial" w:cs="Arial"/>
          <w:sz w:val="20"/>
          <w:szCs w:val="20"/>
        </w:rPr>
        <w:t xml:space="preserve"> na straně jedné</w:t>
      </w:r>
    </w:p>
    <w:p w14:paraId="26F57B23" w14:textId="77777777" w:rsidR="00CA5EAE" w:rsidRPr="00733DB3" w:rsidRDefault="00CA5EAE" w:rsidP="00CA5EAE">
      <w:pPr>
        <w:jc w:val="both"/>
        <w:rPr>
          <w:rFonts w:ascii="Arial" w:hAnsi="Arial" w:cs="Arial"/>
          <w:sz w:val="20"/>
          <w:szCs w:val="20"/>
        </w:rPr>
      </w:pPr>
    </w:p>
    <w:p w14:paraId="3281BF3D" w14:textId="77777777" w:rsidR="00CA5EAE" w:rsidRPr="00733DB3" w:rsidRDefault="00CA5EAE" w:rsidP="00CA5EAE">
      <w:pPr>
        <w:jc w:val="center"/>
        <w:rPr>
          <w:rFonts w:ascii="Arial" w:hAnsi="Arial" w:cs="Arial"/>
          <w:b/>
          <w:sz w:val="20"/>
          <w:szCs w:val="20"/>
        </w:rPr>
      </w:pPr>
      <w:r w:rsidRPr="00733DB3">
        <w:rPr>
          <w:rFonts w:ascii="Arial" w:hAnsi="Arial" w:cs="Arial"/>
          <w:b/>
          <w:sz w:val="20"/>
          <w:szCs w:val="20"/>
        </w:rPr>
        <w:t>a</w:t>
      </w:r>
    </w:p>
    <w:p w14:paraId="3692529D" w14:textId="77777777" w:rsidR="00F97E54" w:rsidRPr="00733DB3" w:rsidRDefault="00F97E54" w:rsidP="00F200BB">
      <w:pPr>
        <w:rPr>
          <w:rFonts w:ascii="Arial" w:hAnsi="Arial" w:cs="Arial"/>
          <w:b/>
          <w:sz w:val="20"/>
          <w:szCs w:val="20"/>
        </w:rPr>
      </w:pPr>
    </w:p>
    <w:p w14:paraId="26782781" w14:textId="77777777" w:rsidR="00A9407C" w:rsidRPr="00733DB3" w:rsidRDefault="00A9407C" w:rsidP="00A9407C">
      <w:pPr>
        <w:jc w:val="both"/>
        <w:rPr>
          <w:rFonts w:ascii="Arial" w:hAnsi="Arial" w:cs="Arial"/>
          <w:sz w:val="20"/>
          <w:szCs w:val="20"/>
        </w:rPr>
      </w:pPr>
      <w:r w:rsidRPr="00733DB3">
        <w:rPr>
          <w:rFonts w:ascii="Arial" w:hAnsi="Arial" w:cs="Arial"/>
          <w:sz w:val="20"/>
          <w:szCs w:val="20"/>
        </w:rPr>
        <w:t>Dodavatel:</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highlight w:val="yellow"/>
        </w:rPr>
        <w:t>„DOPLNIT“</w:t>
      </w:r>
    </w:p>
    <w:p w14:paraId="6A904ADD" w14:textId="77777777" w:rsidR="00A9407C" w:rsidRPr="00733DB3" w:rsidRDefault="00A9407C" w:rsidP="00A9407C">
      <w:pPr>
        <w:jc w:val="both"/>
        <w:rPr>
          <w:rFonts w:ascii="Arial" w:hAnsi="Arial" w:cs="Arial"/>
          <w:sz w:val="20"/>
          <w:szCs w:val="20"/>
        </w:rPr>
      </w:pPr>
      <w:r w:rsidRPr="00733DB3">
        <w:rPr>
          <w:rFonts w:ascii="Arial" w:hAnsi="Arial" w:cs="Arial"/>
          <w:sz w:val="20"/>
          <w:szCs w:val="20"/>
        </w:rPr>
        <w:t>se sídlem:</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highlight w:val="yellow"/>
        </w:rPr>
        <w:t>„DOPLNIT“</w:t>
      </w:r>
    </w:p>
    <w:p w14:paraId="3C94F9AB" w14:textId="77777777" w:rsidR="00A9407C" w:rsidRPr="00733DB3" w:rsidRDefault="00092AE8" w:rsidP="00A9407C">
      <w:pPr>
        <w:jc w:val="both"/>
        <w:rPr>
          <w:rFonts w:ascii="Arial" w:hAnsi="Arial" w:cs="Arial"/>
          <w:sz w:val="20"/>
          <w:szCs w:val="20"/>
        </w:rPr>
      </w:pPr>
      <w:r w:rsidRPr="00733DB3">
        <w:rPr>
          <w:rFonts w:ascii="Arial" w:hAnsi="Arial" w:cs="Arial"/>
          <w:sz w:val="20"/>
          <w:szCs w:val="20"/>
        </w:rPr>
        <w:t>zastoupena</w:t>
      </w:r>
      <w:r w:rsidR="00A9407C" w:rsidRPr="00733DB3">
        <w:rPr>
          <w:rFonts w:ascii="Arial" w:hAnsi="Arial" w:cs="Arial"/>
          <w:sz w:val="20"/>
          <w:szCs w:val="20"/>
        </w:rPr>
        <w:t>:</w:t>
      </w:r>
      <w:r w:rsidR="00A9407C" w:rsidRPr="00733DB3">
        <w:rPr>
          <w:rFonts w:ascii="Arial" w:hAnsi="Arial" w:cs="Arial"/>
          <w:sz w:val="20"/>
          <w:szCs w:val="20"/>
        </w:rPr>
        <w:tab/>
      </w:r>
      <w:r w:rsidR="00A9407C" w:rsidRPr="00733DB3">
        <w:rPr>
          <w:rFonts w:ascii="Arial" w:hAnsi="Arial" w:cs="Arial"/>
          <w:sz w:val="20"/>
          <w:szCs w:val="20"/>
        </w:rPr>
        <w:tab/>
      </w:r>
      <w:r w:rsidR="00A9407C" w:rsidRPr="00733DB3">
        <w:rPr>
          <w:rFonts w:ascii="Arial" w:hAnsi="Arial" w:cs="Arial"/>
          <w:sz w:val="20"/>
          <w:szCs w:val="20"/>
          <w:highlight w:val="yellow"/>
        </w:rPr>
        <w:t>„DOPLNIT“</w:t>
      </w:r>
    </w:p>
    <w:p w14:paraId="3A3AF8DA" w14:textId="77777777" w:rsidR="00A9407C" w:rsidRPr="00733DB3" w:rsidRDefault="00A9407C" w:rsidP="00A9407C">
      <w:pPr>
        <w:jc w:val="both"/>
        <w:rPr>
          <w:rFonts w:ascii="Arial" w:hAnsi="Arial" w:cs="Arial"/>
          <w:sz w:val="20"/>
          <w:szCs w:val="20"/>
        </w:rPr>
      </w:pPr>
      <w:r w:rsidRPr="00733DB3">
        <w:rPr>
          <w:rFonts w:ascii="Arial" w:hAnsi="Arial" w:cs="Arial"/>
          <w:sz w:val="20"/>
          <w:szCs w:val="20"/>
        </w:rPr>
        <w:t>IČ:</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highlight w:val="yellow"/>
        </w:rPr>
        <w:t>„DOPLNIT“</w:t>
      </w:r>
    </w:p>
    <w:p w14:paraId="036993F9" w14:textId="77777777" w:rsidR="00A9407C" w:rsidRPr="00733DB3" w:rsidRDefault="00A9407C" w:rsidP="00A9407C">
      <w:pPr>
        <w:jc w:val="both"/>
        <w:rPr>
          <w:rFonts w:ascii="Arial" w:hAnsi="Arial" w:cs="Arial"/>
          <w:sz w:val="20"/>
          <w:szCs w:val="20"/>
        </w:rPr>
      </w:pPr>
      <w:r w:rsidRPr="00733DB3">
        <w:rPr>
          <w:rFonts w:ascii="Arial" w:hAnsi="Arial" w:cs="Arial"/>
          <w:sz w:val="20"/>
          <w:szCs w:val="20"/>
        </w:rPr>
        <w:t>DIČ:</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highlight w:val="yellow"/>
        </w:rPr>
        <w:t>„DOPLNIT“</w:t>
      </w:r>
    </w:p>
    <w:p w14:paraId="045E6398" w14:textId="77777777" w:rsidR="00A9407C" w:rsidRPr="00733DB3" w:rsidRDefault="00A9407C" w:rsidP="00A9407C">
      <w:pPr>
        <w:jc w:val="both"/>
        <w:rPr>
          <w:rFonts w:ascii="Arial" w:hAnsi="Arial" w:cs="Arial"/>
          <w:sz w:val="20"/>
          <w:szCs w:val="20"/>
        </w:rPr>
      </w:pPr>
      <w:r w:rsidRPr="00733DB3">
        <w:rPr>
          <w:rFonts w:ascii="Arial" w:hAnsi="Arial" w:cs="Arial"/>
          <w:sz w:val="20"/>
          <w:szCs w:val="20"/>
        </w:rPr>
        <w:t>Bankovní spojení:</w:t>
      </w:r>
      <w:r w:rsidRPr="00733DB3">
        <w:rPr>
          <w:rFonts w:ascii="Arial" w:hAnsi="Arial" w:cs="Arial"/>
          <w:sz w:val="20"/>
          <w:szCs w:val="20"/>
        </w:rPr>
        <w:tab/>
        <w:t>„</w:t>
      </w:r>
      <w:r w:rsidRPr="00733DB3">
        <w:rPr>
          <w:rFonts w:ascii="Arial" w:hAnsi="Arial" w:cs="Arial"/>
          <w:sz w:val="20"/>
          <w:szCs w:val="20"/>
          <w:highlight w:val="yellow"/>
        </w:rPr>
        <w:t>DOPLNIT“</w:t>
      </w:r>
    </w:p>
    <w:p w14:paraId="341F712C" w14:textId="77777777" w:rsidR="00A9407C" w:rsidRPr="00733DB3" w:rsidRDefault="00A9407C" w:rsidP="00A9407C">
      <w:pPr>
        <w:jc w:val="both"/>
        <w:rPr>
          <w:rFonts w:ascii="Arial" w:hAnsi="Arial" w:cs="Arial"/>
          <w:sz w:val="20"/>
          <w:szCs w:val="20"/>
        </w:rPr>
      </w:pPr>
      <w:r w:rsidRPr="00733DB3">
        <w:rPr>
          <w:rFonts w:ascii="Arial" w:hAnsi="Arial" w:cs="Arial"/>
          <w:sz w:val="20"/>
          <w:szCs w:val="20"/>
        </w:rPr>
        <w:t>číslo účtu:</w:t>
      </w:r>
      <w:r w:rsidRPr="00733DB3">
        <w:rPr>
          <w:rFonts w:ascii="Arial" w:hAnsi="Arial" w:cs="Arial"/>
          <w:sz w:val="20"/>
          <w:szCs w:val="20"/>
        </w:rPr>
        <w:tab/>
      </w:r>
      <w:r w:rsidRPr="00733DB3">
        <w:rPr>
          <w:rFonts w:ascii="Arial" w:hAnsi="Arial" w:cs="Arial"/>
          <w:sz w:val="20"/>
          <w:szCs w:val="20"/>
        </w:rPr>
        <w:tab/>
        <w:t>„</w:t>
      </w:r>
      <w:r w:rsidRPr="00733DB3">
        <w:rPr>
          <w:rFonts w:ascii="Arial" w:hAnsi="Arial" w:cs="Arial"/>
          <w:sz w:val="20"/>
          <w:szCs w:val="20"/>
          <w:highlight w:val="yellow"/>
        </w:rPr>
        <w:t>DOPLNIT“.</w:t>
      </w:r>
    </w:p>
    <w:p w14:paraId="35456C3E" w14:textId="77777777" w:rsidR="0086157C" w:rsidRPr="00733DB3" w:rsidRDefault="0086157C" w:rsidP="0086157C">
      <w:pPr>
        <w:jc w:val="both"/>
        <w:rPr>
          <w:rFonts w:ascii="Arial" w:hAnsi="Arial" w:cs="Arial"/>
          <w:sz w:val="20"/>
          <w:szCs w:val="20"/>
        </w:rPr>
      </w:pPr>
      <w:r w:rsidRPr="00733DB3">
        <w:rPr>
          <w:rFonts w:ascii="Arial" w:hAnsi="Arial" w:cs="Arial"/>
          <w:sz w:val="20"/>
          <w:szCs w:val="20"/>
        </w:rPr>
        <w:t>Plátce DPH:</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highlight w:val="yellow"/>
        </w:rPr>
        <w:t>ANO/NE</w:t>
      </w:r>
    </w:p>
    <w:p w14:paraId="43565666" w14:textId="77777777" w:rsidR="005E5928" w:rsidRPr="00733DB3" w:rsidRDefault="0086157C" w:rsidP="005E5928">
      <w:pPr>
        <w:widowControl w:val="0"/>
        <w:spacing w:line="300" w:lineRule="atLeast"/>
        <w:rPr>
          <w:rFonts w:ascii="Arial" w:eastAsia="HG Mincho Light J" w:hAnsi="Arial" w:cs="Arial"/>
          <w:color w:val="000000"/>
          <w:sz w:val="20"/>
          <w:szCs w:val="20"/>
        </w:rPr>
      </w:pPr>
      <w:r w:rsidRPr="00733DB3">
        <w:rPr>
          <w:rFonts w:ascii="Arial" w:hAnsi="Arial" w:cs="Arial"/>
          <w:sz w:val="20"/>
          <w:szCs w:val="20"/>
          <w:highlight w:val="yellow"/>
        </w:rPr>
        <w:t>„</w:t>
      </w:r>
      <w:r w:rsidR="005B7C75" w:rsidRPr="00733DB3">
        <w:rPr>
          <w:rFonts w:ascii="Arial" w:hAnsi="Arial" w:cs="Arial"/>
          <w:sz w:val="20"/>
          <w:szCs w:val="20"/>
          <w:highlight w:val="yellow"/>
        </w:rPr>
        <w:t>DOPLNIT“</w:t>
      </w:r>
      <w:r w:rsidR="005B7C75" w:rsidRPr="00733DB3">
        <w:rPr>
          <w:rFonts w:ascii="Arial" w:hAnsi="Arial" w:cs="Arial"/>
          <w:sz w:val="20"/>
          <w:szCs w:val="20"/>
        </w:rPr>
        <w:t xml:space="preserve"> </w:t>
      </w:r>
      <w:r w:rsidR="005E5928" w:rsidRPr="00733DB3">
        <w:rPr>
          <w:rFonts w:ascii="Arial" w:eastAsia="HG Mincho Light J" w:hAnsi="Arial" w:cs="Arial"/>
          <w:color w:val="000000"/>
          <w:sz w:val="20"/>
          <w:szCs w:val="20"/>
        </w:rPr>
        <w:t xml:space="preserve">je zapsaná v obchodním rejstříku vedeném </w:t>
      </w:r>
      <w:r w:rsidR="005B7C75" w:rsidRPr="00733DB3">
        <w:rPr>
          <w:rFonts w:ascii="Arial" w:hAnsi="Arial" w:cs="Arial"/>
          <w:sz w:val="20"/>
          <w:szCs w:val="20"/>
        </w:rPr>
        <w:t>„</w:t>
      </w:r>
      <w:r w:rsidR="005B7C75" w:rsidRPr="00733DB3">
        <w:rPr>
          <w:rFonts w:ascii="Arial" w:hAnsi="Arial" w:cs="Arial"/>
          <w:sz w:val="20"/>
          <w:szCs w:val="20"/>
          <w:highlight w:val="yellow"/>
        </w:rPr>
        <w:t>DOPLNIT“</w:t>
      </w:r>
      <w:r w:rsidR="005B7C75" w:rsidRPr="00733DB3">
        <w:rPr>
          <w:rFonts w:ascii="Arial" w:hAnsi="Arial" w:cs="Arial"/>
          <w:sz w:val="20"/>
          <w:szCs w:val="20"/>
        </w:rPr>
        <w:t xml:space="preserve"> </w:t>
      </w:r>
      <w:r w:rsidR="005E5928" w:rsidRPr="00733DB3">
        <w:rPr>
          <w:rFonts w:ascii="Arial" w:eastAsia="HG Mincho Light J" w:hAnsi="Arial" w:cs="Arial"/>
          <w:color w:val="000000"/>
          <w:sz w:val="20"/>
          <w:szCs w:val="20"/>
        </w:rPr>
        <w:t xml:space="preserve">soudem v </w:t>
      </w:r>
      <w:r w:rsidR="005B7C75" w:rsidRPr="00733DB3">
        <w:rPr>
          <w:rFonts w:ascii="Arial" w:hAnsi="Arial" w:cs="Arial"/>
          <w:sz w:val="20"/>
          <w:szCs w:val="20"/>
        </w:rPr>
        <w:t>„</w:t>
      </w:r>
      <w:r w:rsidR="005B7C75" w:rsidRPr="00733DB3">
        <w:rPr>
          <w:rFonts w:ascii="Arial" w:hAnsi="Arial" w:cs="Arial"/>
          <w:sz w:val="20"/>
          <w:szCs w:val="20"/>
          <w:highlight w:val="yellow"/>
        </w:rPr>
        <w:t>DOPLNIT“,</w:t>
      </w:r>
      <w:r w:rsidR="005B7C75" w:rsidRPr="00733DB3">
        <w:rPr>
          <w:rFonts w:ascii="Arial" w:hAnsi="Arial" w:cs="Arial"/>
          <w:sz w:val="20"/>
          <w:szCs w:val="20"/>
        </w:rPr>
        <w:t xml:space="preserve"> </w:t>
      </w:r>
      <w:r w:rsidR="005E5928" w:rsidRPr="00733DB3">
        <w:rPr>
          <w:rFonts w:ascii="Arial" w:eastAsia="HG Mincho Light J" w:hAnsi="Arial" w:cs="Arial"/>
          <w:color w:val="000000"/>
          <w:sz w:val="20"/>
          <w:szCs w:val="20"/>
        </w:rPr>
        <w:t xml:space="preserve">oddíl </w:t>
      </w:r>
      <w:r w:rsidR="005B7C75" w:rsidRPr="00733DB3">
        <w:rPr>
          <w:rFonts w:ascii="Arial" w:hAnsi="Arial" w:cs="Arial"/>
          <w:sz w:val="20"/>
          <w:szCs w:val="20"/>
          <w:highlight w:val="yellow"/>
        </w:rPr>
        <w:t>„DOPLNIT“,</w:t>
      </w:r>
      <w:r w:rsidR="005B7C75" w:rsidRPr="00733DB3">
        <w:rPr>
          <w:rFonts w:ascii="Arial" w:hAnsi="Arial" w:cs="Arial"/>
          <w:sz w:val="20"/>
          <w:szCs w:val="20"/>
        </w:rPr>
        <w:t xml:space="preserve"> </w:t>
      </w:r>
      <w:r w:rsidR="005E5928" w:rsidRPr="00733DB3">
        <w:rPr>
          <w:rFonts w:ascii="Arial" w:eastAsia="HG Mincho Light J" w:hAnsi="Arial" w:cs="Arial"/>
          <w:color w:val="000000"/>
          <w:sz w:val="20"/>
          <w:szCs w:val="20"/>
        </w:rPr>
        <w:t xml:space="preserve">vložka </w:t>
      </w:r>
      <w:r w:rsidR="005B7C75" w:rsidRPr="00733DB3">
        <w:rPr>
          <w:rFonts w:ascii="Arial" w:hAnsi="Arial" w:cs="Arial"/>
          <w:sz w:val="20"/>
          <w:szCs w:val="20"/>
        </w:rPr>
        <w:t>„</w:t>
      </w:r>
      <w:r w:rsidR="005B7C75" w:rsidRPr="00733DB3">
        <w:rPr>
          <w:rFonts w:ascii="Arial" w:hAnsi="Arial" w:cs="Arial"/>
          <w:sz w:val="20"/>
          <w:szCs w:val="20"/>
          <w:highlight w:val="yellow"/>
        </w:rPr>
        <w:t>DOPLNIT“</w:t>
      </w:r>
    </w:p>
    <w:p w14:paraId="623D52A8" w14:textId="77777777" w:rsidR="00A337F7" w:rsidRPr="00733DB3" w:rsidRDefault="00A337F7" w:rsidP="00A337F7">
      <w:pPr>
        <w:jc w:val="both"/>
        <w:rPr>
          <w:rFonts w:ascii="Arial" w:hAnsi="Arial" w:cs="Arial"/>
          <w:sz w:val="20"/>
          <w:szCs w:val="20"/>
        </w:rPr>
      </w:pPr>
    </w:p>
    <w:p w14:paraId="6598DB6F" w14:textId="77777777" w:rsidR="00823ECF" w:rsidRPr="00733DB3" w:rsidRDefault="00823ECF" w:rsidP="00823ECF">
      <w:pPr>
        <w:jc w:val="both"/>
        <w:rPr>
          <w:rFonts w:ascii="Arial" w:hAnsi="Arial" w:cs="Arial"/>
          <w:sz w:val="20"/>
          <w:szCs w:val="20"/>
        </w:rPr>
      </w:pPr>
      <w:r w:rsidRPr="00733DB3">
        <w:rPr>
          <w:rFonts w:ascii="Arial" w:hAnsi="Arial" w:cs="Arial"/>
          <w:sz w:val="20"/>
          <w:szCs w:val="20"/>
        </w:rPr>
        <w:t>(dále jen „dodavatel“)</w:t>
      </w:r>
      <w:r w:rsidR="005E5928" w:rsidRPr="00733DB3">
        <w:rPr>
          <w:rFonts w:ascii="Arial" w:hAnsi="Arial" w:cs="Arial"/>
          <w:sz w:val="20"/>
          <w:szCs w:val="20"/>
        </w:rPr>
        <w:t xml:space="preserve"> na straně druhé</w:t>
      </w:r>
    </w:p>
    <w:p w14:paraId="34271A73" w14:textId="77777777" w:rsidR="009151E0" w:rsidRPr="00733DB3" w:rsidRDefault="009151E0" w:rsidP="009151E0">
      <w:pPr>
        <w:jc w:val="both"/>
        <w:rPr>
          <w:rFonts w:ascii="Arial" w:hAnsi="Arial" w:cs="Arial"/>
          <w:sz w:val="20"/>
          <w:szCs w:val="20"/>
        </w:rPr>
      </w:pPr>
      <w:r w:rsidRPr="00733DB3">
        <w:rPr>
          <w:rFonts w:ascii="Arial" w:hAnsi="Arial" w:cs="Arial"/>
          <w:sz w:val="20"/>
          <w:szCs w:val="20"/>
        </w:rPr>
        <w:t>společně též jako „smluvní strany“ nebo samostatně jako „smluvní strana“.</w:t>
      </w:r>
    </w:p>
    <w:p w14:paraId="5B2E818C" w14:textId="77777777" w:rsidR="005E5928" w:rsidRPr="00733DB3" w:rsidRDefault="005E5928" w:rsidP="00823ECF">
      <w:pPr>
        <w:jc w:val="both"/>
        <w:rPr>
          <w:rFonts w:ascii="Arial" w:hAnsi="Arial" w:cs="Arial"/>
          <w:sz w:val="20"/>
          <w:szCs w:val="20"/>
        </w:rPr>
      </w:pPr>
    </w:p>
    <w:p w14:paraId="222CB48C" w14:textId="306661B8" w:rsidR="005E5928" w:rsidRPr="00733DB3" w:rsidRDefault="009151E0" w:rsidP="00823ECF">
      <w:pPr>
        <w:jc w:val="both"/>
        <w:rPr>
          <w:rFonts w:ascii="Arial" w:hAnsi="Arial" w:cs="Arial"/>
          <w:sz w:val="20"/>
          <w:szCs w:val="20"/>
        </w:rPr>
      </w:pPr>
      <w:r w:rsidRPr="00733DB3">
        <w:rPr>
          <w:rFonts w:ascii="Arial" w:hAnsi="Arial" w:cs="Arial"/>
          <w:sz w:val="20"/>
          <w:szCs w:val="20"/>
        </w:rPr>
        <w:t>uzavírají níže uvedeného dne, měsíce a roku tuto smlouvu o dodávce služeb</w:t>
      </w:r>
      <w:r w:rsidR="00595D29" w:rsidRPr="00733DB3">
        <w:rPr>
          <w:rFonts w:ascii="Arial" w:hAnsi="Arial" w:cs="Arial"/>
          <w:sz w:val="20"/>
          <w:szCs w:val="20"/>
        </w:rPr>
        <w:t xml:space="preserve"> o realizaci veřejné zakázky definované v části III., bodě 3.1 této smlouvy</w:t>
      </w:r>
    </w:p>
    <w:p w14:paraId="28172CC9" w14:textId="77777777" w:rsidR="00AB4FC4" w:rsidRPr="00733DB3" w:rsidRDefault="00AB4FC4" w:rsidP="00823ECF">
      <w:pPr>
        <w:jc w:val="both"/>
        <w:rPr>
          <w:rFonts w:ascii="Arial" w:hAnsi="Arial" w:cs="Arial"/>
          <w:sz w:val="20"/>
          <w:szCs w:val="20"/>
        </w:rPr>
      </w:pPr>
    </w:p>
    <w:p w14:paraId="1C1DF144" w14:textId="77777777" w:rsidR="001B5F11" w:rsidRPr="00733DB3" w:rsidRDefault="001B5F11" w:rsidP="00823ECF">
      <w:pPr>
        <w:jc w:val="both"/>
        <w:rPr>
          <w:rFonts w:ascii="Arial" w:hAnsi="Arial" w:cs="Arial"/>
          <w:sz w:val="20"/>
          <w:szCs w:val="20"/>
        </w:rPr>
      </w:pPr>
    </w:p>
    <w:p w14:paraId="43BD73CD" w14:textId="77777777" w:rsidR="009151E0" w:rsidRPr="00733DB3" w:rsidRDefault="009151E0" w:rsidP="00975594">
      <w:pPr>
        <w:numPr>
          <w:ilvl w:val="0"/>
          <w:numId w:val="5"/>
        </w:numPr>
        <w:pBdr>
          <w:bottom w:val="single" w:sz="4" w:space="1" w:color="auto"/>
        </w:pBdr>
        <w:ind w:left="426" w:hanging="426"/>
        <w:jc w:val="both"/>
        <w:rPr>
          <w:rFonts w:ascii="Arial" w:hAnsi="Arial" w:cs="Arial"/>
          <w:sz w:val="20"/>
          <w:szCs w:val="20"/>
        </w:rPr>
      </w:pPr>
      <w:r w:rsidRPr="00733DB3">
        <w:rPr>
          <w:rFonts w:ascii="Arial" w:hAnsi="Arial" w:cs="Arial"/>
          <w:sz w:val="20"/>
          <w:szCs w:val="20"/>
        </w:rPr>
        <w:t>Základní ustanovení</w:t>
      </w:r>
    </w:p>
    <w:p w14:paraId="56105EDB" w14:textId="77777777" w:rsidR="009151E0" w:rsidRPr="00733DB3" w:rsidRDefault="009151E0" w:rsidP="009151E0">
      <w:pPr>
        <w:jc w:val="both"/>
        <w:rPr>
          <w:rFonts w:ascii="Arial" w:hAnsi="Arial" w:cs="Arial"/>
          <w:sz w:val="20"/>
          <w:szCs w:val="20"/>
        </w:rPr>
      </w:pPr>
    </w:p>
    <w:p w14:paraId="4D13DA2A" w14:textId="77777777" w:rsidR="00D75680" w:rsidRPr="00733DB3" w:rsidRDefault="009151E0" w:rsidP="0086157C">
      <w:pPr>
        <w:numPr>
          <w:ilvl w:val="0"/>
          <w:numId w:val="7"/>
        </w:numPr>
        <w:spacing w:before="120" w:after="120" w:line="288" w:lineRule="auto"/>
        <w:jc w:val="both"/>
        <w:rPr>
          <w:rFonts w:ascii="Arial" w:hAnsi="Arial" w:cs="Arial"/>
          <w:sz w:val="20"/>
          <w:szCs w:val="20"/>
        </w:rPr>
      </w:pPr>
      <w:r w:rsidRPr="00733DB3">
        <w:rPr>
          <w:rFonts w:ascii="Arial" w:hAnsi="Arial" w:cs="Arial"/>
          <w:sz w:val="20"/>
          <w:szCs w:val="20"/>
        </w:rPr>
        <w:t>Smluvní strany se v souladu se zněním zákona</w:t>
      </w:r>
      <w:r w:rsidR="00D75680" w:rsidRPr="00733DB3">
        <w:rPr>
          <w:rFonts w:ascii="Arial" w:hAnsi="Arial" w:cs="Arial"/>
          <w:sz w:val="20"/>
          <w:szCs w:val="20"/>
        </w:rPr>
        <w:t xml:space="preserve"> č. </w:t>
      </w:r>
      <w:r w:rsidR="00BC61D3" w:rsidRPr="00733DB3">
        <w:rPr>
          <w:rFonts w:ascii="Arial" w:hAnsi="Arial" w:cs="Arial"/>
          <w:sz w:val="20"/>
          <w:szCs w:val="20"/>
        </w:rPr>
        <w:t>89/2012 Sb., občanský zákoník, ve znění pozdějších předpisů (dále jen „občanský zákoník“)</w:t>
      </w:r>
      <w:r w:rsidRPr="00733DB3">
        <w:rPr>
          <w:rFonts w:ascii="Arial" w:hAnsi="Arial" w:cs="Arial"/>
          <w:sz w:val="20"/>
          <w:szCs w:val="20"/>
        </w:rPr>
        <w:t xml:space="preserve"> dohodly, že se rozsah a obsah vzájemných práv a povinností ze smlouvy vyplývajících bude řídit příslušnými ustanoveními citovaného zákoníku.</w:t>
      </w:r>
    </w:p>
    <w:p w14:paraId="0DA55899" w14:textId="77777777" w:rsidR="009151E0" w:rsidRPr="00733DB3" w:rsidRDefault="009151E0" w:rsidP="0086157C">
      <w:pPr>
        <w:numPr>
          <w:ilvl w:val="0"/>
          <w:numId w:val="7"/>
        </w:numPr>
        <w:spacing w:before="120" w:after="120" w:line="288" w:lineRule="auto"/>
        <w:jc w:val="both"/>
        <w:rPr>
          <w:rFonts w:ascii="Arial" w:hAnsi="Arial" w:cs="Arial"/>
          <w:sz w:val="20"/>
          <w:szCs w:val="20"/>
        </w:rPr>
      </w:pPr>
      <w:r w:rsidRPr="00733DB3">
        <w:rPr>
          <w:rFonts w:ascii="Arial" w:hAnsi="Arial" w:cs="Arial"/>
          <w:sz w:val="20"/>
          <w:szCs w:val="20"/>
        </w:rPr>
        <w:t>Smluvní strany prohlašují, že údaje uvedené v č. I smlouvy a taktéž oprávnění k podnikání jsou v souhlasu s právní skutečností v době uzavření smlouvy. Smluvní strany se zavazují, že změny dotčených údajů oznámí bez prodlení druhé smluvní straně. Strany prohlašují, že osoby podepisující tuto smlouvu jsou k tomuto úkonu oprávněny.</w:t>
      </w:r>
    </w:p>
    <w:p w14:paraId="1B44A92B" w14:textId="3EA0EFC9" w:rsidR="0055691D" w:rsidRPr="00733DB3" w:rsidRDefault="009151E0" w:rsidP="008600D8">
      <w:pPr>
        <w:numPr>
          <w:ilvl w:val="0"/>
          <w:numId w:val="7"/>
        </w:numPr>
        <w:spacing w:before="120" w:after="120" w:line="288" w:lineRule="auto"/>
        <w:jc w:val="both"/>
        <w:rPr>
          <w:rFonts w:ascii="Arial" w:hAnsi="Arial" w:cs="Arial"/>
          <w:sz w:val="20"/>
          <w:szCs w:val="20"/>
        </w:rPr>
      </w:pPr>
      <w:r w:rsidRPr="00733DB3">
        <w:rPr>
          <w:rFonts w:ascii="Arial" w:hAnsi="Arial" w:cs="Arial"/>
          <w:sz w:val="20"/>
          <w:szCs w:val="20"/>
        </w:rPr>
        <w:t xml:space="preserve">Účelem uzavření této smlouvy je naplnění realizace </w:t>
      </w:r>
      <w:r w:rsidR="00871ECD" w:rsidRPr="00733DB3">
        <w:rPr>
          <w:rFonts w:ascii="Arial" w:hAnsi="Arial" w:cs="Arial"/>
          <w:sz w:val="20"/>
          <w:szCs w:val="20"/>
        </w:rPr>
        <w:t xml:space="preserve">vzdělávací </w:t>
      </w:r>
      <w:r w:rsidRPr="00733DB3">
        <w:rPr>
          <w:rFonts w:ascii="Arial" w:hAnsi="Arial" w:cs="Arial"/>
          <w:sz w:val="20"/>
          <w:szCs w:val="20"/>
        </w:rPr>
        <w:t xml:space="preserve">části projektu objednatele – Název projektu: </w:t>
      </w:r>
      <w:proofErr w:type="spellStart"/>
      <w:r w:rsidR="00670CF0" w:rsidRPr="00733DB3">
        <w:rPr>
          <w:rFonts w:ascii="Arial" w:hAnsi="Arial" w:cs="Arial"/>
          <w:b/>
          <w:sz w:val="20"/>
          <w:szCs w:val="20"/>
        </w:rPr>
        <w:t>Drilling</w:t>
      </w:r>
      <w:proofErr w:type="spellEnd"/>
      <w:r w:rsidR="00670CF0" w:rsidRPr="00733DB3">
        <w:rPr>
          <w:rFonts w:ascii="Arial" w:hAnsi="Arial" w:cs="Arial"/>
          <w:b/>
          <w:sz w:val="20"/>
          <w:szCs w:val="20"/>
        </w:rPr>
        <w:t xml:space="preserve"> </w:t>
      </w:r>
      <w:proofErr w:type="spellStart"/>
      <w:r w:rsidR="00670CF0" w:rsidRPr="00733DB3">
        <w:rPr>
          <w:rFonts w:ascii="Arial" w:hAnsi="Arial" w:cs="Arial"/>
          <w:b/>
          <w:sz w:val="20"/>
          <w:szCs w:val="20"/>
        </w:rPr>
        <w:t>Trade</w:t>
      </w:r>
      <w:proofErr w:type="spellEnd"/>
      <w:r w:rsidR="00670CF0" w:rsidRPr="00733DB3">
        <w:rPr>
          <w:rFonts w:ascii="Arial" w:hAnsi="Arial" w:cs="Arial"/>
          <w:b/>
          <w:sz w:val="20"/>
          <w:szCs w:val="20"/>
        </w:rPr>
        <w:t xml:space="preserve"> vzdělávání zaměstnanců</w:t>
      </w:r>
      <w:r w:rsidR="00670CF0" w:rsidRPr="00733DB3">
        <w:rPr>
          <w:rFonts w:ascii="Arial" w:hAnsi="Arial" w:cs="Arial"/>
          <w:b/>
          <w:sz w:val="20"/>
          <w:szCs w:val="20"/>
        </w:rPr>
        <w:t>,</w:t>
      </w:r>
      <w:r w:rsidR="00670CF0" w:rsidRPr="00733DB3">
        <w:rPr>
          <w:rFonts w:ascii="Arial" w:hAnsi="Arial" w:cs="Arial"/>
          <w:b/>
          <w:color w:val="FF0000"/>
          <w:sz w:val="20"/>
          <w:szCs w:val="20"/>
        </w:rPr>
        <w:t xml:space="preserve"> </w:t>
      </w:r>
      <w:r w:rsidRPr="00733DB3">
        <w:rPr>
          <w:rFonts w:ascii="Arial" w:hAnsi="Arial" w:cs="Arial"/>
          <w:sz w:val="20"/>
          <w:szCs w:val="20"/>
        </w:rPr>
        <w:t xml:space="preserve">registrační číslo </w:t>
      </w:r>
      <w:proofErr w:type="gramStart"/>
      <w:r w:rsidRPr="00733DB3">
        <w:rPr>
          <w:rFonts w:ascii="Arial" w:hAnsi="Arial" w:cs="Arial"/>
          <w:sz w:val="20"/>
          <w:szCs w:val="20"/>
        </w:rPr>
        <w:t>projektu</w:t>
      </w:r>
      <w:r w:rsidR="004F24FB" w:rsidRPr="00733DB3">
        <w:rPr>
          <w:rFonts w:ascii="Arial" w:hAnsi="Arial" w:cs="Arial"/>
          <w:sz w:val="20"/>
          <w:szCs w:val="20"/>
        </w:rPr>
        <w:t xml:space="preserve">:  </w:t>
      </w:r>
      <w:r w:rsidR="00F347CE" w:rsidRPr="00733DB3">
        <w:rPr>
          <w:rFonts w:ascii="Arial" w:hAnsi="Arial" w:cs="Arial"/>
          <w:b/>
          <w:sz w:val="20"/>
          <w:szCs w:val="20"/>
        </w:rPr>
        <w:t>CZ</w:t>
      </w:r>
      <w:proofErr w:type="gramEnd"/>
      <w:r w:rsidR="00F347CE" w:rsidRPr="00733DB3">
        <w:rPr>
          <w:rFonts w:ascii="Arial" w:hAnsi="Arial" w:cs="Arial"/>
          <w:b/>
          <w:sz w:val="20"/>
          <w:szCs w:val="20"/>
        </w:rPr>
        <w:t>.03.1.52/0.0/0.0/19_097/</w:t>
      </w:r>
      <w:r w:rsidR="00D70F39" w:rsidRPr="00733DB3">
        <w:rPr>
          <w:rFonts w:ascii="Arial" w:hAnsi="Arial" w:cs="Arial"/>
          <w:b/>
          <w:sz w:val="20"/>
          <w:szCs w:val="20"/>
        </w:rPr>
        <w:t>0013706</w:t>
      </w:r>
      <w:r w:rsidRPr="00733DB3">
        <w:rPr>
          <w:rFonts w:ascii="Arial" w:hAnsi="Arial" w:cs="Arial"/>
          <w:sz w:val="20"/>
          <w:szCs w:val="20"/>
        </w:rPr>
        <w:t>, který je financován v rámci Operačního programu Zaměstnanost. Předmět smlouvy je výlučně vázán na realizaci projektu.</w:t>
      </w:r>
    </w:p>
    <w:p w14:paraId="08368A93" w14:textId="2F6ED5B0" w:rsidR="00756735" w:rsidRPr="00733DB3" w:rsidRDefault="00756735" w:rsidP="00756735">
      <w:pPr>
        <w:spacing w:before="120" w:after="120" w:line="288" w:lineRule="auto"/>
        <w:jc w:val="both"/>
        <w:rPr>
          <w:rFonts w:ascii="Arial" w:hAnsi="Arial" w:cs="Arial"/>
          <w:sz w:val="20"/>
          <w:szCs w:val="20"/>
        </w:rPr>
      </w:pPr>
    </w:p>
    <w:p w14:paraId="4A0881D3" w14:textId="77777777" w:rsidR="00756735" w:rsidRPr="00733DB3" w:rsidRDefault="00756735" w:rsidP="00756735">
      <w:pPr>
        <w:spacing w:before="120" w:after="120" w:line="288" w:lineRule="auto"/>
        <w:jc w:val="both"/>
        <w:rPr>
          <w:rFonts w:ascii="Arial" w:hAnsi="Arial" w:cs="Arial"/>
          <w:sz w:val="20"/>
          <w:szCs w:val="20"/>
        </w:rPr>
      </w:pPr>
    </w:p>
    <w:p w14:paraId="341AAA51" w14:textId="77777777" w:rsidR="008600D8" w:rsidRPr="00733DB3" w:rsidRDefault="008600D8" w:rsidP="008600D8">
      <w:pPr>
        <w:spacing w:before="120" w:after="120" w:line="288" w:lineRule="auto"/>
        <w:ind w:left="360"/>
        <w:jc w:val="both"/>
        <w:rPr>
          <w:rFonts w:ascii="Arial" w:hAnsi="Arial" w:cs="Arial"/>
          <w:sz w:val="20"/>
          <w:szCs w:val="20"/>
        </w:rPr>
      </w:pPr>
    </w:p>
    <w:p w14:paraId="7E04BB24" w14:textId="77777777" w:rsidR="009151E0" w:rsidRPr="00733DB3" w:rsidRDefault="009151E0" w:rsidP="0055691D">
      <w:pPr>
        <w:numPr>
          <w:ilvl w:val="0"/>
          <w:numId w:val="5"/>
        </w:numPr>
        <w:pBdr>
          <w:bottom w:val="single" w:sz="4" w:space="1" w:color="auto"/>
        </w:pBdr>
        <w:jc w:val="both"/>
        <w:rPr>
          <w:rFonts w:ascii="Arial" w:hAnsi="Arial" w:cs="Arial"/>
          <w:sz w:val="20"/>
          <w:szCs w:val="20"/>
        </w:rPr>
      </w:pPr>
      <w:r w:rsidRPr="00733DB3">
        <w:rPr>
          <w:rFonts w:ascii="Arial" w:hAnsi="Arial" w:cs="Arial"/>
          <w:sz w:val="20"/>
          <w:szCs w:val="20"/>
        </w:rPr>
        <w:lastRenderedPageBreak/>
        <w:t>Předmět smlouvy</w:t>
      </w:r>
    </w:p>
    <w:p w14:paraId="168C4C7E" w14:textId="3E3D5E1F" w:rsidR="009151E0" w:rsidRPr="00733DB3" w:rsidRDefault="00F97E54"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 xml:space="preserve">Předmětem této smlouvy je </w:t>
      </w:r>
      <w:r w:rsidR="007E0094" w:rsidRPr="00733DB3">
        <w:rPr>
          <w:rFonts w:ascii="Arial" w:hAnsi="Arial" w:cs="Arial"/>
          <w:sz w:val="20"/>
          <w:szCs w:val="20"/>
        </w:rPr>
        <w:t>závazek dodavatele, že pro objednatele zrealizuje</w:t>
      </w:r>
      <w:r w:rsidR="00842D7C" w:rsidRPr="00733DB3">
        <w:rPr>
          <w:rFonts w:ascii="Arial" w:hAnsi="Arial" w:cs="Arial"/>
          <w:sz w:val="20"/>
          <w:szCs w:val="20"/>
        </w:rPr>
        <w:t xml:space="preserve"> </w:t>
      </w:r>
      <w:r w:rsidR="008370C6" w:rsidRPr="00733DB3">
        <w:rPr>
          <w:rFonts w:ascii="Arial" w:hAnsi="Arial" w:cs="Arial"/>
          <w:sz w:val="20"/>
          <w:szCs w:val="20"/>
        </w:rPr>
        <w:t>veřejnou zakázku</w:t>
      </w:r>
      <w:r w:rsidR="00842D7C" w:rsidRPr="00733DB3">
        <w:rPr>
          <w:rFonts w:ascii="Arial" w:hAnsi="Arial" w:cs="Arial"/>
          <w:sz w:val="20"/>
          <w:szCs w:val="20"/>
        </w:rPr>
        <w:t xml:space="preserve"> </w:t>
      </w:r>
      <w:r w:rsidR="008370C6" w:rsidRPr="00733DB3">
        <w:rPr>
          <w:rFonts w:ascii="Arial" w:hAnsi="Arial" w:cs="Arial"/>
          <w:sz w:val="20"/>
          <w:szCs w:val="20"/>
        </w:rPr>
        <w:t>„</w:t>
      </w:r>
      <w:proofErr w:type="spellStart"/>
      <w:r w:rsidR="00670CF0" w:rsidRPr="00733DB3">
        <w:rPr>
          <w:rFonts w:ascii="Arial" w:hAnsi="Arial" w:cs="Arial"/>
          <w:b/>
          <w:sz w:val="20"/>
          <w:szCs w:val="20"/>
        </w:rPr>
        <w:t>Drilling</w:t>
      </w:r>
      <w:proofErr w:type="spellEnd"/>
      <w:r w:rsidR="00670CF0" w:rsidRPr="00733DB3">
        <w:rPr>
          <w:rFonts w:ascii="Arial" w:hAnsi="Arial" w:cs="Arial"/>
          <w:b/>
          <w:sz w:val="20"/>
          <w:szCs w:val="20"/>
        </w:rPr>
        <w:t xml:space="preserve"> </w:t>
      </w:r>
      <w:proofErr w:type="spellStart"/>
      <w:r w:rsidR="00670CF0" w:rsidRPr="00733DB3">
        <w:rPr>
          <w:rFonts w:ascii="Arial" w:hAnsi="Arial" w:cs="Arial"/>
          <w:b/>
          <w:sz w:val="20"/>
          <w:szCs w:val="20"/>
        </w:rPr>
        <w:t>Trade</w:t>
      </w:r>
      <w:proofErr w:type="spellEnd"/>
      <w:r w:rsidR="00670CF0" w:rsidRPr="00733DB3">
        <w:rPr>
          <w:rFonts w:ascii="Arial" w:hAnsi="Arial" w:cs="Arial"/>
          <w:b/>
          <w:sz w:val="20"/>
          <w:szCs w:val="20"/>
        </w:rPr>
        <w:t xml:space="preserve"> vzdělávání zaměstnanců</w:t>
      </w:r>
      <w:r w:rsidR="00670CF0" w:rsidRPr="00733DB3">
        <w:rPr>
          <w:rFonts w:ascii="Arial" w:hAnsi="Arial" w:cs="Arial"/>
          <w:b/>
          <w:sz w:val="20"/>
          <w:szCs w:val="20"/>
        </w:rPr>
        <w:t xml:space="preserve">“ </w:t>
      </w:r>
      <w:r w:rsidR="008370C6" w:rsidRPr="00733DB3">
        <w:rPr>
          <w:rFonts w:ascii="Arial" w:hAnsi="Arial" w:cs="Arial"/>
          <w:sz w:val="20"/>
          <w:szCs w:val="20"/>
        </w:rPr>
        <w:t>(</w:t>
      </w:r>
      <w:r w:rsidR="008370C6" w:rsidRPr="00733DB3">
        <w:rPr>
          <w:rFonts w:ascii="Arial" w:hAnsi="Arial" w:cs="Arial"/>
          <w:i/>
          <w:sz w:val="20"/>
          <w:szCs w:val="20"/>
        </w:rPr>
        <w:t xml:space="preserve">dále jen </w:t>
      </w:r>
      <w:r w:rsidR="003D0EBB" w:rsidRPr="00733DB3">
        <w:rPr>
          <w:rFonts w:ascii="Arial" w:hAnsi="Arial" w:cs="Arial"/>
          <w:i/>
          <w:sz w:val="20"/>
          <w:szCs w:val="20"/>
        </w:rPr>
        <w:t xml:space="preserve">„veřejná zakázka“ či </w:t>
      </w:r>
      <w:r w:rsidR="008370C6" w:rsidRPr="00733DB3">
        <w:rPr>
          <w:rFonts w:ascii="Arial" w:hAnsi="Arial" w:cs="Arial"/>
          <w:i/>
          <w:sz w:val="20"/>
          <w:szCs w:val="20"/>
        </w:rPr>
        <w:t>„</w:t>
      </w:r>
      <w:r w:rsidR="00E95182" w:rsidRPr="00733DB3">
        <w:rPr>
          <w:rFonts w:ascii="Arial" w:hAnsi="Arial" w:cs="Arial"/>
          <w:i/>
          <w:sz w:val="20"/>
          <w:szCs w:val="20"/>
        </w:rPr>
        <w:t>projekt</w:t>
      </w:r>
      <w:r w:rsidR="008370C6" w:rsidRPr="00733DB3">
        <w:rPr>
          <w:rFonts w:ascii="Arial" w:hAnsi="Arial" w:cs="Arial"/>
          <w:sz w:val="20"/>
          <w:szCs w:val="20"/>
        </w:rPr>
        <w:t>“)</w:t>
      </w:r>
      <w:r w:rsidR="00842D7C" w:rsidRPr="00733DB3">
        <w:rPr>
          <w:rFonts w:ascii="Arial" w:hAnsi="Arial" w:cs="Arial"/>
          <w:sz w:val="20"/>
          <w:szCs w:val="20"/>
        </w:rPr>
        <w:t xml:space="preserve"> v rozsahu </w:t>
      </w:r>
      <w:r w:rsidR="007E0094" w:rsidRPr="00733DB3">
        <w:rPr>
          <w:rFonts w:ascii="Arial" w:hAnsi="Arial" w:cs="Arial"/>
          <w:sz w:val="20"/>
          <w:szCs w:val="20"/>
        </w:rPr>
        <w:t xml:space="preserve">stanoveném </w:t>
      </w:r>
      <w:r w:rsidR="00555B8A" w:rsidRPr="00733DB3">
        <w:rPr>
          <w:rFonts w:ascii="Arial" w:hAnsi="Arial" w:cs="Arial"/>
          <w:sz w:val="20"/>
          <w:szCs w:val="20"/>
        </w:rPr>
        <w:t>výzvou</w:t>
      </w:r>
      <w:r w:rsidR="00771123" w:rsidRPr="00733DB3">
        <w:rPr>
          <w:rFonts w:ascii="Arial" w:hAnsi="Arial" w:cs="Arial"/>
          <w:sz w:val="20"/>
          <w:szCs w:val="20"/>
        </w:rPr>
        <w:t xml:space="preserve"> </w:t>
      </w:r>
      <w:r w:rsidR="00555B8A" w:rsidRPr="00733DB3">
        <w:rPr>
          <w:rFonts w:ascii="Arial" w:hAnsi="Arial" w:cs="Arial"/>
          <w:sz w:val="20"/>
          <w:szCs w:val="20"/>
        </w:rPr>
        <w:t>k podání nabídek</w:t>
      </w:r>
      <w:r w:rsidR="00771123" w:rsidRPr="00733DB3">
        <w:rPr>
          <w:rFonts w:ascii="Arial" w:hAnsi="Arial" w:cs="Arial"/>
          <w:sz w:val="20"/>
          <w:szCs w:val="20"/>
        </w:rPr>
        <w:t xml:space="preserve"> (</w:t>
      </w:r>
      <w:r w:rsidR="00771123" w:rsidRPr="00733DB3">
        <w:rPr>
          <w:rFonts w:ascii="Arial" w:hAnsi="Arial" w:cs="Arial"/>
          <w:i/>
          <w:sz w:val="20"/>
          <w:szCs w:val="20"/>
        </w:rPr>
        <w:t>d</w:t>
      </w:r>
      <w:r w:rsidR="004964A1" w:rsidRPr="00733DB3">
        <w:rPr>
          <w:rFonts w:ascii="Arial" w:hAnsi="Arial" w:cs="Arial"/>
          <w:i/>
          <w:sz w:val="20"/>
          <w:szCs w:val="20"/>
        </w:rPr>
        <w:t>ále jen „</w:t>
      </w:r>
      <w:r w:rsidR="00555B8A" w:rsidRPr="00733DB3">
        <w:rPr>
          <w:rFonts w:ascii="Arial" w:hAnsi="Arial" w:cs="Arial"/>
          <w:i/>
          <w:sz w:val="20"/>
          <w:szCs w:val="20"/>
        </w:rPr>
        <w:t>výzva</w:t>
      </w:r>
      <w:r w:rsidR="004964A1" w:rsidRPr="00733DB3">
        <w:rPr>
          <w:rFonts w:ascii="Arial" w:hAnsi="Arial" w:cs="Arial"/>
          <w:i/>
          <w:sz w:val="20"/>
          <w:szCs w:val="20"/>
        </w:rPr>
        <w:t>“</w:t>
      </w:r>
      <w:r w:rsidR="004964A1" w:rsidRPr="00733DB3">
        <w:rPr>
          <w:rFonts w:ascii="Arial" w:hAnsi="Arial" w:cs="Arial"/>
          <w:sz w:val="20"/>
          <w:szCs w:val="20"/>
        </w:rPr>
        <w:t>)</w:t>
      </w:r>
      <w:r w:rsidR="007515D1" w:rsidRPr="00733DB3">
        <w:rPr>
          <w:rFonts w:ascii="Arial" w:hAnsi="Arial" w:cs="Arial"/>
          <w:sz w:val="20"/>
          <w:szCs w:val="20"/>
        </w:rPr>
        <w:t xml:space="preserve"> </w:t>
      </w:r>
      <w:r w:rsidR="0053165E" w:rsidRPr="00733DB3">
        <w:rPr>
          <w:rFonts w:ascii="Arial" w:hAnsi="Arial" w:cs="Arial"/>
          <w:sz w:val="20"/>
          <w:szCs w:val="20"/>
        </w:rPr>
        <w:t xml:space="preserve">a nabídkou dodavatele na realizaci </w:t>
      </w:r>
      <w:r w:rsidR="00E016CD" w:rsidRPr="00733DB3">
        <w:rPr>
          <w:rFonts w:ascii="Arial" w:hAnsi="Arial" w:cs="Arial"/>
          <w:sz w:val="20"/>
          <w:szCs w:val="20"/>
        </w:rPr>
        <w:t>p</w:t>
      </w:r>
      <w:r w:rsidR="0053165E" w:rsidRPr="00733DB3">
        <w:rPr>
          <w:rFonts w:ascii="Arial" w:hAnsi="Arial" w:cs="Arial"/>
          <w:sz w:val="20"/>
          <w:szCs w:val="20"/>
        </w:rPr>
        <w:t>rojektu (</w:t>
      </w:r>
      <w:r w:rsidR="0053165E" w:rsidRPr="00733DB3">
        <w:rPr>
          <w:rFonts w:ascii="Arial" w:hAnsi="Arial" w:cs="Arial"/>
          <w:i/>
          <w:sz w:val="20"/>
          <w:szCs w:val="20"/>
        </w:rPr>
        <w:t>dále jen „nabídka“</w:t>
      </w:r>
      <w:r w:rsidR="0053165E" w:rsidRPr="00733DB3">
        <w:rPr>
          <w:rFonts w:ascii="Arial" w:hAnsi="Arial" w:cs="Arial"/>
          <w:sz w:val="20"/>
          <w:szCs w:val="20"/>
        </w:rPr>
        <w:t>)</w:t>
      </w:r>
      <w:r w:rsidR="00823ECF" w:rsidRPr="00733DB3">
        <w:rPr>
          <w:rFonts w:ascii="Arial" w:hAnsi="Arial" w:cs="Arial"/>
          <w:sz w:val="20"/>
          <w:szCs w:val="20"/>
        </w:rPr>
        <w:t>.</w:t>
      </w:r>
    </w:p>
    <w:p w14:paraId="1F5F2D5B" w14:textId="77777777" w:rsidR="009151E0" w:rsidRPr="00733DB3" w:rsidRDefault="00D75680"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Dodavatel</w:t>
      </w:r>
      <w:r w:rsidR="0053165E" w:rsidRPr="00733DB3">
        <w:rPr>
          <w:rFonts w:ascii="Arial" w:hAnsi="Arial" w:cs="Arial"/>
          <w:sz w:val="20"/>
          <w:szCs w:val="20"/>
        </w:rPr>
        <w:t xml:space="preserve"> prohlašuj</w:t>
      </w:r>
      <w:r w:rsidRPr="00733DB3">
        <w:rPr>
          <w:rFonts w:ascii="Arial" w:hAnsi="Arial" w:cs="Arial"/>
          <w:sz w:val="20"/>
          <w:szCs w:val="20"/>
        </w:rPr>
        <w:t>e</w:t>
      </w:r>
      <w:r w:rsidR="0053165E" w:rsidRPr="00733DB3">
        <w:rPr>
          <w:rFonts w:ascii="Arial" w:hAnsi="Arial" w:cs="Arial"/>
          <w:sz w:val="20"/>
          <w:szCs w:val="20"/>
        </w:rPr>
        <w:t xml:space="preserve">, že </w:t>
      </w:r>
      <w:r w:rsidRPr="00733DB3">
        <w:rPr>
          <w:rFonts w:ascii="Arial" w:hAnsi="Arial" w:cs="Arial"/>
          <w:sz w:val="20"/>
          <w:szCs w:val="20"/>
        </w:rPr>
        <w:t xml:space="preserve">má </w:t>
      </w:r>
      <w:r w:rsidR="0053165E" w:rsidRPr="00733DB3">
        <w:rPr>
          <w:rFonts w:ascii="Arial" w:hAnsi="Arial" w:cs="Arial"/>
          <w:sz w:val="20"/>
          <w:szCs w:val="20"/>
        </w:rPr>
        <w:t xml:space="preserve">odbornou způsobilost pro splnění předmětu této smlouvy, kterou doložil v nabídce. Odborná způsobilost musí být platná po celou dobu trvání </w:t>
      </w:r>
      <w:r w:rsidR="00883F1F" w:rsidRPr="00733DB3">
        <w:rPr>
          <w:rFonts w:ascii="Arial" w:hAnsi="Arial" w:cs="Arial"/>
          <w:sz w:val="20"/>
          <w:szCs w:val="20"/>
        </w:rPr>
        <w:t>veřejné zakázky</w:t>
      </w:r>
      <w:r w:rsidR="0053165E" w:rsidRPr="00733DB3">
        <w:rPr>
          <w:rFonts w:ascii="Arial" w:hAnsi="Arial" w:cs="Arial"/>
          <w:sz w:val="20"/>
          <w:szCs w:val="20"/>
        </w:rPr>
        <w:t>.</w:t>
      </w:r>
    </w:p>
    <w:p w14:paraId="215BBCA6" w14:textId="77777777" w:rsidR="003C4657" w:rsidRPr="00733DB3" w:rsidRDefault="0053165E"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 xml:space="preserve">Nedílnou součástí </w:t>
      </w:r>
      <w:r w:rsidR="00E016CD" w:rsidRPr="00733DB3">
        <w:rPr>
          <w:rFonts w:ascii="Arial" w:hAnsi="Arial" w:cs="Arial"/>
          <w:sz w:val="20"/>
          <w:szCs w:val="20"/>
        </w:rPr>
        <w:t xml:space="preserve">této </w:t>
      </w:r>
      <w:r w:rsidRPr="00733DB3">
        <w:rPr>
          <w:rFonts w:ascii="Arial" w:hAnsi="Arial" w:cs="Arial"/>
          <w:sz w:val="20"/>
          <w:szCs w:val="20"/>
        </w:rPr>
        <w:t xml:space="preserve">smlouvy je kompletní </w:t>
      </w:r>
      <w:r w:rsidR="008B6E62" w:rsidRPr="00733DB3">
        <w:rPr>
          <w:rFonts w:ascii="Arial" w:hAnsi="Arial" w:cs="Arial"/>
          <w:sz w:val="20"/>
          <w:szCs w:val="20"/>
        </w:rPr>
        <w:t>výzva</w:t>
      </w:r>
      <w:r w:rsidRPr="00733DB3">
        <w:rPr>
          <w:rFonts w:ascii="Arial" w:hAnsi="Arial" w:cs="Arial"/>
          <w:sz w:val="20"/>
          <w:szCs w:val="20"/>
        </w:rPr>
        <w:t xml:space="preserve"> (příloha č. 1) a </w:t>
      </w:r>
      <w:r w:rsidR="00C82BE7" w:rsidRPr="00733DB3">
        <w:rPr>
          <w:rFonts w:ascii="Arial" w:hAnsi="Arial" w:cs="Arial"/>
          <w:sz w:val="20"/>
          <w:szCs w:val="20"/>
        </w:rPr>
        <w:t xml:space="preserve">cenová kalkulace </w:t>
      </w:r>
      <w:r w:rsidR="00D35046" w:rsidRPr="00733DB3">
        <w:rPr>
          <w:rFonts w:ascii="Arial" w:hAnsi="Arial" w:cs="Arial"/>
          <w:sz w:val="20"/>
          <w:szCs w:val="20"/>
        </w:rPr>
        <w:t>z nabídky dodavatele</w:t>
      </w:r>
      <w:r w:rsidRPr="00733DB3">
        <w:rPr>
          <w:rFonts w:ascii="Arial" w:hAnsi="Arial" w:cs="Arial"/>
          <w:sz w:val="20"/>
          <w:szCs w:val="20"/>
        </w:rPr>
        <w:t xml:space="preserve"> (příloha č.</w:t>
      </w:r>
      <w:r w:rsidR="00507210" w:rsidRPr="00733DB3">
        <w:rPr>
          <w:rFonts w:ascii="Arial" w:hAnsi="Arial" w:cs="Arial"/>
          <w:sz w:val="20"/>
          <w:szCs w:val="20"/>
        </w:rPr>
        <w:t xml:space="preserve"> </w:t>
      </w:r>
      <w:r w:rsidRPr="00733DB3">
        <w:rPr>
          <w:rFonts w:ascii="Arial" w:hAnsi="Arial" w:cs="Arial"/>
          <w:sz w:val="20"/>
          <w:szCs w:val="20"/>
        </w:rPr>
        <w:t>2), které blíže definují obsah smlouvy v těch otázkách, které nej</w:t>
      </w:r>
      <w:r w:rsidR="00E016CD" w:rsidRPr="00733DB3">
        <w:rPr>
          <w:rFonts w:ascii="Arial" w:hAnsi="Arial" w:cs="Arial"/>
          <w:sz w:val="20"/>
          <w:szCs w:val="20"/>
        </w:rPr>
        <w:t>sou smlouvou výslovně upraveny.</w:t>
      </w:r>
    </w:p>
    <w:p w14:paraId="5760F5CF" w14:textId="77777777" w:rsidR="003D0EBB" w:rsidRPr="00733DB3" w:rsidRDefault="00D75680"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Dodavatel</w:t>
      </w:r>
      <w:r w:rsidR="001176E5" w:rsidRPr="00733DB3">
        <w:rPr>
          <w:rFonts w:ascii="Arial" w:hAnsi="Arial" w:cs="Arial"/>
          <w:sz w:val="20"/>
          <w:szCs w:val="20"/>
        </w:rPr>
        <w:t xml:space="preserve"> se za podmínek uvedených ve smlouvě a jejích přílohách zavazuj</w:t>
      </w:r>
      <w:r w:rsidRPr="00733DB3">
        <w:rPr>
          <w:rFonts w:ascii="Arial" w:hAnsi="Arial" w:cs="Arial"/>
          <w:sz w:val="20"/>
          <w:szCs w:val="20"/>
        </w:rPr>
        <w:t>e</w:t>
      </w:r>
      <w:r w:rsidR="00034DFD" w:rsidRPr="00733DB3">
        <w:rPr>
          <w:rFonts w:ascii="Arial" w:hAnsi="Arial" w:cs="Arial"/>
          <w:sz w:val="20"/>
          <w:szCs w:val="20"/>
        </w:rPr>
        <w:t xml:space="preserve"> </w:t>
      </w:r>
      <w:r w:rsidR="004924CC" w:rsidRPr="00733DB3">
        <w:rPr>
          <w:rFonts w:ascii="Arial" w:hAnsi="Arial" w:cs="Arial"/>
          <w:sz w:val="20"/>
          <w:szCs w:val="20"/>
        </w:rPr>
        <w:t xml:space="preserve">zejména </w:t>
      </w:r>
      <w:r w:rsidR="00034DFD" w:rsidRPr="00733DB3">
        <w:rPr>
          <w:rFonts w:ascii="Arial" w:hAnsi="Arial" w:cs="Arial"/>
          <w:sz w:val="20"/>
          <w:szCs w:val="20"/>
        </w:rPr>
        <w:t>k</w:t>
      </w:r>
      <w:r w:rsidR="00D321D1" w:rsidRPr="00733DB3">
        <w:rPr>
          <w:rFonts w:ascii="Arial" w:hAnsi="Arial" w:cs="Arial"/>
          <w:sz w:val="20"/>
          <w:szCs w:val="20"/>
        </w:rPr>
        <w:t> </w:t>
      </w:r>
      <w:r w:rsidR="00034DFD" w:rsidRPr="00733DB3">
        <w:rPr>
          <w:rFonts w:ascii="Arial" w:hAnsi="Arial" w:cs="Arial"/>
          <w:sz w:val="20"/>
          <w:szCs w:val="20"/>
        </w:rPr>
        <w:t>plnění</w:t>
      </w:r>
      <w:r w:rsidR="001176E5" w:rsidRPr="00733DB3">
        <w:rPr>
          <w:rFonts w:ascii="Arial" w:hAnsi="Arial" w:cs="Arial"/>
          <w:sz w:val="20"/>
          <w:szCs w:val="20"/>
        </w:rPr>
        <w:t xml:space="preserve"> </w:t>
      </w:r>
      <w:r w:rsidR="00773D88" w:rsidRPr="00733DB3">
        <w:rPr>
          <w:rFonts w:ascii="Arial" w:hAnsi="Arial" w:cs="Arial"/>
          <w:sz w:val="20"/>
          <w:szCs w:val="20"/>
        </w:rPr>
        <w:t>aktivit</w:t>
      </w:r>
      <w:r w:rsidR="004924CC" w:rsidRPr="00733DB3">
        <w:rPr>
          <w:rFonts w:ascii="Arial" w:hAnsi="Arial" w:cs="Arial"/>
          <w:sz w:val="20"/>
          <w:szCs w:val="20"/>
        </w:rPr>
        <w:t>, které jsou popsány</w:t>
      </w:r>
      <w:r w:rsidR="003D0EBB" w:rsidRPr="00733DB3">
        <w:rPr>
          <w:rFonts w:ascii="Arial" w:hAnsi="Arial" w:cs="Arial"/>
          <w:sz w:val="20"/>
          <w:szCs w:val="20"/>
        </w:rPr>
        <w:t xml:space="preserve"> v příloze č. 1 této smlouvy.</w:t>
      </w:r>
    </w:p>
    <w:p w14:paraId="3DC2E74F" w14:textId="77777777" w:rsidR="00D3387B" w:rsidRPr="00733DB3" w:rsidRDefault="00D3387B" w:rsidP="00D3387B">
      <w:pPr>
        <w:spacing w:before="120" w:after="120" w:line="288" w:lineRule="auto"/>
        <w:ind w:left="360"/>
        <w:jc w:val="both"/>
        <w:rPr>
          <w:rFonts w:ascii="Arial" w:hAnsi="Arial" w:cs="Arial"/>
          <w:sz w:val="20"/>
          <w:szCs w:val="20"/>
        </w:rPr>
      </w:pPr>
    </w:p>
    <w:p w14:paraId="793084C2" w14:textId="77777777" w:rsidR="00D3387B" w:rsidRPr="00733DB3" w:rsidRDefault="00D3387B" w:rsidP="0055691D">
      <w:pPr>
        <w:numPr>
          <w:ilvl w:val="0"/>
          <w:numId w:val="5"/>
        </w:numPr>
        <w:pBdr>
          <w:bottom w:val="single" w:sz="4" w:space="1" w:color="auto"/>
        </w:pBdr>
        <w:spacing w:before="120" w:after="120" w:line="288" w:lineRule="auto"/>
        <w:jc w:val="both"/>
        <w:rPr>
          <w:rFonts w:ascii="Arial" w:hAnsi="Arial" w:cs="Arial"/>
          <w:sz w:val="20"/>
          <w:szCs w:val="20"/>
        </w:rPr>
      </w:pPr>
      <w:r w:rsidRPr="00733DB3">
        <w:rPr>
          <w:rFonts w:ascii="Arial" w:hAnsi="Arial" w:cs="Arial"/>
          <w:sz w:val="20"/>
          <w:szCs w:val="20"/>
        </w:rPr>
        <w:t>Doba a místo plnění</w:t>
      </w:r>
    </w:p>
    <w:p w14:paraId="5561F61E" w14:textId="77777777" w:rsidR="003D0EBB" w:rsidRPr="00733DB3" w:rsidRDefault="003D0EB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 xml:space="preserve">Jednotlivé </w:t>
      </w:r>
      <w:r w:rsidR="0047046C" w:rsidRPr="00733DB3">
        <w:rPr>
          <w:rFonts w:ascii="Arial" w:hAnsi="Arial" w:cs="Arial"/>
          <w:sz w:val="20"/>
          <w:szCs w:val="20"/>
        </w:rPr>
        <w:t>aktivity</w:t>
      </w:r>
      <w:r w:rsidRPr="00733DB3">
        <w:rPr>
          <w:rFonts w:ascii="Arial" w:hAnsi="Arial" w:cs="Arial"/>
          <w:sz w:val="20"/>
          <w:szCs w:val="20"/>
        </w:rPr>
        <w:t xml:space="preserve"> budou prováděny dle harmonogramu plnění.</w:t>
      </w:r>
    </w:p>
    <w:p w14:paraId="2A2BCF9E"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Dodavatel se zavazuje započít s výkonem předmětu smlouvy po nabytí účinnosti této smlouvy, tj. neprodleně po jejím uzavření.</w:t>
      </w:r>
    </w:p>
    <w:p w14:paraId="6DC89765" w14:textId="6C772EB0" w:rsidR="004F24F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 xml:space="preserve">Doba plnění je stanovena na období od </w:t>
      </w:r>
      <w:r w:rsidR="00127106" w:rsidRPr="00733DB3">
        <w:rPr>
          <w:rFonts w:ascii="Arial" w:hAnsi="Arial" w:cs="Arial"/>
          <w:sz w:val="20"/>
          <w:szCs w:val="20"/>
        </w:rPr>
        <w:t xml:space="preserve">podpisu smlouvy do </w:t>
      </w:r>
      <w:r w:rsidR="00F347CE" w:rsidRPr="00733DB3">
        <w:rPr>
          <w:rFonts w:ascii="Arial" w:hAnsi="Arial" w:cs="Arial"/>
          <w:sz w:val="20"/>
          <w:szCs w:val="20"/>
        </w:rPr>
        <w:t>září</w:t>
      </w:r>
      <w:r w:rsidR="004F24FB" w:rsidRPr="00733DB3">
        <w:rPr>
          <w:rFonts w:ascii="Arial" w:hAnsi="Arial" w:cs="Arial"/>
          <w:sz w:val="20"/>
          <w:szCs w:val="20"/>
        </w:rPr>
        <w:t xml:space="preserve"> 20</w:t>
      </w:r>
      <w:r w:rsidR="00F347CE" w:rsidRPr="00733DB3">
        <w:rPr>
          <w:rFonts w:ascii="Arial" w:hAnsi="Arial" w:cs="Arial"/>
          <w:sz w:val="20"/>
          <w:szCs w:val="20"/>
        </w:rPr>
        <w:t>21</w:t>
      </w:r>
      <w:r w:rsidR="004F24FB" w:rsidRPr="00733DB3">
        <w:rPr>
          <w:rFonts w:ascii="Arial" w:hAnsi="Arial" w:cs="Arial"/>
          <w:sz w:val="20"/>
          <w:szCs w:val="20"/>
        </w:rPr>
        <w:t xml:space="preserve">. </w:t>
      </w:r>
    </w:p>
    <w:p w14:paraId="4364E3F8"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Místem plnění je sídlo objednatele</w:t>
      </w:r>
      <w:r w:rsidR="00A56236" w:rsidRPr="00733DB3">
        <w:rPr>
          <w:rFonts w:ascii="Arial" w:hAnsi="Arial" w:cs="Arial"/>
          <w:sz w:val="20"/>
          <w:szCs w:val="20"/>
        </w:rPr>
        <w:t xml:space="preserve"> nebo školicí prostory dodavatele v Moravskoslezském kraji, případně školicí prostory mimo sídlo objednatele nebo školicí prostory dodavatele</w:t>
      </w:r>
      <w:r w:rsidRPr="00733DB3">
        <w:rPr>
          <w:rFonts w:ascii="Arial" w:hAnsi="Arial" w:cs="Arial"/>
          <w:sz w:val="20"/>
          <w:szCs w:val="20"/>
        </w:rPr>
        <w:t>.</w:t>
      </w:r>
    </w:p>
    <w:p w14:paraId="108A78B0"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Objednatel si vyhrazuje právo pro změnu místa plnění. V případě, že plnění bude probíhat na jiné adrese v České republice, než které jsou uvedeny v bodě 4.4 tohoto článku,</w:t>
      </w:r>
      <w:r w:rsidR="00871ECD" w:rsidRPr="00733DB3">
        <w:rPr>
          <w:rFonts w:ascii="Arial" w:hAnsi="Arial" w:cs="Arial"/>
          <w:sz w:val="20"/>
          <w:szCs w:val="20"/>
        </w:rPr>
        <w:t xml:space="preserve"> bude změna oznámena dodavateli v dostatečném předstihu.</w:t>
      </w:r>
    </w:p>
    <w:p w14:paraId="2B44B861" w14:textId="77777777" w:rsidR="00D3387B" w:rsidRPr="00733DB3" w:rsidRDefault="00D3387B" w:rsidP="00D3387B">
      <w:pPr>
        <w:spacing w:before="120" w:after="120" w:line="288" w:lineRule="auto"/>
        <w:jc w:val="both"/>
        <w:rPr>
          <w:rFonts w:ascii="Arial" w:hAnsi="Arial" w:cs="Arial"/>
          <w:sz w:val="20"/>
          <w:szCs w:val="20"/>
        </w:rPr>
      </w:pPr>
    </w:p>
    <w:p w14:paraId="06621CCF" w14:textId="77777777" w:rsidR="00D3387B" w:rsidRPr="00733DB3" w:rsidRDefault="00D3387B" w:rsidP="0055691D">
      <w:pPr>
        <w:numPr>
          <w:ilvl w:val="0"/>
          <w:numId w:val="5"/>
        </w:numPr>
        <w:pBdr>
          <w:bottom w:val="single" w:sz="4" w:space="1" w:color="auto"/>
        </w:pBdr>
        <w:spacing w:before="120" w:after="120" w:line="288" w:lineRule="auto"/>
        <w:jc w:val="both"/>
        <w:rPr>
          <w:rFonts w:ascii="Arial" w:hAnsi="Arial" w:cs="Arial"/>
          <w:sz w:val="20"/>
          <w:szCs w:val="20"/>
        </w:rPr>
      </w:pPr>
      <w:r w:rsidRPr="00733DB3">
        <w:rPr>
          <w:rFonts w:ascii="Arial" w:hAnsi="Arial" w:cs="Arial"/>
          <w:sz w:val="20"/>
          <w:szCs w:val="20"/>
        </w:rPr>
        <w:t>Cena</w:t>
      </w:r>
    </w:p>
    <w:p w14:paraId="7CF7F42F"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Objednatel se zavazuje zaplatit dodavateli za řádné splnění předmětu smlouvy dle č. III</w:t>
      </w:r>
      <w:r w:rsidR="004F24FB" w:rsidRPr="00733DB3">
        <w:rPr>
          <w:rFonts w:ascii="Arial" w:hAnsi="Arial" w:cs="Arial"/>
          <w:sz w:val="20"/>
          <w:szCs w:val="20"/>
        </w:rPr>
        <w:t>.</w:t>
      </w:r>
      <w:r w:rsidRPr="00733DB3">
        <w:rPr>
          <w:rFonts w:ascii="Arial" w:hAnsi="Arial" w:cs="Arial"/>
          <w:sz w:val="20"/>
          <w:szCs w:val="20"/>
        </w:rPr>
        <w:t xml:space="preserve"> této smlouvy cenu stanovenou dohodou smluvních stran. Smluvní strany sjednaly cenu za provedení předmětu smlouvy takto:</w:t>
      </w:r>
    </w:p>
    <w:p w14:paraId="4F5F97C0" w14:textId="77777777" w:rsidR="00D3387B" w:rsidRPr="00733DB3" w:rsidRDefault="00D3387B" w:rsidP="00D3387B">
      <w:pPr>
        <w:spacing w:before="120" w:after="120" w:line="288" w:lineRule="auto"/>
        <w:ind w:left="360"/>
        <w:jc w:val="both"/>
        <w:rPr>
          <w:rFonts w:ascii="Arial" w:hAnsi="Arial" w:cs="Arial"/>
          <w:b/>
          <w:sz w:val="20"/>
          <w:szCs w:val="20"/>
        </w:rPr>
      </w:pPr>
      <w:r w:rsidRPr="00733DB3">
        <w:rPr>
          <w:rFonts w:ascii="Arial" w:hAnsi="Arial" w:cs="Arial"/>
          <w:b/>
          <w:sz w:val="20"/>
          <w:szCs w:val="20"/>
        </w:rPr>
        <w:t>Cena celkem bez DPH:</w:t>
      </w:r>
      <w:r w:rsidRPr="00733DB3">
        <w:rPr>
          <w:rFonts w:ascii="Arial" w:hAnsi="Arial" w:cs="Arial"/>
          <w:b/>
          <w:sz w:val="20"/>
          <w:szCs w:val="20"/>
        </w:rPr>
        <w:tab/>
      </w:r>
      <w:r w:rsidRPr="00733DB3">
        <w:rPr>
          <w:rFonts w:ascii="Arial" w:hAnsi="Arial" w:cs="Arial"/>
          <w:b/>
          <w:sz w:val="20"/>
          <w:szCs w:val="20"/>
        </w:rPr>
        <w:tab/>
      </w:r>
      <w:r w:rsidRPr="00733DB3">
        <w:rPr>
          <w:rFonts w:ascii="Arial" w:hAnsi="Arial" w:cs="Arial"/>
          <w:b/>
          <w:sz w:val="20"/>
          <w:szCs w:val="20"/>
        </w:rPr>
        <w:tab/>
      </w:r>
      <w:r w:rsidRPr="00733DB3">
        <w:rPr>
          <w:rFonts w:ascii="Arial" w:hAnsi="Arial" w:cs="Arial"/>
          <w:b/>
          <w:sz w:val="20"/>
          <w:szCs w:val="20"/>
        </w:rPr>
        <w:tab/>
      </w:r>
      <w:r w:rsidR="00F04B6B" w:rsidRPr="00733DB3">
        <w:rPr>
          <w:rFonts w:ascii="Arial" w:hAnsi="Arial" w:cs="Arial"/>
          <w:b/>
          <w:sz w:val="20"/>
          <w:szCs w:val="20"/>
          <w:highlight w:val="yellow"/>
        </w:rPr>
        <w:t>„</w:t>
      </w:r>
      <w:r w:rsidR="00F04B6B" w:rsidRPr="00733DB3">
        <w:rPr>
          <w:rFonts w:ascii="Arial" w:hAnsi="Arial" w:cs="Arial"/>
          <w:sz w:val="20"/>
          <w:szCs w:val="20"/>
          <w:highlight w:val="yellow"/>
        </w:rPr>
        <w:t>DOPLNIT“</w:t>
      </w:r>
      <w:r w:rsidR="00F04B6B" w:rsidRPr="00733DB3">
        <w:rPr>
          <w:rFonts w:ascii="Arial" w:hAnsi="Arial" w:cs="Arial"/>
          <w:sz w:val="20"/>
          <w:szCs w:val="20"/>
        </w:rPr>
        <w:t xml:space="preserve"> </w:t>
      </w:r>
      <w:r w:rsidRPr="00733DB3">
        <w:rPr>
          <w:rFonts w:ascii="Arial" w:hAnsi="Arial" w:cs="Arial"/>
          <w:b/>
          <w:sz w:val="20"/>
          <w:szCs w:val="20"/>
        </w:rPr>
        <w:t>Kč</w:t>
      </w:r>
    </w:p>
    <w:p w14:paraId="214D7126" w14:textId="77777777" w:rsidR="00D3387B" w:rsidRPr="00733DB3" w:rsidRDefault="00D3387B" w:rsidP="00D3387B">
      <w:pPr>
        <w:spacing w:before="120" w:after="120" w:line="288" w:lineRule="auto"/>
        <w:ind w:left="360"/>
        <w:jc w:val="both"/>
        <w:rPr>
          <w:rFonts w:ascii="Arial" w:hAnsi="Arial" w:cs="Arial"/>
          <w:sz w:val="20"/>
          <w:szCs w:val="20"/>
        </w:rPr>
      </w:pPr>
      <w:r w:rsidRPr="00733DB3">
        <w:rPr>
          <w:rFonts w:ascii="Arial" w:hAnsi="Arial" w:cs="Arial"/>
          <w:sz w:val="20"/>
          <w:szCs w:val="20"/>
        </w:rPr>
        <w:t>DPH 21 %</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00F04B6B" w:rsidRPr="00733DB3">
        <w:rPr>
          <w:rFonts w:ascii="Arial" w:hAnsi="Arial" w:cs="Arial"/>
          <w:b/>
          <w:sz w:val="20"/>
          <w:szCs w:val="20"/>
          <w:highlight w:val="yellow"/>
        </w:rPr>
        <w:t>„</w:t>
      </w:r>
      <w:r w:rsidR="00F04B6B" w:rsidRPr="00733DB3">
        <w:rPr>
          <w:rFonts w:ascii="Arial" w:hAnsi="Arial" w:cs="Arial"/>
          <w:sz w:val="20"/>
          <w:szCs w:val="20"/>
          <w:highlight w:val="yellow"/>
        </w:rPr>
        <w:t>DOPLNIT“</w:t>
      </w:r>
      <w:r w:rsidR="00F04B6B" w:rsidRPr="00733DB3">
        <w:rPr>
          <w:rFonts w:ascii="Arial" w:hAnsi="Arial" w:cs="Arial"/>
          <w:sz w:val="20"/>
          <w:szCs w:val="20"/>
        </w:rPr>
        <w:t xml:space="preserve"> </w:t>
      </w:r>
      <w:r w:rsidR="00F04B6B" w:rsidRPr="00733DB3">
        <w:rPr>
          <w:rFonts w:ascii="Arial" w:hAnsi="Arial" w:cs="Arial"/>
          <w:b/>
          <w:sz w:val="20"/>
          <w:szCs w:val="20"/>
        </w:rPr>
        <w:t>Kč</w:t>
      </w:r>
    </w:p>
    <w:p w14:paraId="32FA94D3" w14:textId="77777777" w:rsidR="00D3387B" w:rsidRPr="00733DB3" w:rsidRDefault="00D3387B" w:rsidP="00D3387B">
      <w:pPr>
        <w:spacing w:before="120" w:after="120" w:line="288" w:lineRule="auto"/>
        <w:ind w:left="360"/>
        <w:jc w:val="both"/>
        <w:rPr>
          <w:rFonts w:ascii="Arial" w:hAnsi="Arial" w:cs="Arial"/>
          <w:b/>
          <w:sz w:val="20"/>
          <w:szCs w:val="20"/>
        </w:rPr>
      </w:pPr>
      <w:r w:rsidRPr="00733DB3">
        <w:rPr>
          <w:rFonts w:ascii="Arial" w:hAnsi="Arial" w:cs="Arial"/>
          <w:b/>
          <w:sz w:val="20"/>
          <w:szCs w:val="20"/>
        </w:rPr>
        <w:t>Cena celkem včetně DPH:</w:t>
      </w:r>
      <w:r w:rsidRPr="00733DB3">
        <w:rPr>
          <w:rFonts w:ascii="Arial" w:hAnsi="Arial" w:cs="Arial"/>
          <w:b/>
          <w:sz w:val="20"/>
          <w:szCs w:val="20"/>
        </w:rPr>
        <w:tab/>
      </w:r>
      <w:r w:rsidRPr="00733DB3">
        <w:rPr>
          <w:rFonts w:ascii="Arial" w:hAnsi="Arial" w:cs="Arial"/>
          <w:b/>
          <w:sz w:val="20"/>
          <w:szCs w:val="20"/>
        </w:rPr>
        <w:tab/>
      </w:r>
      <w:r w:rsidRPr="00733DB3">
        <w:rPr>
          <w:rFonts w:ascii="Arial" w:hAnsi="Arial" w:cs="Arial"/>
          <w:b/>
          <w:sz w:val="20"/>
          <w:szCs w:val="20"/>
        </w:rPr>
        <w:tab/>
      </w:r>
      <w:r w:rsidRPr="00733DB3">
        <w:rPr>
          <w:rFonts w:ascii="Arial" w:hAnsi="Arial" w:cs="Arial"/>
          <w:b/>
          <w:sz w:val="20"/>
          <w:szCs w:val="20"/>
        </w:rPr>
        <w:tab/>
      </w:r>
      <w:r w:rsidR="00F04B6B" w:rsidRPr="00733DB3">
        <w:rPr>
          <w:rFonts w:ascii="Arial" w:hAnsi="Arial" w:cs="Arial"/>
          <w:b/>
          <w:sz w:val="20"/>
          <w:szCs w:val="20"/>
          <w:highlight w:val="yellow"/>
        </w:rPr>
        <w:t>„</w:t>
      </w:r>
      <w:r w:rsidR="00F04B6B" w:rsidRPr="00733DB3">
        <w:rPr>
          <w:rFonts w:ascii="Arial" w:hAnsi="Arial" w:cs="Arial"/>
          <w:sz w:val="20"/>
          <w:szCs w:val="20"/>
          <w:highlight w:val="yellow"/>
        </w:rPr>
        <w:t>DOPLNIT“</w:t>
      </w:r>
      <w:r w:rsidR="00F04B6B" w:rsidRPr="00733DB3">
        <w:rPr>
          <w:rFonts w:ascii="Arial" w:hAnsi="Arial" w:cs="Arial"/>
          <w:sz w:val="20"/>
          <w:szCs w:val="20"/>
        </w:rPr>
        <w:t xml:space="preserve"> </w:t>
      </w:r>
      <w:r w:rsidR="00F04B6B" w:rsidRPr="00733DB3">
        <w:rPr>
          <w:rFonts w:ascii="Arial" w:hAnsi="Arial" w:cs="Arial"/>
          <w:b/>
          <w:sz w:val="20"/>
          <w:szCs w:val="20"/>
        </w:rPr>
        <w:t>Kč</w:t>
      </w:r>
    </w:p>
    <w:p w14:paraId="522C2A35"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Cena celkem bez DPH je dohodnuta jako nejvýše přípustná a platí po celou dobu účinnosti smlouvy.</w:t>
      </w:r>
    </w:p>
    <w:p w14:paraId="035C1F01"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V ceně jsou uvedeny veškeré nutné a uznatelné náklady spojené s řádným zajištěním předmětu této smlouvy. Cena obsahuje i případně zvýšené náklady spojené s vývojem cen vstupních nákladů, a to až do doby splnění předmětu smlouvy.</w:t>
      </w:r>
    </w:p>
    <w:p w14:paraId="001E247C" w14:textId="77777777" w:rsidR="00D3387B" w:rsidRPr="00733DB3" w:rsidRDefault="00D3387B"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Dodavatel odpovídá za to, že sazba daně z přidané hodnoty je stanovena v soula</w:t>
      </w:r>
      <w:r w:rsidR="008F27ED" w:rsidRPr="00733DB3">
        <w:rPr>
          <w:rFonts w:ascii="Arial" w:hAnsi="Arial" w:cs="Arial"/>
          <w:sz w:val="20"/>
          <w:szCs w:val="20"/>
        </w:rPr>
        <w:t>d</w:t>
      </w:r>
      <w:r w:rsidRPr="00733DB3">
        <w:rPr>
          <w:rFonts w:ascii="Arial" w:hAnsi="Arial" w:cs="Arial"/>
          <w:sz w:val="20"/>
          <w:szCs w:val="20"/>
        </w:rPr>
        <w:t>u s platnými právními předpisy.</w:t>
      </w:r>
    </w:p>
    <w:p w14:paraId="1F6A6897" w14:textId="77777777" w:rsidR="00D3387B" w:rsidRPr="00733DB3" w:rsidRDefault="008F27ED"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lastRenderedPageBreak/>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14:paraId="503B1D88" w14:textId="77777777" w:rsidR="00C82BE7" w:rsidRPr="00733DB3" w:rsidRDefault="00C82BE7" w:rsidP="0055691D">
      <w:pPr>
        <w:numPr>
          <w:ilvl w:val="1"/>
          <w:numId w:val="5"/>
        </w:numPr>
        <w:spacing w:before="120" w:after="120" w:line="288" w:lineRule="auto"/>
        <w:jc w:val="both"/>
        <w:rPr>
          <w:rFonts w:ascii="Arial" w:hAnsi="Arial" w:cs="Arial"/>
          <w:sz w:val="20"/>
          <w:szCs w:val="20"/>
        </w:rPr>
      </w:pPr>
      <w:r w:rsidRPr="00733DB3">
        <w:rPr>
          <w:rFonts w:ascii="Arial" w:hAnsi="Arial" w:cs="Arial"/>
          <w:sz w:val="20"/>
          <w:szCs w:val="20"/>
        </w:rPr>
        <w:t>Přílohou této smlouvy (příloha č.</w:t>
      </w:r>
      <w:r w:rsidR="00F04B6B" w:rsidRPr="00733DB3">
        <w:rPr>
          <w:rFonts w:ascii="Arial" w:hAnsi="Arial" w:cs="Arial"/>
          <w:sz w:val="20"/>
          <w:szCs w:val="20"/>
        </w:rPr>
        <w:t xml:space="preserve"> </w:t>
      </w:r>
      <w:r w:rsidRPr="00733DB3">
        <w:rPr>
          <w:rFonts w:ascii="Arial" w:hAnsi="Arial" w:cs="Arial"/>
          <w:sz w:val="20"/>
          <w:szCs w:val="20"/>
        </w:rPr>
        <w:t>2) je Cenová kalkulace z nabídky dodavatele, která obsahuje ceny jednotlivých kurzů.</w:t>
      </w:r>
    </w:p>
    <w:p w14:paraId="06E8C6DF" w14:textId="77777777" w:rsidR="00D3387B" w:rsidRPr="00733DB3" w:rsidRDefault="00D3387B" w:rsidP="00D3387B">
      <w:pPr>
        <w:spacing w:before="120" w:after="120" w:line="288" w:lineRule="auto"/>
        <w:jc w:val="both"/>
        <w:rPr>
          <w:rFonts w:ascii="Arial" w:hAnsi="Arial" w:cs="Arial"/>
          <w:sz w:val="20"/>
          <w:szCs w:val="20"/>
        </w:rPr>
      </w:pPr>
    </w:p>
    <w:p w14:paraId="2B221209" w14:textId="77777777" w:rsidR="008F27ED" w:rsidRPr="00733DB3" w:rsidRDefault="008F27ED" w:rsidP="0055691D">
      <w:pPr>
        <w:numPr>
          <w:ilvl w:val="0"/>
          <w:numId w:val="5"/>
        </w:numPr>
        <w:pBdr>
          <w:bottom w:val="single" w:sz="4" w:space="1" w:color="auto"/>
        </w:pBdr>
        <w:spacing w:before="120" w:after="120" w:line="288" w:lineRule="auto"/>
        <w:jc w:val="both"/>
        <w:rPr>
          <w:rFonts w:ascii="Arial" w:hAnsi="Arial" w:cs="Arial"/>
          <w:sz w:val="20"/>
          <w:szCs w:val="20"/>
        </w:rPr>
      </w:pPr>
      <w:r w:rsidRPr="00733DB3">
        <w:rPr>
          <w:rFonts w:ascii="Arial" w:hAnsi="Arial" w:cs="Arial"/>
          <w:sz w:val="20"/>
          <w:szCs w:val="20"/>
        </w:rPr>
        <w:t>Platební podmínky</w:t>
      </w:r>
    </w:p>
    <w:p w14:paraId="551A9F83" w14:textId="77777777" w:rsidR="008F27ED" w:rsidRPr="00733DB3" w:rsidRDefault="008F27ED"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Zálohy nejsou sjednány.</w:t>
      </w:r>
    </w:p>
    <w:p w14:paraId="79663FED" w14:textId="77777777" w:rsidR="008F27ED" w:rsidRPr="00733DB3" w:rsidRDefault="008F27ED"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Objednatel se zavazuje uhradit cenu za plnění předmětu této smlouvy na základě předložených řádných účetních dokladů (dále jen „faktura“). Splatnost faktury je </w:t>
      </w:r>
      <w:r w:rsidR="00F01113" w:rsidRPr="00733DB3">
        <w:rPr>
          <w:rFonts w:ascii="Arial" w:hAnsi="Arial" w:cs="Arial"/>
          <w:sz w:val="20"/>
          <w:szCs w:val="20"/>
        </w:rPr>
        <w:t>60</w:t>
      </w:r>
      <w:r w:rsidRPr="00733DB3">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14:paraId="62AF510B" w14:textId="77777777" w:rsidR="000C3B3D" w:rsidRPr="00733DB3" w:rsidRDefault="000C3B3D"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V souladu s </w:t>
      </w:r>
      <w:proofErr w:type="spellStart"/>
      <w:r w:rsidRPr="00733DB3">
        <w:rPr>
          <w:rFonts w:ascii="Arial" w:hAnsi="Arial" w:cs="Arial"/>
          <w:sz w:val="20"/>
          <w:szCs w:val="20"/>
        </w:rPr>
        <w:t>ust</w:t>
      </w:r>
      <w:proofErr w:type="spellEnd"/>
      <w:r w:rsidRPr="00733DB3">
        <w:rPr>
          <w:rFonts w:ascii="Arial" w:hAnsi="Arial" w:cs="Arial"/>
          <w:sz w:val="20"/>
          <w:szCs w:val="20"/>
        </w:rPr>
        <w:t>. §</w:t>
      </w:r>
      <w:r w:rsidR="00A56236" w:rsidRPr="00733DB3">
        <w:rPr>
          <w:rFonts w:ascii="Arial" w:hAnsi="Arial" w:cs="Arial"/>
          <w:sz w:val="20"/>
          <w:szCs w:val="20"/>
        </w:rPr>
        <w:t xml:space="preserve"> </w:t>
      </w:r>
      <w:r w:rsidRPr="00733DB3">
        <w:rPr>
          <w:rFonts w:ascii="Arial" w:hAnsi="Arial" w:cs="Arial"/>
          <w:sz w:val="20"/>
          <w:szCs w:val="20"/>
        </w:rPr>
        <w:t xml:space="preserve">21 odst. 7 V souladu s </w:t>
      </w:r>
      <w:proofErr w:type="spellStart"/>
      <w:r w:rsidRPr="00733DB3">
        <w:rPr>
          <w:rFonts w:ascii="Arial" w:hAnsi="Arial" w:cs="Arial"/>
          <w:sz w:val="20"/>
          <w:szCs w:val="20"/>
        </w:rPr>
        <w:t>ust</w:t>
      </w:r>
      <w:proofErr w:type="spellEnd"/>
      <w:r w:rsidRPr="00733DB3">
        <w:rPr>
          <w:rFonts w:ascii="Arial" w:hAnsi="Arial" w:cs="Arial"/>
          <w:sz w:val="20"/>
          <w:szCs w:val="20"/>
        </w:rPr>
        <w:t>. § 21 odst. 8 zákona č. 235/2004 Sb., o dani z přidané hodnoty, ve znění pozdějších předpisů, smluvní strany sjednávají dílčí plnění. Dílčí plnění odsouhlasené objednatelem v soupisu skutečně provedených prací a služeb se považuje za samostatné zdanitelné plnění uskutečněné k poslednímu dni poskytnuté služby dle výkazu v daném měsíci. Dodavatel vystaví na měsíční zdanitelné plnění fakturu.</w:t>
      </w:r>
    </w:p>
    <w:p w14:paraId="7AC50D33" w14:textId="77777777" w:rsidR="000C3B3D" w:rsidRPr="00733DB3" w:rsidRDefault="000C3B3D"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498678B" w14:textId="77777777" w:rsidR="000C3B3D" w:rsidRPr="00733DB3" w:rsidRDefault="000C3B3D"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Faktura musí kromě náležitostí stanovených platnými právními předpisy obsahovat i název projektu a registrační číslo projektu dle bodu 2.3 této smlouvy.</w:t>
      </w:r>
    </w:p>
    <w:p w14:paraId="15C92FD1" w14:textId="77777777" w:rsidR="000C3B3D" w:rsidRPr="00733DB3" w:rsidRDefault="00F04B6B"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Položky fakturovaného plnění budou uvedeny za každý kurz zvlášť dle přílohy č. 2 </w:t>
      </w:r>
      <w:r w:rsidR="00C82BE7" w:rsidRPr="00733DB3">
        <w:rPr>
          <w:rFonts w:ascii="Arial" w:hAnsi="Arial" w:cs="Arial"/>
          <w:sz w:val="20"/>
          <w:szCs w:val="20"/>
        </w:rPr>
        <w:t xml:space="preserve">Cenová kalkulace. </w:t>
      </w:r>
    </w:p>
    <w:p w14:paraId="623C2330" w14:textId="77777777" w:rsidR="000C3B3D" w:rsidRPr="00733DB3" w:rsidRDefault="000C3B3D" w:rsidP="000C3B3D">
      <w:pPr>
        <w:spacing w:before="120" w:after="120" w:line="288" w:lineRule="auto"/>
        <w:jc w:val="both"/>
        <w:rPr>
          <w:rFonts w:ascii="Arial" w:hAnsi="Arial" w:cs="Arial"/>
          <w:sz w:val="20"/>
          <w:szCs w:val="20"/>
        </w:rPr>
      </w:pPr>
    </w:p>
    <w:p w14:paraId="381EE678" w14:textId="77777777" w:rsidR="000C3B3D" w:rsidRPr="00733DB3" w:rsidRDefault="000C3B3D" w:rsidP="0055691D">
      <w:pPr>
        <w:numPr>
          <w:ilvl w:val="0"/>
          <w:numId w:val="5"/>
        </w:numPr>
        <w:pBdr>
          <w:bottom w:val="single" w:sz="4" w:space="0" w:color="auto"/>
        </w:pBdr>
        <w:spacing w:before="120" w:after="120" w:line="288" w:lineRule="auto"/>
        <w:jc w:val="both"/>
        <w:rPr>
          <w:rFonts w:ascii="Arial" w:hAnsi="Arial" w:cs="Arial"/>
          <w:sz w:val="20"/>
          <w:szCs w:val="20"/>
        </w:rPr>
      </w:pPr>
      <w:r w:rsidRPr="00733DB3">
        <w:rPr>
          <w:rFonts w:ascii="Arial" w:hAnsi="Arial" w:cs="Arial"/>
          <w:sz w:val="20"/>
          <w:szCs w:val="20"/>
        </w:rPr>
        <w:t>Práva a povinnosti objednatele</w:t>
      </w:r>
    </w:p>
    <w:p w14:paraId="147C5101" w14:textId="77777777" w:rsidR="0047046C" w:rsidRPr="00733DB3" w:rsidRDefault="005E34F1"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Objednatel je povinen poskytovat dodavatel</w:t>
      </w:r>
      <w:r w:rsidR="00D75680" w:rsidRPr="00733DB3">
        <w:rPr>
          <w:rFonts w:ascii="Arial" w:hAnsi="Arial" w:cs="Arial"/>
          <w:sz w:val="20"/>
          <w:szCs w:val="20"/>
        </w:rPr>
        <w:t>i</w:t>
      </w:r>
      <w:r w:rsidRPr="00733DB3">
        <w:rPr>
          <w:rFonts w:ascii="Arial" w:hAnsi="Arial" w:cs="Arial"/>
          <w:sz w:val="20"/>
          <w:szCs w:val="20"/>
        </w:rPr>
        <w:t xml:space="preserve"> po celou dobu realizace projektu řádnou a včasnou informační a odbornou podporu nezbytnou k řádnému a včasnému provedení předmětu plnění. </w:t>
      </w:r>
    </w:p>
    <w:p w14:paraId="003C4AD0" w14:textId="77777777" w:rsidR="00FB2013" w:rsidRPr="00733DB3" w:rsidRDefault="0047046C"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Objednatel je povinen dodavateli hradit za plnění předmětu této smlouvy sjednanou cenu (viz </w:t>
      </w:r>
      <w:r w:rsidR="0013545B" w:rsidRPr="00733DB3">
        <w:rPr>
          <w:rFonts w:ascii="Arial" w:hAnsi="Arial" w:cs="Arial"/>
          <w:sz w:val="20"/>
          <w:szCs w:val="20"/>
        </w:rPr>
        <w:t>čl</w:t>
      </w:r>
      <w:r w:rsidR="000C3B3D" w:rsidRPr="00733DB3">
        <w:rPr>
          <w:rFonts w:ascii="Arial" w:hAnsi="Arial" w:cs="Arial"/>
          <w:sz w:val="20"/>
          <w:szCs w:val="20"/>
        </w:rPr>
        <w:t>. V</w:t>
      </w:r>
      <w:r w:rsidRPr="00733DB3">
        <w:rPr>
          <w:rFonts w:ascii="Arial" w:hAnsi="Arial" w:cs="Arial"/>
          <w:sz w:val="20"/>
          <w:szCs w:val="20"/>
        </w:rPr>
        <w:t xml:space="preserve">) za podmínek sjednaných </w:t>
      </w:r>
      <w:r w:rsidR="000C3B3D" w:rsidRPr="00733DB3">
        <w:rPr>
          <w:rFonts w:ascii="Arial" w:hAnsi="Arial" w:cs="Arial"/>
          <w:sz w:val="20"/>
          <w:szCs w:val="20"/>
        </w:rPr>
        <w:t>v této smlouvě</w:t>
      </w:r>
      <w:r w:rsidRPr="00733DB3">
        <w:rPr>
          <w:rFonts w:ascii="Arial" w:hAnsi="Arial" w:cs="Arial"/>
          <w:sz w:val="20"/>
          <w:szCs w:val="20"/>
        </w:rPr>
        <w:t xml:space="preserve">. </w:t>
      </w:r>
    </w:p>
    <w:p w14:paraId="240ED0ED" w14:textId="77777777" w:rsidR="009E1114" w:rsidRPr="00733DB3" w:rsidRDefault="009E1114"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Objednatel je oprávněn měnit pořadí jednotlivých vzdělávacích aktivit. V případě změny pořadí jednotlivých vzdělávacích aktivit se objednatel zavazuje tuto skutečnost dodavateli oznámit minimálně 14 dní předem.</w:t>
      </w:r>
    </w:p>
    <w:p w14:paraId="6771D2E3" w14:textId="77777777" w:rsidR="009E1114" w:rsidRPr="00733DB3" w:rsidRDefault="009E1114"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Objednatel může jednostranně snížit rozsah dohodnutého plnění v závislosti na vývoji projektu OPZ a potřebách objednatele. V takovém případě zaplatí objednatel dodavateli pouze za skutečně odebrané plnění.</w:t>
      </w:r>
    </w:p>
    <w:p w14:paraId="14B43EEF" w14:textId="77777777" w:rsidR="009E1114" w:rsidRPr="00733DB3" w:rsidRDefault="009E1114"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lastRenderedPageBreak/>
        <w:t>Objednatel je oprávněn pozastavit financování v případě, že dodavatel bezdůvodně přeruší realizaci kurzů nebo provádí kurzy v rozporu s touto smlouvou nebo pokyny objednatele.</w:t>
      </w:r>
    </w:p>
    <w:p w14:paraId="61DF22F3" w14:textId="77777777" w:rsidR="005E34F1" w:rsidRPr="00733DB3" w:rsidRDefault="005E34F1"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Objednatel má právo kontrolovat řádné plnění smlouvy ze strany dodavatel</w:t>
      </w:r>
      <w:r w:rsidR="00D75680" w:rsidRPr="00733DB3">
        <w:rPr>
          <w:rFonts w:ascii="Arial" w:hAnsi="Arial" w:cs="Arial"/>
          <w:sz w:val="20"/>
          <w:szCs w:val="20"/>
        </w:rPr>
        <w:t>e</w:t>
      </w:r>
      <w:r w:rsidRPr="00733DB3">
        <w:rPr>
          <w:rFonts w:ascii="Arial" w:hAnsi="Arial" w:cs="Arial"/>
          <w:sz w:val="20"/>
          <w:szCs w:val="20"/>
        </w:rPr>
        <w:t xml:space="preserve">. </w:t>
      </w:r>
      <w:r w:rsidR="00FB2013" w:rsidRPr="00733DB3">
        <w:rPr>
          <w:rFonts w:ascii="Arial" w:hAnsi="Arial" w:cs="Arial"/>
          <w:sz w:val="20"/>
          <w:szCs w:val="20"/>
        </w:rPr>
        <w:t>Při kontrole se smluvní strany budou řídit zákonem č. 552/1991 Sb., o státní kontrole, v platném znění a</w:t>
      </w:r>
      <w:r w:rsidR="001A250A" w:rsidRPr="00733DB3">
        <w:rPr>
          <w:rFonts w:ascii="Arial" w:hAnsi="Arial" w:cs="Arial"/>
          <w:sz w:val="20"/>
          <w:szCs w:val="20"/>
        </w:rPr>
        <w:t> </w:t>
      </w:r>
      <w:r w:rsidR="00FB2013" w:rsidRPr="00733DB3">
        <w:rPr>
          <w:rFonts w:ascii="Arial" w:hAnsi="Arial" w:cs="Arial"/>
          <w:sz w:val="20"/>
          <w:szCs w:val="20"/>
        </w:rPr>
        <w:t>zákonem č. 320/</w:t>
      </w:r>
      <w:r w:rsidR="00436C97" w:rsidRPr="00733DB3">
        <w:rPr>
          <w:rFonts w:ascii="Arial" w:hAnsi="Arial" w:cs="Arial"/>
          <w:sz w:val="20"/>
          <w:szCs w:val="20"/>
        </w:rPr>
        <w:t>2001 Sb., o finanční kontrole.</w:t>
      </w:r>
    </w:p>
    <w:p w14:paraId="484CB319" w14:textId="77777777" w:rsidR="00C82BE7" w:rsidRPr="00733DB3" w:rsidRDefault="00C82BE7"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Objednatel má právo </w:t>
      </w:r>
      <w:r w:rsidR="00F04B6B" w:rsidRPr="00733DB3">
        <w:rPr>
          <w:rFonts w:ascii="Arial" w:hAnsi="Arial" w:cs="Arial"/>
          <w:sz w:val="20"/>
          <w:szCs w:val="20"/>
        </w:rPr>
        <w:t>zrušit termín kurzu nejpozději 3</w:t>
      </w:r>
      <w:r w:rsidRPr="00733DB3">
        <w:rPr>
          <w:rFonts w:ascii="Arial" w:hAnsi="Arial" w:cs="Arial"/>
          <w:sz w:val="20"/>
          <w:szCs w:val="20"/>
        </w:rPr>
        <w:t xml:space="preserve"> d</w:t>
      </w:r>
      <w:r w:rsidR="00F04B6B" w:rsidRPr="00733DB3">
        <w:rPr>
          <w:rFonts w:ascii="Arial" w:hAnsi="Arial" w:cs="Arial"/>
          <w:sz w:val="20"/>
          <w:szCs w:val="20"/>
        </w:rPr>
        <w:t>ny</w:t>
      </w:r>
      <w:r w:rsidRPr="00733DB3">
        <w:rPr>
          <w:rFonts w:ascii="Arial" w:hAnsi="Arial" w:cs="Arial"/>
          <w:sz w:val="20"/>
          <w:szCs w:val="20"/>
        </w:rPr>
        <w:t xml:space="preserve"> před uskutečněním kurzu.</w:t>
      </w:r>
      <w:r w:rsidR="00F04B6B" w:rsidRPr="00733DB3">
        <w:rPr>
          <w:rFonts w:ascii="Arial" w:hAnsi="Arial" w:cs="Arial"/>
          <w:sz w:val="20"/>
          <w:szCs w:val="20"/>
        </w:rPr>
        <w:t xml:space="preserve"> V případě neočekávaných událostí termín pro zrušení kurzu může být i kratší.</w:t>
      </w:r>
    </w:p>
    <w:p w14:paraId="417F925C" w14:textId="77777777" w:rsidR="000C3B3D" w:rsidRPr="00733DB3" w:rsidRDefault="000C3B3D" w:rsidP="000C3B3D">
      <w:pPr>
        <w:spacing w:before="120" w:after="120" w:line="288" w:lineRule="auto"/>
        <w:ind w:left="539"/>
        <w:jc w:val="both"/>
        <w:rPr>
          <w:rFonts w:ascii="Arial" w:hAnsi="Arial" w:cs="Arial"/>
          <w:sz w:val="20"/>
          <w:szCs w:val="20"/>
        </w:rPr>
      </w:pPr>
    </w:p>
    <w:p w14:paraId="561EA9D0" w14:textId="77777777" w:rsidR="000C3B3D" w:rsidRPr="00733DB3" w:rsidRDefault="000C3B3D" w:rsidP="0055691D">
      <w:pPr>
        <w:numPr>
          <w:ilvl w:val="0"/>
          <w:numId w:val="5"/>
        </w:numPr>
        <w:pBdr>
          <w:bottom w:val="single" w:sz="4" w:space="0" w:color="auto"/>
        </w:pBdr>
        <w:spacing w:before="120" w:after="120" w:line="288" w:lineRule="auto"/>
        <w:jc w:val="both"/>
        <w:rPr>
          <w:rFonts w:ascii="Arial" w:hAnsi="Arial" w:cs="Arial"/>
          <w:sz w:val="20"/>
          <w:szCs w:val="20"/>
        </w:rPr>
      </w:pPr>
      <w:r w:rsidRPr="00733DB3">
        <w:rPr>
          <w:rFonts w:ascii="Arial" w:hAnsi="Arial" w:cs="Arial"/>
          <w:sz w:val="20"/>
          <w:szCs w:val="20"/>
        </w:rPr>
        <w:t>Práva a povinnosti dodavatele</w:t>
      </w:r>
    </w:p>
    <w:p w14:paraId="71657AF5" w14:textId="77777777" w:rsidR="00DB4134" w:rsidRPr="00733DB3" w:rsidRDefault="003D0EBB"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je povinen zrealizovat veřejnou zakázku v souladu s touto smlouvou a jejími přílohami.</w:t>
      </w:r>
    </w:p>
    <w:p w14:paraId="5D2B0682" w14:textId="77777777" w:rsidR="00204A42" w:rsidRPr="00733DB3" w:rsidRDefault="00204A42"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Termíny školení se budou řídit dohodou smluvních stran, přičemž prioritní jsou potře</w:t>
      </w:r>
      <w:r w:rsidR="001B4BFA" w:rsidRPr="00733DB3">
        <w:rPr>
          <w:rFonts w:ascii="Arial" w:hAnsi="Arial" w:cs="Arial"/>
          <w:sz w:val="20"/>
          <w:szCs w:val="20"/>
        </w:rPr>
        <w:t>by objednatele</w:t>
      </w:r>
      <w:r w:rsidR="006D6D7B" w:rsidRPr="00733DB3">
        <w:rPr>
          <w:rFonts w:ascii="Arial" w:hAnsi="Arial" w:cs="Arial"/>
          <w:sz w:val="20"/>
          <w:szCs w:val="20"/>
        </w:rPr>
        <w:t>.</w:t>
      </w:r>
    </w:p>
    <w:p w14:paraId="56A58CA8" w14:textId="77777777" w:rsidR="00060C6F" w:rsidRPr="00733DB3" w:rsidRDefault="0056688C"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Plnění této veřejné zakázky musí být vždy zajištěno dost</w:t>
      </w:r>
      <w:r w:rsidR="00C06DEE" w:rsidRPr="00733DB3">
        <w:rPr>
          <w:rFonts w:ascii="Arial" w:hAnsi="Arial" w:cs="Arial"/>
          <w:sz w:val="20"/>
          <w:szCs w:val="20"/>
        </w:rPr>
        <w:t>atečným počtem kvalifikovaných a </w:t>
      </w:r>
      <w:r w:rsidRPr="00733DB3">
        <w:rPr>
          <w:rFonts w:ascii="Arial" w:hAnsi="Arial" w:cs="Arial"/>
          <w:sz w:val="20"/>
          <w:szCs w:val="20"/>
        </w:rPr>
        <w:t>specializovaných osob (</w:t>
      </w:r>
      <w:r w:rsidR="00FD14A4" w:rsidRPr="00733DB3">
        <w:rPr>
          <w:rFonts w:ascii="Arial" w:hAnsi="Arial" w:cs="Arial"/>
          <w:sz w:val="20"/>
          <w:szCs w:val="20"/>
        </w:rPr>
        <w:t>lektorů</w:t>
      </w:r>
      <w:r w:rsidRPr="00733DB3">
        <w:rPr>
          <w:rFonts w:ascii="Arial" w:hAnsi="Arial" w:cs="Arial"/>
          <w:sz w:val="20"/>
          <w:szCs w:val="20"/>
        </w:rPr>
        <w:t xml:space="preserve">), přičemž dodavatel je povinen vždy zajistit, aby činnost vyžadující určitou kvalifikaci či specializaci byla vykonávána vždy takovými osobami, které tuto kvalifikaci či specializaci mají. </w:t>
      </w:r>
      <w:r w:rsidR="00FD14A4" w:rsidRPr="00733DB3">
        <w:rPr>
          <w:rFonts w:ascii="Arial" w:hAnsi="Arial" w:cs="Arial"/>
          <w:sz w:val="20"/>
          <w:szCs w:val="20"/>
        </w:rPr>
        <w:t>Minimální počet lektorů na realizaci zakázky je 3 (viz podmínky výzvy).</w:t>
      </w:r>
    </w:p>
    <w:p w14:paraId="2811E44C" w14:textId="77777777" w:rsidR="00A82E45" w:rsidRPr="00733DB3" w:rsidRDefault="00A82E45"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V případě, že se na realizaci veřejné zakázky bude podílet jiný lektor, než kterým dodavatel prokázal splnění technického kvalifikačního předpokladu dle </w:t>
      </w:r>
      <w:r w:rsidR="008B6E62" w:rsidRPr="00733DB3">
        <w:rPr>
          <w:rFonts w:ascii="Arial" w:hAnsi="Arial" w:cs="Arial"/>
          <w:sz w:val="20"/>
          <w:szCs w:val="20"/>
        </w:rPr>
        <w:t>výzvy</w:t>
      </w:r>
      <w:r w:rsidRPr="00733DB3">
        <w:rPr>
          <w:rFonts w:ascii="Arial" w:hAnsi="Arial" w:cs="Arial"/>
          <w:sz w:val="20"/>
          <w:szCs w:val="20"/>
        </w:rPr>
        <w:t xml:space="preserve">, je dodavatel povinen dodržet u lektora stejné kvalifikační předpoklady. Dodavatel je povinen prokázat splnění kvalifikačních předpokladů lektora předložením příslušných dokumentů dle </w:t>
      </w:r>
      <w:r w:rsidR="008B6E62" w:rsidRPr="00733DB3">
        <w:rPr>
          <w:rFonts w:ascii="Arial" w:hAnsi="Arial" w:cs="Arial"/>
          <w:sz w:val="20"/>
          <w:szCs w:val="20"/>
        </w:rPr>
        <w:t>výzvy</w:t>
      </w:r>
      <w:r w:rsidRPr="00733DB3">
        <w:rPr>
          <w:rFonts w:ascii="Arial" w:hAnsi="Arial" w:cs="Arial"/>
          <w:sz w:val="20"/>
          <w:szCs w:val="20"/>
        </w:rPr>
        <w:t xml:space="preserve"> objednateli.</w:t>
      </w:r>
    </w:p>
    <w:p w14:paraId="516FF43A" w14:textId="77777777" w:rsidR="00102665" w:rsidRPr="00733DB3" w:rsidRDefault="00D7568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w:t>
      </w:r>
      <w:r w:rsidR="00070911" w:rsidRPr="00733DB3">
        <w:rPr>
          <w:rFonts w:ascii="Arial" w:hAnsi="Arial" w:cs="Arial"/>
          <w:sz w:val="20"/>
          <w:szCs w:val="20"/>
        </w:rPr>
        <w:t xml:space="preserve"> </w:t>
      </w:r>
      <w:r w:rsidRPr="00733DB3">
        <w:rPr>
          <w:rFonts w:ascii="Arial" w:hAnsi="Arial" w:cs="Arial"/>
          <w:sz w:val="20"/>
          <w:szCs w:val="20"/>
        </w:rPr>
        <w:t>je povinen</w:t>
      </w:r>
      <w:r w:rsidR="00BD0DDE" w:rsidRPr="00733DB3">
        <w:rPr>
          <w:rFonts w:ascii="Arial" w:hAnsi="Arial" w:cs="Arial"/>
          <w:sz w:val="20"/>
          <w:szCs w:val="20"/>
        </w:rPr>
        <w:t xml:space="preserve"> dodržovat obecně závazné právní </w:t>
      </w:r>
      <w:r w:rsidR="00F641C3" w:rsidRPr="00733DB3">
        <w:rPr>
          <w:rFonts w:ascii="Arial" w:hAnsi="Arial" w:cs="Arial"/>
          <w:sz w:val="20"/>
          <w:szCs w:val="20"/>
        </w:rPr>
        <w:t>předpisy, které se vztahují k plnění předmětu této smlouvy, zejména pak se zavazuj</w:t>
      </w:r>
      <w:r w:rsidR="00060C6F" w:rsidRPr="00733DB3">
        <w:rPr>
          <w:rFonts w:ascii="Arial" w:hAnsi="Arial" w:cs="Arial"/>
          <w:sz w:val="20"/>
          <w:szCs w:val="20"/>
        </w:rPr>
        <w:t>e</w:t>
      </w:r>
      <w:r w:rsidR="00F641C3" w:rsidRPr="00733DB3">
        <w:rPr>
          <w:rFonts w:ascii="Arial" w:hAnsi="Arial" w:cs="Arial"/>
          <w:sz w:val="20"/>
          <w:szCs w:val="20"/>
        </w:rPr>
        <w:t xml:space="preserve"> používat údaje o </w:t>
      </w:r>
      <w:r w:rsidR="004E0863" w:rsidRPr="00733DB3">
        <w:rPr>
          <w:rFonts w:ascii="Arial" w:hAnsi="Arial" w:cs="Arial"/>
          <w:sz w:val="20"/>
          <w:szCs w:val="20"/>
        </w:rPr>
        <w:t>účastnících projektu</w:t>
      </w:r>
      <w:r w:rsidR="00F641C3" w:rsidRPr="00733DB3">
        <w:rPr>
          <w:rFonts w:ascii="Arial" w:hAnsi="Arial" w:cs="Arial"/>
          <w:sz w:val="20"/>
          <w:szCs w:val="20"/>
        </w:rPr>
        <w:t> vždy v souladu se zákonem č. 101/2000 Sb.</w:t>
      </w:r>
      <w:r w:rsidR="00060C6F" w:rsidRPr="00733DB3">
        <w:rPr>
          <w:rFonts w:ascii="Arial" w:hAnsi="Arial" w:cs="Arial"/>
          <w:sz w:val="20"/>
          <w:szCs w:val="20"/>
        </w:rPr>
        <w:t>,</w:t>
      </w:r>
      <w:r w:rsidR="00F641C3" w:rsidRPr="00733DB3">
        <w:rPr>
          <w:rFonts w:ascii="Arial" w:hAnsi="Arial" w:cs="Arial"/>
          <w:sz w:val="20"/>
          <w:szCs w:val="20"/>
        </w:rPr>
        <w:t xml:space="preserve"> o ochraně osobních údajů, v platném znění. </w:t>
      </w:r>
    </w:p>
    <w:p w14:paraId="4EF92CE3" w14:textId="77777777" w:rsidR="00271E36" w:rsidRPr="00733DB3" w:rsidRDefault="00271E36"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je povinen po cel</w:t>
      </w:r>
      <w:r w:rsidR="00060C6F" w:rsidRPr="00733DB3">
        <w:rPr>
          <w:rFonts w:ascii="Arial" w:hAnsi="Arial" w:cs="Arial"/>
          <w:sz w:val="20"/>
          <w:szCs w:val="20"/>
        </w:rPr>
        <w:t>o</w:t>
      </w:r>
      <w:r w:rsidRPr="00733DB3">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14:paraId="483BD5CF" w14:textId="77777777" w:rsidR="00102665" w:rsidRPr="00733DB3" w:rsidRDefault="00D7568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w:t>
      </w:r>
      <w:r w:rsidR="00070911" w:rsidRPr="00733DB3">
        <w:rPr>
          <w:rFonts w:ascii="Arial" w:hAnsi="Arial" w:cs="Arial"/>
          <w:sz w:val="20"/>
          <w:szCs w:val="20"/>
        </w:rPr>
        <w:t xml:space="preserve"> </w:t>
      </w:r>
      <w:r w:rsidRPr="00733DB3">
        <w:rPr>
          <w:rFonts w:ascii="Arial" w:hAnsi="Arial" w:cs="Arial"/>
          <w:sz w:val="20"/>
          <w:szCs w:val="20"/>
        </w:rPr>
        <w:t>je povinen</w:t>
      </w:r>
      <w:r w:rsidR="00070911" w:rsidRPr="00733DB3">
        <w:rPr>
          <w:rFonts w:ascii="Arial" w:hAnsi="Arial" w:cs="Arial"/>
          <w:sz w:val="20"/>
          <w:szCs w:val="20"/>
        </w:rPr>
        <w:t xml:space="preserve"> </w:t>
      </w:r>
      <w:r w:rsidR="00B906C3" w:rsidRPr="00733DB3">
        <w:rPr>
          <w:rFonts w:ascii="Arial" w:hAnsi="Arial" w:cs="Arial"/>
          <w:sz w:val="20"/>
          <w:szCs w:val="20"/>
        </w:rPr>
        <w:t xml:space="preserve">bezodkladně informovat objednatele o okolnostech, které mohou mít vliv na úspěšnou realizaci </w:t>
      </w:r>
      <w:r w:rsidR="001B5F11" w:rsidRPr="00733DB3">
        <w:rPr>
          <w:rFonts w:ascii="Arial" w:hAnsi="Arial" w:cs="Arial"/>
          <w:sz w:val="20"/>
          <w:szCs w:val="20"/>
        </w:rPr>
        <w:t>veřejné zakázky</w:t>
      </w:r>
      <w:r w:rsidR="009D5A1B" w:rsidRPr="00733DB3">
        <w:rPr>
          <w:rFonts w:ascii="Arial" w:hAnsi="Arial" w:cs="Arial"/>
          <w:sz w:val="20"/>
          <w:szCs w:val="20"/>
        </w:rPr>
        <w:t>.</w:t>
      </w:r>
    </w:p>
    <w:p w14:paraId="3A863BC5" w14:textId="77777777" w:rsidR="00102665" w:rsidRPr="00733DB3" w:rsidRDefault="00695CE3"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00692771" w:rsidRPr="00733DB3">
        <w:rPr>
          <w:rFonts w:ascii="Arial" w:hAnsi="Arial" w:cs="Arial"/>
          <w:sz w:val="20"/>
          <w:szCs w:val="20"/>
        </w:rPr>
        <w:t>.</w:t>
      </w:r>
    </w:p>
    <w:p w14:paraId="4AAFB8AD" w14:textId="77777777" w:rsidR="00102665" w:rsidRPr="00733DB3" w:rsidRDefault="00F54799"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je povinen při plnění veřejné zakázky respektovat informační povinnost dle Manuálu pro publicitu OPZ; zejména je povinen dodržovat, aby všechny písemné zprávy, písemné výstupy</w:t>
      </w:r>
      <w:r w:rsidR="00871ECD" w:rsidRPr="00733DB3">
        <w:rPr>
          <w:rFonts w:ascii="Arial" w:hAnsi="Arial" w:cs="Arial"/>
          <w:sz w:val="20"/>
          <w:szCs w:val="20"/>
        </w:rPr>
        <w:t xml:space="preserve"> ze školení</w:t>
      </w:r>
      <w:r w:rsidRPr="00733DB3">
        <w:rPr>
          <w:rFonts w:ascii="Arial" w:hAnsi="Arial" w:cs="Arial"/>
          <w:sz w:val="20"/>
          <w:szCs w:val="20"/>
        </w:rPr>
        <w:t xml:space="preserve"> a prezentace byly opatřeny vizuální identitou projektů dle pravidel vyplývajících z </w:t>
      </w:r>
      <w:r w:rsidRPr="00733DB3">
        <w:rPr>
          <w:rFonts w:ascii="Arial" w:hAnsi="Arial" w:cs="Arial"/>
          <w:sz w:val="20"/>
          <w:szCs w:val="20"/>
        </w:rPr>
        <w:lastRenderedPageBreak/>
        <w:t>Manuálu pro publicitu OPZ a navazujících dokumentů. Dodavatel je povinen ke dni nabytí účinnosti smlouvy se s těmito pravidly seznámit a v případě, že dojde ke změně těchto pravidel, je dodavatel používat vždy jejich aktuální verzi.</w:t>
      </w:r>
    </w:p>
    <w:p w14:paraId="524CA2F5" w14:textId="77777777" w:rsidR="002F07F4" w:rsidRPr="00733DB3" w:rsidRDefault="00D7568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w:t>
      </w:r>
      <w:r w:rsidR="002F07F4" w:rsidRPr="00733DB3">
        <w:rPr>
          <w:rFonts w:ascii="Arial" w:hAnsi="Arial" w:cs="Arial"/>
          <w:sz w:val="20"/>
          <w:szCs w:val="20"/>
        </w:rPr>
        <w:t xml:space="preserve"> se zavazuj</w:t>
      </w:r>
      <w:r w:rsidRPr="00733DB3">
        <w:rPr>
          <w:rFonts w:ascii="Arial" w:hAnsi="Arial" w:cs="Arial"/>
          <w:sz w:val="20"/>
          <w:szCs w:val="20"/>
        </w:rPr>
        <w:t>e</w:t>
      </w:r>
      <w:r w:rsidR="002F07F4" w:rsidRPr="00733DB3">
        <w:rPr>
          <w:rFonts w:ascii="Arial" w:hAnsi="Arial" w:cs="Arial"/>
          <w:sz w:val="20"/>
          <w:szCs w:val="20"/>
        </w:rPr>
        <w:t xml:space="preserve"> </w:t>
      </w:r>
      <w:r w:rsidR="00FF27BD" w:rsidRPr="00733DB3">
        <w:rPr>
          <w:rFonts w:ascii="Arial" w:hAnsi="Arial" w:cs="Arial"/>
          <w:sz w:val="20"/>
          <w:szCs w:val="20"/>
        </w:rPr>
        <w:t>z</w:t>
      </w:r>
      <w:r w:rsidR="00060C6F" w:rsidRPr="00733DB3">
        <w:rPr>
          <w:rFonts w:ascii="Arial" w:hAnsi="Arial" w:cs="Arial"/>
          <w:sz w:val="20"/>
          <w:szCs w:val="20"/>
        </w:rPr>
        <w:t>ajistit publicitu projektu v </w:t>
      </w:r>
      <w:r w:rsidR="008B6E62" w:rsidRPr="00733DB3">
        <w:rPr>
          <w:rFonts w:ascii="Arial" w:hAnsi="Arial" w:cs="Arial"/>
          <w:sz w:val="20"/>
          <w:szCs w:val="20"/>
        </w:rPr>
        <w:t>rozsahu a způsobem stanoveným ve výzvě</w:t>
      </w:r>
      <w:r w:rsidR="00060C6F" w:rsidRPr="00733DB3">
        <w:rPr>
          <w:rFonts w:ascii="Arial" w:hAnsi="Arial" w:cs="Arial"/>
          <w:sz w:val="20"/>
          <w:szCs w:val="20"/>
        </w:rPr>
        <w:t>.</w:t>
      </w:r>
    </w:p>
    <w:p w14:paraId="6114703C" w14:textId="77777777" w:rsidR="00C56A6D" w:rsidRPr="00733DB3" w:rsidRDefault="00C56A6D"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6822A8D4" w14:textId="77777777" w:rsidR="00213002" w:rsidRPr="00733DB3" w:rsidRDefault="00327E4A"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se zavazuje zajistit, aby v případě, že v</w:t>
      </w:r>
      <w:r w:rsidR="00F04B6B" w:rsidRPr="00733DB3">
        <w:rPr>
          <w:rFonts w:ascii="Arial" w:hAnsi="Arial" w:cs="Arial"/>
          <w:sz w:val="20"/>
          <w:szCs w:val="20"/>
        </w:rPr>
        <w:t>yužije při realizaci projektu pod</w:t>
      </w:r>
      <w:r w:rsidRPr="00733DB3">
        <w:rPr>
          <w:rFonts w:ascii="Arial" w:hAnsi="Arial" w:cs="Arial"/>
          <w:sz w:val="20"/>
          <w:szCs w:val="20"/>
        </w:rPr>
        <w:t xml:space="preserve">dodavatele, </w:t>
      </w:r>
      <w:r w:rsidR="006D6D7B" w:rsidRPr="00733DB3">
        <w:rPr>
          <w:rFonts w:ascii="Arial" w:hAnsi="Arial" w:cs="Arial"/>
          <w:sz w:val="20"/>
          <w:szCs w:val="20"/>
        </w:rPr>
        <w:t>p</w:t>
      </w:r>
      <w:r w:rsidR="00624B95" w:rsidRPr="00733DB3">
        <w:rPr>
          <w:rFonts w:ascii="Arial" w:hAnsi="Arial" w:cs="Arial"/>
          <w:sz w:val="20"/>
          <w:szCs w:val="20"/>
        </w:rPr>
        <w:t>ostupoval</w:t>
      </w:r>
      <w:r w:rsidR="00F04B6B" w:rsidRPr="00733DB3">
        <w:rPr>
          <w:rFonts w:ascii="Arial" w:hAnsi="Arial" w:cs="Arial"/>
          <w:sz w:val="20"/>
          <w:szCs w:val="20"/>
        </w:rPr>
        <w:t xml:space="preserve"> pod</w:t>
      </w:r>
      <w:r w:rsidR="006D6D7B" w:rsidRPr="00733DB3">
        <w:rPr>
          <w:rFonts w:ascii="Arial" w:hAnsi="Arial" w:cs="Arial"/>
          <w:sz w:val="20"/>
          <w:szCs w:val="20"/>
        </w:rPr>
        <w:t>dodavatel</w:t>
      </w:r>
      <w:r w:rsidR="00624B95" w:rsidRPr="00733DB3">
        <w:rPr>
          <w:rFonts w:ascii="Arial" w:hAnsi="Arial" w:cs="Arial"/>
          <w:sz w:val="20"/>
          <w:szCs w:val="20"/>
        </w:rPr>
        <w:t xml:space="preserve"> při poskytování služeb</w:t>
      </w:r>
      <w:r w:rsidRPr="00733DB3">
        <w:rPr>
          <w:rFonts w:ascii="Arial" w:hAnsi="Arial" w:cs="Arial"/>
          <w:sz w:val="20"/>
          <w:szCs w:val="20"/>
        </w:rPr>
        <w:t xml:space="preserve"> v souladu s touto smlouvou, jejími přílohami a </w:t>
      </w:r>
      <w:r w:rsidR="00F04B6B" w:rsidRPr="00733DB3">
        <w:rPr>
          <w:rFonts w:ascii="Arial" w:hAnsi="Arial" w:cs="Arial"/>
          <w:sz w:val="20"/>
          <w:szCs w:val="20"/>
        </w:rPr>
        <w:t>platnou legislativou ČR a EU. Pod</w:t>
      </w:r>
      <w:r w:rsidRPr="00733DB3">
        <w:rPr>
          <w:rFonts w:ascii="Arial" w:hAnsi="Arial" w:cs="Arial"/>
          <w:sz w:val="20"/>
          <w:szCs w:val="20"/>
        </w:rPr>
        <w:t>dodavatel však není oprávněn vstupovat do přímých vztahů s objednatelem, zejména mu přímo poskytovat jakékoliv plnění.</w:t>
      </w:r>
      <w:r w:rsidR="00F04B6B" w:rsidRPr="00733DB3">
        <w:rPr>
          <w:rFonts w:ascii="Arial" w:hAnsi="Arial" w:cs="Arial"/>
          <w:sz w:val="20"/>
          <w:szCs w:val="20"/>
        </w:rPr>
        <w:t xml:space="preserve"> Na pod</w:t>
      </w:r>
      <w:r w:rsidR="006D6D7B" w:rsidRPr="00733DB3">
        <w:rPr>
          <w:rFonts w:ascii="Arial" w:hAnsi="Arial" w:cs="Arial"/>
          <w:sz w:val="20"/>
          <w:szCs w:val="20"/>
        </w:rPr>
        <w:t>dodavatele se pak vztahuje také povinnost dle bodu 8.10.</w:t>
      </w:r>
    </w:p>
    <w:p w14:paraId="14B3B099" w14:textId="77777777" w:rsidR="000230C0" w:rsidRPr="00733DB3" w:rsidRDefault="00C82BE7"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Pokud dodavatel zruší termín </w:t>
      </w:r>
      <w:r w:rsidR="000230C0" w:rsidRPr="00733DB3">
        <w:rPr>
          <w:rFonts w:ascii="Arial" w:hAnsi="Arial" w:cs="Arial"/>
          <w:sz w:val="20"/>
          <w:szCs w:val="20"/>
        </w:rPr>
        <w:t xml:space="preserve">konání kurzu méně než 3 pracovní dny před konáním akce v důsledku okolností, které dodavatel nemohl ovlivnit (např. náhlé onemocnění lektora, dopravní </w:t>
      </w:r>
      <w:proofErr w:type="gramStart"/>
      <w:r w:rsidR="000230C0" w:rsidRPr="00733DB3">
        <w:rPr>
          <w:rFonts w:ascii="Arial" w:hAnsi="Arial" w:cs="Arial"/>
          <w:sz w:val="20"/>
          <w:szCs w:val="20"/>
        </w:rPr>
        <w:t>nehoda,</w:t>
      </w:r>
      <w:proofErr w:type="gramEnd"/>
      <w:r w:rsidR="000230C0" w:rsidRPr="00733DB3">
        <w:rPr>
          <w:rFonts w:ascii="Arial" w:hAnsi="Arial" w:cs="Arial"/>
          <w:sz w:val="20"/>
          <w:szCs w:val="20"/>
        </w:rPr>
        <w:t xml:space="preserve"> apod.), je povinen objednateli tuto skutečnost prokázat (např. potvrzení od lékaře, záznam o dopravní nehodě, apod.).</w:t>
      </w:r>
    </w:p>
    <w:p w14:paraId="4C8AA06B" w14:textId="77777777" w:rsidR="000230C0" w:rsidRPr="00733DB3" w:rsidRDefault="000230C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poskytne účastníkům školení v potřebném počtu pro každý kurz výukové a podpůrné materiály. Jedno vyhotovení školících materiálů předá objednateli</w:t>
      </w:r>
      <w:r w:rsidR="00F04B6B" w:rsidRPr="00733DB3">
        <w:rPr>
          <w:rFonts w:ascii="Arial" w:hAnsi="Arial" w:cs="Arial"/>
          <w:sz w:val="20"/>
          <w:szCs w:val="20"/>
        </w:rPr>
        <w:t xml:space="preserve"> v tištěné a elektronické formě </w:t>
      </w:r>
      <w:r w:rsidRPr="00733DB3">
        <w:rPr>
          <w:rFonts w:ascii="Arial" w:hAnsi="Arial" w:cs="Arial"/>
          <w:sz w:val="20"/>
          <w:szCs w:val="20"/>
        </w:rPr>
        <w:t>vždy na konci měsíce</w:t>
      </w:r>
      <w:r w:rsidR="00F04B6B" w:rsidRPr="00733DB3">
        <w:rPr>
          <w:rFonts w:ascii="Arial" w:hAnsi="Arial" w:cs="Arial"/>
          <w:sz w:val="20"/>
          <w:szCs w:val="20"/>
        </w:rPr>
        <w:t>, a to</w:t>
      </w:r>
      <w:r w:rsidRPr="00733DB3">
        <w:rPr>
          <w:rFonts w:ascii="Arial" w:hAnsi="Arial" w:cs="Arial"/>
          <w:sz w:val="20"/>
          <w:szCs w:val="20"/>
        </w:rPr>
        <w:t xml:space="preserve"> za všechny uskutečněné </w:t>
      </w:r>
      <w:r w:rsidR="00F04B6B" w:rsidRPr="00733DB3">
        <w:rPr>
          <w:rFonts w:ascii="Arial" w:hAnsi="Arial" w:cs="Arial"/>
          <w:sz w:val="20"/>
          <w:szCs w:val="20"/>
        </w:rPr>
        <w:t>kurzy v daném měsíci.</w:t>
      </w:r>
    </w:p>
    <w:p w14:paraId="7D39039B" w14:textId="77777777" w:rsidR="000230C0" w:rsidRPr="00733DB3" w:rsidRDefault="000230C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V případě, že účastník školení absolvujete alespoň 70 % docházky daného kurzu (docházka bude doložena vyplněnými a podepsanými prezenčními listinami), obdrží potvrzení o absolvování vzdělávacího kurzu, které bude splňovat požadavky poskytovatele dotace (vzor potvrzení na </w:t>
      </w:r>
      <w:hyperlink r:id="rId8" w:history="1">
        <w:r w:rsidR="00F04B6B" w:rsidRPr="00733DB3">
          <w:rPr>
            <w:rStyle w:val="Hypertextovodkaz"/>
            <w:rFonts w:ascii="Arial" w:hAnsi="Arial" w:cs="Arial"/>
            <w:sz w:val="20"/>
            <w:szCs w:val="20"/>
          </w:rPr>
          <w:t>www.esfcr.cz</w:t>
        </w:r>
      </w:hyperlink>
      <w:r w:rsidRPr="00733DB3">
        <w:rPr>
          <w:rFonts w:ascii="Arial" w:hAnsi="Arial" w:cs="Arial"/>
          <w:sz w:val="20"/>
          <w:szCs w:val="20"/>
        </w:rPr>
        <w:t>).</w:t>
      </w:r>
    </w:p>
    <w:p w14:paraId="0F4C503E" w14:textId="77777777" w:rsidR="000230C0" w:rsidRPr="00733DB3" w:rsidRDefault="000230C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Dodavatel z každého kurzu doručí </w:t>
      </w:r>
      <w:r w:rsidR="00871ECD" w:rsidRPr="00733DB3">
        <w:rPr>
          <w:rFonts w:ascii="Arial" w:hAnsi="Arial" w:cs="Arial"/>
          <w:sz w:val="20"/>
          <w:szCs w:val="20"/>
        </w:rPr>
        <w:t>objednateli</w:t>
      </w:r>
      <w:r w:rsidRPr="00733DB3">
        <w:rPr>
          <w:rFonts w:ascii="Arial" w:hAnsi="Arial" w:cs="Arial"/>
          <w:sz w:val="20"/>
          <w:szCs w:val="20"/>
        </w:rPr>
        <w:t xml:space="preserve"> prezenční listinu, která bude splňovat požadavky poskytovatele dotace (vzor prezenční listiny na </w:t>
      </w:r>
      <w:hyperlink r:id="rId9" w:history="1">
        <w:r w:rsidRPr="00733DB3">
          <w:rPr>
            <w:rStyle w:val="Hypertextovodkaz"/>
            <w:rFonts w:ascii="Arial" w:hAnsi="Arial" w:cs="Arial"/>
            <w:sz w:val="20"/>
            <w:szCs w:val="20"/>
          </w:rPr>
          <w:t>www.esfcr.cz</w:t>
        </w:r>
      </w:hyperlink>
      <w:r w:rsidRPr="00733DB3">
        <w:rPr>
          <w:rFonts w:ascii="Arial" w:hAnsi="Arial" w:cs="Arial"/>
          <w:sz w:val="20"/>
          <w:szCs w:val="20"/>
        </w:rPr>
        <w:t>). Prezenční listiny budou podkladem pro fakturaci.</w:t>
      </w:r>
    </w:p>
    <w:p w14:paraId="7DAF029B" w14:textId="77777777" w:rsidR="000230C0" w:rsidRPr="00733DB3" w:rsidRDefault="000230C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Dodavatel školení poskytne </w:t>
      </w:r>
      <w:r w:rsidR="00871ECD" w:rsidRPr="00733DB3">
        <w:rPr>
          <w:rFonts w:ascii="Arial" w:hAnsi="Arial" w:cs="Arial"/>
          <w:sz w:val="20"/>
          <w:szCs w:val="20"/>
        </w:rPr>
        <w:t xml:space="preserve">objednateli </w:t>
      </w:r>
      <w:r w:rsidRPr="00733DB3">
        <w:rPr>
          <w:rFonts w:ascii="Arial" w:hAnsi="Arial" w:cs="Arial"/>
          <w:sz w:val="20"/>
          <w:szCs w:val="20"/>
        </w:rPr>
        <w:t>ke každému kurzu dokumentaci k obsahu vzdělávacího kurzu dle podmínek poskytovatele dotace (viz Specifická část pravidel pro žadatele a příjemce v rámci OPZ pro projekty s jednotkovými náklady zaměřené na další profesní vzdělávání, kapitola 5 Pravidla pro realizaci projektů)</w:t>
      </w:r>
    </w:p>
    <w:p w14:paraId="3E03FB54" w14:textId="77777777" w:rsidR="000230C0" w:rsidRPr="00733DB3" w:rsidRDefault="000230C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 zajistí, že jednoho kurzu se bude hromadně zúčastnit maximálně 12 osob z jedné firmy.</w:t>
      </w:r>
    </w:p>
    <w:p w14:paraId="39CDABA5" w14:textId="77777777" w:rsidR="006D6D7B" w:rsidRPr="00733DB3" w:rsidRDefault="006D6D7B" w:rsidP="006D6D7B">
      <w:pPr>
        <w:spacing w:before="120" w:after="120" w:line="288" w:lineRule="auto"/>
        <w:jc w:val="both"/>
        <w:rPr>
          <w:rFonts w:ascii="Arial" w:hAnsi="Arial" w:cs="Arial"/>
          <w:sz w:val="20"/>
          <w:szCs w:val="20"/>
        </w:rPr>
      </w:pPr>
    </w:p>
    <w:p w14:paraId="223EA286" w14:textId="77777777" w:rsidR="006D6D7B" w:rsidRPr="00733DB3" w:rsidRDefault="006D6D7B" w:rsidP="0055691D">
      <w:pPr>
        <w:numPr>
          <w:ilvl w:val="0"/>
          <w:numId w:val="5"/>
        </w:numPr>
        <w:pBdr>
          <w:bottom w:val="single" w:sz="4" w:space="0" w:color="auto"/>
        </w:pBdr>
        <w:spacing w:before="120" w:after="120" w:line="288" w:lineRule="auto"/>
        <w:jc w:val="both"/>
        <w:rPr>
          <w:rFonts w:ascii="Arial" w:hAnsi="Arial" w:cs="Arial"/>
          <w:sz w:val="20"/>
          <w:szCs w:val="20"/>
        </w:rPr>
      </w:pPr>
      <w:r w:rsidRPr="00733DB3">
        <w:rPr>
          <w:rFonts w:ascii="Arial" w:hAnsi="Arial" w:cs="Arial"/>
          <w:sz w:val="20"/>
          <w:szCs w:val="20"/>
        </w:rPr>
        <w:t>Smluvní poku</w:t>
      </w:r>
      <w:r w:rsidR="001A677C" w:rsidRPr="00733DB3">
        <w:rPr>
          <w:rFonts w:ascii="Arial" w:hAnsi="Arial" w:cs="Arial"/>
          <w:sz w:val="20"/>
          <w:szCs w:val="20"/>
        </w:rPr>
        <w:t>ty</w:t>
      </w:r>
    </w:p>
    <w:p w14:paraId="57EDB064" w14:textId="77777777" w:rsidR="00DF41C6" w:rsidRPr="00733DB3" w:rsidRDefault="00D75680"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Dodavatel</w:t>
      </w:r>
      <w:r w:rsidR="00DF41C6" w:rsidRPr="00733DB3">
        <w:rPr>
          <w:rFonts w:ascii="Arial" w:hAnsi="Arial" w:cs="Arial"/>
          <w:sz w:val="20"/>
          <w:szCs w:val="20"/>
        </w:rPr>
        <w:t xml:space="preserve"> se </w:t>
      </w:r>
      <w:r w:rsidR="00E1649D" w:rsidRPr="00733DB3">
        <w:rPr>
          <w:rFonts w:ascii="Arial" w:hAnsi="Arial" w:cs="Arial"/>
          <w:sz w:val="20"/>
          <w:szCs w:val="20"/>
        </w:rPr>
        <w:t>zavazuje uhradit</w:t>
      </w:r>
      <w:r w:rsidR="00DF41C6" w:rsidRPr="00733DB3">
        <w:rPr>
          <w:rFonts w:ascii="Arial" w:hAnsi="Arial" w:cs="Arial"/>
          <w:sz w:val="20"/>
          <w:szCs w:val="20"/>
        </w:rPr>
        <w:t xml:space="preserve"> objednateli smluvní pokutu ve výši </w:t>
      </w:r>
      <w:r w:rsidR="00DF0850" w:rsidRPr="00733DB3">
        <w:rPr>
          <w:rFonts w:ascii="Arial" w:hAnsi="Arial" w:cs="Arial"/>
          <w:sz w:val="20"/>
          <w:szCs w:val="20"/>
        </w:rPr>
        <w:t>0,5</w:t>
      </w:r>
      <w:r w:rsidR="0095777C" w:rsidRPr="00733DB3">
        <w:rPr>
          <w:rFonts w:ascii="Arial" w:hAnsi="Arial" w:cs="Arial"/>
          <w:sz w:val="20"/>
          <w:szCs w:val="20"/>
        </w:rPr>
        <w:t xml:space="preserve"> %</w:t>
      </w:r>
      <w:r w:rsidR="00E54882" w:rsidRPr="00733DB3">
        <w:rPr>
          <w:rFonts w:ascii="Arial" w:hAnsi="Arial" w:cs="Arial"/>
          <w:sz w:val="20"/>
          <w:szCs w:val="20"/>
        </w:rPr>
        <w:t xml:space="preserve"> z </w:t>
      </w:r>
      <w:r w:rsidR="0095777C" w:rsidRPr="00733DB3">
        <w:rPr>
          <w:rFonts w:ascii="Arial" w:hAnsi="Arial" w:cs="Arial"/>
          <w:sz w:val="20"/>
          <w:szCs w:val="20"/>
        </w:rPr>
        <w:t>ceny</w:t>
      </w:r>
      <w:r w:rsidR="00436C97" w:rsidRPr="00733DB3">
        <w:rPr>
          <w:rFonts w:ascii="Arial" w:hAnsi="Arial" w:cs="Arial"/>
          <w:sz w:val="20"/>
          <w:szCs w:val="20"/>
        </w:rPr>
        <w:t xml:space="preserve"> </w:t>
      </w:r>
      <w:r w:rsidR="00743C4C" w:rsidRPr="00733DB3">
        <w:rPr>
          <w:rFonts w:ascii="Arial" w:hAnsi="Arial" w:cs="Arial"/>
          <w:sz w:val="20"/>
          <w:szCs w:val="20"/>
        </w:rPr>
        <w:t>bez</w:t>
      </w:r>
      <w:r w:rsidR="00607EF3" w:rsidRPr="00733DB3">
        <w:rPr>
          <w:rFonts w:ascii="Arial" w:hAnsi="Arial" w:cs="Arial"/>
          <w:sz w:val="20"/>
          <w:szCs w:val="20"/>
        </w:rPr>
        <w:t xml:space="preserve"> DPH za </w:t>
      </w:r>
      <w:r w:rsidR="00107226" w:rsidRPr="00733DB3">
        <w:rPr>
          <w:rFonts w:ascii="Arial" w:hAnsi="Arial" w:cs="Arial"/>
          <w:sz w:val="20"/>
          <w:szCs w:val="20"/>
        </w:rPr>
        <w:t xml:space="preserve">prodlení s </w:t>
      </w:r>
      <w:r w:rsidR="00607EF3" w:rsidRPr="00733DB3">
        <w:rPr>
          <w:rFonts w:ascii="Arial" w:hAnsi="Arial" w:cs="Arial"/>
          <w:sz w:val="20"/>
          <w:szCs w:val="20"/>
        </w:rPr>
        <w:t>plnění</w:t>
      </w:r>
      <w:r w:rsidR="00107226" w:rsidRPr="00733DB3">
        <w:rPr>
          <w:rFonts w:ascii="Arial" w:hAnsi="Arial" w:cs="Arial"/>
          <w:sz w:val="20"/>
          <w:szCs w:val="20"/>
        </w:rPr>
        <w:t>m</w:t>
      </w:r>
      <w:r w:rsidR="00607EF3" w:rsidRPr="00733DB3">
        <w:rPr>
          <w:rFonts w:ascii="Arial" w:hAnsi="Arial" w:cs="Arial"/>
          <w:sz w:val="20"/>
          <w:szCs w:val="20"/>
        </w:rPr>
        <w:t xml:space="preserve"> v rámci jednotlivých aktivit za </w:t>
      </w:r>
      <w:proofErr w:type="gramStart"/>
      <w:r w:rsidR="00607EF3" w:rsidRPr="00733DB3">
        <w:rPr>
          <w:rFonts w:ascii="Arial" w:hAnsi="Arial" w:cs="Arial"/>
          <w:sz w:val="20"/>
          <w:szCs w:val="20"/>
        </w:rPr>
        <w:t>každý</w:t>
      </w:r>
      <w:proofErr w:type="gramEnd"/>
      <w:r w:rsidR="00607EF3" w:rsidRPr="00733DB3">
        <w:rPr>
          <w:rFonts w:ascii="Arial" w:hAnsi="Arial" w:cs="Arial"/>
          <w:sz w:val="20"/>
          <w:szCs w:val="20"/>
        </w:rPr>
        <w:t xml:space="preserve"> byť jen započatý den prodlení, a to </w:t>
      </w:r>
      <w:r w:rsidR="004A10BF" w:rsidRPr="00733DB3">
        <w:rPr>
          <w:rFonts w:ascii="Arial" w:hAnsi="Arial" w:cs="Arial"/>
          <w:sz w:val="20"/>
          <w:szCs w:val="20"/>
        </w:rPr>
        <w:t>zvlá</w:t>
      </w:r>
      <w:r w:rsidR="00D86459" w:rsidRPr="00733DB3">
        <w:rPr>
          <w:rFonts w:ascii="Arial" w:hAnsi="Arial" w:cs="Arial"/>
          <w:sz w:val="20"/>
          <w:szCs w:val="20"/>
        </w:rPr>
        <w:t>š</w:t>
      </w:r>
      <w:r w:rsidR="004A10BF" w:rsidRPr="00733DB3">
        <w:rPr>
          <w:rFonts w:ascii="Arial" w:hAnsi="Arial" w:cs="Arial"/>
          <w:sz w:val="20"/>
          <w:szCs w:val="20"/>
        </w:rPr>
        <w:t xml:space="preserve">ť </w:t>
      </w:r>
      <w:r w:rsidR="00607EF3" w:rsidRPr="00733DB3">
        <w:rPr>
          <w:rFonts w:ascii="Arial" w:hAnsi="Arial" w:cs="Arial"/>
          <w:sz w:val="20"/>
          <w:szCs w:val="20"/>
        </w:rPr>
        <w:t>za prodlení</w:t>
      </w:r>
      <w:r w:rsidR="004A10BF" w:rsidRPr="00733DB3">
        <w:rPr>
          <w:rFonts w:ascii="Arial" w:hAnsi="Arial" w:cs="Arial"/>
          <w:sz w:val="20"/>
          <w:szCs w:val="20"/>
        </w:rPr>
        <w:t xml:space="preserve"> s každým jednotlivým plněním v rámci aktivit, jak jsou vymezena v </w:t>
      </w:r>
      <w:r w:rsidR="007359EF" w:rsidRPr="00733DB3">
        <w:rPr>
          <w:rFonts w:ascii="Arial" w:hAnsi="Arial" w:cs="Arial"/>
          <w:sz w:val="20"/>
          <w:szCs w:val="20"/>
        </w:rPr>
        <w:t>čl</w:t>
      </w:r>
      <w:r w:rsidR="004A10BF" w:rsidRPr="00733DB3">
        <w:rPr>
          <w:rFonts w:ascii="Arial" w:hAnsi="Arial" w:cs="Arial"/>
          <w:sz w:val="20"/>
          <w:szCs w:val="20"/>
        </w:rPr>
        <w:t xml:space="preserve">. </w:t>
      </w:r>
      <w:r w:rsidR="00D86459" w:rsidRPr="00733DB3">
        <w:rPr>
          <w:rFonts w:ascii="Arial" w:hAnsi="Arial" w:cs="Arial"/>
          <w:sz w:val="20"/>
          <w:szCs w:val="20"/>
        </w:rPr>
        <w:t>III</w:t>
      </w:r>
      <w:r w:rsidR="004A10BF" w:rsidRPr="00733DB3">
        <w:rPr>
          <w:rFonts w:ascii="Arial" w:hAnsi="Arial" w:cs="Arial"/>
          <w:sz w:val="20"/>
          <w:szCs w:val="20"/>
        </w:rPr>
        <w:t xml:space="preserve"> odst. </w:t>
      </w:r>
      <w:r w:rsidR="007359EF" w:rsidRPr="00733DB3">
        <w:rPr>
          <w:rFonts w:ascii="Arial" w:hAnsi="Arial" w:cs="Arial"/>
          <w:sz w:val="20"/>
          <w:szCs w:val="20"/>
        </w:rPr>
        <w:t>3.</w:t>
      </w:r>
      <w:r w:rsidR="004A10BF" w:rsidRPr="00733DB3">
        <w:rPr>
          <w:rFonts w:ascii="Arial" w:hAnsi="Arial" w:cs="Arial"/>
          <w:sz w:val="20"/>
          <w:szCs w:val="20"/>
        </w:rPr>
        <w:t xml:space="preserve">1 této smlouvy. Uplatněním nároku objednatele na zaplacení smluvní pokuty </w:t>
      </w:r>
      <w:r w:rsidR="00DF41C6" w:rsidRPr="00733DB3">
        <w:rPr>
          <w:rFonts w:ascii="Arial" w:hAnsi="Arial" w:cs="Arial"/>
          <w:sz w:val="20"/>
          <w:szCs w:val="20"/>
        </w:rPr>
        <w:t xml:space="preserve">není </w:t>
      </w:r>
      <w:r w:rsidR="004A10BF" w:rsidRPr="00733DB3">
        <w:rPr>
          <w:rFonts w:ascii="Arial" w:hAnsi="Arial" w:cs="Arial"/>
          <w:sz w:val="20"/>
          <w:szCs w:val="20"/>
        </w:rPr>
        <w:t xml:space="preserve">nikterak </w:t>
      </w:r>
      <w:r w:rsidR="00DF41C6" w:rsidRPr="00733DB3">
        <w:rPr>
          <w:rFonts w:ascii="Arial" w:hAnsi="Arial" w:cs="Arial"/>
          <w:sz w:val="20"/>
          <w:szCs w:val="20"/>
        </w:rPr>
        <w:t xml:space="preserve">dotčen ani omezen nárok </w:t>
      </w:r>
      <w:r w:rsidR="004A10BF" w:rsidRPr="00733DB3">
        <w:rPr>
          <w:rFonts w:ascii="Arial" w:hAnsi="Arial" w:cs="Arial"/>
          <w:sz w:val="20"/>
          <w:szCs w:val="20"/>
        </w:rPr>
        <w:t xml:space="preserve">objednatele </w:t>
      </w:r>
      <w:r w:rsidR="00DF41C6" w:rsidRPr="00733DB3">
        <w:rPr>
          <w:rFonts w:ascii="Arial" w:hAnsi="Arial" w:cs="Arial"/>
          <w:sz w:val="20"/>
          <w:szCs w:val="20"/>
        </w:rPr>
        <w:t xml:space="preserve">na náhradu </w:t>
      </w:r>
      <w:r w:rsidR="004A10BF" w:rsidRPr="00733DB3">
        <w:rPr>
          <w:rFonts w:ascii="Arial" w:hAnsi="Arial" w:cs="Arial"/>
          <w:sz w:val="20"/>
          <w:szCs w:val="20"/>
        </w:rPr>
        <w:t xml:space="preserve">způsobené </w:t>
      </w:r>
      <w:r w:rsidR="00DF41C6" w:rsidRPr="00733DB3">
        <w:rPr>
          <w:rFonts w:ascii="Arial" w:hAnsi="Arial" w:cs="Arial"/>
          <w:sz w:val="20"/>
          <w:szCs w:val="20"/>
        </w:rPr>
        <w:t>škody</w:t>
      </w:r>
      <w:r w:rsidR="006D3A1B" w:rsidRPr="00733DB3">
        <w:rPr>
          <w:rFonts w:ascii="Arial" w:hAnsi="Arial" w:cs="Arial"/>
          <w:sz w:val="20"/>
          <w:szCs w:val="20"/>
        </w:rPr>
        <w:t xml:space="preserve"> v plné výši</w:t>
      </w:r>
      <w:r w:rsidR="00DF41C6" w:rsidRPr="00733DB3">
        <w:rPr>
          <w:rFonts w:ascii="Arial" w:hAnsi="Arial" w:cs="Arial"/>
          <w:sz w:val="20"/>
          <w:szCs w:val="20"/>
        </w:rPr>
        <w:t>.</w:t>
      </w:r>
      <w:r w:rsidR="00BF7DFE" w:rsidRPr="00733DB3">
        <w:rPr>
          <w:rFonts w:ascii="Arial" w:hAnsi="Arial" w:cs="Arial"/>
          <w:sz w:val="20"/>
          <w:szCs w:val="20"/>
        </w:rPr>
        <w:t xml:space="preserve"> </w:t>
      </w:r>
    </w:p>
    <w:p w14:paraId="5494D1A1" w14:textId="77777777" w:rsidR="001F34B2" w:rsidRPr="00733DB3" w:rsidRDefault="00743C4C"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Stanovená pokuta</w:t>
      </w:r>
      <w:r w:rsidR="001F34B2" w:rsidRPr="00733DB3">
        <w:rPr>
          <w:rFonts w:ascii="Arial" w:hAnsi="Arial" w:cs="Arial"/>
          <w:sz w:val="20"/>
          <w:szCs w:val="20"/>
        </w:rPr>
        <w:t xml:space="preserve"> j</w:t>
      </w:r>
      <w:r w:rsidRPr="00733DB3">
        <w:rPr>
          <w:rFonts w:ascii="Arial" w:hAnsi="Arial" w:cs="Arial"/>
          <w:sz w:val="20"/>
          <w:szCs w:val="20"/>
        </w:rPr>
        <w:t>e</w:t>
      </w:r>
      <w:r w:rsidR="001F34B2" w:rsidRPr="00733DB3">
        <w:rPr>
          <w:rFonts w:ascii="Arial" w:hAnsi="Arial" w:cs="Arial"/>
          <w:sz w:val="20"/>
          <w:szCs w:val="20"/>
        </w:rPr>
        <w:t xml:space="preserve"> splatn</w:t>
      </w:r>
      <w:r w:rsidRPr="00733DB3">
        <w:rPr>
          <w:rFonts w:ascii="Arial" w:hAnsi="Arial" w:cs="Arial"/>
          <w:sz w:val="20"/>
          <w:szCs w:val="20"/>
        </w:rPr>
        <w:t>á</w:t>
      </w:r>
      <w:r w:rsidR="001F34B2" w:rsidRPr="00733DB3">
        <w:rPr>
          <w:rFonts w:ascii="Arial" w:hAnsi="Arial" w:cs="Arial"/>
          <w:sz w:val="20"/>
          <w:szCs w:val="20"/>
        </w:rPr>
        <w:t xml:space="preserve"> do 30 dnů od obdržení výzvy objednatele k úhradě.</w:t>
      </w:r>
    </w:p>
    <w:p w14:paraId="6C3AFD81" w14:textId="77777777" w:rsidR="0014338F" w:rsidRPr="00733DB3" w:rsidRDefault="00F62DE3"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V případě objektivních důvodů pro nenaplnění požadovaných indikátorů, které nebudou na straně do</w:t>
      </w:r>
      <w:r w:rsidR="00F04B6B" w:rsidRPr="00733DB3">
        <w:rPr>
          <w:rFonts w:ascii="Arial" w:hAnsi="Arial" w:cs="Arial"/>
          <w:sz w:val="20"/>
          <w:szCs w:val="20"/>
        </w:rPr>
        <w:t>davatele ani jeho partnerů či pod</w:t>
      </w:r>
      <w:r w:rsidRPr="00733DB3">
        <w:rPr>
          <w:rFonts w:ascii="Arial" w:hAnsi="Arial" w:cs="Arial"/>
          <w:sz w:val="20"/>
          <w:szCs w:val="20"/>
        </w:rPr>
        <w:t xml:space="preserve">dodavatelů, může objednatel od vymáhání smluvní pokuty </w:t>
      </w:r>
      <w:r w:rsidRPr="00733DB3">
        <w:rPr>
          <w:rFonts w:ascii="Arial" w:hAnsi="Arial" w:cs="Arial"/>
          <w:sz w:val="20"/>
          <w:szCs w:val="20"/>
        </w:rPr>
        <w:lastRenderedPageBreak/>
        <w:t>upustit.</w:t>
      </w:r>
      <w:r w:rsidR="00D54644" w:rsidRPr="00733DB3">
        <w:rPr>
          <w:rFonts w:ascii="Arial" w:hAnsi="Arial" w:cs="Arial"/>
          <w:sz w:val="20"/>
          <w:szCs w:val="20"/>
        </w:rPr>
        <w:t xml:space="preserve"> </w:t>
      </w:r>
      <w:r w:rsidRPr="00733DB3">
        <w:rPr>
          <w:rFonts w:ascii="Arial" w:hAnsi="Arial" w:cs="Arial"/>
          <w:sz w:val="20"/>
          <w:szCs w:val="20"/>
        </w:rPr>
        <w:t xml:space="preserve">Požadovanou smluvní pokutou </w:t>
      </w:r>
      <w:proofErr w:type="gramStart"/>
      <w:r w:rsidRPr="00733DB3">
        <w:rPr>
          <w:rFonts w:ascii="Arial" w:hAnsi="Arial" w:cs="Arial"/>
          <w:sz w:val="20"/>
          <w:szCs w:val="20"/>
        </w:rPr>
        <w:t>není</w:t>
      </w:r>
      <w:proofErr w:type="gramEnd"/>
      <w:r w:rsidRPr="00733DB3">
        <w:rPr>
          <w:rFonts w:ascii="Arial" w:hAnsi="Arial" w:cs="Arial"/>
          <w:sz w:val="20"/>
          <w:szCs w:val="20"/>
        </w:rPr>
        <w:t xml:space="preserve"> jakkoliv dotčen ani omezen nárok na náhradu škody</w:t>
      </w:r>
      <w:r w:rsidR="006D3A1B" w:rsidRPr="00733DB3">
        <w:rPr>
          <w:rFonts w:ascii="Arial" w:hAnsi="Arial" w:cs="Arial"/>
          <w:sz w:val="20"/>
          <w:szCs w:val="20"/>
        </w:rPr>
        <w:t xml:space="preserve"> v plné výši</w:t>
      </w:r>
      <w:r w:rsidR="001B58E9" w:rsidRPr="00733DB3">
        <w:rPr>
          <w:rFonts w:ascii="Arial" w:hAnsi="Arial" w:cs="Arial"/>
          <w:sz w:val="20"/>
          <w:szCs w:val="20"/>
        </w:rPr>
        <w:t xml:space="preserve">. </w:t>
      </w:r>
    </w:p>
    <w:p w14:paraId="2E1C2CE9" w14:textId="77777777" w:rsidR="001A677C" w:rsidRPr="00733DB3" w:rsidRDefault="001A677C" w:rsidP="001A677C">
      <w:pPr>
        <w:tabs>
          <w:tab w:val="num" w:pos="540"/>
        </w:tabs>
        <w:spacing w:before="120" w:after="120" w:line="288" w:lineRule="auto"/>
        <w:ind w:left="539"/>
        <w:jc w:val="both"/>
        <w:rPr>
          <w:rFonts w:ascii="Arial" w:hAnsi="Arial" w:cs="Arial"/>
          <w:sz w:val="20"/>
          <w:szCs w:val="20"/>
        </w:rPr>
      </w:pPr>
    </w:p>
    <w:p w14:paraId="09F3A19E" w14:textId="77777777" w:rsidR="001A677C" w:rsidRPr="00733DB3" w:rsidRDefault="001A677C" w:rsidP="0055691D">
      <w:pPr>
        <w:numPr>
          <w:ilvl w:val="0"/>
          <w:numId w:val="5"/>
        </w:numPr>
        <w:pBdr>
          <w:bottom w:val="single" w:sz="4" w:space="0" w:color="auto"/>
        </w:pBdr>
        <w:spacing w:before="120" w:after="120" w:line="288" w:lineRule="auto"/>
        <w:jc w:val="both"/>
        <w:rPr>
          <w:rFonts w:ascii="Arial" w:hAnsi="Arial" w:cs="Arial"/>
          <w:sz w:val="20"/>
          <w:szCs w:val="20"/>
        </w:rPr>
      </w:pPr>
      <w:r w:rsidRPr="00733DB3">
        <w:rPr>
          <w:rFonts w:ascii="Arial" w:hAnsi="Arial" w:cs="Arial"/>
          <w:sz w:val="20"/>
          <w:szCs w:val="20"/>
        </w:rPr>
        <w:t>Řešení případných sporů</w:t>
      </w:r>
    </w:p>
    <w:p w14:paraId="628BDC00" w14:textId="77777777" w:rsidR="00356AA2" w:rsidRPr="00733DB3" w:rsidRDefault="00356AA2"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A83CF48" w14:textId="77777777" w:rsidR="00356AA2" w:rsidRPr="00733DB3" w:rsidRDefault="00356AA2"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1DB3CA7C" w14:textId="77777777" w:rsidR="00356AA2" w:rsidRPr="00733DB3" w:rsidRDefault="00356AA2" w:rsidP="00356AA2">
      <w:pPr>
        <w:pStyle w:val="Odstavecseseznamem"/>
        <w:ind w:left="360"/>
        <w:rPr>
          <w:rFonts w:ascii="Arial" w:hAnsi="Arial" w:cs="Arial"/>
          <w:b/>
          <w:i/>
          <w:sz w:val="20"/>
          <w:szCs w:val="20"/>
        </w:rPr>
      </w:pPr>
    </w:p>
    <w:p w14:paraId="156BBBE9" w14:textId="77777777" w:rsidR="001A677C" w:rsidRPr="00733DB3" w:rsidRDefault="001A677C" w:rsidP="0055691D">
      <w:pPr>
        <w:numPr>
          <w:ilvl w:val="0"/>
          <w:numId w:val="5"/>
        </w:numPr>
        <w:pBdr>
          <w:bottom w:val="single" w:sz="4" w:space="0" w:color="auto"/>
        </w:pBdr>
        <w:spacing w:before="120" w:after="120" w:line="288" w:lineRule="auto"/>
        <w:jc w:val="both"/>
        <w:rPr>
          <w:rFonts w:ascii="Arial" w:hAnsi="Arial" w:cs="Arial"/>
          <w:sz w:val="20"/>
          <w:szCs w:val="20"/>
        </w:rPr>
      </w:pPr>
      <w:r w:rsidRPr="00733DB3">
        <w:rPr>
          <w:rFonts w:ascii="Arial" w:hAnsi="Arial" w:cs="Arial"/>
          <w:sz w:val="20"/>
          <w:szCs w:val="20"/>
        </w:rPr>
        <w:t>Závěrečná ustanovení</w:t>
      </w:r>
    </w:p>
    <w:p w14:paraId="61148A59" w14:textId="77777777" w:rsidR="001A677C" w:rsidRPr="00733DB3" w:rsidRDefault="001A677C"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Tato smlouva nabývá platnosti a účinnosti dnem jejího podpisu oběma smluvními stranami.</w:t>
      </w:r>
    </w:p>
    <w:p w14:paraId="6C0C54B7" w14:textId="77777777" w:rsidR="00C82BE7" w:rsidRPr="00733DB3" w:rsidRDefault="00C82BE7"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Smluvní strany se dohodly, že termín nebo obsah naplánovaného kurzu je možné změnit nejpozději 3 pracovní dny před termínem akce. </w:t>
      </w:r>
      <w:r w:rsidR="00F04B6B" w:rsidRPr="00733DB3">
        <w:rPr>
          <w:rFonts w:ascii="Arial" w:hAnsi="Arial" w:cs="Arial"/>
          <w:sz w:val="20"/>
          <w:szCs w:val="20"/>
        </w:rPr>
        <w:t>V případě neočekávaných událostí může být termín i kratší, avšak tato neočekávaná událost musí být podložena/zdokumentována.</w:t>
      </w:r>
    </w:p>
    <w:p w14:paraId="301AEF43" w14:textId="77777777" w:rsidR="001A677C" w:rsidRPr="00733DB3" w:rsidRDefault="001A677C"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14599DB5" w14:textId="77777777" w:rsidR="00FD10FA" w:rsidRPr="00733DB3" w:rsidRDefault="00D321D1"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733DB3">
        <w:rPr>
          <w:rFonts w:ascii="Arial" w:hAnsi="Arial" w:cs="Arial"/>
          <w:sz w:val="20"/>
          <w:szCs w:val="20"/>
        </w:rPr>
        <w:t>platno</w:t>
      </w:r>
      <w:bookmarkStart w:id="0" w:name="_GoBack"/>
      <w:bookmarkEnd w:id="0"/>
      <w:r w:rsidR="00567216" w:rsidRPr="00733DB3">
        <w:rPr>
          <w:rFonts w:ascii="Arial" w:hAnsi="Arial" w:cs="Arial"/>
          <w:sz w:val="20"/>
          <w:szCs w:val="20"/>
        </w:rPr>
        <w:t>sti (zejména</w:t>
      </w:r>
      <w:r w:rsidRPr="00733DB3">
        <w:rPr>
          <w:rFonts w:ascii="Arial" w:hAnsi="Arial" w:cs="Arial"/>
          <w:sz w:val="20"/>
          <w:szCs w:val="20"/>
        </w:rPr>
        <w:t xml:space="preserve"> z důvodu rozporu s aplikovatelnými zákony a</w:t>
      </w:r>
      <w:r w:rsidR="002D525D" w:rsidRPr="00733DB3">
        <w:rPr>
          <w:rFonts w:ascii="Arial" w:hAnsi="Arial" w:cs="Arial"/>
          <w:sz w:val="20"/>
          <w:szCs w:val="20"/>
        </w:rPr>
        <w:t> </w:t>
      </w:r>
      <w:r w:rsidRPr="00733DB3">
        <w:rPr>
          <w:rFonts w:ascii="Arial" w:hAnsi="Arial" w:cs="Arial"/>
          <w:sz w:val="20"/>
          <w:szCs w:val="20"/>
        </w:rPr>
        <w:t>ostatními právními normami), provedou smluvní strany konzultace a dohodnou se na právně přijatelném způsobu provedení záměrů obsažených v takové části smlouvy</w:t>
      </w:r>
      <w:r w:rsidR="00A31FCB" w:rsidRPr="00733DB3">
        <w:rPr>
          <w:rFonts w:ascii="Arial" w:hAnsi="Arial" w:cs="Arial"/>
          <w:sz w:val="20"/>
          <w:szCs w:val="20"/>
        </w:rPr>
        <w:t>,</w:t>
      </w:r>
      <w:r w:rsidRPr="00733DB3">
        <w:rPr>
          <w:rFonts w:ascii="Arial" w:hAnsi="Arial" w:cs="Arial"/>
          <w:sz w:val="20"/>
          <w:szCs w:val="20"/>
        </w:rPr>
        <w:t xml:space="preserve"> jež pozbyla platnosti.</w:t>
      </w:r>
    </w:p>
    <w:p w14:paraId="4D03DD5A" w14:textId="77777777" w:rsidR="00AC4AD1" w:rsidRPr="00733DB3" w:rsidRDefault="00AC4AD1"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Dle § 2</w:t>
      </w:r>
      <w:r w:rsidR="0095091A" w:rsidRPr="00733DB3">
        <w:rPr>
          <w:rFonts w:ascii="Arial" w:hAnsi="Arial" w:cs="Arial"/>
          <w:sz w:val="20"/>
          <w:szCs w:val="20"/>
        </w:rPr>
        <w:t xml:space="preserve"> písm. </w:t>
      </w:r>
      <w:r w:rsidRPr="00733DB3">
        <w:rPr>
          <w:rFonts w:ascii="Arial" w:hAnsi="Arial" w:cs="Arial"/>
          <w:sz w:val="20"/>
          <w:szCs w:val="20"/>
        </w:rPr>
        <w:t>e</w:t>
      </w:r>
      <w:r w:rsidR="0095091A" w:rsidRPr="00733DB3">
        <w:rPr>
          <w:rFonts w:ascii="Arial" w:hAnsi="Arial" w:cs="Arial"/>
          <w:sz w:val="20"/>
          <w:szCs w:val="20"/>
        </w:rPr>
        <w:t>)</w:t>
      </w:r>
      <w:r w:rsidRPr="00733DB3">
        <w:rPr>
          <w:rFonts w:ascii="Arial" w:hAnsi="Arial" w:cs="Arial"/>
          <w:sz w:val="20"/>
          <w:szCs w:val="20"/>
        </w:rPr>
        <w:t xml:space="preserve"> zákona č. 320/2001 Sb., o finanční kontrole ve veřejné správě, </w:t>
      </w:r>
      <w:r w:rsidR="0095091A" w:rsidRPr="00733DB3">
        <w:rPr>
          <w:rFonts w:ascii="Arial" w:hAnsi="Arial" w:cs="Arial"/>
          <w:sz w:val="20"/>
          <w:szCs w:val="20"/>
        </w:rPr>
        <w:t>ve znění pozdějších předpisů</w:t>
      </w:r>
      <w:r w:rsidRPr="00733DB3">
        <w:rPr>
          <w:rFonts w:ascii="Arial" w:hAnsi="Arial" w:cs="Arial"/>
          <w:sz w:val="20"/>
          <w:szCs w:val="20"/>
        </w:rPr>
        <w:t>, je dodavatel osobou povinou spolupůsobit při výkonu finanční kontroly.</w:t>
      </w:r>
    </w:p>
    <w:p w14:paraId="284FB32B" w14:textId="77777777" w:rsidR="00FD10FA" w:rsidRPr="00733DB3" w:rsidRDefault="006B1021"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Neupravené smluvní vztahy </w:t>
      </w:r>
      <w:r w:rsidR="00FD10FA" w:rsidRPr="00733DB3">
        <w:rPr>
          <w:rFonts w:ascii="Arial" w:hAnsi="Arial" w:cs="Arial"/>
          <w:sz w:val="20"/>
          <w:szCs w:val="20"/>
        </w:rPr>
        <w:t xml:space="preserve">se řídí </w:t>
      </w:r>
      <w:r w:rsidR="0095091A" w:rsidRPr="00733DB3">
        <w:rPr>
          <w:rFonts w:ascii="Arial" w:hAnsi="Arial" w:cs="Arial"/>
          <w:sz w:val="20"/>
          <w:szCs w:val="20"/>
        </w:rPr>
        <w:t>občanským zákoníkem</w:t>
      </w:r>
      <w:r w:rsidR="00FD10FA" w:rsidRPr="00733DB3">
        <w:rPr>
          <w:rFonts w:ascii="Arial" w:hAnsi="Arial" w:cs="Arial"/>
          <w:sz w:val="20"/>
          <w:szCs w:val="20"/>
        </w:rPr>
        <w:t>.</w:t>
      </w:r>
    </w:p>
    <w:p w14:paraId="14993A90" w14:textId="77777777" w:rsidR="00FD10FA" w:rsidRPr="00733DB3" w:rsidRDefault="00FD10FA"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V otázkách týkajících se výkladu smlouvy, musí mít </w:t>
      </w:r>
      <w:r w:rsidR="006B1021" w:rsidRPr="00733DB3">
        <w:rPr>
          <w:rFonts w:ascii="Arial" w:hAnsi="Arial" w:cs="Arial"/>
          <w:sz w:val="20"/>
          <w:szCs w:val="20"/>
        </w:rPr>
        <w:t>výzva</w:t>
      </w:r>
      <w:r w:rsidRPr="00733DB3">
        <w:rPr>
          <w:rFonts w:ascii="Arial" w:hAnsi="Arial" w:cs="Arial"/>
          <w:sz w:val="20"/>
          <w:szCs w:val="20"/>
        </w:rPr>
        <w:t xml:space="preserve"> přednost před nabídkou, nikoliv však před </w:t>
      </w:r>
      <w:r w:rsidR="0095091A" w:rsidRPr="00733DB3">
        <w:rPr>
          <w:rFonts w:ascii="Arial" w:hAnsi="Arial" w:cs="Arial"/>
          <w:sz w:val="20"/>
          <w:szCs w:val="20"/>
        </w:rPr>
        <w:t xml:space="preserve">občanským zákoníkem </w:t>
      </w:r>
      <w:r w:rsidRPr="00733DB3">
        <w:rPr>
          <w:rFonts w:ascii="Arial" w:hAnsi="Arial" w:cs="Arial"/>
          <w:sz w:val="20"/>
          <w:szCs w:val="20"/>
        </w:rPr>
        <w:t>a ostatními obecně závaznými právními předpisy.</w:t>
      </w:r>
    </w:p>
    <w:p w14:paraId="556853CB" w14:textId="77777777" w:rsidR="00EA298E" w:rsidRPr="00733DB3" w:rsidRDefault="00EA298E"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Pro veškerá jednání ve věci této Smlouvy pověřují smluvní strany následující kontaktní osoby:</w:t>
      </w:r>
    </w:p>
    <w:p w14:paraId="6AAF1DB1" w14:textId="77777777" w:rsidR="00D70F39" w:rsidRPr="00733DB3" w:rsidRDefault="00EA298E" w:rsidP="00D70F39">
      <w:pPr>
        <w:pStyle w:val="Prosttext"/>
        <w:rPr>
          <w:rFonts w:ascii="Arial" w:hAnsi="Arial" w:cs="Arial"/>
          <w:sz w:val="20"/>
          <w:szCs w:val="20"/>
          <w:lang w:val="en-US"/>
        </w:rPr>
      </w:pPr>
      <w:r w:rsidRPr="00733DB3">
        <w:rPr>
          <w:rFonts w:ascii="Arial" w:hAnsi="Arial" w:cs="Arial"/>
          <w:sz w:val="20"/>
          <w:szCs w:val="20"/>
        </w:rPr>
        <w:t>Za objednatele:</w:t>
      </w:r>
      <w:r w:rsidR="001A677C" w:rsidRPr="00733DB3">
        <w:rPr>
          <w:rFonts w:ascii="Arial" w:hAnsi="Arial" w:cs="Arial"/>
          <w:sz w:val="20"/>
          <w:szCs w:val="20"/>
        </w:rPr>
        <w:t xml:space="preserve"> </w:t>
      </w:r>
      <w:r w:rsidR="00D70F39" w:rsidRPr="00733DB3">
        <w:rPr>
          <w:rFonts w:ascii="Arial" w:hAnsi="Arial" w:cs="Arial"/>
          <w:sz w:val="20"/>
          <w:szCs w:val="20"/>
        </w:rPr>
        <w:t xml:space="preserve">Mgr. Jaromír </w:t>
      </w:r>
      <w:proofErr w:type="spellStart"/>
      <w:r w:rsidR="00D70F39" w:rsidRPr="00733DB3">
        <w:rPr>
          <w:rFonts w:ascii="Arial" w:hAnsi="Arial" w:cs="Arial"/>
          <w:sz w:val="20"/>
          <w:szCs w:val="20"/>
        </w:rPr>
        <w:t>Šelle</w:t>
      </w:r>
      <w:proofErr w:type="spellEnd"/>
      <w:r w:rsidR="004F24FB" w:rsidRPr="00733DB3">
        <w:rPr>
          <w:rFonts w:ascii="Arial" w:hAnsi="Arial" w:cs="Arial"/>
          <w:sz w:val="20"/>
          <w:szCs w:val="20"/>
        </w:rPr>
        <w:t xml:space="preserve">, tel.: </w:t>
      </w:r>
      <w:r w:rsidR="00D70F39" w:rsidRPr="00733DB3">
        <w:rPr>
          <w:rFonts w:ascii="Arial" w:hAnsi="Arial" w:cs="Arial"/>
          <w:sz w:val="20"/>
          <w:szCs w:val="20"/>
        </w:rPr>
        <w:t>731 401 435</w:t>
      </w:r>
      <w:r w:rsidR="004F24FB" w:rsidRPr="00733DB3">
        <w:rPr>
          <w:rFonts w:ascii="Arial" w:hAnsi="Arial" w:cs="Arial"/>
          <w:sz w:val="20"/>
          <w:szCs w:val="20"/>
        </w:rPr>
        <w:t xml:space="preserve">, email: </w:t>
      </w:r>
      <w:hyperlink r:id="rId10" w:history="1">
        <w:r w:rsidR="00D70F39" w:rsidRPr="00733DB3">
          <w:rPr>
            <w:rStyle w:val="Hypertextovodkaz"/>
            <w:rFonts w:ascii="Arial" w:hAnsi="Arial" w:cs="Arial"/>
            <w:sz w:val="20"/>
            <w:szCs w:val="20"/>
          </w:rPr>
          <w:t>selle</w:t>
        </w:r>
        <w:r w:rsidR="00D70F39" w:rsidRPr="00733DB3">
          <w:rPr>
            <w:rStyle w:val="Hypertextovodkaz"/>
            <w:rFonts w:ascii="Arial" w:hAnsi="Arial" w:cs="Arial"/>
            <w:sz w:val="20"/>
            <w:szCs w:val="20"/>
            <w:lang w:val="en-US"/>
          </w:rPr>
          <w:t>@drilling.cz</w:t>
        </w:r>
      </w:hyperlink>
      <w:r w:rsidR="00D70F39" w:rsidRPr="00733DB3">
        <w:rPr>
          <w:rFonts w:ascii="Arial" w:hAnsi="Arial" w:cs="Arial"/>
          <w:sz w:val="20"/>
          <w:szCs w:val="20"/>
          <w:lang w:val="en-US"/>
        </w:rPr>
        <w:t xml:space="preserve"> </w:t>
      </w:r>
    </w:p>
    <w:p w14:paraId="68C21738" w14:textId="31858795" w:rsidR="00EA298E" w:rsidRPr="00733DB3" w:rsidRDefault="00601DDD" w:rsidP="00D70F39">
      <w:pPr>
        <w:pStyle w:val="Prosttext"/>
        <w:rPr>
          <w:rFonts w:ascii="Arial" w:hAnsi="Arial" w:cs="Arial"/>
          <w:sz w:val="20"/>
          <w:szCs w:val="20"/>
        </w:rPr>
      </w:pPr>
      <w:r w:rsidRPr="00733DB3">
        <w:rPr>
          <w:rFonts w:ascii="Arial" w:hAnsi="Arial" w:cs="Arial"/>
          <w:sz w:val="20"/>
          <w:szCs w:val="20"/>
        </w:rPr>
        <w:t xml:space="preserve">Za dodavatele: </w:t>
      </w:r>
      <w:r w:rsidRPr="00733DB3">
        <w:rPr>
          <w:rFonts w:ascii="Arial" w:hAnsi="Arial" w:cs="Arial"/>
          <w:sz w:val="20"/>
          <w:szCs w:val="20"/>
          <w:highlight w:val="yellow"/>
        </w:rPr>
        <w:t>„DOPLNIT“</w:t>
      </w:r>
    </w:p>
    <w:p w14:paraId="7901BC52" w14:textId="77777777" w:rsidR="00DF41C6" w:rsidRPr="00733DB3" w:rsidRDefault="0095091A"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Jakékoliv změny a doplňky této smlouvy jsou možné jen formou písemných, vzestupně číslovaných a oboustranně podepsaných dodatků</w:t>
      </w:r>
      <w:r w:rsidR="00DF41C6" w:rsidRPr="00733DB3">
        <w:rPr>
          <w:rFonts w:ascii="Arial" w:hAnsi="Arial" w:cs="Arial"/>
          <w:sz w:val="20"/>
          <w:szCs w:val="20"/>
        </w:rPr>
        <w:t>.</w:t>
      </w:r>
    </w:p>
    <w:p w14:paraId="52A29517" w14:textId="77777777" w:rsidR="00DF41C6" w:rsidRPr="00733DB3" w:rsidRDefault="00DF41C6"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t xml:space="preserve">Tato smlouva je vyhotovena ve </w:t>
      </w:r>
      <w:r w:rsidR="005D44A1" w:rsidRPr="00733DB3">
        <w:rPr>
          <w:rFonts w:ascii="Arial" w:hAnsi="Arial" w:cs="Arial"/>
          <w:sz w:val="20"/>
          <w:szCs w:val="20"/>
        </w:rPr>
        <w:t>dvou</w:t>
      </w:r>
      <w:r w:rsidR="00D877DE" w:rsidRPr="00733DB3">
        <w:rPr>
          <w:rFonts w:ascii="Arial" w:hAnsi="Arial" w:cs="Arial"/>
          <w:sz w:val="20"/>
          <w:szCs w:val="20"/>
        </w:rPr>
        <w:t xml:space="preserve"> </w:t>
      </w:r>
      <w:r w:rsidRPr="00733DB3">
        <w:rPr>
          <w:rFonts w:ascii="Arial" w:hAnsi="Arial" w:cs="Arial"/>
          <w:sz w:val="20"/>
          <w:szCs w:val="20"/>
        </w:rPr>
        <w:t>vyhotoveních</w:t>
      </w:r>
      <w:r w:rsidR="00D877DE" w:rsidRPr="00733DB3">
        <w:rPr>
          <w:rFonts w:ascii="Arial" w:hAnsi="Arial" w:cs="Arial"/>
          <w:sz w:val="20"/>
          <w:szCs w:val="20"/>
        </w:rPr>
        <w:t xml:space="preserve"> s platností originálu</w:t>
      </w:r>
      <w:r w:rsidRPr="00733DB3">
        <w:rPr>
          <w:rFonts w:ascii="Arial" w:hAnsi="Arial" w:cs="Arial"/>
          <w:sz w:val="20"/>
          <w:szCs w:val="20"/>
        </w:rPr>
        <w:t xml:space="preserve">, </w:t>
      </w:r>
      <w:r w:rsidR="00D877DE" w:rsidRPr="00733DB3">
        <w:rPr>
          <w:rFonts w:ascii="Arial" w:hAnsi="Arial" w:cs="Arial"/>
          <w:sz w:val="20"/>
          <w:szCs w:val="20"/>
        </w:rPr>
        <w:t>přičemž dodavatel</w:t>
      </w:r>
      <w:r w:rsidR="005D44A1" w:rsidRPr="00733DB3">
        <w:rPr>
          <w:rFonts w:ascii="Arial" w:hAnsi="Arial" w:cs="Arial"/>
          <w:sz w:val="20"/>
          <w:szCs w:val="20"/>
        </w:rPr>
        <w:t xml:space="preserve"> i objednatel</w:t>
      </w:r>
      <w:r w:rsidR="00D877DE" w:rsidRPr="00733DB3">
        <w:rPr>
          <w:rFonts w:ascii="Arial" w:hAnsi="Arial" w:cs="Arial"/>
          <w:sz w:val="20"/>
          <w:szCs w:val="20"/>
        </w:rPr>
        <w:t xml:space="preserve"> obdrží</w:t>
      </w:r>
      <w:r w:rsidR="005D44A1" w:rsidRPr="00733DB3">
        <w:rPr>
          <w:rFonts w:ascii="Arial" w:hAnsi="Arial" w:cs="Arial"/>
          <w:sz w:val="20"/>
          <w:szCs w:val="20"/>
        </w:rPr>
        <w:t xml:space="preserve"> po</w:t>
      </w:r>
      <w:r w:rsidR="00D877DE" w:rsidRPr="00733DB3">
        <w:rPr>
          <w:rFonts w:ascii="Arial" w:hAnsi="Arial" w:cs="Arial"/>
          <w:sz w:val="20"/>
          <w:szCs w:val="20"/>
        </w:rPr>
        <w:t xml:space="preserve"> jedno</w:t>
      </w:r>
      <w:r w:rsidR="005D44A1" w:rsidRPr="00733DB3">
        <w:rPr>
          <w:rFonts w:ascii="Arial" w:hAnsi="Arial" w:cs="Arial"/>
          <w:sz w:val="20"/>
          <w:szCs w:val="20"/>
        </w:rPr>
        <w:t>m</w:t>
      </w:r>
      <w:r w:rsidR="00D877DE" w:rsidRPr="00733DB3">
        <w:rPr>
          <w:rFonts w:ascii="Arial" w:hAnsi="Arial" w:cs="Arial"/>
          <w:sz w:val="20"/>
          <w:szCs w:val="20"/>
        </w:rPr>
        <w:t xml:space="preserve"> vyhotovení.</w:t>
      </w:r>
    </w:p>
    <w:p w14:paraId="423E8493" w14:textId="77777777" w:rsidR="00DF41C6" w:rsidRPr="00733DB3" w:rsidRDefault="00DF41C6" w:rsidP="0055691D">
      <w:pPr>
        <w:numPr>
          <w:ilvl w:val="1"/>
          <w:numId w:val="5"/>
        </w:numPr>
        <w:spacing w:before="120" w:after="120" w:line="288" w:lineRule="auto"/>
        <w:ind w:left="539" w:hanging="539"/>
        <w:jc w:val="both"/>
        <w:rPr>
          <w:rFonts w:ascii="Arial" w:hAnsi="Arial" w:cs="Arial"/>
          <w:sz w:val="20"/>
          <w:szCs w:val="20"/>
        </w:rPr>
      </w:pPr>
      <w:r w:rsidRPr="00733DB3">
        <w:rPr>
          <w:rFonts w:ascii="Arial" w:hAnsi="Arial" w:cs="Arial"/>
          <w:sz w:val="20"/>
          <w:szCs w:val="20"/>
        </w:rPr>
        <w:lastRenderedPageBreak/>
        <w:t>Smluvní strany po přečtení této smlouvy shodně prohlašují, že byla sepsána a uzavřena podle jejich pravé a svobodné vůle, nikoli v tísni či za nápadně nevýhodných podmínek, a na důkaz toho připojují své podpisy.</w:t>
      </w:r>
    </w:p>
    <w:p w14:paraId="7370C07C" w14:textId="77777777" w:rsidR="00CE316B" w:rsidRPr="00733DB3" w:rsidRDefault="00CE316B" w:rsidP="00B113B3">
      <w:pPr>
        <w:tabs>
          <w:tab w:val="left" w:pos="567"/>
        </w:tabs>
        <w:spacing w:before="120" w:after="120" w:line="288" w:lineRule="auto"/>
        <w:ind w:left="567" w:hanging="567"/>
        <w:jc w:val="both"/>
        <w:rPr>
          <w:rFonts w:ascii="Arial" w:hAnsi="Arial" w:cs="Arial"/>
          <w:sz w:val="20"/>
          <w:szCs w:val="20"/>
        </w:rPr>
      </w:pPr>
    </w:p>
    <w:p w14:paraId="47954105" w14:textId="77777777" w:rsidR="00DF41C6" w:rsidRPr="00733DB3" w:rsidRDefault="00DF41C6" w:rsidP="00DF41C6">
      <w:pPr>
        <w:rPr>
          <w:rFonts w:ascii="Arial" w:hAnsi="Arial" w:cs="Arial"/>
          <w:sz w:val="20"/>
          <w:szCs w:val="20"/>
        </w:rPr>
      </w:pPr>
    </w:p>
    <w:p w14:paraId="43EC2CEA" w14:textId="77777777" w:rsidR="008B6E62" w:rsidRPr="00733DB3" w:rsidRDefault="008B6E62" w:rsidP="00DF41C6">
      <w:pPr>
        <w:rPr>
          <w:rFonts w:ascii="Arial" w:hAnsi="Arial" w:cs="Arial"/>
          <w:sz w:val="20"/>
          <w:szCs w:val="20"/>
        </w:rPr>
      </w:pPr>
    </w:p>
    <w:p w14:paraId="5683ED84" w14:textId="319560D1" w:rsidR="0054100D" w:rsidRPr="00733DB3" w:rsidRDefault="0054100D" w:rsidP="0054100D">
      <w:pPr>
        <w:rPr>
          <w:rFonts w:ascii="Arial" w:hAnsi="Arial" w:cs="Arial"/>
          <w:color w:val="FF00FF"/>
          <w:sz w:val="20"/>
          <w:szCs w:val="20"/>
        </w:rPr>
      </w:pPr>
      <w:r w:rsidRPr="00733DB3">
        <w:rPr>
          <w:rFonts w:ascii="Arial" w:hAnsi="Arial" w:cs="Arial"/>
          <w:sz w:val="20"/>
          <w:szCs w:val="20"/>
        </w:rPr>
        <w:t>V</w:t>
      </w:r>
      <w:r w:rsidR="00D70F39" w:rsidRPr="00733DB3">
        <w:rPr>
          <w:rFonts w:ascii="Arial" w:hAnsi="Arial" w:cs="Arial"/>
          <w:sz w:val="20"/>
          <w:szCs w:val="20"/>
        </w:rPr>
        <w:t> Ostravě,</w:t>
      </w:r>
      <w:r w:rsidR="008600D8" w:rsidRPr="00733DB3">
        <w:rPr>
          <w:rFonts w:ascii="Arial" w:hAnsi="Arial" w:cs="Arial"/>
          <w:sz w:val="20"/>
          <w:szCs w:val="20"/>
        </w:rPr>
        <w:t xml:space="preserve"> </w:t>
      </w:r>
      <w:r w:rsidRPr="00733DB3">
        <w:rPr>
          <w:rFonts w:ascii="Arial" w:hAnsi="Arial" w:cs="Arial"/>
          <w:sz w:val="20"/>
          <w:szCs w:val="20"/>
        </w:rPr>
        <w:t>dne</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t xml:space="preserve">                  V „</w:t>
      </w:r>
      <w:r w:rsidRPr="00733DB3">
        <w:rPr>
          <w:rFonts w:ascii="Arial" w:hAnsi="Arial" w:cs="Arial"/>
          <w:sz w:val="20"/>
          <w:szCs w:val="20"/>
          <w:highlight w:val="yellow"/>
        </w:rPr>
        <w:t>DOPLNIT</w:t>
      </w:r>
      <w:r w:rsidRPr="00733DB3">
        <w:rPr>
          <w:rFonts w:ascii="Arial" w:hAnsi="Arial" w:cs="Arial"/>
          <w:sz w:val="20"/>
          <w:szCs w:val="20"/>
        </w:rPr>
        <w:t>“ dne „</w:t>
      </w:r>
      <w:r w:rsidRPr="00733DB3">
        <w:rPr>
          <w:rFonts w:ascii="Arial" w:hAnsi="Arial" w:cs="Arial"/>
          <w:sz w:val="20"/>
          <w:szCs w:val="20"/>
          <w:highlight w:val="yellow"/>
        </w:rPr>
        <w:t>DOPLNIT“</w:t>
      </w:r>
    </w:p>
    <w:p w14:paraId="1E3BB8FF" w14:textId="77777777" w:rsidR="0054100D" w:rsidRPr="00733DB3" w:rsidRDefault="0054100D" w:rsidP="0054100D">
      <w:pPr>
        <w:rPr>
          <w:rFonts w:ascii="Arial" w:hAnsi="Arial" w:cs="Arial"/>
          <w:sz w:val="20"/>
          <w:szCs w:val="20"/>
        </w:rPr>
      </w:pPr>
    </w:p>
    <w:p w14:paraId="7434D285" w14:textId="77777777" w:rsidR="0054100D" w:rsidRPr="00733DB3" w:rsidRDefault="0054100D" w:rsidP="0054100D">
      <w:pPr>
        <w:rPr>
          <w:rFonts w:ascii="Arial" w:hAnsi="Arial" w:cs="Arial"/>
          <w:sz w:val="20"/>
          <w:szCs w:val="20"/>
        </w:rPr>
      </w:pPr>
      <w:r w:rsidRPr="00733DB3">
        <w:rPr>
          <w:rFonts w:ascii="Arial" w:hAnsi="Arial" w:cs="Arial"/>
          <w:sz w:val="20"/>
          <w:szCs w:val="20"/>
        </w:rPr>
        <w:t>Za objednatele:</w:t>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Pr="00733DB3">
        <w:rPr>
          <w:rFonts w:ascii="Arial" w:hAnsi="Arial" w:cs="Arial"/>
          <w:sz w:val="20"/>
          <w:szCs w:val="20"/>
        </w:rPr>
        <w:tab/>
      </w:r>
      <w:r w:rsidR="000230C0" w:rsidRPr="00733DB3">
        <w:rPr>
          <w:rFonts w:ascii="Arial" w:hAnsi="Arial" w:cs="Arial"/>
          <w:sz w:val="20"/>
          <w:szCs w:val="20"/>
        </w:rPr>
        <w:t xml:space="preserve">     </w:t>
      </w:r>
      <w:r w:rsidRPr="00733DB3">
        <w:rPr>
          <w:rFonts w:ascii="Arial" w:hAnsi="Arial" w:cs="Arial"/>
          <w:sz w:val="20"/>
          <w:szCs w:val="20"/>
        </w:rPr>
        <w:t>Za dodavatele:</w:t>
      </w:r>
    </w:p>
    <w:p w14:paraId="297D27E3" w14:textId="77777777" w:rsidR="0054100D" w:rsidRPr="00733DB3" w:rsidRDefault="0054100D" w:rsidP="0054100D">
      <w:pPr>
        <w:rPr>
          <w:rFonts w:ascii="Arial" w:hAnsi="Arial" w:cs="Arial"/>
          <w:sz w:val="20"/>
          <w:szCs w:val="20"/>
        </w:rPr>
      </w:pPr>
    </w:p>
    <w:p w14:paraId="416FF4C6" w14:textId="77777777" w:rsidR="0054100D" w:rsidRPr="00733DB3" w:rsidRDefault="0054100D" w:rsidP="0054100D">
      <w:pPr>
        <w:rPr>
          <w:rFonts w:ascii="Arial" w:hAnsi="Arial" w:cs="Arial"/>
          <w:sz w:val="20"/>
          <w:szCs w:val="20"/>
        </w:rPr>
      </w:pPr>
    </w:p>
    <w:p w14:paraId="7F0E2A71" w14:textId="77777777" w:rsidR="0054100D" w:rsidRPr="00733DB3" w:rsidRDefault="0054100D" w:rsidP="0054100D">
      <w:pPr>
        <w:rPr>
          <w:rFonts w:ascii="Arial" w:hAnsi="Arial" w:cs="Arial"/>
          <w:sz w:val="20"/>
          <w:szCs w:val="20"/>
        </w:rPr>
      </w:pPr>
    </w:p>
    <w:p w14:paraId="5D7F1B13" w14:textId="77777777" w:rsidR="006B6362" w:rsidRPr="00733DB3" w:rsidRDefault="006B6362" w:rsidP="0054100D">
      <w:pPr>
        <w:rPr>
          <w:rFonts w:ascii="Arial" w:hAnsi="Arial" w:cs="Arial"/>
          <w:sz w:val="20"/>
          <w:szCs w:val="20"/>
        </w:rPr>
      </w:pPr>
    </w:p>
    <w:p w14:paraId="703E82A3" w14:textId="77777777" w:rsidR="006B6362" w:rsidRPr="00733DB3" w:rsidRDefault="006B6362" w:rsidP="0054100D">
      <w:pPr>
        <w:rPr>
          <w:rFonts w:ascii="Arial" w:hAnsi="Arial" w:cs="Arial"/>
          <w:sz w:val="20"/>
          <w:szCs w:val="20"/>
        </w:rPr>
      </w:pPr>
    </w:p>
    <w:p w14:paraId="2926A625" w14:textId="77777777" w:rsidR="0054100D" w:rsidRPr="00733DB3" w:rsidRDefault="0054100D" w:rsidP="0054100D">
      <w:pPr>
        <w:jc w:val="both"/>
        <w:rPr>
          <w:rFonts w:ascii="Arial" w:hAnsi="Arial" w:cs="Arial"/>
          <w:i/>
          <w:iCs/>
          <w:sz w:val="20"/>
          <w:szCs w:val="20"/>
        </w:rPr>
      </w:pPr>
      <w:r w:rsidRPr="00733DB3">
        <w:rPr>
          <w:rFonts w:ascii="Arial" w:hAnsi="Arial" w:cs="Arial"/>
          <w:i/>
          <w:iCs/>
          <w:sz w:val="20"/>
          <w:szCs w:val="20"/>
        </w:rPr>
        <w:t>_____________________</w:t>
      </w:r>
      <w:r w:rsidRPr="00733DB3">
        <w:rPr>
          <w:rFonts w:ascii="Arial" w:hAnsi="Arial" w:cs="Arial"/>
          <w:i/>
          <w:iCs/>
          <w:sz w:val="20"/>
          <w:szCs w:val="20"/>
        </w:rPr>
        <w:tab/>
      </w:r>
      <w:r w:rsidRPr="00733DB3">
        <w:rPr>
          <w:rFonts w:ascii="Arial" w:hAnsi="Arial" w:cs="Arial"/>
          <w:i/>
          <w:iCs/>
          <w:sz w:val="20"/>
          <w:szCs w:val="20"/>
        </w:rPr>
        <w:tab/>
      </w:r>
      <w:r w:rsidRPr="00733DB3">
        <w:rPr>
          <w:rFonts w:ascii="Arial" w:hAnsi="Arial" w:cs="Arial"/>
          <w:i/>
          <w:iCs/>
          <w:sz w:val="20"/>
          <w:szCs w:val="20"/>
        </w:rPr>
        <w:tab/>
      </w:r>
      <w:r w:rsidRPr="00733DB3">
        <w:rPr>
          <w:rFonts w:ascii="Arial" w:hAnsi="Arial" w:cs="Arial"/>
          <w:i/>
          <w:iCs/>
          <w:sz w:val="20"/>
          <w:szCs w:val="20"/>
        </w:rPr>
        <w:tab/>
        <w:t xml:space="preserve">                _____________________</w:t>
      </w:r>
    </w:p>
    <w:p w14:paraId="4AC0A7E4" w14:textId="3E87AE5B" w:rsidR="0054100D" w:rsidRPr="00733DB3" w:rsidRDefault="00D70F39" w:rsidP="0054100D">
      <w:pPr>
        <w:jc w:val="both"/>
        <w:rPr>
          <w:rFonts w:ascii="Arial" w:hAnsi="Arial" w:cs="Arial"/>
          <w:bCs/>
          <w:sz w:val="20"/>
          <w:szCs w:val="22"/>
        </w:rPr>
      </w:pPr>
      <w:r w:rsidRPr="00733DB3">
        <w:rPr>
          <w:rFonts w:ascii="Arial" w:hAnsi="Arial" w:cs="Arial"/>
          <w:bCs/>
          <w:sz w:val="20"/>
          <w:szCs w:val="22"/>
        </w:rPr>
        <w:t xml:space="preserve">Mgr. Jaromír </w:t>
      </w:r>
      <w:proofErr w:type="spellStart"/>
      <w:r w:rsidRPr="00733DB3">
        <w:rPr>
          <w:rFonts w:ascii="Arial" w:hAnsi="Arial" w:cs="Arial"/>
          <w:bCs/>
          <w:sz w:val="20"/>
          <w:szCs w:val="22"/>
        </w:rPr>
        <w:t>Šelle</w:t>
      </w:r>
      <w:proofErr w:type="spellEnd"/>
      <w:r w:rsidR="001A677C" w:rsidRPr="00733DB3">
        <w:rPr>
          <w:rFonts w:ascii="Arial" w:hAnsi="Arial" w:cs="Arial"/>
          <w:bCs/>
          <w:sz w:val="20"/>
          <w:szCs w:val="22"/>
        </w:rPr>
        <w:tab/>
      </w:r>
      <w:r w:rsidR="001A677C" w:rsidRPr="00733DB3">
        <w:rPr>
          <w:rFonts w:ascii="Arial" w:hAnsi="Arial" w:cs="Arial"/>
          <w:bCs/>
          <w:sz w:val="20"/>
          <w:szCs w:val="22"/>
        </w:rPr>
        <w:tab/>
      </w:r>
      <w:r w:rsidR="001A677C" w:rsidRPr="00733DB3">
        <w:rPr>
          <w:rFonts w:ascii="Arial" w:hAnsi="Arial" w:cs="Arial"/>
          <w:bCs/>
          <w:sz w:val="20"/>
          <w:szCs w:val="22"/>
        </w:rPr>
        <w:tab/>
      </w:r>
      <w:r w:rsidR="001A677C" w:rsidRPr="00733DB3">
        <w:rPr>
          <w:rFonts w:ascii="Arial" w:hAnsi="Arial" w:cs="Arial"/>
          <w:bCs/>
          <w:sz w:val="20"/>
          <w:szCs w:val="22"/>
        </w:rPr>
        <w:tab/>
      </w:r>
      <w:r w:rsidR="001A677C" w:rsidRPr="00733DB3">
        <w:rPr>
          <w:rFonts w:ascii="Arial" w:hAnsi="Arial" w:cs="Arial"/>
          <w:bCs/>
          <w:sz w:val="20"/>
          <w:szCs w:val="22"/>
        </w:rPr>
        <w:tab/>
      </w:r>
      <w:r w:rsidRPr="00733DB3">
        <w:rPr>
          <w:rFonts w:ascii="Arial" w:hAnsi="Arial" w:cs="Arial"/>
          <w:bCs/>
          <w:sz w:val="20"/>
          <w:szCs w:val="22"/>
        </w:rPr>
        <w:tab/>
        <w:t xml:space="preserve">  </w:t>
      </w:r>
      <w:r w:rsidR="0054100D" w:rsidRPr="00733DB3">
        <w:rPr>
          <w:rFonts w:ascii="Arial" w:hAnsi="Arial" w:cs="Arial"/>
          <w:sz w:val="20"/>
          <w:szCs w:val="20"/>
          <w:highlight w:val="yellow"/>
        </w:rPr>
        <w:t>„DOPLNIT“</w:t>
      </w:r>
    </w:p>
    <w:p w14:paraId="5BF5B67C" w14:textId="77777777" w:rsidR="0054100D" w:rsidRPr="00733DB3" w:rsidRDefault="004F24FB" w:rsidP="0054100D">
      <w:pPr>
        <w:jc w:val="both"/>
        <w:rPr>
          <w:rStyle w:val="Siln"/>
          <w:rFonts w:ascii="Arial" w:hAnsi="Arial" w:cs="Arial"/>
          <w:b w:val="0"/>
          <w:sz w:val="20"/>
          <w:szCs w:val="20"/>
        </w:rPr>
      </w:pPr>
      <w:r w:rsidRPr="00733DB3">
        <w:rPr>
          <w:rFonts w:ascii="Arial" w:hAnsi="Arial" w:cs="Arial"/>
          <w:bCs/>
          <w:sz w:val="20"/>
          <w:szCs w:val="22"/>
        </w:rPr>
        <w:t>jednatel</w:t>
      </w:r>
      <w:r w:rsidR="00F04B6B" w:rsidRPr="00733DB3">
        <w:rPr>
          <w:rFonts w:ascii="Arial" w:hAnsi="Arial" w:cs="Arial"/>
          <w:bCs/>
          <w:sz w:val="20"/>
          <w:szCs w:val="22"/>
        </w:rPr>
        <w:tab/>
      </w:r>
      <w:r w:rsidR="001A677C" w:rsidRPr="00733DB3">
        <w:rPr>
          <w:rFonts w:ascii="Arial" w:hAnsi="Arial" w:cs="Arial"/>
          <w:bCs/>
          <w:sz w:val="20"/>
          <w:szCs w:val="22"/>
        </w:rPr>
        <w:tab/>
      </w:r>
      <w:r w:rsidR="001A677C" w:rsidRPr="00733DB3">
        <w:rPr>
          <w:rFonts w:ascii="Arial" w:hAnsi="Arial" w:cs="Arial"/>
          <w:bCs/>
          <w:sz w:val="20"/>
          <w:szCs w:val="22"/>
        </w:rPr>
        <w:tab/>
      </w:r>
      <w:r w:rsidR="0054100D" w:rsidRPr="00733DB3">
        <w:rPr>
          <w:rStyle w:val="Siln"/>
          <w:rFonts w:ascii="Arial" w:hAnsi="Arial" w:cs="Arial"/>
          <w:b w:val="0"/>
          <w:sz w:val="20"/>
          <w:szCs w:val="20"/>
        </w:rPr>
        <w:tab/>
      </w:r>
      <w:r w:rsidR="0054100D" w:rsidRPr="00733DB3">
        <w:rPr>
          <w:rStyle w:val="Siln"/>
          <w:rFonts w:ascii="Arial" w:hAnsi="Arial" w:cs="Arial"/>
          <w:b w:val="0"/>
          <w:sz w:val="20"/>
          <w:szCs w:val="20"/>
        </w:rPr>
        <w:tab/>
      </w:r>
      <w:r w:rsidR="0054100D" w:rsidRPr="00733DB3">
        <w:rPr>
          <w:rStyle w:val="Siln"/>
          <w:rFonts w:ascii="Arial" w:hAnsi="Arial" w:cs="Arial"/>
          <w:b w:val="0"/>
          <w:sz w:val="20"/>
          <w:szCs w:val="20"/>
        </w:rPr>
        <w:tab/>
      </w:r>
      <w:r w:rsidR="0054100D" w:rsidRPr="00733DB3">
        <w:rPr>
          <w:rStyle w:val="Siln"/>
          <w:rFonts w:ascii="Arial" w:hAnsi="Arial" w:cs="Arial"/>
          <w:b w:val="0"/>
          <w:sz w:val="20"/>
          <w:szCs w:val="20"/>
        </w:rPr>
        <w:tab/>
      </w:r>
      <w:r w:rsidR="0054100D" w:rsidRPr="00733DB3">
        <w:rPr>
          <w:rStyle w:val="Siln"/>
          <w:rFonts w:ascii="Arial" w:hAnsi="Arial" w:cs="Arial"/>
          <w:b w:val="0"/>
          <w:sz w:val="20"/>
          <w:szCs w:val="20"/>
        </w:rPr>
        <w:tab/>
        <w:t xml:space="preserve">  </w:t>
      </w:r>
      <w:r w:rsidR="0054100D" w:rsidRPr="00733DB3">
        <w:rPr>
          <w:rFonts w:ascii="Arial" w:hAnsi="Arial" w:cs="Arial"/>
          <w:sz w:val="20"/>
          <w:szCs w:val="20"/>
          <w:highlight w:val="yellow"/>
        </w:rPr>
        <w:t>„DOPLNIT“</w:t>
      </w:r>
    </w:p>
    <w:p w14:paraId="7C669905" w14:textId="77777777" w:rsidR="0054100D" w:rsidRPr="00733DB3" w:rsidRDefault="0054100D" w:rsidP="0054100D">
      <w:pPr>
        <w:jc w:val="both"/>
        <w:rPr>
          <w:rFonts w:ascii="Arial" w:hAnsi="Arial" w:cs="Arial"/>
          <w:i/>
          <w:sz w:val="20"/>
          <w:szCs w:val="20"/>
        </w:rPr>
      </w:pPr>
      <w:r w:rsidRPr="00733DB3">
        <w:rPr>
          <w:rStyle w:val="Siln"/>
          <w:rFonts w:ascii="Arial" w:hAnsi="Arial" w:cs="Arial"/>
          <w:b w:val="0"/>
          <w:sz w:val="20"/>
          <w:szCs w:val="20"/>
        </w:rPr>
        <w:tab/>
      </w:r>
      <w:r w:rsidRPr="00733DB3">
        <w:rPr>
          <w:rStyle w:val="Siln"/>
          <w:rFonts w:ascii="Arial" w:hAnsi="Arial" w:cs="Arial"/>
          <w:b w:val="0"/>
          <w:sz w:val="20"/>
          <w:szCs w:val="20"/>
        </w:rPr>
        <w:tab/>
      </w:r>
      <w:r w:rsidRPr="00733DB3">
        <w:rPr>
          <w:rStyle w:val="Siln"/>
          <w:rFonts w:ascii="Arial" w:hAnsi="Arial" w:cs="Arial"/>
          <w:b w:val="0"/>
          <w:sz w:val="20"/>
          <w:szCs w:val="20"/>
        </w:rPr>
        <w:tab/>
      </w:r>
      <w:r w:rsidRPr="00733DB3">
        <w:rPr>
          <w:rFonts w:ascii="Arial" w:hAnsi="Arial" w:cs="Arial"/>
          <w:i/>
          <w:sz w:val="20"/>
          <w:szCs w:val="20"/>
        </w:rPr>
        <w:tab/>
      </w:r>
      <w:r w:rsidRPr="00733DB3">
        <w:rPr>
          <w:rFonts w:ascii="Arial" w:hAnsi="Arial" w:cs="Arial"/>
          <w:i/>
          <w:sz w:val="20"/>
          <w:szCs w:val="20"/>
        </w:rPr>
        <w:tab/>
      </w:r>
      <w:r w:rsidRPr="00733DB3">
        <w:rPr>
          <w:rFonts w:ascii="Arial" w:hAnsi="Arial" w:cs="Arial"/>
          <w:i/>
          <w:sz w:val="20"/>
          <w:szCs w:val="20"/>
        </w:rPr>
        <w:tab/>
      </w:r>
    </w:p>
    <w:p w14:paraId="07095D31" w14:textId="77777777" w:rsidR="0054100D" w:rsidRPr="00733DB3" w:rsidRDefault="0054100D" w:rsidP="0054100D">
      <w:pPr>
        <w:rPr>
          <w:rFonts w:ascii="Arial" w:hAnsi="Arial" w:cs="Arial"/>
          <w:b/>
          <w:sz w:val="20"/>
          <w:szCs w:val="20"/>
        </w:rPr>
      </w:pPr>
    </w:p>
    <w:p w14:paraId="0D48C465" w14:textId="77777777" w:rsidR="0054100D" w:rsidRPr="00733DB3" w:rsidRDefault="0054100D" w:rsidP="0054100D">
      <w:pPr>
        <w:rPr>
          <w:rFonts w:ascii="Arial" w:hAnsi="Arial" w:cs="Arial"/>
          <w:b/>
          <w:sz w:val="20"/>
          <w:szCs w:val="20"/>
        </w:rPr>
      </w:pPr>
    </w:p>
    <w:p w14:paraId="3BA314E2" w14:textId="77777777" w:rsidR="0054100D" w:rsidRPr="00733DB3" w:rsidRDefault="0054100D" w:rsidP="0054100D">
      <w:pPr>
        <w:rPr>
          <w:rFonts w:ascii="Arial" w:hAnsi="Arial" w:cs="Arial"/>
          <w:b/>
          <w:sz w:val="20"/>
          <w:szCs w:val="20"/>
        </w:rPr>
      </w:pPr>
    </w:p>
    <w:p w14:paraId="7A64F2CC" w14:textId="77777777" w:rsidR="0054100D" w:rsidRPr="00733DB3" w:rsidRDefault="0054100D" w:rsidP="0054100D">
      <w:pPr>
        <w:rPr>
          <w:rFonts w:ascii="Arial" w:hAnsi="Arial" w:cs="Arial"/>
          <w:sz w:val="20"/>
          <w:szCs w:val="20"/>
        </w:rPr>
      </w:pPr>
      <w:r w:rsidRPr="00733DB3">
        <w:rPr>
          <w:rFonts w:ascii="Arial" w:hAnsi="Arial" w:cs="Arial"/>
          <w:b/>
          <w:sz w:val="20"/>
          <w:szCs w:val="20"/>
        </w:rPr>
        <w:t>Přílohy</w:t>
      </w:r>
      <w:r w:rsidRPr="00733DB3">
        <w:rPr>
          <w:rFonts w:ascii="Arial" w:hAnsi="Arial" w:cs="Arial"/>
          <w:sz w:val="20"/>
          <w:szCs w:val="20"/>
        </w:rPr>
        <w:t>:</w:t>
      </w:r>
    </w:p>
    <w:p w14:paraId="0DC36E01" w14:textId="77777777" w:rsidR="0054100D" w:rsidRPr="00733DB3" w:rsidRDefault="0054100D" w:rsidP="0054100D">
      <w:pPr>
        <w:rPr>
          <w:rFonts w:ascii="Arial" w:hAnsi="Arial" w:cs="Arial"/>
          <w:sz w:val="20"/>
          <w:szCs w:val="20"/>
        </w:rPr>
      </w:pPr>
    </w:p>
    <w:p w14:paraId="1D5FD370" w14:textId="77777777" w:rsidR="0054100D" w:rsidRPr="00733DB3" w:rsidRDefault="0054100D" w:rsidP="0054100D">
      <w:pPr>
        <w:rPr>
          <w:rFonts w:ascii="Arial" w:hAnsi="Arial" w:cs="Arial"/>
          <w:sz w:val="20"/>
          <w:szCs w:val="20"/>
        </w:rPr>
      </w:pPr>
      <w:r w:rsidRPr="00733DB3">
        <w:rPr>
          <w:rFonts w:ascii="Arial" w:hAnsi="Arial" w:cs="Arial"/>
          <w:sz w:val="20"/>
          <w:szCs w:val="20"/>
        </w:rPr>
        <w:t>Příloha č. 1 – Výzva</w:t>
      </w:r>
      <w:r w:rsidR="00B4571B" w:rsidRPr="00733DB3">
        <w:rPr>
          <w:rFonts w:ascii="Arial" w:hAnsi="Arial" w:cs="Arial"/>
          <w:sz w:val="20"/>
          <w:szCs w:val="20"/>
        </w:rPr>
        <w:t xml:space="preserve"> k podání nabídek</w:t>
      </w:r>
    </w:p>
    <w:p w14:paraId="003F3693" w14:textId="77777777" w:rsidR="0054100D" w:rsidRPr="00733DB3" w:rsidRDefault="0054100D" w:rsidP="0054100D">
      <w:pPr>
        <w:rPr>
          <w:rFonts w:ascii="Arial" w:hAnsi="Arial" w:cs="Arial"/>
          <w:sz w:val="20"/>
          <w:szCs w:val="20"/>
        </w:rPr>
      </w:pPr>
      <w:r w:rsidRPr="00733DB3">
        <w:rPr>
          <w:rFonts w:ascii="Arial" w:hAnsi="Arial" w:cs="Arial"/>
          <w:sz w:val="20"/>
          <w:szCs w:val="20"/>
        </w:rPr>
        <w:t xml:space="preserve">Příloha č. 2 – </w:t>
      </w:r>
      <w:r w:rsidR="00C82BE7" w:rsidRPr="00733DB3">
        <w:rPr>
          <w:rFonts w:ascii="Arial" w:hAnsi="Arial" w:cs="Arial"/>
          <w:sz w:val="20"/>
          <w:szCs w:val="20"/>
        </w:rPr>
        <w:t>Cenová kalkulace</w:t>
      </w:r>
      <w:r w:rsidR="00B4571B" w:rsidRPr="00733DB3">
        <w:rPr>
          <w:rFonts w:ascii="Arial" w:hAnsi="Arial" w:cs="Arial"/>
          <w:sz w:val="20"/>
          <w:szCs w:val="20"/>
        </w:rPr>
        <w:t xml:space="preserve"> z nabídky dodavatele</w:t>
      </w:r>
    </w:p>
    <w:p w14:paraId="141D5270" w14:textId="77777777" w:rsidR="00856DB6" w:rsidRPr="00733DB3" w:rsidRDefault="00856DB6" w:rsidP="0054100D">
      <w:pPr>
        <w:rPr>
          <w:rFonts w:ascii="Arial" w:hAnsi="Arial" w:cs="Arial"/>
          <w:sz w:val="20"/>
          <w:szCs w:val="20"/>
        </w:rPr>
      </w:pPr>
    </w:p>
    <w:sectPr w:rsidR="00856DB6" w:rsidRPr="00733DB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7FD50" w14:textId="77777777" w:rsidR="00896E9E" w:rsidRDefault="00896E9E">
      <w:r>
        <w:separator/>
      </w:r>
    </w:p>
  </w:endnote>
  <w:endnote w:type="continuationSeparator" w:id="0">
    <w:p w14:paraId="466911D0" w14:textId="77777777" w:rsidR="00896E9E" w:rsidRDefault="0089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793C" w14:textId="77777777" w:rsidR="00953933" w:rsidRDefault="002E1E92" w:rsidP="00662C79">
    <w:pPr>
      <w:pStyle w:val="Zpat"/>
      <w:framePr w:wrap="around" w:vAnchor="text" w:hAnchor="margin" w:xAlign="center" w:y="1"/>
      <w:rPr>
        <w:rStyle w:val="slostrnky"/>
      </w:rPr>
    </w:pPr>
    <w:r>
      <w:rPr>
        <w:rStyle w:val="slostrnky"/>
      </w:rPr>
      <w:fldChar w:fldCharType="begin"/>
    </w:r>
    <w:r w:rsidR="00953933">
      <w:rPr>
        <w:rStyle w:val="slostrnky"/>
      </w:rPr>
      <w:instrText xml:space="preserve">PAGE  </w:instrText>
    </w:r>
    <w:r>
      <w:rPr>
        <w:rStyle w:val="slostrnky"/>
      </w:rPr>
      <w:fldChar w:fldCharType="end"/>
    </w:r>
  </w:p>
  <w:p w14:paraId="30F5C093" w14:textId="77777777" w:rsidR="00953933" w:rsidRDefault="009539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F775" w14:textId="77777777" w:rsidR="0095091A" w:rsidRP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002E1E92" w:rsidRPr="0095091A">
      <w:rPr>
        <w:rFonts w:ascii="Arial" w:hAnsi="Arial" w:cs="Arial"/>
        <w:b/>
        <w:bCs/>
        <w:sz w:val="20"/>
        <w:szCs w:val="20"/>
      </w:rPr>
      <w:fldChar w:fldCharType="begin"/>
    </w:r>
    <w:r w:rsidRPr="0095091A">
      <w:rPr>
        <w:rFonts w:ascii="Arial" w:hAnsi="Arial" w:cs="Arial"/>
        <w:b/>
        <w:bCs/>
        <w:sz w:val="20"/>
        <w:szCs w:val="20"/>
      </w:rPr>
      <w:instrText>PAGE</w:instrText>
    </w:r>
    <w:r w:rsidR="002E1E92" w:rsidRPr="0095091A">
      <w:rPr>
        <w:rFonts w:ascii="Arial" w:hAnsi="Arial" w:cs="Arial"/>
        <w:b/>
        <w:bCs/>
        <w:sz w:val="20"/>
        <w:szCs w:val="20"/>
      </w:rPr>
      <w:fldChar w:fldCharType="separate"/>
    </w:r>
    <w:r w:rsidR="00902722">
      <w:rPr>
        <w:rFonts w:ascii="Arial" w:hAnsi="Arial" w:cs="Arial"/>
        <w:b/>
        <w:bCs/>
        <w:noProof/>
        <w:sz w:val="20"/>
        <w:szCs w:val="20"/>
      </w:rPr>
      <w:t>6</w:t>
    </w:r>
    <w:r w:rsidR="002E1E92" w:rsidRPr="0095091A">
      <w:rPr>
        <w:rFonts w:ascii="Arial" w:hAnsi="Arial" w:cs="Arial"/>
        <w:b/>
        <w:bCs/>
        <w:sz w:val="20"/>
        <w:szCs w:val="20"/>
      </w:rPr>
      <w:fldChar w:fldCharType="end"/>
    </w:r>
    <w:r w:rsidRPr="0095091A">
      <w:rPr>
        <w:rFonts w:ascii="Arial" w:hAnsi="Arial" w:cs="Arial"/>
        <w:sz w:val="20"/>
        <w:szCs w:val="20"/>
      </w:rPr>
      <w:t xml:space="preserve"> z </w:t>
    </w:r>
    <w:r w:rsidR="002E1E92" w:rsidRPr="0095091A">
      <w:rPr>
        <w:rFonts w:ascii="Arial" w:hAnsi="Arial" w:cs="Arial"/>
        <w:b/>
        <w:bCs/>
        <w:sz w:val="20"/>
        <w:szCs w:val="20"/>
      </w:rPr>
      <w:fldChar w:fldCharType="begin"/>
    </w:r>
    <w:r w:rsidRPr="0095091A">
      <w:rPr>
        <w:rFonts w:ascii="Arial" w:hAnsi="Arial" w:cs="Arial"/>
        <w:b/>
        <w:bCs/>
        <w:sz w:val="20"/>
        <w:szCs w:val="20"/>
      </w:rPr>
      <w:instrText>NUMPAGES</w:instrText>
    </w:r>
    <w:r w:rsidR="002E1E92" w:rsidRPr="0095091A">
      <w:rPr>
        <w:rFonts w:ascii="Arial" w:hAnsi="Arial" w:cs="Arial"/>
        <w:b/>
        <w:bCs/>
        <w:sz w:val="20"/>
        <w:szCs w:val="20"/>
      </w:rPr>
      <w:fldChar w:fldCharType="separate"/>
    </w:r>
    <w:r w:rsidR="00902722">
      <w:rPr>
        <w:rFonts w:ascii="Arial" w:hAnsi="Arial" w:cs="Arial"/>
        <w:b/>
        <w:bCs/>
        <w:noProof/>
        <w:sz w:val="20"/>
        <w:szCs w:val="20"/>
      </w:rPr>
      <w:t>7</w:t>
    </w:r>
    <w:r w:rsidR="002E1E92" w:rsidRPr="0095091A">
      <w:rPr>
        <w:rFonts w:ascii="Arial" w:hAnsi="Arial" w:cs="Arial"/>
        <w:b/>
        <w:bCs/>
        <w:sz w:val="20"/>
        <w:szCs w:val="20"/>
      </w:rPr>
      <w:fldChar w:fldCharType="end"/>
    </w:r>
  </w:p>
  <w:p w14:paraId="0E342224" w14:textId="77777777" w:rsidR="00953933" w:rsidRDefault="0095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5771" w14:textId="77777777" w:rsidR="00896E9E" w:rsidRDefault="00896E9E">
      <w:r>
        <w:separator/>
      </w:r>
    </w:p>
  </w:footnote>
  <w:footnote w:type="continuationSeparator" w:id="0">
    <w:p w14:paraId="43435C4C" w14:textId="77777777" w:rsidR="00896E9E" w:rsidRDefault="0089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DA9B" w14:textId="4D350250" w:rsidR="0030509B" w:rsidRDefault="007D2999" w:rsidP="00823F69">
    <w:pPr>
      <w:pStyle w:val="Zhlav"/>
    </w:pPr>
    <w:r>
      <w:rPr>
        <w:noProof/>
        <w:lang w:val="cs-CZ" w:eastAsia="cs-CZ"/>
      </w:rPr>
      <w:drawing>
        <wp:inline distT="0" distB="0" distL="0" distR="0" wp14:anchorId="76BA9B4B" wp14:editId="11F05D39">
          <wp:extent cx="2867025" cy="590550"/>
          <wp:effectExtent l="0" t="0" r="0" b="0"/>
          <wp:docPr id="1" name="Obrázek 1"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56D036B6" w14:textId="77777777" w:rsidR="00953933" w:rsidRDefault="00953933"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5030ED9"/>
    <w:multiLevelType w:val="multilevel"/>
    <w:tmpl w:val="8012D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810D18"/>
    <w:multiLevelType w:val="hybridMultilevel"/>
    <w:tmpl w:val="75744BA0"/>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F684BC7C">
      <w:start w:val="1"/>
      <w:numFmt w:val="decimal"/>
      <w:lvlText w:val="2.%4"/>
      <w:lvlJc w:val="left"/>
      <w:pPr>
        <w:tabs>
          <w:tab w:val="num" w:pos="360"/>
        </w:tabs>
        <w:ind w:left="36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5917407"/>
    <w:multiLevelType w:val="multilevel"/>
    <w:tmpl w:val="8850C9D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5" w15:restartNumberingAfterBreak="0">
    <w:nsid w:val="6363210D"/>
    <w:multiLevelType w:val="hybridMultilevel"/>
    <w:tmpl w:val="3C8C47FA"/>
    <w:lvl w:ilvl="0" w:tplc="F684BC7C">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 w15:restartNumberingAfterBreak="0">
    <w:nsid w:val="76806AA8"/>
    <w:multiLevelType w:val="hybridMultilevel"/>
    <w:tmpl w:val="F1E0AB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7"/>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47CA"/>
    <w:rsid w:val="00010C97"/>
    <w:rsid w:val="000110DC"/>
    <w:rsid w:val="000117F2"/>
    <w:rsid w:val="00016161"/>
    <w:rsid w:val="0001660B"/>
    <w:rsid w:val="0002116A"/>
    <w:rsid w:val="00021BAB"/>
    <w:rsid w:val="000230C0"/>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4E21"/>
    <w:rsid w:val="000954A7"/>
    <w:rsid w:val="00095B59"/>
    <w:rsid w:val="00097167"/>
    <w:rsid w:val="000A1879"/>
    <w:rsid w:val="000B084C"/>
    <w:rsid w:val="000B1A66"/>
    <w:rsid w:val="000B5877"/>
    <w:rsid w:val="000B59FF"/>
    <w:rsid w:val="000B6920"/>
    <w:rsid w:val="000B69F0"/>
    <w:rsid w:val="000C1E56"/>
    <w:rsid w:val="000C3B3D"/>
    <w:rsid w:val="000C7A6B"/>
    <w:rsid w:val="000D3C38"/>
    <w:rsid w:val="000D45EF"/>
    <w:rsid w:val="000D47EE"/>
    <w:rsid w:val="000D50B5"/>
    <w:rsid w:val="000E1C8E"/>
    <w:rsid w:val="000E27CB"/>
    <w:rsid w:val="000E307E"/>
    <w:rsid w:val="000E65DE"/>
    <w:rsid w:val="000E764E"/>
    <w:rsid w:val="000F638D"/>
    <w:rsid w:val="000F6F2F"/>
    <w:rsid w:val="00102665"/>
    <w:rsid w:val="00107226"/>
    <w:rsid w:val="00107C12"/>
    <w:rsid w:val="00115A92"/>
    <w:rsid w:val="001176E5"/>
    <w:rsid w:val="00120008"/>
    <w:rsid w:val="00126A0C"/>
    <w:rsid w:val="00127106"/>
    <w:rsid w:val="0012726B"/>
    <w:rsid w:val="00130493"/>
    <w:rsid w:val="00130BF8"/>
    <w:rsid w:val="001318A5"/>
    <w:rsid w:val="0013545B"/>
    <w:rsid w:val="00142AA4"/>
    <w:rsid w:val="0014338F"/>
    <w:rsid w:val="00152131"/>
    <w:rsid w:val="00152A55"/>
    <w:rsid w:val="00155037"/>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1725"/>
    <w:rsid w:val="0019273D"/>
    <w:rsid w:val="00192B88"/>
    <w:rsid w:val="001A250A"/>
    <w:rsid w:val="001A28C5"/>
    <w:rsid w:val="001A2FED"/>
    <w:rsid w:val="001A614E"/>
    <w:rsid w:val="001A677C"/>
    <w:rsid w:val="001B2832"/>
    <w:rsid w:val="001B2E11"/>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16D13"/>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A03F5"/>
    <w:rsid w:val="002B0674"/>
    <w:rsid w:val="002B6A73"/>
    <w:rsid w:val="002C0CF0"/>
    <w:rsid w:val="002C0F21"/>
    <w:rsid w:val="002D0F1C"/>
    <w:rsid w:val="002D1668"/>
    <w:rsid w:val="002D23B9"/>
    <w:rsid w:val="002D26E0"/>
    <w:rsid w:val="002D4A5A"/>
    <w:rsid w:val="002D525D"/>
    <w:rsid w:val="002D5DDE"/>
    <w:rsid w:val="002E1E92"/>
    <w:rsid w:val="002E42E1"/>
    <w:rsid w:val="002F07F4"/>
    <w:rsid w:val="002F0F70"/>
    <w:rsid w:val="002F674B"/>
    <w:rsid w:val="002F6F84"/>
    <w:rsid w:val="0030509B"/>
    <w:rsid w:val="00311825"/>
    <w:rsid w:val="00311C8A"/>
    <w:rsid w:val="00314052"/>
    <w:rsid w:val="003231F7"/>
    <w:rsid w:val="00323300"/>
    <w:rsid w:val="00326E0C"/>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6B38"/>
    <w:rsid w:val="00377A63"/>
    <w:rsid w:val="003866A7"/>
    <w:rsid w:val="0039108A"/>
    <w:rsid w:val="003947D0"/>
    <w:rsid w:val="00396081"/>
    <w:rsid w:val="003961F6"/>
    <w:rsid w:val="00396F50"/>
    <w:rsid w:val="003A3FCF"/>
    <w:rsid w:val="003A435F"/>
    <w:rsid w:val="003A4669"/>
    <w:rsid w:val="003A598D"/>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58FF"/>
    <w:rsid w:val="004167FE"/>
    <w:rsid w:val="00420B0D"/>
    <w:rsid w:val="0042109A"/>
    <w:rsid w:val="004216BD"/>
    <w:rsid w:val="004216C2"/>
    <w:rsid w:val="004217BA"/>
    <w:rsid w:val="00421F34"/>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24FB"/>
    <w:rsid w:val="004F4B15"/>
    <w:rsid w:val="00501BFD"/>
    <w:rsid w:val="00502D80"/>
    <w:rsid w:val="00503F28"/>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4100D"/>
    <w:rsid w:val="005516B3"/>
    <w:rsid w:val="0055199D"/>
    <w:rsid w:val="00555B8A"/>
    <w:rsid w:val="005565E1"/>
    <w:rsid w:val="0055691D"/>
    <w:rsid w:val="00560DBC"/>
    <w:rsid w:val="0056234C"/>
    <w:rsid w:val="00566840"/>
    <w:rsid w:val="0056688C"/>
    <w:rsid w:val="00567216"/>
    <w:rsid w:val="005679F5"/>
    <w:rsid w:val="00567A8E"/>
    <w:rsid w:val="005708FB"/>
    <w:rsid w:val="005721A3"/>
    <w:rsid w:val="0057441C"/>
    <w:rsid w:val="0058040C"/>
    <w:rsid w:val="00580488"/>
    <w:rsid w:val="0058063E"/>
    <w:rsid w:val="005808AF"/>
    <w:rsid w:val="0058381F"/>
    <w:rsid w:val="00587821"/>
    <w:rsid w:val="00595D29"/>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6466"/>
    <w:rsid w:val="00647153"/>
    <w:rsid w:val="0065000B"/>
    <w:rsid w:val="00651BC4"/>
    <w:rsid w:val="00652E58"/>
    <w:rsid w:val="006538B0"/>
    <w:rsid w:val="00662C79"/>
    <w:rsid w:val="00664376"/>
    <w:rsid w:val="006647C5"/>
    <w:rsid w:val="00665D11"/>
    <w:rsid w:val="006678E1"/>
    <w:rsid w:val="006707F1"/>
    <w:rsid w:val="00670CF0"/>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B6362"/>
    <w:rsid w:val="006C289C"/>
    <w:rsid w:val="006C7B8F"/>
    <w:rsid w:val="006C7CCF"/>
    <w:rsid w:val="006D1B30"/>
    <w:rsid w:val="006D2692"/>
    <w:rsid w:val="006D39FB"/>
    <w:rsid w:val="006D3A1B"/>
    <w:rsid w:val="006D4310"/>
    <w:rsid w:val="006D6D7B"/>
    <w:rsid w:val="006D706A"/>
    <w:rsid w:val="006E105B"/>
    <w:rsid w:val="006E3AAE"/>
    <w:rsid w:val="006E65D1"/>
    <w:rsid w:val="006F062C"/>
    <w:rsid w:val="006F1636"/>
    <w:rsid w:val="006F4888"/>
    <w:rsid w:val="006F48DE"/>
    <w:rsid w:val="00701D22"/>
    <w:rsid w:val="00701FD6"/>
    <w:rsid w:val="0072011C"/>
    <w:rsid w:val="007232F3"/>
    <w:rsid w:val="00724E6E"/>
    <w:rsid w:val="00725FEC"/>
    <w:rsid w:val="00726768"/>
    <w:rsid w:val="0073084C"/>
    <w:rsid w:val="007335C9"/>
    <w:rsid w:val="00733DB3"/>
    <w:rsid w:val="007359EF"/>
    <w:rsid w:val="00737128"/>
    <w:rsid w:val="0074073E"/>
    <w:rsid w:val="00743764"/>
    <w:rsid w:val="00743C4C"/>
    <w:rsid w:val="0074595F"/>
    <w:rsid w:val="007466E8"/>
    <w:rsid w:val="0075111A"/>
    <w:rsid w:val="007515D1"/>
    <w:rsid w:val="0075180B"/>
    <w:rsid w:val="007520E0"/>
    <w:rsid w:val="007553E1"/>
    <w:rsid w:val="00756735"/>
    <w:rsid w:val="007672B5"/>
    <w:rsid w:val="00771123"/>
    <w:rsid w:val="007727C7"/>
    <w:rsid w:val="00773D88"/>
    <w:rsid w:val="00774FE0"/>
    <w:rsid w:val="0077570E"/>
    <w:rsid w:val="00783F5D"/>
    <w:rsid w:val="00784E1B"/>
    <w:rsid w:val="00785774"/>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D2999"/>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00D8"/>
    <w:rsid w:val="0086100E"/>
    <w:rsid w:val="00861098"/>
    <w:rsid w:val="0086157C"/>
    <w:rsid w:val="0086404C"/>
    <w:rsid w:val="00864372"/>
    <w:rsid w:val="00865F4A"/>
    <w:rsid w:val="00867409"/>
    <w:rsid w:val="00871ECD"/>
    <w:rsid w:val="008730C0"/>
    <w:rsid w:val="00882820"/>
    <w:rsid w:val="00883F1F"/>
    <w:rsid w:val="00884DE3"/>
    <w:rsid w:val="00885954"/>
    <w:rsid w:val="00892284"/>
    <w:rsid w:val="008928C3"/>
    <w:rsid w:val="00896E9E"/>
    <w:rsid w:val="008A020E"/>
    <w:rsid w:val="008A0CAD"/>
    <w:rsid w:val="008A1D16"/>
    <w:rsid w:val="008A333C"/>
    <w:rsid w:val="008A4E6D"/>
    <w:rsid w:val="008A5BE8"/>
    <w:rsid w:val="008A747D"/>
    <w:rsid w:val="008B14B0"/>
    <w:rsid w:val="008B1B13"/>
    <w:rsid w:val="008B5B58"/>
    <w:rsid w:val="008B6E62"/>
    <w:rsid w:val="008B7B76"/>
    <w:rsid w:val="008C0A65"/>
    <w:rsid w:val="008C2C68"/>
    <w:rsid w:val="008C339F"/>
    <w:rsid w:val="008D1BC8"/>
    <w:rsid w:val="008D1BF5"/>
    <w:rsid w:val="008D5D34"/>
    <w:rsid w:val="008E44F4"/>
    <w:rsid w:val="008E7633"/>
    <w:rsid w:val="008F114F"/>
    <w:rsid w:val="008F27ED"/>
    <w:rsid w:val="0090153A"/>
    <w:rsid w:val="00902722"/>
    <w:rsid w:val="00903C17"/>
    <w:rsid w:val="00905169"/>
    <w:rsid w:val="00910058"/>
    <w:rsid w:val="00912F0B"/>
    <w:rsid w:val="009139E5"/>
    <w:rsid w:val="009151E0"/>
    <w:rsid w:val="009208F2"/>
    <w:rsid w:val="00920DC4"/>
    <w:rsid w:val="009260E1"/>
    <w:rsid w:val="00926B5F"/>
    <w:rsid w:val="00937E93"/>
    <w:rsid w:val="009404DB"/>
    <w:rsid w:val="0094589E"/>
    <w:rsid w:val="00946EBD"/>
    <w:rsid w:val="0095091A"/>
    <w:rsid w:val="00953933"/>
    <w:rsid w:val="00953B2F"/>
    <w:rsid w:val="0095777C"/>
    <w:rsid w:val="00960B6A"/>
    <w:rsid w:val="0096622D"/>
    <w:rsid w:val="009667CA"/>
    <w:rsid w:val="00967C57"/>
    <w:rsid w:val="00971A58"/>
    <w:rsid w:val="00975594"/>
    <w:rsid w:val="00986C8E"/>
    <w:rsid w:val="00986DA2"/>
    <w:rsid w:val="00990D8E"/>
    <w:rsid w:val="00991555"/>
    <w:rsid w:val="00997731"/>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56236"/>
    <w:rsid w:val="00A609C9"/>
    <w:rsid w:val="00A626C0"/>
    <w:rsid w:val="00A62B4F"/>
    <w:rsid w:val="00A6337F"/>
    <w:rsid w:val="00A65692"/>
    <w:rsid w:val="00A66130"/>
    <w:rsid w:val="00A6789C"/>
    <w:rsid w:val="00A71E5E"/>
    <w:rsid w:val="00A82E45"/>
    <w:rsid w:val="00A839F0"/>
    <w:rsid w:val="00A8431F"/>
    <w:rsid w:val="00A87144"/>
    <w:rsid w:val="00A8731C"/>
    <w:rsid w:val="00A91FD6"/>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571B"/>
    <w:rsid w:val="00B472DD"/>
    <w:rsid w:val="00B47446"/>
    <w:rsid w:val="00B52ED7"/>
    <w:rsid w:val="00B60FA0"/>
    <w:rsid w:val="00B65938"/>
    <w:rsid w:val="00B6748F"/>
    <w:rsid w:val="00B67C5A"/>
    <w:rsid w:val="00B722EF"/>
    <w:rsid w:val="00B73268"/>
    <w:rsid w:val="00B901B9"/>
    <w:rsid w:val="00B905B2"/>
    <w:rsid w:val="00B906C3"/>
    <w:rsid w:val="00B907B0"/>
    <w:rsid w:val="00B9461A"/>
    <w:rsid w:val="00B963DB"/>
    <w:rsid w:val="00B96F88"/>
    <w:rsid w:val="00BA361B"/>
    <w:rsid w:val="00BA7862"/>
    <w:rsid w:val="00BC3287"/>
    <w:rsid w:val="00BC61D3"/>
    <w:rsid w:val="00BD0DDE"/>
    <w:rsid w:val="00BD5DD3"/>
    <w:rsid w:val="00BE51AC"/>
    <w:rsid w:val="00BE585F"/>
    <w:rsid w:val="00BE6097"/>
    <w:rsid w:val="00BF174C"/>
    <w:rsid w:val="00BF18BE"/>
    <w:rsid w:val="00BF7DFE"/>
    <w:rsid w:val="00C06DEE"/>
    <w:rsid w:val="00C10161"/>
    <w:rsid w:val="00C10368"/>
    <w:rsid w:val="00C157C2"/>
    <w:rsid w:val="00C358D8"/>
    <w:rsid w:val="00C36E39"/>
    <w:rsid w:val="00C45D86"/>
    <w:rsid w:val="00C464BD"/>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2BE7"/>
    <w:rsid w:val="00C83121"/>
    <w:rsid w:val="00C86434"/>
    <w:rsid w:val="00C86CCD"/>
    <w:rsid w:val="00C946A0"/>
    <w:rsid w:val="00C973FB"/>
    <w:rsid w:val="00CA356F"/>
    <w:rsid w:val="00CA494E"/>
    <w:rsid w:val="00CA5EAE"/>
    <w:rsid w:val="00CB1D6A"/>
    <w:rsid w:val="00CB46AD"/>
    <w:rsid w:val="00CB7D3E"/>
    <w:rsid w:val="00CC73A4"/>
    <w:rsid w:val="00CD0EDA"/>
    <w:rsid w:val="00CE15C6"/>
    <w:rsid w:val="00CE2244"/>
    <w:rsid w:val="00CE316B"/>
    <w:rsid w:val="00CE4DED"/>
    <w:rsid w:val="00CF1513"/>
    <w:rsid w:val="00CF58A2"/>
    <w:rsid w:val="00CF605B"/>
    <w:rsid w:val="00CF75A8"/>
    <w:rsid w:val="00CF7BA9"/>
    <w:rsid w:val="00D0531E"/>
    <w:rsid w:val="00D07D10"/>
    <w:rsid w:val="00D10D16"/>
    <w:rsid w:val="00D211B6"/>
    <w:rsid w:val="00D24AED"/>
    <w:rsid w:val="00D274EE"/>
    <w:rsid w:val="00D321D1"/>
    <w:rsid w:val="00D3387B"/>
    <w:rsid w:val="00D35046"/>
    <w:rsid w:val="00D43C79"/>
    <w:rsid w:val="00D54644"/>
    <w:rsid w:val="00D5507A"/>
    <w:rsid w:val="00D5540E"/>
    <w:rsid w:val="00D57D63"/>
    <w:rsid w:val="00D60054"/>
    <w:rsid w:val="00D640B6"/>
    <w:rsid w:val="00D66790"/>
    <w:rsid w:val="00D66C36"/>
    <w:rsid w:val="00D66D5E"/>
    <w:rsid w:val="00D70F39"/>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09E1"/>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723"/>
    <w:rsid w:val="00E26DB9"/>
    <w:rsid w:val="00E27408"/>
    <w:rsid w:val="00E34532"/>
    <w:rsid w:val="00E41DB4"/>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1113"/>
    <w:rsid w:val="00F04214"/>
    <w:rsid w:val="00F04B6B"/>
    <w:rsid w:val="00F106E2"/>
    <w:rsid w:val="00F123D8"/>
    <w:rsid w:val="00F173C6"/>
    <w:rsid w:val="00F200BB"/>
    <w:rsid w:val="00F24F3B"/>
    <w:rsid w:val="00F25958"/>
    <w:rsid w:val="00F26E59"/>
    <w:rsid w:val="00F347CE"/>
    <w:rsid w:val="00F370F2"/>
    <w:rsid w:val="00F40348"/>
    <w:rsid w:val="00F44334"/>
    <w:rsid w:val="00F446C3"/>
    <w:rsid w:val="00F44D31"/>
    <w:rsid w:val="00F46187"/>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7BF"/>
    <w:rsid w:val="00F91BDA"/>
    <w:rsid w:val="00F94B10"/>
    <w:rsid w:val="00F96E8E"/>
    <w:rsid w:val="00F97E54"/>
    <w:rsid w:val="00FA355E"/>
    <w:rsid w:val="00FA4C61"/>
    <w:rsid w:val="00FB2013"/>
    <w:rsid w:val="00FC12A8"/>
    <w:rsid w:val="00FC1C06"/>
    <w:rsid w:val="00FC3ABF"/>
    <w:rsid w:val="00FC6C39"/>
    <w:rsid w:val="00FC6D0A"/>
    <w:rsid w:val="00FC7937"/>
    <w:rsid w:val="00FD08E1"/>
    <w:rsid w:val="00FD10FA"/>
    <w:rsid w:val="00FD14A4"/>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1B5BF"/>
  <w15:docId w15:val="{4E0844A9-4E58-45F6-8A9A-D3332D0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1E92"/>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rPr>
      <w:lang w:val="x-none" w:eastAsia="x-none"/>
    </w:r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3"/>
      </w:numPr>
      <w:spacing w:after="120"/>
      <w:jc w:val="both"/>
    </w:pPr>
    <w:rPr>
      <w:rFonts w:ascii="Arial" w:hAnsi="Arial"/>
      <w:sz w:val="20"/>
    </w:rPr>
  </w:style>
  <w:style w:type="paragraph" w:customStyle="1" w:styleId="Textodstavc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4"/>
      </w:numPr>
      <w:jc w:val="both"/>
      <w:outlineLvl w:val="8"/>
    </w:pPr>
    <w:rPr>
      <w:rFonts w:ascii="Arial" w:hAnsi="Arial"/>
      <w:szCs w:val="20"/>
    </w:rPr>
  </w:style>
  <w:style w:type="paragraph" w:customStyle="1" w:styleId="Textpsmene">
    <w:name w:val="Text písmene"/>
    <w:basedOn w:val="Normln"/>
    <w:rsid w:val="003B31EC"/>
    <w:pPr>
      <w:numPr>
        <w:ilvl w:val="7"/>
        <w:numId w:val="4"/>
      </w:numPr>
      <w:jc w:val="both"/>
      <w:outlineLvl w:val="7"/>
    </w:pPr>
    <w:rPr>
      <w:rFonts w:ascii="Arial" w:hAnsi="Arial"/>
      <w:szCs w:val="20"/>
    </w:rPr>
  </w:style>
  <w:style w:type="paragraph" w:customStyle="1" w:styleId="Rozvrendokumentu">
    <w:name w:val="Rozvržení dokumentu"/>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link w:val="Zpat"/>
    <w:uiPriority w:val="99"/>
    <w:rsid w:val="0095091A"/>
    <w:rPr>
      <w:sz w:val="24"/>
      <w:szCs w:val="24"/>
    </w:rPr>
  </w:style>
  <w:style w:type="paragraph" w:customStyle="1" w:styleId="Tabulkatext">
    <w:name w:val="Tabulka text"/>
    <w:link w:val="TabulkatextChar"/>
    <w:uiPriority w:val="6"/>
    <w:qFormat/>
    <w:rsid w:val="000230C0"/>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0230C0"/>
    <w:rPr>
      <w:rFonts w:ascii="Arial" w:eastAsia="Arial" w:hAnsi="Arial"/>
      <w:color w:val="080808"/>
      <w:szCs w:val="22"/>
      <w:lang w:eastAsia="en-US"/>
    </w:rPr>
  </w:style>
  <w:style w:type="paragraph" w:styleId="Prosttext">
    <w:name w:val="Plain Text"/>
    <w:basedOn w:val="Normln"/>
    <w:link w:val="ProsttextChar"/>
    <w:uiPriority w:val="99"/>
    <w:unhideWhenUsed/>
    <w:rsid w:val="00902722"/>
    <w:rPr>
      <w:rFonts w:ascii="Calibri" w:eastAsia="Calibri" w:hAnsi="Calibri" w:cs="Consolas"/>
      <w:sz w:val="22"/>
      <w:szCs w:val="21"/>
      <w:lang w:eastAsia="en-US"/>
    </w:rPr>
  </w:style>
  <w:style w:type="character" w:customStyle="1" w:styleId="ProsttextChar">
    <w:name w:val="Prostý text Char"/>
    <w:link w:val="Prosttext"/>
    <w:uiPriority w:val="99"/>
    <w:rsid w:val="00902722"/>
    <w:rPr>
      <w:rFonts w:ascii="Calibri" w:eastAsia="Calibri" w:hAnsi="Calibri" w:cs="Consolas"/>
      <w:sz w:val="22"/>
      <w:szCs w:val="21"/>
      <w:lang w:eastAsia="en-US"/>
    </w:rPr>
  </w:style>
  <w:style w:type="character" w:styleId="Nevyeenzmnka">
    <w:name w:val="Unresolved Mention"/>
    <w:uiPriority w:val="99"/>
    <w:semiHidden/>
    <w:unhideWhenUsed/>
    <w:rsid w:val="00F4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495">
      <w:bodyDiv w:val="1"/>
      <w:marLeft w:val="0"/>
      <w:marRight w:val="0"/>
      <w:marTop w:val="0"/>
      <w:marBottom w:val="0"/>
      <w:divBdr>
        <w:top w:val="none" w:sz="0" w:space="0" w:color="auto"/>
        <w:left w:val="none" w:sz="0" w:space="0" w:color="auto"/>
        <w:bottom w:val="none" w:sz="0" w:space="0" w:color="auto"/>
        <w:right w:val="none" w:sz="0" w:space="0" w:color="auto"/>
      </w:divBdr>
      <w:divsChild>
        <w:div w:id="252445900">
          <w:marLeft w:val="0"/>
          <w:marRight w:val="0"/>
          <w:marTop w:val="0"/>
          <w:marBottom w:val="0"/>
          <w:divBdr>
            <w:top w:val="none" w:sz="0" w:space="0" w:color="auto"/>
            <w:left w:val="none" w:sz="0" w:space="0" w:color="auto"/>
            <w:bottom w:val="none" w:sz="0" w:space="0" w:color="auto"/>
            <w:right w:val="none" w:sz="0" w:space="0" w:color="auto"/>
          </w:divBdr>
          <w:divsChild>
            <w:div w:id="711733268">
              <w:marLeft w:val="0"/>
              <w:marRight w:val="0"/>
              <w:marTop w:val="0"/>
              <w:marBottom w:val="0"/>
              <w:divBdr>
                <w:top w:val="none" w:sz="0" w:space="0" w:color="auto"/>
                <w:left w:val="none" w:sz="0" w:space="0" w:color="auto"/>
                <w:bottom w:val="none" w:sz="0" w:space="0" w:color="auto"/>
                <w:right w:val="none" w:sz="0" w:space="0" w:color="auto"/>
              </w:divBdr>
              <w:divsChild>
                <w:div w:id="17681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473108947">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651250336">
      <w:bodyDiv w:val="1"/>
      <w:marLeft w:val="0"/>
      <w:marRight w:val="0"/>
      <w:marTop w:val="0"/>
      <w:marBottom w:val="0"/>
      <w:divBdr>
        <w:top w:val="none" w:sz="0" w:space="0" w:color="auto"/>
        <w:left w:val="none" w:sz="0" w:space="0" w:color="auto"/>
        <w:bottom w:val="none" w:sz="0" w:space="0" w:color="auto"/>
        <w:right w:val="none" w:sz="0" w:space="0" w:color="auto"/>
      </w:divBdr>
    </w:div>
    <w:div w:id="1672872154">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07971658">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829976361">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LINK-449172\Volume_1\01_PROJEKTOV&#221;%20MANAGEMENT\OPZ%202014-2020\43_KASTRO%20+%20ARBO\02_V&#221;B&#282;ROV&#201;%20&#344;&#205;ZEN&#205;\www.esf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lle@drilling.cz" TargetMode="Externa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06D3-C2CC-4EC5-9CCC-D28D3A1B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2536</Words>
  <Characters>14964</Characters>
  <DocSecurity>0</DocSecurity>
  <Lines>124</Lines>
  <Paragraphs>34</Paragraphs>
  <ScaleCrop>false</ScaleCrop>
  <HeadingPairs>
    <vt:vector size="2" baseType="variant">
      <vt:variant>
        <vt:lpstr>Název</vt:lpstr>
      </vt:variant>
      <vt:variant>
        <vt:i4>1</vt:i4>
      </vt:variant>
    </vt:vector>
  </HeadingPairs>
  <TitlesOfParts>
    <vt:vector size="1" baseType="lpstr">
      <vt:lpstr>N á v r h</vt:lpstr>
    </vt:vector>
  </TitlesOfParts>
  <LinksUpToDate>false</LinksUpToDate>
  <CharactersWithSpaces>17466</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1900562</vt:i4>
      </vt:variant>
      <vt:variant>
        <vt:i4>0</vt:i4>
      </vt:variant>
      <vt:variant>
        <vt:i4>0</vt:i4>
      </vt:variant>
      <vt:variant>
        <vt:i4>5</vt:i4>
      </vt:variant>
      <vt:variant>
        <vt:lpwstr>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2010-06-24T06:19:00Z</cp:lastPrinted>
  <dcterms:created xsi:type="dcterms:W3CDTF">2020-01-27T13:05:00Z</dcterms:created>
  <dcterms:modified xsi:type="dcterms:W3CDTF">2020-01-28T09:24:00Z</dcterms:modified>
</cp:coreProperties>
</file>