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BF347C" w:rsidRDefault="00BF347C"/>
    <w:p w:rsidR="00BF347C" w:rsidRDefault="00BF347C"/>
    <w:p w:rsidRPr="00BF347C" w:rsidR="00557C5C" w:rsidRDefault="00BF347C">
      <w:pPr>
        <w:rPr>
          <w:b/>
          <w:bCs/>
        </w:rPr>
      </w:pPr>
      <w:r w:rsidRPr="00BF347C">
        <w:rPr>
          <w:b/>
          <w:bCs/>
        </w:rPr>
        <w:t>Oznámení o doručení nabídek po uplynutí lhůty pro podání nabídek</w:t>
      </w:r>
    </w:p>
    <w:p w:rsidRPr="001D02C9" w:rsidR="00BF347C" w:rsidP="00BF347C" w:rsidRDefault="00BF347C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310"/>
        <w:gridCol w:w="5040"/>
      </w:tblGrid>
      <w:tr w:rsidRPr="001D02C9" w:rsidR="00BF347C" w:rsidTr="0023211B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 w:rsidRPr="001D02C9">
              <w:rPr>
                <w:rFonts w:ascii="Arial" w:hAnsi="Arial" w:cs="Arial"/>
                <w:b/>
                <w:bCs/>
              </w:rPr>
              <w:t>Číslo zakázky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D02C9">
              <w:rPr>
                <w:rFonts w:ascii="Arial" w:hAnsi="Arial" w:cs="Arial"/>
                <w:bCs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</w:rPr>
              <w:t xml:space="preserve">byla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02C9">
              <w:rPr>
                <w:rFonts w:ascii="Arial" w:hAnsi="Arial" w:cs="Arial"/>
                <w:bCs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</w:rPr>
              <w:t xml:space="preserve"> na </w:t>
            </w:r>
            <w:hyperlink w:history="true" r:id="rId6">
              <w:r w:rsidRPr="001D02C9">
                <w:rPr>
                  <w:rStyle w:val="Hypertextovodkaz"/>
                  <w:rFonts w:ascii="Arial" w:hAnsi="Arial" w:cs="Arial"/>
                  <w:bCs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BF347C" w:rsidP="0023211B" w:rsidRDefault="00BF347C">
            <w:pPr>
              <w:spacing w:before="60" w:after="6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13322</w:t>
            </w:r>
          </w:p>
        </w:tc>
      </w:tr>
      <w:tr w:rsidRPr="001D02C9" w:rsidR="00BF347C" w:rsidTr="0023211B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F347C" w:rsidP="0023211B" w:rsidRDefault="00BF347C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BF347C" w:rsidP="0023211B" w:rsidRDefault="00BF347C">
            <w:pPr>
              <w:spacing w:before="60" w:after="6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Vzdělávání VERA, spol. s r.o., </w:t>
            </w:r>
          </w:p>
        </w:tc>
      </w:tr>
      <w:tr w:rsidRPr="001D02C9" w:rsidR="00BF347C" w:rsidTr="0023211B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20.04.2020</w:t>
            </w:r>
          </w:p>
        </w:tc>
      </w:tr>
      <w:tr w:rsidRPr="001D02C9" w:rsidR="00BF347C" w:rsidTr="0023211B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 w:rsidRPr="001D02C9">
              <w:rPr>
                <w:rFonts w:ascii="Arial" w:hAnsi="Arial" w:cs="Arial"/>
                <w:b/>
                <w:bCs/>
              </w:rPr>
              <w:t>Ná</w:t>
            </w:r>
            <w:r>
              <w:rPr>
                <w:rFonts w:ascii="Arial" w:hAnsi="Arial" w:cs="Arial"/>
                <w:b/>
                <w:bCs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VERA, spol. s r.o.</w:t>
            </w:r>
          </w:p>
        </w:tc>
      </w:tr>
      <w:tr w:rsidRPr="001D02C9" w:rsidR="00BF347C" w:rsidTr="0023211B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BF347C" w:rsidP="0023211B" w:rsidRDefault="00BF347C">
            <w:pPr>
              <w:spacing w:before="60" w:after="60"/>
              <w:ind w:left="57"/>
              <w:rPr>
                <w:rFonts w:ascii="Arial" w:hAnsi="Arial" w:cs="Arial"/>
              </w:rPr>
            </w:pPr>
            <w:r w:rsidRPr="00E0701D">
              <w:rPr>
                <w:rFonts w:ascii="Calibri" w:hAnsi="Calibri" w:cs="Calibri"/>
              </w:rPr>
              <w:t>CZ.03.1.52/0.0/0.0/19_097/0012009</w:t>
            </w:r>
          </w:p>
        </w:tc>
      </w:tr>
      <w:tr w:rsidRPr="001D02C9" w:rsidR="00BF347C" w:rsidTr="0023211B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BF347C" w:rsidP="0023211B" w:rsidRDefault="00BF347C">
            <w:pPr>
              <w:spacing w:before="60" w:after="6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zaměstnanců VERA, spol. s r.o.</w:t>
            </w:r>
          </w:p>
        </w:tc>
      </w:tr>
      <w:tr w:rsidRPr="001D02C9" w:rsidR="00BF347C" w:rsidTr="0023211B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BF347C" w:rsidP="0023211B" w:rsidRDefault="00BF347C">
            <w:pPr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Lhůta pro podání nabídek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D02C9" w:rsidR="00BF347C" w:rsidP="0023211B" w:rsidRDefault="00433D2B">
            <w:pPr>
              <w:spacing w:before="60" w:after="6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14.05.2020, 13:00 hod.</w:t>
            </w:r>
          </w:p>
        </w:tc>
      </w:tr>
    </w:tbl>
    <w:p w:rsidRPr="001D02C9" w:rsidR="00BF347C" w:rsidP="00BF347C" w:rsidRDefault="00BF347C">
      <w:pPr>
        <w:rPr>
          <w:rFonts w:ascii="Arial" w:hAnsi="Arial" w:cs="Arial"/>
        </w:rPr>
      </w:pPr>
    </w:p>
    <w:p w:rsidR="00BF347C" w:rsidRDefault="00BF347C">
      <w:r>
        <w:t>Po uplynutí lhůty pro podávání nabídek byly doručeny následující nabídky.</w:t>
      </w:r>
    </w:p>
    <w:p w:rsidR="00BF347C" w:rsidRDefault="00433D2B">
      <w:r w:rsidRPr="00433D2B">
        <w:drawing>
          <wp:inline distT="0" distB="0" distL="0" distR="0">
            <wp:extent cx="5943600" cy="2642870"/>
            <wp:effectExtent l="0" t="0" r="0" b="5080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7C" w:rsidRDefault="00BF347C"/>
    <w:p w:rsidR="00BF347C" w:rsidRDefault="00BF347C">
      <w:r>
        <w:t>Tyto nabídky nebyly v souladu s Obecnou částí pravidel pro žadatele a příjemce otevřeny a hodnoceny, neboť se nepovažují za podané a během výběrového řízení se k nim nepřihlíží.</w:t>
      </w:r>
    </w:p>
    <w:p w:rsidR="00BF347C" w:rsidRDefault="00BF347C"/>
    <w:p w:rsidR="00BF347C" w:rsidRDefault="00BF347C"/>
    <w:p w:rsidR="00BF347C" w:rsidRDefault="00BF347C"/>
    <w:sectPr w:rsidR="00BF347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572E8" w:rsidP="00BF347C" w:rsidRDefault="007572E8">
      <w:pPr>
        <w:spacing w:after="0" w:line="240" w:lineRule="auto"/>
      </w:pPr>
      <w:r>
        <w:separator/>
      </w:r>
    </w:p>
  </w:endnote>
  <w:endnote w:type="continuationSeparator" w:id="0">
    <w:p w:rsidR="007572E8" w:rsidP="00BF347C" w:rsidRDefault="007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572E8" w:rsidP="00BF347C" w:rsidRDefault="007572E8">
      <w:pPr>
        <w:spacing w:after="0" w:line="240" w:lineRule="auto"/>
      </w:pPr>
      <w:r>
        <w:separator/>
      </w:r>
    </w:p>
  </w:footnote>
  <w:footnote w:type="continuationSeparator" w:id="0">
    <w:p w:rsidR="007572E8" w:rsidP="00BF347C" w:rsidRDefault="0075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F347C" w:rsidRDefault="00BF347C">
    <w:pPr>
      <w:pStyle w:val="Zhlav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7C"/>
    <w:rsid w:val="00433D2B"/>
    <w:rsid w:val="00557C5C"/>
    <w:rsid w:val="007572E8"/>
    <w:rsid w:val="00B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4D6EF48"/>
  <w15:docId w15:val="{50994F06-34C2-4028-B8A0-9799EB84316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lang w:val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F347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hlavChar" w:customStyle="true">
    <w:name w:val="Záhlaví Char"/>
    <w:basedOn w:val="Standardnpsmoodstavce"/>
    <w:link w:val="Zhlav"/>
    <w:semiHidden/>
    <w:rsid w:val="00BF347C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Hypertextovodkaz">
    <w:name w:val="Hyperlink"/>
    <w:semiHidden/>
    <w:rsid w:val="00BF34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347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F347C"/>
    <w:rPr>
      <w:rFonts w:ascii="Times New Roman" w:hAnsi="Times New Roman" w:eastAsia="Times New Roman" w:cs="Times New Roman"/>
      <w:sz w:val="20"/>
      <w:szCs w:val="20"/>
      <w:lang w:val="cs-CZ" w:eastAsia="cs-CZ"/>
    </w:rPr>
  </w:style>
  <w:style w:type="character" w:styleId="Znakapoznpodarou">
    <w:name w:val="footnote reference"/>
    <w:uiPriority w:val="99"/>
    <w:semiHidden/>
    <w:unhideWhenUsed/>
    <w:rsid w:val="00BF347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F347C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F347C"/>
    <w:rPr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webSettings.xml" Type="http://schemas.openxmlformats.org/officeDocument/2006/relationships/webSettings" Id="rId3"/>
    <Relationship Target="media/image1.emf" Type="http://schemas.openxmlformats.org/officeDocument/2006/relationships/imag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esfcr.cz" Type="http://schemas.openxmlformats.org/officeDocument/2006/relationships/hyperlink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109</properties:Words>
  <properties:Characters>627</properties:Characters>
  <properties:Lines>5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2020-05-31T16:29:00Z</dcterms:created>
  <dc:creator/>
  <dc:description/>
  <cp:keywords/>
  <cp:lastModifiedBy/>
  <dcterms:modified xmlns:xsi="http://www.w3.org/2001/XMLSchema-instance" xsi:type="dcterms:W3CDTF">2020-05-31T16:42:00Z</dcterms:modified>
  <cp:revision>1</cp:revision>
  <dc:subject/>
  <dc:title/>
</cp:coreProperties>
</file>