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D34CC" w:rsidR="00D45366" w:rsidP="00D45366" w:rsidRDefault="00073B7F" w14:paraId="67B65F76" w14:textId="6ED83976">
      <w:pPr>
        <w:jc w:val="center"/>
        <w:outlineLvl w:val="0"/>
        <w:rPr>
          <w:rFonts w:ascii="Calibri" w:hAnsi="Calibri" w:cs="Calibri"/>
          <w:b/>
        </w:rPr>
      </w:pPr>
      <w:bookmarkStart w:name="_Hlk491784263" w:id="0"/>
      <w:bookmarkStart w:name="_GoBack" w:id="1"/>
      <w:bookmarkEnd w:id="1"/>
      <w:r w:rsidRPr="005D34CC">
        <w:rPr>
          <w:rFonts w:ascii="Calibri" w:hAnsi="Calibri" w:cs="Calibri"/>
          <w:b/>
        </w:rPr>
        <w:t xml:space="preserve">Smlouva o </w:t>
      </w:r>
      <w:r w:rsidRPr="005D34CC" w:rsidR="00947BD1">
        <w:rPr>
          <w:rFonts w:ascii="Calibri" w:hAnsi="Calibri" w:cs="Calibri"/>
          <w:b/>
        </w:rPr>
        <w:t xml:space="preserve">zajištění odborného proškolení zaměstnanců </w:t>
      </w:r>
      <w:r w:rsidR="00295BFE">
        <w:rPr>
          <w:rFonts w:ascii="Calibri" w:hAnsi="Calibri" w:cs="Calibri"/>
          <w:b/>
        </w:rPr>
        <w:t xml:space="preserve">v rámci </w:t>
      </w:r>
      <w:r w:rsidRPr="005D34CC" w:rsidR="00D45366">
        <w:rPr>
          <w:rFonts w:ascii="Calibri" w:hAnsi="Calibri" w:cs="Calibri"/>
          <w:b/>
        </w:rPr>
        <w:t xml:space="preserve">projektu </w:t>
      </w:r>
      <w:r w:rsidR="00ED1A9D">
        <w:rPr>
          <w:rFonts w:ascii="Calibri" w:hAnsi="Calibri" w:cs="Calibri"/>
          <w:b/>
        </w:rPr>
        <w:t>OPZ</w:t>
      </w:r>
    </w:p>
    <w:p w:rsidRPr="005D34CC" w:rsidR="00D45366" w:rsidP="00D45366" w:rsidRDefault="00D45366" w14:paraId="5A792A33" w14:textId="6BCA86E2">
      <w:pPr>
        <w:jc w:val="center"/>
        <w:outlineLvl w:val="0"/>
        <w:rPr>
          <w:rFonts w:ascii="Calibri" w:hAnsi="Calibri" w:cs="Calibri"/>
          <w:b/>
        </w:rPr>
      </w:pPr>
    </w:p>
    <w:bookmarkEnd w:id="0"/>
    <w:p w:rsidRPr="005D34CC" w:rsidR="00DB39AC" w:rsidP="00DB39AC" w:rsidRDefault="00316AFA" w14:paraId="7554DBCA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0ECCA675" wp14:editId="5C1A94FE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829300" cy="0"/>
                <wp:effectExtent l="10795" t="6985" r="27305" b="31115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073B7F" w:rsidP="00C86CCD" w:rsidRDefault="00073B7F" w14:paraId="5380B87C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5D34CC" w:rsidR="00CA5EAE" w:rsidP="00C86CCD" w:rsidRDefault="00DB39AC" w14:paraId="0C3260AA" w14:textId="480721AE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kterou v souladu s</w:t>
      </w:r>
      <w:r w:rsidR="000A2AA0">
        <w:rPr>
          <w:rFonts w:ascii="Calibri" w:hAnsi="Calibri" w:cs="Calibri"/>
          <w:sz w:val="22"/>
          <w:szCs w:val="22"/>
        </w:rPr>
        <w:t> ustanovením § 1746 odst. 2 zákona č. 89/2012 Sb.,</w:t>
      </w:r>
      <w:r w:rsidR="00E874AF">
        <w:rPr>
          <w:rFonts w:ascii="Calibri" w:hAnsi="Calibri" w:cs="Calibri"/>
          <w:sz w:val="22"/>
          <w:szCs w:val="22"/>
        </w:rPr>
        <w:t> občanský zákoník</w:t>
      </w:r>
      <w:r w:rsidRPr="005D34CC" w:rsidR="002C0F21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v platném znění, dnešního dne, měsíce a roku uzavřel</w:t>
      </w:r>
      <w:r w:rsidRPr="005D34CC" w:rsidR="00953B2F">
        <w:rPr>
          <w:rFonts w:ascii="Calibri" w:hAnsi="Calibri" w:cs="Calibri"/>
          <w:sz w:val="22"/>
          <w:szCs w:val="22"/>
        </w:rPr>
        <w:t>y</w:t>
      </w:r>
      <w:r w:rsidRPr="005D34CC">
        <w:rPr>
          <w:rFonts w:ascii="Calibri" w:hAnsi="Calibri" w:cs="Calibri"/>
          <w:sz w:val="22"/>
          <w:szCs w:val="22"/>
        </w:rPr>
        <w:t>:</w:t>
      </w:r>
    </w:p>
    <w:p w:rsidRPr="005D34CC" w:rsidR="00073B7F" w:rsidP="00C86CCD" w:rsidRDefault="00073B7F" w14:paraId="03B317A7" w14:textId="7777777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68"/>
        <w:tblW w:w="9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0" w:lastRow="0" w:firstColumn="0" w:lastColumn="0" w:noHBand="0" w:noVBand="0" w:val="0000"/>
      </w:tblPr>
      <w:tblGrid>
        <w:gridCol w:w="1800"/>
        <w:gridCol w:w="4437"/>
        <w:gridCol w:w="2800"/>
      </w:tblGrid>
      <w:tr w:rsidRPr="005D34CC" w:rsidR="001D1B9C" w:rsidTr="00F118CB" w14:paraId="4DE6E9F5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089F167F" w14:textId="57624C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Objednatel: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37" w:type="dxa"/>
          </w:tcPr>
          <w:p w:rsidRPr="00F118CB" w:rsidR="001D1B9C" w:rsidP="001D1B9C" w:rsidRDefault="00F118CB" w14:paraId="48B40BFA" w14:textId="18AF8F09">
            <w:pPr>
              <w:tabs>
                <w:tab w:val="left" w:pos="3960"/>
              </w:tabs>
              <w:spacing w:line="320" w:lineRule="atLeast"/>
              <w:jc w:val="both"/>
              <w:rPr>
                <w:rFonts w:ascii="Calibri" w:hAnsi="Calibri" w:cs="Calibri"/>
              </w:rPr>
            </w:pPr>
            <w:r w:rsidRPr="00F118CB">
              <w:rPr>
                <w:rFonts w:ascii="Calibri" w:hAnsi="Calibri" w:cs="Calibri"/>
              </w:rPr>
              <w:t>OBB stavební materiály, spol. s r.o.</w:t>
            </w:r>
          </w:p>
        </w:tc>
        <w:tc>
          <w:tcPr>
            <w:tcW w:w="2800" w:type="dxa"/>
          </w:tcPr>
          <w:p w:rsidRPr="005D34CC" w:rsidR="001D1B9C" w:rsidP="00505D50" w:rsidRDefault="001D1B9C" w14:paraId="5A2EBBC9" w14:textId="3DA84698">
            <w:pPr>
              <w:tabs>
                <w:tab w:val="left" w:pos="3960"/>
              </w:tabs>
              <w:spacing w:line="320" w:lineRule="atLeast"/>
              <w:ind w:left="4158" w:hanging="4158"/>
              <w:jc w:val="both"/>
              <w:rPr>
                <w:rFonts w:ascii="Calibri" w:hAnsi="Calibri" w:cs="Calibri"/>
                <w:b/>
              </w:rPr>
            </w:pPr>
          </w:p>
        </w:tc>
      </w:tr>
      <w:tr w:rsidRPr="005D34CC" w:rsidR="001D1B9C" w:rsidTr="00F118CB" w14:paraId="07806894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2EAA30F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4437" w:type="dxa"/>
          </w:tcPr>
          <w:p w:rsidRPr="00F118CB" w:rsidR="001D1B9C" w:rsidP="00BE2F14" w:rsidRDefault="00F118CB" w14:paraId="298CA64B" w14:textId="366F6829">
            <w:pPr>
              <w:rPr>
                <w:rFonts w:ascii="Calibri" w:hAnsi="Calibri" w:cs="Calibri"/>
                <w:sz w:val="22"/>
                <w:szCs w:val="22"/>
              </w:rPr>
            </w:pPr>
            <w:r w:rsidRPr="00F118CB">
              <w:rPr>
                <w:rFonts w:ascii="Calibri" w:hAnsi="Calibri" w:cs="Calibri"/>
                <w:sz w:val="22"/>
                <w:szCs w:val="22"/>
              </w:rPr>
              <w:t>Frýdecká 793, Hrabová, 720 00 Ostrava</w:t>
            </w:r>
          </w:p>
        </w:tc>
        <w:tc>
          <w:tcPr>
            <w:tcW w:w="2800" w:type="dxa"/>
          </w:tcPr>
          <w:p w:rsidRPr="005D34CC" w:rsidR="001D1B9C" w:rsidP="00BE2F14" w:rsidRDefault="001D1B9C" w14:paraId="5225998C" w14:textId="3E3C476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D96844" w:rsidTr="00517CE1" w14:paraId="1F53710F" w14:textId="77777777">
        <w:trPr>
          <w:trHeight w:val="340"/>
        </w:trPr>
        <w:tc>
          <w:tcPr>
            <w:tcW w:w="1800" w:type="dxa"/>
          </w:tcPr>
          <w:p w:rsidRPr="005D34CC" w:rsidR="00D96844" w:rsidP="00E755F5" w:rsidRDefault="00D96844" w14:paraId="6438ABA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jednající:</w:t>
            </w:r>
          </w:p>
        </w:tc>
        <w:tc>
          <w:tcPr>
            <w:tcW w:w="7237" w:type="dxa"/>
            <w:gridSpan w:val="2"/>
          </w:tcPr>
          <w:p w:rsidRPr="00F118CB" w:rsidR="00D96844" w:rsidP="000A2AA0" w:rsidRDefault="00F118CB" w14:paraId="6D1D7D0E" w14:textId="0C1F834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F118CB">
              <w:rPr>
                <w:rFonts w:ascii="Calibri" w:hAnsi="Calibri" w:cs="Calibri"/>
                <w:bCs/>
                <w:sz w:val="22"/>
                <w:szCs w:val="22"/>
              </w:rPr>
              <w:t>Mgr. Kurek Tomáš</w:t>
            </w:r>
          </w:p>
        </w:tc>
      </w:tr>
      <w:tr w:rsidRPr="005D34CC" w:rsidR="001D1B9C" w:rsidTr="00F118CB" w14:paraId="034CF24E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5F25005F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437" w:type="dxa"/>
          </w:tcPr>
          <w:p w:rsidRPr="005D34CC" w:rsidR="001D1B9C" w:rsidP="003B3653" w:rsidRDefault="00F118CB" w14:paraId="379F10C1" w14:textId="3FC4BC70">
            <w:pPr>
              <w:rPr>
                <w:rFonts w:ascii="Calibri" w:hAnsi="Calibri" w:cs="Calibri"/>
                <w:sz w:val="22"/>
                <w:szCs w:val="22"/>
              </w:rPr>
            </w:pPr>
            <w:r w:rsidRPr="00F118CB">
              <w:rPr>
                <w:rFonts w:ascii="Calibri" w:hAnsi="Calibri" w:cs="Calibri"/>
                <w:sz w:val="22"/>
                <w:szCs w:val="22"/>
              </w:rPr>
              <w:t>64611809</w:t>
            </w:r>
          </w:p>
        </w:tc>
        <w:tc>
          <w:tcPr>
            <w:tcW w:w="2800" w:type="dxa"/>
          </w:tcPr>
          <w:p w:rsidRPr="005D34CC" w:rsidR="001D1B9C" w:rsidP="003B3653" w:rsidRDefault="001D1B9C" w14:paraId="298C37FF" w14:textId="7C21C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1D1B9C" w:rsidTr="00F118CB" w14:paraId="77C1B30B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31F7F702" w14:textId="6BE77E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437" w:type="dxa"/>
          </w:tcPr>
          <w:p w:rsidRPr="00D96844" w:rsidR="001D1B9C" w:rsidP="00C41542" w:rsidRDefault="00F118CB" w14:paraId="363B8FBB" w14:textId="62B794F9">
            <w:pPr>
              <w:rPr>
                <w:rFonts w:ascii="Calibri" w:hAnsi="Calibri" w:cs="Calibri"/>
                <w:sz w:val="22"/>
                <w:szCs w:val="22"/>
              </w:rPr>
            </w:pPr>
            <w:r w:rsidRPr="00F118CB">
              <w:rPr>
                <w:rFonts w:ascii="Calibri" w:hAnsi="Calibri" w:cs="Calibri"/>
                <w:sz w:val="22"/>
                <w:szCs w:val="22"/>
              </w:rPr>
              <w:t>CZ64611809</w:t>
            </w:r>
          </w:p>
        </w:tc>
        <w:tc>
          <w:tcPr>
            <w:tcW w:w="2800" w:type="dxa"/>
          </w:tcPr>
          <w:p w:rsidR="001D1B9C" w:rsidP="003B3653" w:rsidRDefault="001D1B9C" w14:paraId="10CBDBF3" w14:textId="6C528EC2">
            <w:pPr>
              <w:rPr>
                <w:rFonts w:ascii="Calibri" w:hAnsi="Calibri" w:cs="Calibri"/>
              </w:rPr>
            </w:pPr>
          </w:p>
        </w:tc>
      </w:tr>
      <w:tr w:rsidRPr="005D34CC" w:rsidR="007D765D" w:rsidTr="00F118CB" w14:paraId="7F4258F7" w14:textId="77777777">
        <w:trPr>
          <w:trHeight w:val="312"/>
        </w:trPr>
        <w:tc>
          <w:tcPr>
            <w:tcW w:w="1800" w:type="dxa"/>
          </w:tcPr>
          <w:p w:rsidRPr="000D428B" w:rsidR="007D765D" w:rsidP="007D765D" w:rsidRDefault="007D765D" w14:paraId="2E9EF88B" w14:textId="37DAF2B8">
            <w:pPr>
              <w:rPr>
                <w:rFonts w:asciiTheme="majorHAnsi" w:hAnsiTheme="majorHAnsi"/>
              </w:rPr>
            </w:pPr>
            <w:r w:rsidRPr="000D428B">
              <w:rPr>
                <w:rFonts w:asciiTheme="majorHAnsi" w:hAnsiTheme="majorHAnsi"/>
              </w:rPr>
              <w:t>Bankovní účet</w:t>
            </w:r>
            <w:r w:rsidRPr="000D428B" w:rsidR="00F118CB">
              <w:rPr>
                <w:rFonts w:asciiTheme="majorHAnsi" w:hAnsiTheme="majorHAnsi"/>
              </w:rPr>
              <w:t>:</w:t>
            </w:r>
            <w:r w:rsidRPr="000D428B">
              <w:rPr>
                <w:rFonts w:asciiTheme="majorHAnsi" w:hAnsiTheme="majorHAnsi"/>
              </w:rPr>
              <w:t xml:space="preserve"> </w:t>
            </w:r>
          </w:p>
          <w:p w:rsidRPr="000D428B" w:rsidR="00DD4996" w:rsidP="007D765D" w:rsidRDefault="00DD4996" w14:paraId="0466A668" w14:textId="2F3C1283">
            <w:pPr>
              <w:rPr>
                <w:rFonts w:cs="Calibri" w:asciiTheme="majorHAnsi" w:hAnsiTheme="majorHAnsi"/>
                <w:sz w:val="22"/>
                <w:szCs w:val="22"/>
              </w:rPr>
            </w:pPr>
          </w:p>
        </w:tc>
        <w:tc>
          <w:tcPr>
            <w:tcW w:w="4437" w:type="dxa"/>
            <w:shd w:val="clear" w:color="auto" w:fill="auto"/>
          </w:tcPr>
          <w:p w:rsidRPr="000D428B" w:rsidR="00DD4996" w:rsidP="00F118CB" w:rsidRDefault="000D428B" w14:paraId="447475A4" w14:textId="37BB00DA">
            <w:pPr>
              <w:rPr>
                <w:rFonts w:cs="Calibri" w:asciiTheme="majorHAnsi" w:hAnsiTheme="majorHAnsi"/>
                <w:sz w:val="22"/>
                <w:szCs w:val="22"/>
              </w:rPr>
            </w:pPr>
            <w:r w:rsidRPr="000D428B">
              <w:rPr>
                <w:rFonts w:cs="Calibri" w:asciiTheme="majorHAnsi" w:hAnsiTheme="majorHAnsi"/>
                <w:sz w:val="22"/>
                <w:szCs w:val="22"/>
              </w:rPr>
              <w:t>43-5767940287/0100</w:t>
            </w:r>
          </w:p>
        </w:tc>
        <w:tc>
          <w:tcPr>
            <w:tcW w:w="2800" w:type="dxa"/>
            <w:shd w:val="clear" w:color="auto" w:fill="auto"/>
          </w:tcPr>
          <w:p w:rsidRPr="005D34CC" w:rsidR="007D765D" w:rsidP="007D765D" w:rsidRDefault="007D765D" w14:paraId="3E708F9D" w14:textId="152CBF3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CA5EAE" w:rsidP="00CA5EAE" w:rsidRDefault="00CA5EAE" w14:paraId="2F5C0141" w14:textId="12861776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              </w:t>
      </w:r>
    </w:p>
    <w:p w:rsidRPr="0023100F" w:rsidR="0023100F" w:rsidP="0023100F" w:rsidRDefault="0023100F" w14:paraId="00B71451" w14:textId="36D9308D">
      <w:pPr>
        <w:jc w:val="both"/>
        <w:rPr>
          <w:rFonts w:ascii="Calibri" w:hAnsi="Calibri" w:cs="Calibri"/>
          <w:sz w:val="22"/>
          <w:szCs w:val="22"/>
        </w:rPr>
      </w:pPr>
      <w:r w:rsidRPr="00F118CB">
        <w:rPr>
          <w:rFonts w:ascii="Calibri" w:hAnsi="Calibri" w:cs="Calibri"/>
          <w:sz w:val="22"/>
          <w:szCs w:val="22"/>
        </w:rPr>
        <w:t xml:space="preserve">Společnost </w:t>
      </w:r>
      <w:r w:rsidRPr="00F118CB" w:rsidR="00F118CB">
        <w:rPr>
          <w:rFonts w:ascii="Calibri" w:hAnsi="Calibri" w:cs="Calibri"/>
          <w:sz w:val="22"/>
          <w:szCs w:val="22"/>
        </w:rPr>
        <w:t>OBB stavební materiály, spol. s r.o.</w:t>
      </w:r>
      <w:r w:rsidRPr="00F118CB">
        <w:rPr>
          <w:rFonts w:ascii="Calibri" w:hAnsi="Calibri" w:cs="Calibri"/>
          <w:sz w:val="22"/>
          <w:szCs w:val="22"/>
        </w:rPr>
        <w:t xml:space="preserve"> je zapsaná v obchodním rejstříku vedeném u Krajského soudu v</w:t>
      </w:r>
      <w:r w:rsidRPr="00F118CB">
        <w:rPr>
          <w:rFonts w:ascii="Calibri" w:hAnsi="Calibri" w:cs="Calibri"/>
          <w:i/>
          <w:sz w:val="22"/>
          <w:szCs w:val="22"/>
        </w:rPr>
        <w:t> </w:t>
      </w:r>
      <w:r w:rsidRPr="00F118CB">
        <w:rPr>
          <w:rFonts w:ascii="Calibri" w:hAnsi="Calibri" w:cs="Calibri"/>
          <w:iCs/>
          <w:sz w:val="22"/>
          <w:szCs w:val="22"/>
        </w:rPr>
        <w:t>Ostravě</w:t>
      </w:r>
      <w:r w:rsidRPr="00F118CB">
        <w:rPr>
          <w:rFonts w:ascii="Calibri" w:hAnsi="Calibri" w:cs="Calibri"/>
          <w:i/>
          <w:sz w:val="22"/>
          <w:szCs w:val="22"/>
        </w:rPr>
        <w:t xml:space="preserve"> </w:t>
      </w:r>
      <w:r w:rsidRPr="00F118CB">
        <w:rPr>
          <w:rFonts w:ascii="Calibri" w:hAnsi="Calibri" w:cs="Calibri"/>
          <w:sz w:val="22"/>
          <w:szCs w:val="22"/>
        </w:rPr>
        <w:t>pod spisovou značkou</w:t>
      </w:r>
      <w:r w:rsidRPr="00F118CB" w:rsidR="00F118CB">
        <w:rPr>
          <w:rFonts w:ascii="Calibri" w:hAnsi="Calibri" w:cs="Calibri"/>
          <w:sz w:val="22"/>
          <w:szCs w:val="22"/>
        </w:rPr>
        <w:t xml:space="preserve"> C 8888</w:t>
      </w:r>
    </w:p>
    <w:p w:rsidR="00ED1A9D" w:rsidP="00CA5EAE" w:rsidRDefault="00ED1A9D" w14:paraId="25EAEC82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D34CC" w:rsidR="00CA5EAE" w:rsidP="00CA5EAE" w:rsidRDefault="00CA5EAE" w14:paraId="407FF199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</w:t>
      </w:r>
      <w:r w:rsidRPr="00ED1A9D" w:rsidR="00476B43">
        <w:rPr>
          <w:rFonts w:ascii="Calibri" w:hAnsi="Calibri" w:cs="Calibri"/>
          <w:b/>
          <w:sz w:val="22"/>
          <w:szCs w:val="22"/>
        </w:rPr>
        <w:t>objednatel</w:t>
      </w:r>
      <w:r w:rsidRPr="00ED1A9D">
        <w:rPr>
          <w:rFonts w:ascii="Calibri" w:hAnsi="Calibri" w:cs="Calibri"/>
          <w:b/>
          <w:sz w:val="22"/>
          <w:szCs w:val="22"/>
        </w:rPr>
        <w:t>“)</w:t>
      </w:r>
      <w:r w:rsidRPr="005D34CC" w:rsidR="0030509B">
        <w:rPr>
          <w:rFonts w:ascii="Calibri" w:hAnsi="Calibri" w:cs="Calibri"/>
          <w:sz w:val="22"/>
          <w:szCs w:val="22"/>
        </w:rPr>
        <w:t xml:space="preserve"> na straně jedné</w:t>
      </w:r>
    </w:p>
    <w:p w:rsidRPr="005D34CC" w:rsidR="00CA5EAE" w:rsidP="00CA5EAE" w:rsidRDefault="00CA5EAE" w14:paraId="0764412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CA5EAE" w:rsidP="00CA5EAE" w:rsidRDefault="00CA5EAE" w14:paraId="2C24C625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5D34CC">
        <w:rPr>
          <w:rFonts w:ascii="Calibri" w:hAnsi="Calibri" w:cs="Calibri"/>
          <w:b/>
          <w:sz w:val="22"/>
          <w:szCs w:val="22"/>
        </w:rPr>
        <w:t>a</w:t>
      </w:r>
    </w:p>
    <w:p w:rsidRPr="005D34CC" w:rsidR="00F97E54" w:rsidP="00F200BB" w:rsidRDefault="00F97E54" w14:paraId="19D243C6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476B43" w:rsidTr="00073B7F" w14:paraId="01FC420A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327EB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</w:p>
        </w:tc>
        <w:tc>
          <w:tcPr>
            <w:tcW w:w="6361" w:type="dxa"/>
          </w:tcPr>
          <w:p w:rsidRPr="005D34CC" w:rsidR="00476B43" w:rsidP="00476B43" w:rsidRDefault="00476B43" w14:paraId="433C790A" w14:textId="21ECAC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476B43" w:rsidTr="00073B7F" w14:paraId="33A8614F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57E1F1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361" w:type="dxa"/>
          </w:tcPr>
          <w:p w:rsidRPr="005D34CC" w:rsidR="00476B43" w:rsidP="009060CD" w:rsidRDefault="00476B43" w14:paraId="127BD508" w14:textId="0FADB7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32596AC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DA9DF8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v zastoupení:</w:t>
            </w:r>
          </w:p>
        </w:tc>
        <w:tc>
          <w:tcPr>
            <w:tcW w:w="6361" w:type="dxa"/>
          </w:tcPr>
          <w:p w:rsidRPr="005D34CC" w:rsidR="00476B43" w:rsidP="00ED1A9D" w:rsidRDefault="00476B43" w14:paraId="58F110FD" w14:textId="1658DB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7937564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412196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361" w:type="dxa"/>
          </w:tcPr>
          <w:p w:rsidRPr="005D34CC" w:rsidR="00476B43" w:rsidP="00476B43" w:rsidRDefault="00476B43" w14:paraId="0564705D" w14:textId="69DBCA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5797BC3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AF4FD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361" w:type="dxa"/>
          </w:tcPr>
          <w:p w:rsidRPr="005D34CC" w:rsidR="00476B43" w:rsidP="00073B7F" w:rsidRDefault="00476B43" w14:paraId="03BAEF42" w14:textId="3001A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2C0F11C9" w14:textId="77777777">
        <w:trPr>
          <w:trHeight w:val="330"/>
        </w:trPr>
        <w:tc>
          <w:tcPr>
            <w:tcW w:w="2622" w:type="dxa"/>
          </w:tcPr>
          <w:p w:rsidRPr="00C53B97" w:rsidR="00476B43" w:rsidP="00476B43" w:rsidRDefault="00A5737F" w14:paraId="108DB7F1" w14:textId="186FA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C53B97" w:rsidR="00476B43">
              <w:rPr>
                <w:rFonts w:ascii="Calibri" w:hAnsi="Calibri" w:cs="Calibri"/>
                <w:sz w:val="22"/>
                <w:szCs w:val="22"/>
              </w:rPr>
              <w:t>ankovní spojení:</w:t>
            </w:r>
          </w:p>
          <w:p w:rsidRPr="00C53B97" w:rsidR="00C53B97" w:rsidP="00C53B97" w:rsidRDefault="005E5928" w14:paraId="27D652B2" w14:textId="48BF20B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53B97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361" w:type="dxa"/>
          </w:tcPr>
          <w:p w:rsidRPr="005D34CC" w:rsidR="00073B7F" w:rsidP="005E5928" w:rsidRDefault="00073B7F" w14:paraId="05EB39A5" w14:textId="4A7DC3DE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12A93" w:rsidR="00C53B97" w:rsidTr="00073B7F" w14:paraId="7FC3336D" w14:textId="77777777">
        <w:trPr>
          <w:trHeight w:val="330"/>
        </w:trPr>
        <w:tc>
          <w:tcPr>
            <w:tcW w:w="2622" w:type="dxa"/>
          </w:tcPr>
          <w:p w:rsidRPr="00412A93" w:rsidR="00C53B97" w:rsidP="00476B43" w:rsidRDefault="00C53B97" w14:paraId="017C71AB" w14:textId="0D3EDCB3">
            <w:pPr>
              <w:rPr>
                <w:rFonts w:ascii="Calibri" w:hAnsi="Calibri" w:cs="Calibri"/>
                <w:sz w:val="22"/>
                <w:szCs w:val="22"/>
              </w:rPr>
            </w:pPr>
            <w:r w:rsidRPr="00412A93">
              <w:rPr>
                <w:rFonts w:ascii="Calibri" w:hAnsi="Calibri" w:cs="Calibri"/>
                <w:sz w:val="22"/>
                <w:szCs w:val="22"/>
              </w:rPr>
              <w:t xml:space="preserve">dodavatel </w:t>
            </w:r>
            <w:r w:rsidRPr="00412A9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[……] </w:t>
            </w:r>
            <w:r w:rsidRPr="00412A93">
              <w:rPr>
                <w:rFonts w:ascii="Calibri" w:hAnsi="Calibri" w:cs="Calibri"/>
                <w:sz w:val="22"/>
                <w:szCs w:val="22"/>
              </w:rPr>
              <w:t>plátce DPH</w:t>
            </w:r>
          </w:p>
        </w:tc>
        <w:tc>
          <w:tcPr>
            <w:tcW w:w="6361" w:type="dxa"/>
          </w:tcPr>
          <w:p w:rsidRPr="00412A93" w:rsidR="00C53B97" w:rsidP="005E5928" w:rsidRDefault="00C53B97" w14:paraId="1E2154E9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3B3653" w:rsidP="003B3653" w:rsidRDefault="00CF2088" w14:paraId="7080E4D5" w14:textId="4CCA63A7">
      <w:pPr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Pr="00412A93" w:rsidR="003B3653">
        <w:rPr>
          <w:rFonts w:ascii="Calibri" w:hAnsi="Calibri" w:cs="Calibri"/>
          <w:sz w:val="22"/>
          <w:szCs w:val="22"/>
        </w:rPr>
        <w:t xml:space="preserve"> je zapsaná v obchodním rejstříku vedeném </w:t>
      </w: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</w:p>
    <w:p w:rsidRPr="005D34CC" w:rsidR="005E5928" w:rsidP="00A337F7" w:rsidRDefault="005E5928" w14:paraId="3DE4BE29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823ECF" w14:paraId="0B5FF2AE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„dodavatel“)</w:t>
      </w:r>
      <w:r w:rsidRPr="005D34CC" w:rsidR="005E5928">
        <w:rPr>
          <w:rFonts w:ascii="Calibri" w:hAnsi="Calibri" w:cs="Calibri"/>
          <w:sz w:val="22"/>
          <w:szCs w:val="22"/>
        </w:rPr>
        <w:t xml:space="preserve"> na straně druhé</w:t>
      </w:r>
    </w:p>
    <w:p w:rsidR="00ED1A9D" w:rsidP="00823ECF" w:rsidRDefault="00ED1A9D" w14:paraId="7AEDB122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5E5928" w14:paraId="0BB160D6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společně též jako „smluvní strany“</w:t>
      </w:r>
      <w:r w:rsidR="008B70CC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nebo samostatně jako „smluvní strana“.</w:t>
      </w:r>
    </w:p>
    <w:p w:rsidR="00021428" w:rsidP="00823ECF" w:rsidRDefault="00021428" w14:paraId="7653FD25" w14:textId="0F236B5B">
      <w:pPr>
        <w:jc w:val="both"/>
        <w:rPr>
          <w:rFonts w:ascii="Calibri" w:hAnsi="Calibri" w:cs="Calibri"/>
          <w:sz w:val="22"/>
          <w:szCs w:val="22"/>
        </w:rPr>
      </w:pPr>
    </w:p>
    <w:p w:rsidRPr="005D34CC" w:rsidR="00021428" w:rsidP="00823ECF" w:rsidRDefault="00021428" w14:paraId="0A4DFB93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71FE0" w:rsidP="006E65D1" w:rsidRDefault="00171FE0" w14:paraId="332F5962" w14:textId="158FDD59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 a k t o:</w:t>
      </w:r>
    </w:p>
    <w:p w:rsidRPr="005D34CC" w:rsidR="005E5928" w:rsidP="0043173D" w:rsidRDefault="005E5928" w14:paraId="3A84CA5C" w14:textId="77777777">
      <w:pPr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476B43" w14:paraId="1354096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 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073B7F" w:rsidP="00DF41C6" w:rsidRDefault="00073B7F" w14:paraId="19F8C5E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396081" w:rsidP="00396081" w:rsidRDefault="005565E1" w14:paraId="77CCE57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D34CC" w:rsidR="00073B7F" w:rsidP="00396081" w:rsidRDefault="00073B7F" w14:paraId="0A8BE91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073B7F" w:rsidP="00396081" w:rsidRDefault="00073B7F" w14:paraId="3478D4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1F12B8" w:rsidR="00D75680" w:rsidP="00E82E6F" w:rsidRDefault="00D75680" w14:paraId="1A8747C2" w14:textId="77777777">
      <w:pPr>
        <w:spacing w:line="288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Tuto smlouvu uzavřely smluvní strany na základě úplného konsensu o níže uvedených ustanoveních</w:t>
      </w:r>
      <w:r w:rsidRPr="005D34CC" w:rsidR="00FD08E1">
        <w:rPr>
          <w:rFonts w:ascii="Calibri" w:hAnsi="Calibri" w:cs="Calibri"/>
          <w:sz w:val="22"/>
          <w:szCs w:val="22"/>
        </w:rPr>
        <w:t xml:space="preserve"> (dále jen </w:t>
      </w:r>
      <w:r w:rsidRPr="005D34CC" w:rsidR="00FD08E1">
        <w:rPr>
          <w:rFonts w:ascii="Calibri" w:hAnsi="Calibri" w:cs="Calibri"/>
          <w:b/>
          <w:sz w:val="22"/>
          <w:szCs w:val="22"/>
        </w:rPr>
        <w:t>„smlouva“</w:t>
      </w:r>
      <w:r w:rsidRPr="005D34CC" w:rsidR="00FD08E1">
        <w:rPr>
          <w:rFonts w:ascii="Calibri" w:hAnsi="Calibri" w:cs="Calibri"/>
          <w:sz w:val="22"/>
          <w:szCs w:val="22"/>
        </w:rPr>
        <w:t>)</w:t>
      </w:r>
      <w:r w:rsidRPr="005D34CC">
        <w:rPr>
          <w:rFonts w:ascii="Calibri" w:hAnsi="Calibri" w:cs="Calibri"/>
          <w:sz w:val="22"/>
          <w:szCs w:val="22"/>
        </w:rPr>
        <w:t>, v souladu s příslušnými ustanoveními obecně závazných právních předpisů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AB4FC4" w:rsidP="00396081" w:rsidRDefault="00AB4FC4" w14:paraId="52D8AE2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846A63" w:rsidP="00396081" w:rsidRDefault="00846A63" w14:paraId="5D9EBFE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5565E1" w:rsidP="005565E1" w:rsidRDefault="005565E1" w14:paraId="2E33D1D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7626D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C7626D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DF41C6" w14:paraId="1504DF7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C7626D" w:rsidR="00930156" w:rsidP="00DF41C6" w:rsidRDefault="00930156" w14:paraId="76FCEBC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132B4E" w:rsidR="00015ED5" w:rsidP="00680F64" w:rsidRDefault="00F97E54" w14:paraId="5DDFA62F" w14:textId="4DCAA67E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132B4E">
        <w:rPr>
          <w:rFonts w:cs="Calibri" w:asciiTheme="majorHAnsi" w:hAnsiTheme="majorHAnsi"/>
          <w:sz w:val="22"/>
          <w:szCs w:val="22"/>
        </w:rPr>
        <w:t xml:space="preserve">Předmětem této smlouvy je </w:t>
      </w:r>
      <w:r w:rsidRPr="00132B4E" w:rsidR="007E0094">
        <w:rPr>
          <w:rFonts w:cs="Calibri" w:asciiTheme="majorHAnsi" w:hAnsiTheme="majorHAnsi"/>
          <w:sz w:val="22"/>
          <w:szCs w:val="22"/>
        </w:rPr>
        <w:t>závazek dodavatele, že pro objednatele zrealizuje</w:t>
      </w:r>
      <w:r w:rsidRPr="00132B4E" w:rsidR="00842D7C">
        <w:rPr>
          <w:rFonts w:cs="Calibri" w:asciiTheme="majorHAnsi" w:hAnsiTheme="majorHAnsi"/>
          <w:sz w:val="22"/>
          <w:szCs w:val="22"/>
        </w:rPr>
        <w:t xml:space="preserve"> </w:t>
      </w:r>
      <w:r w:rsidRPr="00132B4E" w:rsidR="00E33299">
        <w:rPr>
          <w:rFonts w:cs="Calibri" w:asciiTheme="majorHAnsi" w:hAnsiTheme="majorHAnsi"/>
          <w:sz w:val="22"/>
          <w:szCs w:val="22"/>
        </w:rPr>
        <w:t xml:space="preserve">komplexní </w:t>
      </w:r>
      <w:r w:rsidRPr="00132B4E" w:rsidR="00D97489">
        <w:rPr>
          <w:rFonts w:cs="Calibri" w:asciiTheme="majorHAnsi" w:hAnsiTheme="majorHAnsi"/>
          <w:sz w:val="22"/>
          <w:szCs w:val="22"/>
        </w:rPr>
        <w:t xml:space="preserve">odborné </w:t>
      </w:r>
      <w:r w:rsidRPr="00132B4E" w:rsidR="00E33299">
        <w:rPr>
          <w:rFonts w:cs="Calibri" w:asciiTheme="majorHAnsi" w:hAnsiTheme="majorHAnsi"/>
          <w:sz w:val="22"/>
          <w:szCs w:val="22"/>
        </w:rPr>
        <w:t xml:space="preserve">vzdělávání </w:t>
      </w:r>
      <w:r w:rsidRPr="00132B4E" w:rsidR="00AC2BEE">
        <w:rPr>
          <w:rFonts w:cs="Calibri" w:asciiTheme="majorHAnsi" w:hAnsiTheme="majorHAnsi"/>
          <w:sz w:val="22"/>
          <w:szCs w:val="22"/>
        </w:rPr>
        <w:t>zaměstnanců</w:t>
      </w:r>
      <w:r w:rsidRPr="00132B4E" w:rsidR="00015ED5">
        <w:rPr>
          <w:rFonts w:cs="Calibri" w:asciiTheme="majorHAnsi" w:hAnsiTheme="majorHAnsi"/>
          <w:sz w:val="22"/>
          <w:szCs w:val="22"/>
        </w:rPr>
        <w:t xml:space="preserve"> </w:t>
      </w:r>
      <w:r w:rsidRPr="00132B4E" w:rsidR="00015ED5">
        <w:rPr>
          <w:rFonts w:cs="Calibri" w:asciiTheme="majorHAnsi" w:hAnsiTheme="majorHAnsi"/>
          <w:color w:val="FF0000"/>
          <w:sz w:val="22"/>
          <w:szCs w:val="22"/>
        </w:rPr>
        <w:t>v části 1</w:t>
      </w:r>
      <w:r w:rsidRPr="00132B4E" w:rsidR="0023100F">
        <w:rPr>
          <w:rFonts w:cs="Calibri" w:asciiTheme="majorHAnsi" w:hAnsiTheme="majorHAnsi"/>
          <w:color w:val="FF0000"/>
          <w:sz w:val="22"/>
          <w:szCs w:val="22"/>
        </w:rPr>
        <w:t xml:space="preserve"> - </w:t>
      </w:r>
      <w:r w:rsidRPr="00132B4E" w:rsidR="0023100F">
        <w:rPr>
          <w:rFonts w:cs="Calibri" w:asciiTheme="majorHAnsi" w:hAnsiTheme="majorHAnsi"/>
          <w:iCs/>
          <w:color w:val="FF0000"/>
          <w:sz w:val="22"/>
          <w:szCs w:val="22"/>
        </w:rPr>
        <w:t>Měkké a manažerské dovednosti</w:t>
      </w:r>
      <w:r w:rsidRPr="00132B4E" w:rsidR="00963B62">
        <w:rPr>
          <w:rFonts w:cs="Calibri" w:asciiTheme="majorHAnsi" w:hAnsiTheme="majorHAnsi"/>
          <w:color w:val="FF0000"/>
          <w:sz w:val="22"/>
          <w:szCs w:val="22"/>
        </w:rPr>
        <w:t>/v</w:t>
      </w:r>
      <w:r w:rsidRPr="00132B4E" w:rsidR="00015ED5">
        <w:rPr>
          <w:rFonts w:cs="Calibri" w:asciiTheme="majorHAnsi" w:hAnsiTheme="majorHAnsi"/>
          <w:color w:val="FF0000"/>
          <w:sz w:val="22"/>
          <w:szCs w:val="22"/>
        </w:rPr>
        <w:t xml:space="preserve"> části </w:t>
      </w:r>
      <w:r w:rsidRPr="00132B4E" w:rsidR="008862B4">
        <w:rPr>
          <w:rFonts w:cs="Calibri" w:asciiTheme="majorHAnsi" w:hAnsiTheme="majorHAnsi"/>
          <w:color w:val="FF0000"/>
          <w:sz w:val="22"/>
          <w:szCs w:val="22"/>
        </w:rPr>
        <w:t>2</w:t>
      </w:r>
      <w:r w:rsidRPr="00132B4E" w:rsidR="0023100F">
        <w:rPr>
          <w:rFonts w:cs="Calibri" w:asciiTheme="majorHAnsi" w:hAnsiTheme="majorHAnsi"/>
          <w:color w:val="FF0000"/>
          <w:sz w:val="22"/>
          <w:szCs w:val="22"/>
        </w:rPr>
        <w:t xml:space="preserve"> - </w:t>
      </w:r>
      <w:r w:rsidRPr="00132B4E" w:rsidR="0023100F">
        <w:rPr>
          <w:rFonts w:cs="Calibri" w:asciiTheme="majorHAnsi" w:hAnsiTheme="majorHAnsi"/>
          <w:iCs/>
          <w:color w:val="FF0000"/>
          <w:sz w:val="22"/>
          <w:szCs w:val="22"/>
        </w:rPr>
        <w:t>Účetní, ekonomické a právní kurzy</w:t>
      </w:r>
      <w:r w:rsidRPr="00132B4E" w:rsidR="0023100F">
        <w:rPr>
          <w:rFonts w:cs="Calibri" w:asciiTheme="majorHAnsi" w:hAnsiTheme="majorHAnsi"/>
          <w:color w:val="FF0000"/>
          <w:sz w:val="22"/>
          <w:szCs w:val="22"/>
        </w:rPr>
        <w:t xml:space="preserve"> </w:t>
      </w:r>
      <w:r w:rsidRPr="00132B4E" w:rsidR="00963B62">
        <w:rPr>
          <w:rFonts w:ascii="Calibri" w:hAnsi="Calibri" w:cs="Calibri"/>
          <w:b/>
          <w:i/>
          <w:color w:val="000000"/>
          <w:sz w:val="20"/>
        </w:rPr>
        <w:t>(pozn. zadavatele: účastník vybere jednu z možností podle toho, na kterou část podává nabídku</w:t>
      </w:r>
      <w:r w:rsidRPr="00132B4E" w:rsidR="00266EBC">
        <w:rPr>
          <w:rFonts w:ascii="Calibri" w:hAnsi="Calibri" w:cs="Calibri"/>
          <w:b/>
          <w:i/>
          <w:color w:val="000000"/>
          <w:sz w:val="20"/>
        </w:rPr>
        <w:t>)</w:t>
      </w:r>
      <w:r w:rsidRPr="00132B4E" w:rsidR="00963B62">
        <w:rPr>
          <w:rFonts w:ascii="Calibri" w:hAnsi="Calibri" w:cs="Calibri"/>
          <w:b/>
          <w:i/>
          <w:color w:val="000000"/>
          <w:sz w:val="20"/>
        </w:rPr>
        <w:t xml:space="preserve"> </w:t>
      </w:r>
      <w:r w:rsidRPr="00132B4E" w:rsidR="00C00AFB">
        <w:rPr>
          <w:rFonts w:cs="Calibri" w:asciiTheme="majorHAnsi" w:hAnsiTheme="majorHAnsi"/>
          <w:sz w:val="22"/>
          <w:szCs w:val="22"/>
        </w:rPr>
        <w:t>dle Výzvy k podání nabídek</w:t>
      </w:r>
      <w:r w:rsidRPr="00132B4E" w:rsidR="00710AB6">
        <w:rPr>
          <w:rFonts w:cs="Calibri" w:asciiTheme="majorHAnsi" w:hAnsiTheme="majorHAnsi"/>
          <w:sz w:val="22"/>
          <w:szCs w:val="22"/>
        </w:rPr>
        <w:t xml:space="preserve"> (dále jen „Výzva“)</w:t>
      </w:r>
      <w:r w:rsidRPr="00132B4E" w:rsidR="00963B62">
        <w:rPr>
          <w:rFonts w:cs="Calibri" w:asciiTheme="majorHAnsi" w:hAnsiTheme="majorHAnsi"/>
          <w:sz w:val="22"/>
          <w:szCs w:val="22"/>
        </w:rPr>
        <w:t xml:space="preserve"> pro zakázku</w:t>
      </w:r>
      <w:r w:rsidRPr="00132B4E" w:rsidR="00C00AFB">
        <w:rPr>
          <w:rFonts w:cs="Calibri" w:asciiTheme="majorHAnsi" w:hAnsiTheme="majorHAnsi"/>
          <w:sz w:val="22"/>
          <w:szCs w:val="22"/>
        </w:rPr>
        <w:t xml:space="preserve"> „</w:t>
      </w:r>
      <w:r w:rsidRPr="00132B4E" w:rsidR="00132B4E">
        <w:rPr>
          <w:rFonts w:cs="Calibri" w:asciiTheme="majorHAnsi" w:hAnsiTheme="majorHAnsi"/>
          <w:b/>
          <w:sz w:val="22"/>
          <w:szCs w:val="22"/>
        </w:rPr>
        <w:t>Zvýšení úrovně znalostí a dovedností zaměstnanců společnosti OBB stavební materiály, spol. s r.o. - II</w:t>
      </w:r>
      <w:r w:rsidRPr="00132B4E" w:rsidR="00590FC7">
        <w:rPr>
          <w:rFonts w:asciiTheme="majorHAnsi" w:hAnsiTheme="majorHAnsi"/>
          <w:b/>
          <w:sz w:val="22"/>
          <w:szCs w:val="22"/>
        </w:rPr>
        <w:t>“</w:t>
      </w:r>
      <w:r w:rsidRPr="00132B4E" w:rsidR="00CB3141">
        <w:rPr>
          <w:rFonts w:asciiTheme="majorHAnsi" w:hAnsiTheme="majorHAnsi"/>
          <w:b/>
          <w:sz w:val="22"/>
          <w:szCs w:val="22"/>
        </w:rPr>
        <w:t xml:space="preserve"> </w:t>
      </w:r>
      <w:r w:rsidRPr="00132B4E" w:rsidR="00CB3141">
        <w:rPr>
          <w:rFonts w:asciiTheme="majorHAnsi" w:hAnsiTheme="majorHAnsi"/>
          <w:sz w:val="22"/>
          <w:szCs w:val="22"/>
        </w:rPr>
        <w:t>v</w:t>
      </w:r>
      <w:r w:rsidRPr="00132B4E" w:rsidR="008B70CC">
        <w:rPr>
          <w:rFonts w:cs="Calibri" w:asciiTheme="majorHAnsi" w:hAnsiTheme="majorHAnsi"/>
          <w:iCs/>
          <w:sz w:val="22"/>
          <w:szCs w:val="22"/>
        </w:rPr>
        <w:t xml:space="preserve"> rámci projektu OPZ</w:t>
      </w:r>
      <w:r w:rsidR="00132B4E">
        <w:rPr>
          <w:rFonts w:cs="Calibri" w:asciiTheme="majorHAnsi" w:hAnsiTheme="majorHAnsi"/>
          <w:iCs/>
          <w:sz w:val="22"/>
          <w:szCs w:val="22"/>
        </w:rPr>
        <w:t xml:space="preserve"> </w:t>
      </w:r>
      <w:r w:rsidRPr="00132B4E" w:rsidR="00B42C90">
        <w:rPr>
          <w:rFonts w:cs="Calibri" w:asciiTheme="majorHAnsi" w:hAnsiTheme="majorHAnsi"/>
          <w:sz w:val="22"/>
          <w:szCs w:val="22"/>
        </w:rPr>
        <w:t>„</w:t>
      </w:r>
      <w:r w:rsidRPr="00132B4E" w:rsidR="00132B4E">
        <w:rPr>
          <w:rFonts w:cs="Calibri" w:asciiTheme="majorHAnsi" w:hAnsiTheme="majorHAnsi"/>
          <w:b/>
          <w:sz w:val="22"/>
          <w:szCs w:val="22"/>
        </w:rPr>
        <w:t>Zvýšení úrovně znalostí a dovedností zaměstnanců společnosti OBB stavební materiály, spol. s r.o. - II</w:t>
      </w:r>
      <w:r w:rsidRPr="00132B4E" w:rsidR="003D1548">
        <w:rPr>
          <w:rFonts w:cs="Calibri" w:asciiTheme="majorHAnsi" w:hAnsiTheme="majorHAnsi"/>
          <w:sz w:val="22"/>
          <w:szCs w:val="22"/>
        </w:rPr>
        <w:t>,</w:t>
      </w:r>
      <w:r w:rsidRPr="00132B4E" w:rsidR="00E33299">
        <w:rPr>
          <w:rFonts w:cs="Calibri" w:asciiTheme="majorHAnsi" w:hAnsiTheme="majorHAnsi"/>
          <w:sz w:val="22"/>
          <w:szCs w:val="22"/>
        </w:rPr>
        <w:t xml:space="preserve"> reg. číslo projektu</w:t>
      </w:r>
      <w:r w:rsidR="00132B4E">
        <w:rPr>
          <w:rFonts w:cs="Calibri" w:asciiTheme="majorHAnsi" w:hAnsiTheme="majorHAnsi"/>
          <w:b/>
          <w:sz w:val="22"/>
          <w:szCs w:val="22"/>
        </w:rPr>
        <w:t xml:space="preserve"> </w:t>
      </w:r>
      <w:r w:rsidRPr="00132B4E" w:rsidR="00132B4E">
        <w:rPr>
          <w:rFonts w:cs="Calibri" w:asciiTheme="majorHAnsi" w:hAnsiTheme="majorHAnsi"/>
          <w:b/>
          <w:sz w:val="22"/>
          <w:szCs w:val="22"/>
        </w:rPr>
        <w:t>CZ.03.1.52/0.0/0.0/19_097/0012039</w:t>
      </w:r>
      <w:r w:rsidRPr="00132B4E" w:rsidR="00E33299">
        <w:rPr>
          <w:rFonts w:cs="Calibri" w:asciiTheme="majorHAnsi" w:hAnsiTheme="majorHAnsi"/>
          <w:sz w:val="22"/>
          <w:szCs w:val="22"/>
        </w:rPr>
        <w:t>“</w:t>
      </w:r>
      <w:r w:rsidRPr="00132B4E" w:rsidR="00710AB6">
        <w:rPr>
          <w:rFonts w:cs="Calibri" w:asciiTheme="majorHAnsi" w:hAnsiTheme="majorHAnsi"/>
          <w:sz w:val="22"/>
          <w:szCs w:val="22"/>
        </w:rPr>
        <w:t xml:space="preserve"> (dále jen „projekt“)</w:t>
      </w:r>
      <w:r w:rsidRPr="00132B4E" w:rsidR="00A22379">
        <w:rPr>
          <w:rFonts w:cs="Calibri" w:asciiTheme="majorHAnsi" w:hAnsiTheme="majorHAnsi"/>
          <w:sz w:val="22"/>
          <w:szCs w:val="22"/>
        </w:rPr>
        <w:t xml:space="preserve"> (dále </w:t>
      </w:r>
      <w:r w:rsidRPr="00132B4E" w:rsidR="00710AB6">
        <w:rPr>
          <w:rFonts w:cs="Calibri" w:asciiTheme="majorHAnsi" w:hAnsiTheme="majorHAnsi"/>
          <w:sz w:val="22"/>
          <w:szCs w:val="22"/>
        </w:rPr>
        <w:t>souhrnně</w:t>
      </w:r>
      <w:r w:rsidRPr="00132B4E" w:rsidR="00A22379">
        <w:rPr>
          <w:rFonts w:cs="Calibri" w:asciiTheme="majorHAnsi" w:hAnsiTheme="majorHAnsi"/>
          <w:sz w:val="22"/>
          <w:szCs w:val="22"/>
        </w:rPr>
        <w:t xml:space="preserve"> jen „vzdělávání zaměstnanců“)</w:t>
      </w:r>
      <w:r w:rsidRPr="00132B4E" w:rsidR="00E33299">
        <w:rPr>
          <w:rFonts w:cs="Calibri" w:asciiTheme="majorHAnsi" w:hAnsiTheme="majorHAnsi"/>
          <w:sz w:val="22"/>
          <w:szCs w:val="22"/>
        </w:rPr>
        <w:t>.</w:t>
      </w:r>
      <w:r w:rsidRPr="00132B4E" w:rsidR="00015ED5">
        <w:rPr>
          <w:rFonts w:cs="Calibri" w:asciiTheme="majorHAnsi" w:hAnsiTheme="majorHAnsi"/>
          <w:sz w:val="22"/>
          <w:szCs w:val="22"/>
        </w:rPr>
        <w:t xml:space="preserve"> </w:t>
      </w:r>
    </w:p>
    <w:p w:rsidRPr="00D36D50" w:rsidR="00D36D50" w:rsidP="00D36D50" w:rsidRDefault="00015ED5" w14:paraId="109257D6" w14:textId="59025ED2">
      <w:pPr>
        <w:pStyle w:val="Odstavecseseznamem"/>
        <w:tabs>
          <w:tab w:val="left" w:pos="2694"/>
        </w:tabs>
        <w:spacing w:line="288" w:lineRule="auto"/>
        <w:ind w:left="540"/>
        <w:jc w:val="both"/>
        <w:rPr>
          <w:rFonts w:ascii="Calibri" w:hAnsi="Calibri" w:cs="Calibri"/>
          <w:color w:val="FF0000"/>
          <w:sz w:val="22"/>
          <w:szCs w:val="22"/>
        </w:rPr>
      </w:pPr>
      <w:r w:rsidRPr="00D36D50">
        <w:rPr>
          <w:rFonts w:cs="Calibri" w:asciiTheme="majorHAnsi" w:hAnsiTheme="majorHAnsi"/>
          <w:color w:val="FF0000"/>
          <w:sz w:val="22"/>
          <w:szCs w:val="22"/>
        </w:rPr>
        <w:t>UPOZORNĚNÍ</w:t>
      </w:r>
      <w:r w:rsidR="00D36D50">
        <w:rPr>
          <w:rFonts w:cs="Calibri" w:asciiTheme="majorHAnsi" w:hAnsiTheme="majorHAnsi"/>
          <w:color w:val="FF0000"/>
          <w:sz w:val="22"/>
          <w:szCs w:val="22"/>
        </w:rPr>
        <w:t>:</w:t>
      </w:r>
      <w:r w:rsidRPr="00D36D50">
        <w:rPr>
          <w:rFonts w:cs="Calibri" w:asciiTheme="majorHAnsi" w:hAnsiTheme="majorHAnsi"/>
          <w:color w:val="FF0000"/>
          <w:sz w:val="22"/>
          <w:szCs w:val="22"/>
        </w:rPr>
        <w:t xml:space="preserve"> nabídka musí obsahovat samostatnou smlouvu pro každou část zakázky</w:t>
      </w:r>
      <w:r w:rsidR="00A22379">
        <w:rPr>
          <w:rFonts w:cs="Calibri" w:asciiTheme="majorHAnsi" w:hAnsiTheme="majorHAnsi"/>
          <w:color w:val="FF0000"/>
          <w:sz w:val="22"/>
          <w:szCs w:val="22"/>
        </w:rPr>
        <w:t>, na níž dodavatel podává nabídku</w:t>
      </w:r>
      <w:r w:rsidRPr="00D36D50">
        <w:rPr>
          <w:rFonts w:cs="Calibri" w:asciiTheme="majorHAnsi" w:hAnsiTheme="majorHAnsi"/>
          <w:color w:val="FF0000"/>
          <w:sz w:val="22"/>
          <w:szCs w:val="22"/>
        </w:rPr>
        <w:t>.</w:t>
      </w:r>
      <w:bookmarkStart w:name="_Hlk491784443" w:id="2"/>
    </w:p>
    <w:p w:rsidRPr="00D23CDD" w:rsidR="00C7626D" w:rsidP="00D36D50" w:rsidRDefault="0053165E" w14:paraId="79202C4F" w14:textId="12670FA8">
      <w:pPr>
        <w:pStyle w:val="Odstavecseseznamem"/>
        <w:numPr>
          <w:ilvl w:val="3"/>
          <w:numId w:val="1"/>
        </w:numPr>
        <w:tabs>
          <w:tab w:val="clear" w:pos="2880"/>
          <w:tab w:val="left" w:pos="2694"/>
        </w:tabs>
        <w:spacing w:line="288" w:lineRule="auto"/>
        <w:ind w:left="426" w:hanging="426"/>
        <w:jc w:val="both"/>
        <w:rPr>
          <w:rFonts w:ascii="Calibri" w:hAnsi="Calibri" w:cs="Calibri"/>
          <w:color w:val="FF0000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Nedílnou součástí </w:t>
      </w:r>
      <w:r w:rsidRPr="00C414F4" w:rsidR="00E016CD">
        <w:rPr>
          <w:rFonts w:ascii="Calibri" w:hAnsi="Calibri" w:cs="Calibri"/>
          <w:sz w:val="22"/>
          <w:szCs w:val="22"/>
        </w:rPr>
        <w:t xml:space="preserve">této </w:t>
      </w:r>
      <w:r w:rsidRPr="00C414F4">
        <w:rPr>
          <w:rFonts w:ascii="Calibri" w:hAnsi="Calibri" w:cs="Calibri"/>
          <w:sz w:val="22"/>
          <w:szCs w:val="22"/>
        </w:rPr>
        <w:t>smlouvy je</w:t>
      </w:r>
      <w:r w:rsidRPr="00C414F4" w:rsidR="00C7626D">
        <w:rPr>
          <w:rFonts w:ascii="Calibri" w:hAnsi="Calibri" w:cs="Calibri"/>
          <w:sz w:val="22"/>
          <w:szCs w:val="22"/>
        </w:rPr>
        <w:t xml:space="preserve"> cenová nabídka</w:t>
      </w:r>
      <w:bookmarkEnd w:id="2"/>
      <w:r w:rsidRPr="00C414F4" w:rsidR="00452F43">
        <w:rPr>
          <w:rFonts w:ascii="Calibri" w:hAnsi="Calibri" w:cs="Calibri"/>
          <w:sz w:val="22"/>
          <w:szCs w:val="22"/>
        </w:rPr>
        <w:t>, viz čl. VIII</w:t>
      </w:r>
      <w:r w:rsidRPr="00C414F4" w:rsidR="00001C60">
        <w:rPr>
          <w:rFonts w:ascii="Calibri" w:hAnsi="Calibri" w:cs="Calibri"/>
          <w:sz w:val="22"/>
          <w:szCs w:val="22"/>
        </w:rPr>
        <w:t>. této smlouvy</w:t>
      </w:r>
      <w:r w:rsidR="006F0432">
        <w:rPr>
          <w:rFonts w:ascii="Calibri" w:hAnsi="Calibri" w:cs="Calibri"/>
          <w:sz w:val="22"/>
          <w:szCs w:val="22"/>
        </w:rPr>
        <w:t>.</w:t>
      </w:r>
    </w:p>
    <w:p w:rsidRPr="00C414F4" w:rsidR="00683423" w:rsidP="00BE28F5" w:rsidRDefault="00683423" w14:paraId="6B662B64" w14:textId="66A857BD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 prohlašuje, že je oprávněn podle právních předpisů vykonávat činnost, která je předmětem této smlouvy.</w:t>
      </w:r>
    </w:p>
    <w:p w:rsidRPr="00C7626D" w:rsidR="002C0F21" w:rsidP="00C7626D" w:rsidRDefault="00C7626D" w14:paraId="6250CD6E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 </w:t>
      </w:r>
    </w:p>
    <w:p w:rsidRPr="00C7626D" w:rsidR="00DF41C6" w:rsidP="00DF41C6" w:rsidRDefault="003C4657" w14:paraId="50E5E32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1A79EB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53165E" w14:paraId="1E493CF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C7626D" w:rsidR="00930156" w:rsidP="00DF41C6" w:rsidRDefault="00930156" w14:paraId="7AB4C71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3D0EBB" w:rsidP="004924CC" w:rsidRDefault="00D75680" w14:paraId="0446A4C3" w14:textId="55E8313C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</w:t>
      </w:r>
      <w:r w:rsidRPr="00C7626D" w:rsidR="001176E5">
        <w:rPr>
          <w:rFonts w:ascii="Calibri" w:hAnsi="Calibri" w:cs="Calibri"/>
          <w:sz w:val="22"/>
          <w:szCs w:val="22"/>
        </w:rPr>
        <w:t xml:space="preserve"> se za podmínek uvedených v</w:t>
      </w:r>
      <w:r w:rsidR="00A22379">
        <w:rPr>
          <w:rFonts w:ascii="Calibri" w:hAnsi="Calibri" w:cs="Calibri"/>
          <w:sz w:val="22"/>
          <w:szCs w:val="22"/>
        </w:rPr>
        <w:t xml:space="preserve"> této </w:t>
      </w:r>
      <w:r w:rsidRPr="00C7626D" w:rsidR="001176E5">
        <w:rPr>
          <w:rFonts w:ascii="Calibri" w:hAnsi="Calibri" w:cs="Calibri"/>
          <w:sz w:val="22"/>
          <w:szCs w:val="22"/>
        </w:rPr>
        <w:t xml:space="preserve">smlouvě </w:t>
      </w:r>
      <w:r w:rsidRPr="00C7626D" w:rsidR="00C02DAE">
        <w:rPr>
          <w:rFonts w:ascii="Calibri" w:hAnsi="Calibri" w:cs="Calibri"/>
          <w:sz w:val="22"/>
          <w:szCs w:val="22"/>
        </w:rPr>
        <w:t>zava</w:t>
      </w:r>
      <w:r w:rsidR="009978B3">
        <w:rPr>
          <w:rFonts w:ascii="Calibri" w:hAnsi="Calibri" w:cs="Calibri"/>
          <w:sz w:val="22"/>
          <w:szCs w:val="22"/>
        </w:rPr>
        <w:t xml:space="preserve">zuje k poskytnutí </w:t>
      </w:r>
      <w:r w:rsidR="006E0321">
        <w:rPr>
          <w:rFonts w:ascii="Calibri" w:hAnsi="Calibri" w:cs="Calibri"/>
          <w:sz w:val="22"/>
          <w:szCs w:val="22"/>
        </w:rPr>
        <w:t>služeb,</w:t>
      </w:r>
      <w:r w:rsidR="009978B3">
        <w:rPr>
          <w:rFonts w:ascii="Calibri" w:hAnsi="Calibri" w:cs="Calibri"/>
          <w:sz w:val="22"/>
          <w:szCs w:val="22"/>
        </w:rPr>
        <w:t xml:space="preserve"> </w:t>
      </w:r>
      <w:r w:rsidR="0044646B">
        <w:rPr>
          <w:rFonts w:ascii="Calibri" w:hAnsi="Calibri" w:cs="Calibri"/>
          <w:sz w:val="22"/>
          <w:szCs w:val="22"/>
        </w:rPr>
        <w:t>a to dle Výzvy</w:t>
      </w:r>
      <w:r w:rsidR="00707D88">
        <w:rPr>
          <w:rFonts w:ascii="Calibri" w:hAnsi="Calibri" w:cs="Calibri"/>
          <w:sz w:val="22"/>
          <w:szCs w:val="22"/>
        </w:rPr>
        <w:t xml:space="preserve"> </w:t>
      </w:r>
      <w:r w:rsidR="00261ED3">
        <w:rPr>
          <w:rFonts w:ascii="Calibri" w:hAnsi="Calibri" w:cs="Calibri"/>
          <w:sz w:val="22"/>
          <w:szCs w:val="22"/>
        </w:rPr>
        <w:t>včetně</w:t>
      </w:r>
      <w:r w:rsidR="00A22379">
        <w:rPr>
          <w:rFonts w:ascii="Calibri" w:hAnsi="Calibri" w:cs="Calibri"/>
          <w:sz w:val="22"/>
          <w:szCs w:val="22"/>
        </w:rPr>
        <w:t xml:space="preserve"> jejích</w:t>
      </w:r>
      <w:r w:rsidR="00261ED3">
        <w:rPr>
          <w:rFonts w:ascii="Calibri" w:hAnsi="Calibri" w:cs="Calibri"/>
          <w:sz w:val="22"/>
          <w:szCs w:val="22"/>
        </w:rPr>
        <w:t xml:space="preserve"> příloh.</w:t>
      </w:r>
    </w:p>
    <w:p w:rsidR="008B70CC" w:rsidP="00EA0552" w:rsidRDefault="008B70CC" w14:paraId="160594C2" w14:textId="51FDAF8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="008B70CC" w:rsidP="00EA0552" w:rsidRDefault="008B70CC" w14:paraId="2345F38E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DF41C6" w:rsidP="00DF41C6" w:rsidRDefault="00D43C79" w14:paraId="4D9D53A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B2013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279FB31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5D34CC" w:rsidR="00965EFD" w:rsidP="00DF41C6" w:rsidRDefault="00965EFD" w14:paraId="34A66FB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47046C" w:rsidP="003F6489" w:rsidRDefault="005E34F1" w14:paraId="7019A58F" w14:textId="3C1CBCB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Objednatel je povinen poskytovat dodavatel</w:t>
      </w:r>
      <w:r w:rsidRPr="00C7626D" w:rsidR="00D75680">
        <w:rPr>
          <w:rFonts w:ascii="Calibri" w:hAnsi="Calibri" w:cs="Calibri"/>
          <w:sz w:val="22"/>
          <w:szCs w:val="22"/>
        </w:rPr>
        <w:t>i</w:t>
      </w:r>
      <w:r w:rsidRPr="00C7626D">
        <w:rPr>
          <w:rFonts w:ascii="Calibri" w:hAnsi="Calibri" w:cs="Calibri"/>
          <w:sz w:val="22"/>
          <w:szCs w:val="22"/>
        </w:rPr>
        <w:t xml:space="preserve"> po celou dobu </w:t>
      </w:r>
      <w:r w:rsidR="00A22379">
        <w:rPr>
          <w:rFonts w:ascii="Calibri" w:hAnsi="Calibri" w:cs="Calibri"/>
          <w:sz w:val="22"/>
          <w:szCs w:val="22"/>
        </w:rPr>
        <w:t>plnění této smlouvy</w:t>
      </w:r>
      <w:r w:rsidRPr="00C7626D">
        <w:rPr>
          <w:rFonts w:ascii="Calibri" w:hAnsi="Calibri" w:cs="Calibri"/>
          <w:sz w:val="22"/>
          <w:szCs w:val="22"/>
        </w:rPr>
        <w:t xml:space="preserve"> řádnou a včasnou informační a odbornou podporu nezbytnou k řádnému a včasnému provedení předmětu plnění</w:t>
      </w:r>
      <w:r w:rsidR="00A22379">
        <w:rPr>
          <w:rFonts w:ascii="Calibri" w:hAnsi="Calibri" w:cs="Calibri"/>
          <w:sz w:val="22"/>
          <w:szCs w:val="22"/>
        </w:rPr>
        <w:t xml:space="preserve"> dle této smlouvy</w:t>
      </w:r>
      <w:r w:rsidRPr="00C7626D">
        <w:rPr>
          <w:rFonts w:ascii="Calibri" w:hAnsi="Calibri" w:cs="Calibri"/>
          <w:sz w:val="22"/>
          <w:szCs w:val="22"/>
        </w:rPr>
        <w:t xml:space="preserve">. </w:t>
      </w:r>
    </w:p>
    <w:p w:rsidRPr="005D34CC" w:rsidR="0047046C" w:rsidP="0047046C" w:rsidRDefault="0047046C" w14:paraId="22F1617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FB2013" w:rsidP="003F6489" w:rsidRDefault="0047046C" w14:paraId="213548FC" w14:textId="6667435B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4608" w:id="3"/>
      <w:r w:rsidRPr="005D34CC">
        <w:rPr>
          <w:rFonts w:ascii="Calibri" w:hAnsi="Calibri" w:cs="Calibri"/>
          <w:sz w:val="22"/>
          <w:szCs w:val="22"/>
        </w:rPr>
        <w:t xml:space="preserve">Objednatel je povinen dodavateli hradit za plnění předmětu této smlouvy sjednanou cenu (viz 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>l. VIII.) za podmínek sjednaných v 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 xml:space="preserve">lánku </w:t>
      </w:r>
      <w:r w:rsidR="000A2AA0">
        <w:rPr>
          <w:rFonts w:ascii="Calibri" w:hAnsi="Calibri" w:cs="Calibri"/>
          <w:sz w:val="22"/>
          <w:szCs w:val="22"/>
        </w:rPr>
        <w:t>I</w:t>
      </w:r>
      <w:r w:rsidRPr="005D34CC">
        <w:rPr>
          <w:rFonts w:ascii="Calibri" w:hAnsi="Calibri" w:cs="Calibri"/>
          <w:sz w:val="22"/>
          <w:szCs w:val="22"/>
        </w:rPr>
        <w:t>X</w:t>
      </w:r>
      <w:r w:rsidRPr="005D34CC" w:rsidR="00060C6F">
        <w:rPr>
          <w:rFonts w:ascii="Calibri" w:hAnsi="Calibri" w:cs="Calibri"/>
          <w:sz w:val="22"/>
          <w:szCs w:val="22"/>
        </w:rPr>
        <w:t>.</w:t>
      </w:r>
      <w:r w:rsidRPr="005D34CC">
        <w:rPr>
          <w:rFonts w:ascii="Calibri" w:hAnsi="Calibri" w:cs="Calibri"/>
          <w:sz w:val="22"/>
          <w:szCs w:val="22"/>
        </w:rPr>
        <w:t xml:space="preserve"> této smlouvy. </w:t>
      </w:r>
    </w:p>
    <w:bookmarkEnd w:id="3"/>
    <w:p w:rsidRPr="005D34CC" w:rsidR="00A44C9D" w:rsidP="00A44C9D" w:rsidRDefault="00A44C9D" w14:paraId="143D9FD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5E34F1" w:rsidP="003F6489" w:rsidRDefault="005E34F1" w14:paraId="1B2A196E" w14:textId="4C67C10D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Objednatel má právo kontrolovat řádné plnění smlouvy ze strany dodavatel</w:t>
      </w:r>
      <w:r w:rsidRPr="005D34CC" w:rsidR="00D75680">
        <w:rPr>
          <w:rFonts w:ascii="Calibri" w:hAnsi="Calibri" w:cs="Calibri"/>
          <w:sz w:val="22"/>
          <w:szCs w:val="22"/>
        </w:rPr>
        <w:t>e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C06DEE" w:rsidP="007C16CE" w:rsidRDefault="00C06DEE" w14:paraId="391E636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C06DEE" w:rsidRDefault="007E357B" w14:paraId="5DD778F2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V.</w:t>
      </w:r>
    </w:p>
    <w:p w:rsidRPr="005D34CC" w:rsidR="00DF41C6" w:rsidP="00C06DEE" w:rsidRDefault="00DF41C6" w14:paraId="2E47CDA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dodavatele</w:t>
      </w:r>
    </w:p>
    <w:p w:rsidRPr="005D34CC" w:rsidR="00965EFD" w:rsidP="00C06DEE" w:rsidRDefault="00965EFD" w14:paraId="13A9758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412A93" w:rsidR="00DB4134" w:rsidP="00C445F3" w:rsidRDefault="003D0EBB" w14:paraId="670EB187" w14:textId="357FA40C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je povinen zrealizovat</w:t>
      </w:r>
      <w:r w:rsidRPr="00C7626D" w:rsidR="00C02DAE">
        <w:rPr>
          <w:rFonts w:ascii="Calibri" w:hAnsi="Calibri" w:cs="Calibri"/>
          <w:sz w:val="22"/>
          <w:szCs w:val="22"/>
        </w:rPr>
        <w:t xml:space="preserve"> vzdělávání </w:t>
      </w:r>
      <w:r w:rsidR="00A22379">
        <w:rPr>
          <w:rFonts w:ascii="Calibri" w:hAnsi="Calibri" w:cs="Calibri"/>
          <w:sz w:val="22"/>
          <w:szCs w:val="22"/>
        </w:rPr>
        <w:t xml:space="preserve">zaměstnanců </w:t>
      </w:r>
      <w:r w:rsidRPr="00C7626D" w:rsidR="00C02DAE">
        <w:rPr>
          <w:rFonts w:ascii="Calibri" w:hAnsi="Calibri" w:cs="Calibri"/>
          <w:sz w:val="22"/>
          <w:szCs w:val="22"/>
        </w:rPr>
        <w:t>v souladu s touto smlouvou</w:t>
      </w:r>
      <w:r w:rsidRPr="00C7626D" w:rsidR="00A009E1">
        <w:rPr>
          <w:rFonts w:ascii="Calibri" w:hAnsi="Calibri" w:cs="Calibri"/>
          <w:sz w:val="22"/>
          <w:szCs w:val="22"/>
        </w:rPr>
        <w:t xml:space="preserve"> a </w:t>
      </w:r>
      <w:r w:rsidRPr="00412A93" w:rsidR="00A009E1">
        <w:rPr>
          <w:rFonts w:ascii="Calibri" w:hAnsi="Calibri" w:cs="Calibri"/>
          <w:sz w:val="22"/>
          <w:szCs w:val="22"/>
        </w:rPr>
        <w:t xml:space="preserve">jejími přílohami, </w:t>
      </w:r>
      <w:r w:rsidR="00A22379">
        <w:rPr>
          <w:rFonts w:ascii="Calibri" w:hAnsi="Calibri" w:cs="Calibri"/>
          <w:sz w:val="22"/>
          <w:szCs w:val="22"/>
        </w:rPr>
        <w:t>v místě a termínech sjednaných</w:t>
      </w:r>
      <w:r w:rsidRPr="00412A93" w:rsidR="00A009E1">
        <w:rPr>
          <w:rFonts w:ascii="Calibri" w:hAnsi="Calibri" w:cs="Calibri"/>
          <w:sz w:val="22"/>
          <w:szCs w:val="22"/>
        </w:rPr>
        <w:t xml:space="preserve"> dle čl. V. odst. 5.2. této smlouvy.</w:t>
      </w:r>
    </w:p>
    <w:p w:rsidRPr="00412A93" w:rsidR="0067305F" w:rsidP="0067305F" w:rsidRDefault="0067305F" w14:paraId="39BD810E" w14:textId="77777777">
      <w:pPr>
        <w:keepNext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00AFB" w:rsidR="00102665" w:rsidP="00C445F3" w:rsidRDefault="0067305F" w14:paraId="360CB6FA" w14:textId="065E2366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412A93">
        <w:rPr>
          <w:rFonts w:cs="Calibri" w:asciiTheme="majorHAnsi" w:hAnsiTheme="majorHAnsi"/>
          <w:sz w:val="22"/>
          <w:szCs w:val="22"/>
        </w:rPr>
        <w:t>Dodavatel se zavazuje poskytnou</w:t>
      </w:r>
      <w:r w:rsidRPr="00412A93" w:rsidR="00144D32">
        <w:rPr>
          <w:rFonts w:cs="Calibri" w:asciiTheme="majorHAnsi" w:hAnsiTheme="majorHAnsi"/>
          <w:sz w:val="22"/>
          <w:szCs w:val="22"/>
        </w:rPr>
        <w:t>t</w:t>
      </w:r>
      <w:r w:rsidRPr="00412A93">
        <w:rPr>
          <w:rFonts w:cs="Calibri" w:asciiTheme="majorHAnsi" w:hAnsiTheme="majorHAnsi"/>
          <w:sz w:val="22"/>
          <w:szCs w:val="22"/>
        </w:rPr>
        <w:t xml:space="preserve"> jednotlivé služby v termínech stanovených objednatelem, 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a to v období </w:t>
      </w:r>
      <w:r w:rsidR="00F118CB">
        <w:rPr>
          <w:rFonts w:cs="Calibri" w:asciiTheme="majorHAnsi" w:hAnsiTheme="majorHAnsi"/>
          <w:b/>
          <w:sz w:val="22"/>
          <w:szCs w:val="22"/>
        </w:rPr>
        <w:t>duben</w:t>
      </w:r>
      <w:r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r w:rsidR="006E0321">
        <w:rPr>
          <w:rFonts w:cs="Calibri" w:asciiTheme="majorHAnsi" w:hAnsiTheme="majorHAnsi"/>
          <w:b/>
          <w:sz w:val="22"/>
          <w:szCs w:val="22"/>
        </w:rPr>
        <w:t xml:space="preserve">2020 – </w:t>
      </w:r>
      <w:r w:rsidR="00F118CB">
        <w:rPr>
          <w:rFonts w:cs="Calibri" w:asciiTheme="majorHAnsi" w:hAnsiTheme="majorHAnsi"/>
          <w:b/>
          <w:sz w:val="22"/>
          <w:szCs w:val="22"/>
        </w:rPr>
        <w:t>říjen</w:t>
      </w:r>
      <w:r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r w:rsidRPr="00412A93" w:rsidR="001F12B8">
        <w:rPr>
          <w:rFonts w:cs="Calibri" w:asciiTheme="majorHAnsi" w:hAnsiTheme="majorHAnsi"/>
          <w:b/>
          <w:sz w:val="22"/>
          <w:szCs w:val="22"/>
        </w:rPr>
        <w:t>20</w:t>
      </w:r>
      <w:r w:rsidR="0086243C">
        <w:rPr>
          <w:rFonts w:cs="Calibri" w:asciiTheme="majorHAnsi" w:hAnsiTheme="majorHAnsi"/>
          <w:b/>
          <w:sz w:val="22"/>
          <w:szCs w:val="22"/>
        </w:rPr>
        <w:t>21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.  Konkrétní </w:t>
      </w:r>
      <w:r w:rsidRPr="00412A93">
        <w:rPr>
          <w:rFonts w:cs="Calibri" w:asciiTheme="majorHAnsi" w:hAnsiTheme="majorHAnsi"/>
          <w:bCs/>
          <w:sz w:val="22"/>
          <w:szCs w:val="22"/>
        </w:rPr>
        <w:t>termíny</w:t>
      </w:r>
      <w:r w:rsidR="000A31D6">
        <w:rPr>
          <w:rFonts w:cs="Calibri" w:asciiTheme="majorHAnsi" w:hAnsiTheme="majorHAnsi"/>
          <w:bCs/>
          <w:sz w:val="22"/>
          <w:szCs w:val="22"/>
        </w:rPr>
        <w:t xml:space="preserve"> </w:t>
      </w:r>
      <w:r w:rsidR="00BA0EC9">
        <w:rPr>
          <w:rFonts w:cs="Calibri" w:asciiTheme="majorHAnsi" w:hAnsiTheme="majorHAnsi"/>
          <w:bCs/>
          <w:sz w:val="22"/>
          <w:szCs w:val="22"/>
        </w:rPr>
        <w:t>a místo realizace předmětu smlouvy</w:t>
      </w:r>
      <w:r w:rsidRPr="00412A93">
        <w:rPr>
          <w:rFonts w:cs="Calibri" w:asciiTheme="majorHAnsi" w:hAnsiTheme="majorHAnsi"/>
          <w:bCs/>
          <w:sz w:val="22"/>
          <w:szCs w:val="22"/>
        </w:rPr>
        <w:t xml:space="preserve"> budou předem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420B29">
        <w:rPr>
          <w:rFonts w:cs="Calibri" w:asciiTheme="majorHAnsi" w:hAnsiTheme="majorHAnsi"/>
          <w:bCs/>
          <w:sz w:val="22"/>
          <w:szCs w:val="22"/>
        </w:rPr>
        <w:t xml:space="preserve">upřesněné 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>ústní či e-mailovou formou</w:t>
      </w:r>
      <w:r w:rsidRPr="00412A93" w:rsid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C00AFB">
        <w:rPr>
          <w:rFonts w:asciiTheme="majorHAnsi" w:hAnsiTheme="majorHAnsi"/>
          <w:sz w:val="22"/>
          <w:szCs w:val="22"/>
        </w:rPr>
        <w:t xml:space="preserve">nejpozději </w:t>
      </w:r>
      <w:r w:rsidR="003D1548">
        <w:rPr>
          <w:rFonts w:asciiTheme="majorHAnsi" w:hAnsiTheme="majorHAnsi"/>
          <w:sz w:val="22"/>
          <w:szCs w:val="22"/>
        </w:rPr>
        <w:t>7</w:t>
      </w:r>
      <w:r w:rsidRPr="00412A93" w:rsidR="00C00AFB">
        <w:rPr>
          <w:rFonts w:asciiTheme="majorHAnsi" w:hAnsiTheme="majorHAnsi"/>
          <w:sz w:val="22"/>
          <w:szCs w:val="22"/>
        </w:rPr>
        <w:t xml:space="preserve"> dní před daným kurzem.</w:t>
      </w:r>
      <w:r w:rsidRP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C00AFB">
        <w:rPr>
          <w:rFonts w:cs="Calibri" w:asciiTheme="majorHAnsi" w:hAnsiTheme="majorHAnsi"/>
          <w:sz w:val="22"/>
          <w:szCs w:val="22"/>
        </w:rPr>
        <w:lastRenderedPageBreak/>
        <w:t>Dodavatel může odmítnout poskytnutí služeb pouze ve výjimečných</w:t>
      </w:r>
      <w:r w:rsidR="00A22379">
        <w:rPr>
          <w:rFonts w:cs="Calibri" w:asciiTheme="majorHAnsi" w:hAnsiTheme="majorHAnsi"/>
          <w:sz w:val="22"/>
          <w:szCs w:val="22"/>
        </w:rPr>
        <w:t xml:space="preserve"> a</w:t>
      </w:r>
      <w:r w:rsidRPr="00C00AFB">
        <w:rPr>
          <w:rFonts w:cs="Calibri" w:asciiTheme="majorHAnsi" w:hAnsiTheme="majorHAnsi"/>
          <w:sz w:val="22"/>
          <w:szCs w:val="22"/>
        </w:rPr>
        <w:t xml:space="preserve"> odůvodněných případech a sjednat v tomto případě s objednatelem náhradní termín.</w:t>
      </w:r>
    </w:p>
    <w:p w:rsidRPr="00C7626D" w:rsidR="00204A42" w:rsidP="00204A42" w:rsidRDefault="00204A42" w14:paraId="20D453D6" w14:textId="77777777">
      <w:p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132B4E" w:rsidR="004D4BBA" w:rsidP="007E7B19" w:rsidRDefault="00A22379" w14:paraId="22FB7792" w14:textId="6DA8917A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3248" w:id="4"/>
      <w:r w:rsidRPr="00132B4E">
        <w:rPr>
          <w:rFonts w:ascii="Calibri" w:hAnsi="Calibri" w:cs="Calibri"/>
          <w:color w:val="000000" w:themeColor="text1"/>
          <w:sz w:val="22"/>
          <w:szCs w:val="22"/>
        </w:rPr>
        <w:t>Vzdělávání zaměstnanců</w:t>
      </w:r>
      <w:r w:rsidRPr="00132B4E" w:rsidR="00C02D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132B4E" w:rsidR="0056688C">
        <w:rPr>
          <w:rFonts w:ascii="Calibri" w:hAnsi="Calibri" w:cs="Calibri"/>
          <w:color w:val="000000" w:themeColor="text1"/>
          <w:sz w:val="22"/>
          <w:szCs w:val="22"/>
        </w:rPr>
        <w:t>musí být vždy zajištěno dost</w:t>
      </w:r>
      <w:r w:rsidRPr="00132B4E" w:rsidR="00C06DEE">
        <w:rPr>
          <w:rFonts w:ascii="Calibri" w:hAnsi="Calibri" w:cs="Calibri"/>
          <w:color w:val="000000" w:themeColor="text1"/>
          <w:sz w:val="22"/>
          <w:szCs w:val="22"/>
        </w:rPr>
        <w:t>atečným počtem kvalifikovaných a </w:t>
      </w:r>
      <w:r w:rsidRPr="00132B4E" w:rsidR="0056688C">
        <w:rPr>
          <w:rFonts w:ascii="Calibri" w:hAnsi="Calibri" w:cs="Calibri"/>
          <w:color w:val="000000" w:themeColor="text1"/>
          <w:sz w:val="22"/>
          <w:szCs w:val="22"/>
        </w:rPr>
        <w:t>specializovaných osob (</w:t>
      </w:r>
      <w:r w:rsidRPr="00132B4E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lektorů). </w:t>
      </w:r>
      <w:r w:rsidRPr="00132B4E" w:rsidR="00231DF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bookmarkEnd w:id="4"/>
    </w:p>
    <w:p w:rsidRPr="00132B4E" w:rsidR="00132B4E" w:rsidP="00132B4E" w:rsidRDefault="00132B4E" w14:paraId="4048752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1138C7" w:rsidR="001138C7" w:rsidP="001138C7" w:rsidRDefault="00D75680" w14:paraId="71D7FD68" w14:textId="67ADB5BF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BD0DDE">
        <w:rPr>
          <w:rFonts w:ascii="Calibri" w:hAnsi="Calibri" w:cs="Calibri"/>
          <w:sz w:val="22"/>
          <w:szCs w:val="22"/>
        </w:rPr>
        <w:t xml:space="preserve"> dodržovat obecně závazné právní </w:t>
      </w:r>
      <w:r w:rsidRPr="005D34CC" w:rsidR="00F641C3">
        <w:rPr>
          <w:rFonts w:ascii="Calibri" w:hAnsi="Calibri" w:cs="Calibri"/>
          <w:sz w:val="22"/>
          <w:szCs w:val="22"/>
        </w:rPr>
        <w:t>předpisy, které se vztahují k plnění předmětu této smlouvy, zejména pak se zavazuj</w:t>
      </w:r>
      <w:r w:rsidRPr="005D34CC" w:rsidR="00060C6F">
        <w:rPr>
          <w:rFonts w:ascii="Calibri" w:hAnsi="Calibri" w:cs="Calibri"/>
          <w:sz w:val="22"/>
          <w:szCs w:val="22"/>
        </w:rPr>
        <w:t>e</w:t>
      </w:r>
      <w:r w:rsidRPr="005D34CC" w:rsidR="00F641C3">
        <w:rPr>
          <w:rFonts w:ascii="Calibri" w:hAnsi="Calibri" w:cs="Calibri"/>
          <w:sz w:val="22"/>
          <w:szCs w:val="22"/>
        </w:rPr>
        <w:t xml:space="preserve"> používat údaje o </w:t>
      </w:r>
      <w:r w:rsidRPr="005D34CC" w:rsidR="004E0863">
        <w:rPr>
          <w:rFonts w:ascii="Calibri" w:hAnsi="Calibri" w:cs="Calibri"/>
          <w:sz w:val="22"/>
          <w:szCs w:val="22"/>
        </w:rPr>
        <w:t>účastnících projektu</w:t>
      </w:r>
      <w:r w:rsidRPr="005D34CC" w:rsidR="00F641C3">
        <w:rPr>
          <w:rFonts w:ascii="Calibri" w:hAnsi="Calibri" w:cs="Calibri"/>
          <w:sz w:val="22"/>
          <w:szCs w:val="22"/>
        </w:rPr>
        <w:t> vždy v</w:t>
      </w:r>
      <w:r w:rsidR="001138C7">
        <w:rPr>
          <w:rFonts w:ascii="Calibri" w:hAnsi="Calibri" w:cs="Calibri"/>
          <w:sz w:val="22"/>
          <w:szCs w:val="22"/>
        </w:rPr>
        <w:t> </w:t>
      </w:r>
      <w:r w:rsidRPr="005D34CC" w:rsidR="00F641C3">
        <w:rPr>
          <w:rFonts w:ascii="Calibri" w:hAnsi="Calibri" w:cs="Calibri"/>
          <w:sz w:val="22"/>
          <w:szCs w:val="22"/>
        </w:rPr>
        <w:t>souladu</w:t>
      </w:r>
      <w:r w:rsidR="001138C7">
        <w:rPr>
          <w:rFonts w:ascii="Calibri" w:hAnsi="Calibri" w:cs="Calibri"/>
          <w:sz w:val="22"/>
          <w:szCs w:val="22"/>
        </w:rPr>
        <w:t xml:space="preserve"> s </w:t>
      </w:r>
      <w:r w:rsidRPr="001138C7" w:rsidR="001138C7">
        <w:rPr>
          <w:rFonts w:ascii="Calibri" w:hAnsi="Calibri" w:cs="Calibri"/>
          <w:sz w:val="22"/>
          <w:szCs w:val="22"/>
        </w:rPr>
        <w:t xml:space="preserve">nařízením </w:t>
      </w:r>
      <w:r w:rsidRPr="001138C7" w:rsidR="007A27A8">
        <w:rPr>
          <w:rFonts w:ascii="Calibri" w:hAnsi="Calibri" w:cs="Calibri"/>
          <w:sz w:val="22"/>
          <w:szCs w:val="22"/>
        </w:rPr>
        <w:t>Evropského</w:t>
      </w:r>
      <w:r w:rsidRPr="001138C7" w:rsidR="001138C7">
        <w:rPr>
          <w:rFonts w:ascii="Calibri" w:hAnsi="Calibri" w:cs="Calibri"/>
          <w:sz w:val="22"/>
          <w:szCs w:val="22"/>
        </w:rPr>
        <w:t xml:space="preserve"> parlamentu a Rady (EU) 2016/679 ze dne 27. dubna 2016, o </w:t>
      </w:r>
      <w:r w:rsidRPr="001138C7" w:rsidR="007A27A8">
        <w:rPr>
          <w:rFonts w:ascii="Calibri" w:hAnsi="Calibri" w:cs="Calibri"/>
          <w:sz w:val="22"/>
          <w:szCs w:val="22"/>
        </w:rPr>
        <w:t>ochraně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fyzických</w:t>
      </w:r>
      <w:r w:rsidRPr="001138C7" w:rsidR="001138C7">
        <w:rPr>
          <w:rFonts w:ascii="Calibri" w:hAnsi="Calibri" w:cs="Calibri"/>
          <w:sz w:val="22"/>
          <w:szCs w:val="22"/>
        </w:rPr>
        <w:t xml:space="preserve"> osob v souvislosti se </w:t>
      </w:r>
      <w:r w:rsidRPr="001138C7" w:rsidR="007A27A8">
        <w:rPr>
          <w:rFonts w:ascii="Calibri" w:hAnsi="Calibri" w:cs="Calibri"/>
          <w:sz w:val="22"/>
          <w:szCs w:val="22"/>
        </w:rPr>
        <w:t>zpracováním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osobních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</w:t>
      </w:r>
      <w:r w:rsidR="00132B4E">
        <w:rPr>
          <w:rFonts w:ascii="Calibri" w:hAnsi="Calibri" w:cs="Calibri"/>
          <w:sz w:val="22"/>
          <w:szCs w:val="22"/>
        </w:rPr>
        <w:t>ů</w:t>
      </w:r>
      <w:r w:rsidRPr="001138C7" w:rsidR="001138C7">
        <w:rPr>
          <w:rFonts w:ascii="Calibri" w:hAnsi="Calibri" w:cs="Calibri"/>
          <w:sz w:val="22"/>
          <w:szCs w:val="22"/>
        </w:rPr>
        <w:t xml:space="preserve"> a o </w:t>
      </w:r>
      <w:r w:rsidRPr="001138C7" w:rsidR="007A27A8">
        <w:rPr>
          <w:rFonts w:ascii="Calibri" w:hAnsi="Calibri" w:cs="Calibri"/>
          <w:sz w:val="22"/>
          <w:szCs w:val="22"/>
        </w:rPr>
        <w:t>voln</w:t>
      </w:r>
      <w:r w:rsidR="007A27A8">
        <w:rPr>
          <w:rFonts w:ascii="Calibri" w:hAnsi="Calibri" w:cs="Calibri"/>
          <w:sz w:val="22"/>
          <w:szCs w:val="22"/>
        </w:rPr>
        <w:t>é</w:t>
      </w:r>
      <w:r w:rsidRPr="001138C7" w:rsidR="007A27A8">
        <w:rPr>
          <w:rFonts w:ascii="Calibri" w:hAnsi="Calibri" w:cs="Calibri"/>
          <w:sz w:val="22"/>
          <w:szCs w:val="22"/>
        </w:rPr>
        <w:t>m</w:t>
      </w:r>
      <w:r w:rsidRPr="001138C7" w:rsidR="001138C7">
        <w:rPr>
          <w:rFonts w:ascii="Calibri" w:hAnsi="Calibri" w:cs="Calibri"/>
          <w:sz w:val="22"/>
          <w:szCs w:val="22"/>
        </w:rPr>
        <w:t xml:space="preserve"> pohybu </w:t>
      </w:r>
      <w:r w:rsidRPr="001138C7" w:rsidR="007A27A8">
        <w:rPr>
          <w:rFonts w:ascii="Calibri" w:hAnsi="Calibri" w:cs="Calibri"/>
          <w:sz w:val="22"/>
          <w:szCs w:val="22"/>
        </w:rPr>
        <w:t>těchto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 a o </w:t>
      </w:r>
      <w:r w:rsidRPr="001138C7" w:rsidR="007A27A8">
        <w:rPr>
          <w:rFonts w:ascii="Calibri" w:hAnsi="Calibri" w:cs="Calibri"/>
          <w:sz w:val="22"/>
          <w:szCs w:val="22"/>
        </w:rPr>
        <w:t>zrušení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směrnice</w:t>
      </w:r>
      <w:r w:rsidRPr="001138C7" w:rsidR="001138C7">
        <w:rPr>
          <w:rFonts w:ascii="Calibri" w:hAnsi="Calibri" w:cs="Calibri"/>
          <w:sz w:val="22"/>
          <w:szCs w:val="22"/>
        </w:rPr>
        <w:t xml:space="preserve"> 95/46/ES</w:t>
      </w:r>
      <w:r w:rsidR="001138C7">
        <w:rPr>
          <w:rFonts w:ascii="Calibri" w:hAnsi="Calibri" w:cs="Calibri"/>
          <w:sz w:val="22"/>
          <w:szCs w:val="22"/>
        </w:rPr>
        <w:t>.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</w:p>
    <w:p w:rsidRPr="001138C7" w:rsidR="00102665" w:rsidP="00102665" w:rsidRDefault="00F641C3" w14:paraId="05464F54" w14:textId="68FE7363">
      <w:pPr>
        <w:spacing w:line="288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5D34CC">
        <w:rPr>
          <w:rFonts w:ascii="Calibri" w:hAnsi="Calibri" w:cs="Calibri"/>
          <w:sz w:val="22"/>
          <w:szCs w:val="22"/>
        </w:rPr>
        <w:t xml:space="preserve"> </w:t>
      </w:r>
    </w:p>
    <w:p w:rsidRPr="005D34CC" w:rsidR="00102665" w:rsidP="00C445F3" w:rsidRDefault="00D75680" w14:paraId="755DFFB0" w14:textId="57BE5CF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 w:rsidR="00B906C3">
        <w:rPr>
          <w:rFonts w:ascii="Calibri" w:hAnsi="Calibri" w:cs="Calibri"/>
          <w:sz w:val="22"/>
          <w:szCs w:val="22"/>
        </w:rPr>
        <w:t xml:space="preserve">bezodkladně informovat objednatele o okolnostech, které mohou mít vliv na </w:t>
      </w:r>
      <w:r w:rsidR="00710AB6">
        <w:rPr>
          <w:rFonts w:ascii="Calibri" w:hAnsi="Calibri" w:cs="Calibri"/>
          <w:sz w:val="22"/>
          <w:szCs w:val="22"/>
        </w:rPr>
        <w:t>plnění této smlouvy</w:t>
      </w:r>
      <w:r w:rsidRPr="005D34CC" w:rsidR="009D5A1B">
        <w:rPr>
          <w:rFonts w:ascii="Calibri" w:hAnsi="Calibri" w:cs="Calibri"/>
          <w:sz w:val="22"/>
          <w:szCs w:val="22"/>
        </w:rPr>
        <w:t>.</w:t>
      </w:r>
    </w:p>
    <w:p w:rsidRPr="00C7626D" w:rsidR="00102665" w:rsidP="00102665" w:rsidRDefault="00102665" w14:paraId="3226E94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02665" w:rsidP="00C445F3" w:rsidRDefault="00607EF3" w14:paraId="19D09A85" w14:textId="5083EB83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se zavazuje akceptovat právo </w:t>
      </w:r>
      <w:r w:rsidRPr="00C7626D" w:rsidR="0057441C">
        <w:rPr>
          <w:rFonts w:ascii="Calibri" w:hAnsi="Calibri" w:cs="Calibri"/>
          <w:sz w:val="22"/>
          <w:szCs w:val="22"/>
        </w:rPr>
        <w:t>objednatele</w:t>
      </w:r>
      <w:r w:rsidRPr="00C7626D">
        <w:rPr>
          <w:rFonts w:ascii="Calibri" w:hAnsi="Calibri" w:cs="Calibri"/>
          <w:sz w:val="22"/>
          <w:szCs w:val="22"/>
        </w:rPr>
        <w:t xml:space="preserve"> na provádění monitorování a kontroly realizace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="00710AB6">
        <w:rPr>
          <w:rFonts w:ascii="Calibri" w:hAnsi="Calibri" w:cs="Calibri"/>
          <w:sz w:val="22"/>
          <w:szCs w:val="22"/>
        </w:rPr>
        <w:t xml:space="preserve">zaměstnanců </w:t>
      </w:r>
      <w:r w:rsidRPr="00C7626D">
        <w:rPr>
          <w:rFonts w:ascii="Calibri" w:hAnsi="Calibri" w:cs="Calibri"/>
          <w:sz w:val="22"/>
          <w:szCs w:val="22"/>
        </w:rPr>
        <w:t>z pohledu naplňování cílů projektu. V rámci těchto kontrol je dodavatel povinen umožnit kontrolu všech dokladů související</w:t>
      </w:r>
      <w:r w:rsidRPr="00C7626D" w:rsidR="00060C6F">
        <w:rPr>
          <w:rFonts w:ascii="Calibri" w:hAnsi="Calibri" w:cs="Calibri"/>
          <w:sz w:val="22"/>
          <w:szCs w:val="22"/>
        </w:rPr>
        <w:t>ch</w:t>
      </w:r>
      <w:r w:rsidRPr="00C7626D">
        <w:rPr>
          <w:rFonts w:ascii="Calibri" w:hAnsi="Calibri" w:cs="Calibri"/>
          <w:sz w:val="22"/>
          <w:szCs w:val="22"/>
        </w:rPr>
        <w:t xml:space="preserve"> s realizací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 w:rsidR="00907815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umožnit v</w:t>
      </w:r>
      <w:r w:rsidR="0031668D">
        <w:rPr>
          <w:rFonts w:ascii="Calibri" w:hAnsi="Calibri" w:cs="Calibri"/>
          <w:sz w:val="22"/>
          <w:szCs w:val="22"/>
        </w:rPr>
        <w:t xml:space="preserve">stup na místa realizace aktivit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>
        <w:rPr>
          <w:rFonts w:ascii="Calibri" w:hAnsi="Calibri" w:cs="Calibri"/>
          <w:sz w:val="22"/>
          <w:szCs w:val="22"/>
        </w:rPr>
        <w:t xml:space="preserve"> a do sídla dodavate</w:t>
      </w:r>
      <w:r w:rsidRPr="00C7626D" w:rsidR="0063793B">
        <w:rPr>
          <w:rFonts w:ascii="Calibri" w:hAnsi="Calibri" w:cs="Calibri"/>
          <w:sz w:val="22"/>
          <w:szCs w:val="22"/>
        </w:rPr>
        <w:t>le osobám pověřeným kontrolou a </w:t>
      </w:r>
      <w:r w:rsidRPr="00C7626D">
        <w:rPr>
          <w:rFonts w:ascii="Calibri" w:hAnsi="Calibri" w:cs="Calibri"/>
          <w:sz w:val="22"/>
          <w:szCs w:val="22"/>
        </w:rPr>
        <w:t xml:space="preserve">monitorováním, které mohou provádět kromě pracovníků </w:t>
      </w:r>
      <w:r w:rsidRPr="00C7626D" w:rsidR="0057441C">
        <w:rPr>
          <w:rFonts w:ascii="Calibri" w:hAnsi="Calibri" w:cs="Calibri"/>
          <w:sz w:val="22"/>
          <w:szCs w:val="22"/>
        </w:rPr>
        <w:t>objednatel</w:t>
      </w:r>
      <w:r w:rsidRPr="00C7626D">
        <w:rPr>
          <w:rFonts w:ascii="Calibri" w:hAnsi="Calibri" w:cs="Calibri"/>
          <w:sz w:val="22"/>
          <w:szCs w:val="22"/>
        </w:rPr>
        <w:t xml:space="preserve">e i pracovníci dalších </w:t>
      </w:r>
      <w:r w:rsidRPr="00C7626D" w:rsidR="00D66631">
        <w:rPr>
          <w:rFonts w:ascii="Calibri" w:hAnsi="Calibri" w:cs="Calibri"/>
          <w:sz w:val="22"/>
          <w:szCs w:val="22"/>
        </w:rPr>
        <w:t xml:space="preserve">příslušných </w:t>
      </w:r>
      <w:r w:rsidRPr="00C7626D">
        <w:rPr>
          <w:rFonts w:ascii="Calibri" w:hAnsi="Calibri" w:cs="Calibri"/>
          <w:sz w:val="22"/>
          <w:szCs w:val="22"/>
        </w:rPr>
        <w:t>úřadů práce a dalších orgánů ČR</w:t>
      </w:r>
      <w:r w:rsidRPr="00C7626D" w:rsidR="00692771">
        <w:rPr>
          <w:rFonts w:ascii="Calibri" w:hAnsi="Calibri" w:cs="Calibri"/>
          <w:sz w:val="22"/>
          <w:szCs w:val="22"/>
        </w:rPr>
        <w:t xml:space="preserve"> (MPSV, MF, ÚOHS, NKÚ) a EU.</w:t>
      </w:r>
    </w:p>
    <w:p w:rsidR="001138C7" w:rsidP="001138C7" w:rsidRDefault="001138C7" w14:paraId="189BF5E1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DD4996" w:rsidR="001138C7" w:rsidP="00DD4996" w:rsidRDefault="001138C7" w14:paraId="66F67965" w14:textId="7358B6C5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má povinnost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uchovávat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veškeré</w:t>
      </w:r>
      <w:r w:rsidRPr="001138C7">
        <w:rPr>
          <w:rFonts w:ascii="Calibri" w:hAnsi="Calibri" w:cs="Calibri"/>
          <w:sz w:val="22"/>
          <w:szCs w:val="22"/>
        </w:rPr>
        <w:t xml:space="preserve"> dokumenty </w:t>
      </w:r>
      <w:r w:rsidRPr="001138C7" w:rsidR="00BD2301">
        <w:rPr>
          <w:rFonts w:ascii="Calibri" w:hAnsi="Calibri" w:cs="Calibri"/>
          <w:sz w:val="22"/>
          <w:szCs w:val="22"/>
        </w:rPr>
        <w:t>související</w:t>
      </w:r>
      <w:r w:rsidRPr="001138C7">
        <w:rPr>
          <w:rFonts w:ascii="Calibri" w:hAnsi="Calibri" w:cs="Calibri"/>
          <w:sz w:val="22"/>
          <w:szCs w:val="22"/>
        </w:rPr>
        <w:t xml:space="preserve"> s realizací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1138C7" w:rsidR="00885A69">
        <w:rPr>
          <w:rFonts w:ascii="Calibri" w:hAnsi="Calibri" w:cs="Calibri"/>
          <w:sz w:val="22"/>
          <w:szCs w:val="22"/>
        </w:rPr>
        <w:t xml:space="preserve"> </w:t>
      </w:r>
      <w:r w:rsidRPr="001138C7">
        <w:rPr>
          <w:rFonts w:ascii="Calibri" w:hAnsi="Calibri" w:cs="Calibri"/>
          <w:sz w:val="22"/>
          <w:szCs w:val="22"/>
        </w:rPr>
        <w:t xml:space="preserve">po dobu 10 let od </w:t>
      </w:r>
      <w:r w:rsidRPr="001138C7" w:rsidR="00BD2301">
        <w:rPr>
          <w:rFonts w:ascii="Calibri" w:hAnsi="Calibri" w:cs="Calibri"/>
          <w:sz w:val="22"/>
          <w:szCs w:val="22"/>
        </w:rPr>
        <w:t>ukončení</w:t>
      </w:r>
      <w:r w:rsidRPr="001138C7">
        <w:rPr>
          <w:rFonts w:ascii="Calibri" w:hAnsi="Calibri" w:cs="Calibri"/>
          <w:sz w:val="22"/>
          <w:szCs w:val="22"/>
        </w:rPr>
        <w:t xml:space="preserve"> projektu, přičemž tato </w:t>
      </w:r>
      <w:r w:rsidRPr="001138C7" w:rsidR="00BD2301">
        <w:rPr>
          <w:rFonts w:ascii="Calibri" w:hAnsi="Calibri" w:cs="Calibri"/>
          <w:sz w:val="22"/>
          <w:szCs w:val="22"/>
        </w:rPr>
        <w:t>lhůta</w:t>
      </w:r>
      <w:r w:rsidRPr="001138C7">
        <w:rPr>
          <w:rFonts w:ascii="Calibri" w:hAnsi="Calibri" w:cs="Calibri"/>
          <w:sz w:val="22"/>
          <w:szCs w:val="22"/>
        </w:rPr>
        <w:t xml:space="preserve"> začíná </w:t>
      </w:r>
      <w:r w:rsidRPr="001138C7" w:rsidR="00BD2301">
        <w:rPr>
          <w:rFonts w:ascii="Calibri" w:hAnsi="Calibri" w:cs="Calibri"/>
          <w:sz w:val="22"/>
          <w:szCs w:val="22"/>
        </w:rPr>
        <w:t>běžet</w:t>
      </w:r>
      <w:r w:rsidRPr="001138C7">
        <w:rPr>
          <w:rFonts w:ascii="Calibri" w:hAnsi="Calibri" w:cs="Calibri"/>
          <w:sz w:val="22"/>
          <w:szCs w:val="22"/>
        </w:rPr>
        <w:t xml:space="preserve"> 1. ledna následujícího kalendářního roku poté, kdy byla </w:t>
      </w:r>
      <w:r w:rsidRPr="001138C7" w:rsidR="00BD2301">
        <w:rPr>
          <w:rFonts w:ascii="Calibri" w:hAnsi="Calibri" w:cs="Calibri"/>
          <w:sz w:val="22"/>
          <w:szCs w:val="22"/>
        </w:rPr>
        <w:t>příjemci</w:t>
      </w:r>
      <w:r w:rsidRPr="001138C7">
        <w:rPr>
          <w:rFonts w:ascii="Calibri" w:hAnsi="Calibri" w:cs="Calibri"/>
          <w:sz w:val="22"/>
          <w:szCs w:val="22"/>
        </w:rPr>
        <w:t xml:space="preserve"> vyplacena závěrečná platba, příp. kdy příjemce </w:t>
      </w:r>
      <w:r w:rsidRPr="001138C7" w:rsidR="00BD2301">
        <w:rPr>
          <w:rFonts w:ascii="Calibri" w:hAnsi="Calibri" w:cs="Calibri"/>
          <w:sz w:val="22"/>
          <w:szCs w:val="22"/>
        </w:rPr>
        <w:t>poukázal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přeplatek</w:t>
      </w:r>
      <w:r w:rsidRPr="001138C7">
        <w:rPr>
          <w:rFonts w:ascii="Calibri" w:hAnsi="Calibri" w:cs="Calibri"/>
          <w:sz w:val="22"/>
          <w:szCs w:val="22"/>
        </w:rPr>
        <w:t xml:space="preserve"> dotace stanovený na </w:t>
      </w:r>
      <w:r w:rsidRPr="001138C7" w:rsidR="00BD2301">
        <w:rPr>
          <w:rFonts w:ascii="Calibri" w:hAnsi="Calibri" w:cs="Calibri"/>
          <w:sz w:val="22"/>
          <w:szCs w:val="22"/>
        </w:rPr>
        <w:t>základě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schváleného</w:t>
      </w:r>
      <w:r w:rsidRPr="001138C7">
        <w:rPr>
          <w:rFonts w:ascii="Calibri" w:hAnsi="Calibri" w:cs="Calibri"/>
          <w:sz w:val="22"/>
          <w:szCs w:val="22"/>
        </w:rPr>
        <w:t xml:space="preserve"> vyúčtování </w:t>
      </w:r>
      <w:r w:rsidRPr="001138C7" w:rsidR="00BD2301">
        <w:rPr>
          <w:rFonts w:ascii="Calibri" w:hAnsi="Calibri" w:cs="Calibri"/>
          <w:sz w:val="22"/>
          <w:szCs w:val="22"/>
        </w:rPr>
        <w:t>výdajů</w:t>
      </w:r>
      <w:r w:rsidRPr="001138C7">
        <w:rPr>
          <w:rFonts w:ascii="Calibri" w:hAnsi="Calibri" w:cs="Calibri"/>
          <w:sz w:val="22"/>
          <w:szCs w:val="22"/>
        </w:rPr>
        <w:t xml:space="preserve"> v závěrečné žádosti o platbu </w:t>
      </w:r>
      <w:r w:rsidRPr="001138C7" w:rsidR="00BD2301">
        <w:rPr>
          <w:rFonts w:ascii="Calibri" w:hAnsi="Calibri" w:cs="Calibri"/>
          <w:sz w:val="22"/>
          <w:szCs w:val="22"/>
        </w:rPr>
        <w:t>zpět</w:t>
      </w:r>
      <w:r w:rsidRPr="001138C7">
        <w:rPr>
          <w:rFonts w:ascii="Calibri" w:hAnsi="Calibri" w:cs="Calibri"/>
          <w:sz w:val="22"/>
          <w:szCs w:val="22"/>
        </w:rPr>
        <w:t xml:space="preserve"> ŘO.</w:t>
      </w:r>
    </w:p>
    <w:p w:rsidRPr="005D34CC" w:rsidR="00102665" w:rsidP="00102665" w:rsidRDefault="00102665" w14:paraId="72C4A399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102665" w:rsidP="00C445F3" w:rsidRDefault="000F3195" w14:paraId="7CC52920" w14:textId="7D3DBCEF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má povinnost uchovávat doklady související s plněním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 xml:space="preserve">a umožnit osobám oprávněným k výkonu kontroly a monitorování projektu, z něhož je </w:t>
      </w:r>
      <w:r w:rsidR="00885A69">
        <w:rPr>
          <w:rFonts w:ascii="Calibri" w:hAnsi="Calibri" w:cs="Calibri"/>
          <w:sz w:val="22"/>
          <w:szCs w:val="22"/>
        </w:rPr>
        <w:t>plnění 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hrazen</w:t>
      </w:r>
      <w:r w:rsidR="00885A69">
        <w:rPr>
          <w:rFonts w:ascii="Calibri" w:hAnsi="Calibri" w:cs="Calibri"/>
          <w:sz w:val="22"/>
          <w:szCs w:val="22"/>
        </w:rPr>
        <w:t>o</w:t>
      </w:r>
      <w:r w:rsidRPr="00C7626D">
        <w:rPr>
          <w:rFonts w:ascii="Calibri" w:hAnsi="Calibri" w:cs="Calibri"/>
          <w:sz w:val="22"/>
          <w:szCs w:val="22"/>
        </w:rPr>
        <w:t xml:space="preserve"> (jedná se zejména o pracovníky příslušných úřadů práce, MPSV, MF, NKÚ, ÚOHS, EK, Evropského účetního dvora, případně další orgány oprávněné k výkonu kontroly),</w:t>
      </w:r>
      <w:r w:rsidRPr="00C7626D"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 xml:space="preserve">provést kontrolu dokladů souvisejících s plněním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to po dobu danou právními předpisy České republiky k jejich archivaci (zákon č. 563/1991 Sb., o účetnictví a zákon č. 235/2004 Sb., o dani z přidané hodnoty)</w:t>
      </w:r>
      <w:r w:rsidRPr="00C7626D" w:rsidR="001A2FED">
        <w:rPr>
          <w:rFonts w:ascii="Calibri" w:hAnsi="Calibri" w:cs="Calibri"/>
          <w:sz w:val="22"/>
          <w:szCs w:val="22"/>
        </w:rPr>
        <w:t>.</w:t>
      </w:r>
    </w:p>
    <w:p w:rsidRPr="005D34CC" w:rsidR="00A66130" w:rsidP="00A66130" w:rsidRDefault="00A66130" w14:paraId="3602710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2F07F4" w:rsidP="00C445F3" w:rsidRDefault="00D75680" w14:paraId="16B7BB4B" w14:textId="57E052CD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Dodavatel</w:t>
      </w:r>
      <w:r w:rsidRPr="00B5664D" w:rsidR="002F07F4">
        <w:rPr>
          <w:rFonts w:ascii="Calibri" w:hAnsi="Calibri" w:cs="Calibri"/>
          <w:sz w:val="22"/>
          <w:szCs w:val="22"/>
        </w:rPr>
        <w:t xml:space="preserve"> se zavazuj</w:t>
      </w:r>
      <w:r w:rsidRPr="00B5664D">
        <w:rPr>
          <w:rFonts w:ascii="Calibri" w:hAnsi="Calibri" w:cs="Calibri"/>
          <w:sz w:val="22"/>
          <w:szCs w:val="22"/>
        </w:rPr>
        <w:t>e</w:t>
      </w:r>
      <w:r w:rsidRPr="00B5664D" w:rsidR="002F07F4">
        <w:rPr>
          <w:rFonts w:ascii="Calibri" w:hAnsi="Calibri" w:cs="Calibri"/>
          <w:sz w:val="22"/>
          <w:szCs w:val="22"/>
        </w:rPr>
        <w:t xml:space="preserve"> </w:t>
      </w:r>
      <w:r w:rsidRPr="00B5664D" w:rsidR="00FF27BD">
        <w:rPr>
          <w:rFonts w:ascii="Calibri" w:hAnsi="Calibri" w:cs="Calibri"/>
          <w:sz w:val="22"/>
          <w:szCs w:val="22"/>
        </w:rPr>
        <w:t>z</w:t>
      </w:r>
      <w:r w:rsidRPr="00B5664D" w:rsidR="00060C6F">
        <w:rPr>
          <w:rFonts w:ascii="Calibri" w:hAnsi="Calibri" w:cs="Calibri"/>
          <w:sz w:val="22"/>
          <w:szCs w:val="22"/>
        </w:rPr>
        <w:t>ajistit publicitu</w:t>
      </w:r>
      <w:r w:rsidRPr="00B5664D" w:rsidR="00907815">
        <w:rPr>
          <w:rFonts w:ascii="Calibri" w:hAnsi="Calibri" w:cs="Calibri"/>
          <w:sz w:val="22"/>
          <w:szCs w:val="22"/>
        </w:rPr>
        <w:t xml:space="preserve"> vzdělávání </w:t>
      </w:r>
      <w:r w:rsidR="00885A69">
        <w:rPr>
          <w:rFonts w:ascii="Calibri" w:hAnsi="Calibri" w:cs="Calibri"/>
          <w:sz w:val="22"/>
          <w:szCs w:val="22"/>
        </w:rPr>
        <w:t xml:space="preserve">zaměstnanců </w:t>
      </w:r>
      <w:r w:rsidRPr="00B5664D" w:rsidR="00060C6F">
        <w:rPr>
          <w:rFonts w:ascii="Calibri" w:hAnsi="Calibri" w:cs="Calibri"/>
          <w:sz w:val="22"/>
          <w:szCs w:val="22"/>
        </w:rPr>
        <w:t xml:space="preserve">v rozsahu a způsobem stanoveným </w:t>
      </w:r>
      <w:r w:rsidR="00452F43">
        <w:rPr>
          <w:rFonts w:ascii="Calibri" w:hAnsi="Calibri" w:cs="Calibri"/>
          <w:sz w:val="22"/>
          <w:szCs w:val="22"/>
        </w:rPr>
        <w:t>manuále</w:t>
      </w:r>
      <w:r w:rsidR="0031668D">
        <w:rPr>
          <w:rFonts w:ascii="Calibri" w:hAnsi="Calibri" w:cs="Calibri"/>
          <w:sz w:val="22"/>
          <w:szCs w:val="22"/>
        </w:rPr>
        <w:t>m</w:t>
      </w:r>
      <w:r w:rsidR="00452F43">
        <w:rPr>
          <w:rFonts w:ascii="Calibri" w:hAnsi="Calibri" w:cs="Calibri"/>
          <w:sz w:val="22"/>
          <w:szCs w:val="22"/>
        </w:rPr>
        <w:t xml:space="preserve"> pro publicitu OP</w:t>
      </w:r>
      <w:r w:rsidRPr="00B5664D" w:rsidR="00B5664D">
        <w:rPr>
          <w:rFonts w:ascii="Calibri" w:hAnsi="Calibri" w:cs="Calibri"/>
          <w:sz w:val="22"/>
          <w:szCs w:val="22"/>
        </w:rPr>
        <w:t>Z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102665" w:rsidP="00102665" w:rsidRDefault="00102665" w14:paraId="2198EF3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C56A6D" w:rsidP="00C445F3" w:rsidRDefault="00C56A6D" w14:paraId="031E931D" w14:textId="4486269E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Dodavatel je povinen řídit se při realizaci</w:t>
      </w:r>
      <w:r w:rsidR="00497B2B">
        <w:rPr>
          <w:rFonts w:ascii="Calibri" w:hAnsi="Calibri" w:cs="Calibri"/>
          <w:sz w:val="22"/>
          <w:szCs w:val="22"/>
        </w:rPr>
        <w:t xml:space="preserve"> </w:t>
      </w:r>
      <w:r w:rsidRPr="009E74D1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9E74D1" w:rsidR="00907815">
        <w:rPr>
          <w:rFonts w:ascii="Calibri" w:hAnsi="Calibri" w:cs="Calibri"/>
          <w:sz w:val="22"/>
          <w:szCs w:val="22"/>
        </w:rPr>
        <w:t xml:space="preserve"> </w:t>
      </w:r>
      <w:r w:rsidRPr="009E74D1">
        <w:rPr>
          <w:rFonts w:ascii="Calibri" w:hAnsi="Calibri" w:cs="Calibri"/>
          <w:sz w:val="22"/>
          <w:szCs w:val="22"/>
        </w:rPr>
        <w:t>platnou legislativou a dalšími dokumenty souvisejícími s</w:t>
      </w:r>
      <w:r w:rsidR="003B5FA5">
        <w:rPr>
          <w:rFonts w:ascii="Calibri" w:hAnsi="Calibri" w:cs="Calibri"/>
          <w:sz w:val="22"/>
          <w:szCs w:val="22"/>
        </w:rPr>
        <w:t> </w:t>
      </w:r>
      <w:r w:rsidRPr="009E74D1">
        <w:rPr>
          <w:rFonts w:ascii="Calibri" w:hAnsi="Calibri" w:cs="Calibri"/>
          <w:sz w:val="22"/>
          <w:szCs w:val="22"/>
        </w:rPr>
        <w:t>plněním</w:t>
      </w:r>
      <w:r w:rsidR="003B5FA5">
        <w:rPr>
          <w:rFonts w:ascii="Calibri" w:hAnsi="Calibri" w:cs="Calibri"/>
          <w:sz w:val="22"/>
          <w:szCs w:val="22"/>
        </w:rPr>
        <w:t xml:space="preserve"> </w:t>
      </w:r>
      <w:r w:rsidR="0031668D">
        <w:rPr>
          <w:rFonts w:ascii="Calibri" w:hAnsi="Calibri" w:cs="Calibri"/>
          <w:sz w:val="22"/>
          <w:szCs w:val="22"/>
        </w:rPr>
        <w:t xml:space="preserve">předmětu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9E74D1">
        <w:rPr>
          <w:rFonts w:ascii="Calibri" w:hAnsi="Calibri" w:cs="Calibri"/>
          <w:sz w:val="22"/>
          <w:szCs w:val="22"/>
        </w:rPr>
        <w:t>. Pokud porušením těchto předpisů vznikne škoda, nese dodavatel veškeré vzniklé náklady.</w:t>
      </w:r>
    </w:p>
    <w:p w:rsidRPr="005D34CC" w:rsidR="00102665" w:rsidP="00102665" w:rsidRDefault="00102665" w14:paraId="46FE697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37128" w:rsidP="00737128" w:rsidRDefault="00737128" w14:paraId="2921FC31" w14:textId="77777777">
      <w:pPr>
        <w:rPr>
          <w:rFonts w:ascii="Calibri" w:hAnsi="Calibri" w:cs="Calibri"/>
          <w:b/>
          <w:sz w:val="22"/>
          <w:szCs w:val="22"/>
        </w:rPr>
      </w:pPr>
    </w:p>
    <w:p w:rsidRPr="005D34CC" w:rsidR="00DF41C6" w:rsidP="00DF41C6" w:rsidRDefault="001E27BB" w14:paraId="17D4A01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9E74D1" w:rsidR="00DF41C6" w:rsidP="00DF41C6" w:rsidRDefault="008A1D16" w14:paraId="530F813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9E74D1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9E74D1" w:rsidR="0033779D" w:rsidP="0033779D" w:rsidRDefault="0033779D" w14:paraId="14DC8DB9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9E74D1" w:rsidR="0067305F" w:rsidP="00C445F3" w:rsidRDefault="0067305F" w14:paraId="6C359FE9" w14:textId="7C27EA6B">
      <w:pPr>
        <w:numPr>
          <w:ilvl w:val="0"/>
          <w:numId w:val="13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Doba plnění je stanovena od </w:t>
      </w:r>
      <w:r w:rsidR="00DB4323">
        <w:rPr>
          <w:rFonts w:ascii="Calibri" w:hAnsi="Calibri" w:cs="Calibri"/>
          <w:sz w:val="22"/>
          <w:szCs w:val="22"/>
        </w:rPr>
        <w:t>dubna</w:t>
      </w:r>
      <w:r w:rsidR="00A4712E">
        <w:rPr>
          <w:rFonts w:ascii="Calibri" w:hAnsi="Calibri" w:cs="Calibri"/>
          <w:sz w:val="22"/>
          <w:szCs w:val="22"/>
        </w:rPr>
        <w:t xml:space="preserve"> </w:t>
      </w:r>
      <w:r w:rsidR="000C02FC">
        <w:rPr>
          <w:rFonts w:ascii="Calibri" w:hAnsi="Calibri" w:cs="Calibri"/>
          <w:sz w:val="22"/>
          <w:szCs w:val="22"/>
        </w:rPr>
        <w:t>20</w:t>
      </w:r>
      <w:r w:rsidR="004E2F69">
        <w:rPr>
          <w:rFonts w:ascii="Calibri" w:hAnsi="Calibri" w:cs="Calibri"/>
          <w:sz w:val="22"/>
          <w:szCs w:val="22"/>
        </w:rPr>
        <w:t xml:space="preserve">20 </w:t>
      </w:r>
      <w:r w:rsidR="00420B29">
        <w:rPr>
          <w:rFonts w:ascii="Calibri" w:hAnsi="Calibri" w:cs="Calibri"/>
          <w:sz w:val="22"/>
          <w:szCs w:val="22"/>
        </w:rPr>
        <w:t xml:space="preserve">do </w:t>
      </w:r>
      <w:r w:rsidR="00DB4323">
        <w:rPr>
          <w:rFonts w:ascii="Calibri" w:hAnsi="Calibri" w:cs="Calibri"/>
          <w:sz w:val="22"/>
          <w:szCs w:val="22"/>
        </w:rPr>
        <w:t>října</w:t>
      </w:r>
      <w:r w:rsidR="00A4712E">
        <w:rPr>
          <w:rFonts w:ascii="Calibri" w:hAnsi="Calibri" w:cs="Calibri"/>
          <w:sz w:val="22"/>
          <w:szCs w:val="22"/>
        </w:rPr>
        <w:t xml:space="preserve"> </w:t>
      </w:r>
      <w:r w:rsidR="003D1548">
        <w:rPr>
          <w:rFonts w:ascii="Calibri" w:hAnsi="Calibri" w:cs="Calibri"/>
          <w:sz w:val="22"/>
          <w:szCs w:val="22"/>
        </w:rPr>
        <w:t>20</w:t>
      </w:r>
      <w:r w:rsidR="004E2F69">
        <w:rPr>
          <w:rFonts w:ascii="Calibri" w:hAnsi="Calibri" w:cs="Calibri"/>
          <w:sz w:val="22"/>
          <w:szCs w:val="22"/>
        </w:rPr>
        <w:t>21</w:t>
      </w:r>
      <w:r w:rsidRPr="009E74D1">
        <w:rPr>
          <w:rFonts w:ascii="Calibri" w:hAnsi="Calibri" w:cs="Calibri"/>
          <w:sz w:val="22"/>
          <w:szCs w:val="22"/>
        </w:rPr>
        <w:t>.</w:t>
      </w:r>
    </w:p>
    <w:p w:rsidR="00073C9D" w:rsidP="00DF41C6" w:rsidRDefault="00073C9D" w14:paraId="6044A634" w14:textId="15E1CDC1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36D50" w:rsidP="00DF41C6" w:rsidRDefault="00D36D50" w14:paraId="129F169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4A8FC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DF41C6" w:rsidP="00DF41C6" w:rsidRDefault="00DF41C6" w14:paraId="21F5F04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Místo plnění</w:t>
      </w:r>
    </w:p>
    <w:p w:rsidRPr="00B5664D" w:rsidR="00907815" w:rsidP="00DF41C6" w:rsidRDefault="00907815" w14:paraId="730F9E0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6D0DDF" w:rsidR="00907815" w:rsidP="006D0DDF" w:rsidRDefault="006D0DDF" w14:paraId="5BACC554" w14:textId="7CCD501C">
      <w:pPr>
        <w:pStyle w:val="Odstavecseseznamem"/>
        <w:tabs>
          <w:tab w:val="left" w:pos="426"/>
        </w:tabs>
        <w:spacing w:line="288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name="_Hlk491784884" w:id="5"/>
      <w:r w:rsidRPr="006D0DDF">
        <w:rPr>
          <w:rFonts w:ascii="Calibri" w:hAnsi="Calibri" w:cs="Calibri"/>
          <w:bCs/>
          <w:sz w:val="22"/>
          <w:szCs w:val="22"/>
        </w:rPr>
        <w:t xml:space="preserve">7.1 </w:t>
      </w:r>
      <w:r w:rsidRPr="006D0DDF" w:rsidR="002508E5">
        <w:rPr>
          <w:rFonts w:ascii="Calibri" w:hAnsi="Calibri" w:cs="Calibri"/>
          <w:bCs/>
          <w:sz w:val="22"/>
          <w:szCs w:val="22"/>
        </w:rPr>
        <w:t>Mís</w:t>
      </w:r>
      <w:r w:rsidR="00BB4A41">
        <w:rPr>
          <w:rFonts w:ascii="Calibri" w:hAnsi="Calibri" w:cs="Calibri"/>
          <w:bCs/>
          <w:sz w:val="22"/>
          <w:szCs w:val="22"/>
        </w:rPr>
        <w:t>t</w:t>
      </w:r>
      <w:r w:rsidR="001D2B96">
        <w:rPr>
          <w:rFonts w:ascii="Calibri" w:hAnsi="Calibri" w:cs="Calibri"/>
          <w:bCs/>
          <w:sz w:val="22"/>
          <w:szCs w:val="22"/>
        </w:rPr>
        <w:t>em</w:t>
      </w:r>
      <w:r w:rsidRPr="006D0DDF" w:rsidR="002508E5">
        <w:rPr>
          <w:rFonts w:ascii="Calibri" w:hAnsi="Calibri" w:cs="Calibri"/>
          <w:bCs/>
          <w:sz w:val="22"/>
          <w:szCs w:val="22"/>
        </w:rPr>
        <w:t xml:space="preserve"> pl</w:t>
      </w:r>
      <w:r w:rsidRPr="006D0DDF" w:rsidR="002B6BAB">
        <w:rPr>
          <w:rFonts w:ascii="Calibri" w:hAnsi="Calibri" w:cs="Calibri"/>
          <w:bCs/>
          <w:sz w:val="22"/>
          <w:szCs w:val="22"/>
        </w:rPr>
        <w:t xml:space="preserve">nění předmětu </w:t>
      </w:r>
      <w:r w:rsidR="00A4712E">
        <w:rPr>
          <w:rFonts w:ascii="Calibri" w:hAnsi="Calibri" w:cs="Calibri"/>
          <w:bCs/>
          <w:sz w:val="22"/>
          <w:szCs w:val="22"/>
        </w:rPr>
        <w:t>této smlouvy</w:t>
      </w:r>
      <w:r w:rsidRPr="006D0DDF" w:rsidR="002B6BAB">
        <w:rPr>
          <w:rFonts w:ascii="Calibri" w:hAnsi="Calibri" w:cs="Calibri"/>
          <w:bCs/>
          <w:sz w:val="22"/>
          <w:szCs w:val="22"/>
        </w:rPr>
        <w:t xml:space="preserve"> bud</w:t>
      </w:r>
      <w:r w:rsidR="004E2F69">
        <w:rPr>
          <w:rFonts w:ascii="Calibri" w:hAnsi="Calibri" w:cs="Calibri"/>
          <w:bCs/>
          <w:sz w:val="22"/>
          <w:szCs w:val="22"/>
        </w:rPr>
        <w:t xml:space="preserve">ou </w:t>
      </w:r>
      <w:r w:rsidRPr="004E2F69" w:rsidR="004E2F69">
        <w:rPr>
          <w:rFonts w:ascii="Calibri" w:hAnsi="Calibri" w:cs="Calibri"/>
          <w:bCs/>
          <w:sz w:val="22"/>
          <w:szCs w:val="22"/>
        </w:rPr>
        <w:t>školicí místnosti v </w:t>
      </w:r>
      <w:r w:rsidRPr="00DB4323" w:rsidR="00DB4323">
        <w:rPr>
          <w:rFonts w:ascii="Calibri" w:hAnsi="Calibri" w:cs="Calibri"/>
          <w:bCs/>
          <w:sz w:val="22"/>
          <w:szCs w:val="22"/>
        </w:rPr>
        <w:t>Moravskoslezsk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Pr="00DB4323" w:rsidR="00DB4323">
        <w:rPr>
          <w:rFonts w:ascii="Calibri" w:hAnsi="Calibri" w:cs="Calibri"/>
          <w:bCs/>
          <w:sz w:val="22"/>
          <w:szCs w:val="22"/>
        </w:rPr>
        <w:t>, Jihomoravsk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Pr="00DB4323" w:rsidR="00DB4323">
        <w:rPr>
          <w:rFonts w:ascii="Calibri" w:hAnsi="Calibri" w:cs="Calibri"/>
          <w:bCs/>
          <w:sz w:val="22"/>
          <w:szCs w:val="22"/>
        </w:rPr>
        <w:t>, Olomouck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Pr="00DB4323" w:rsidR="00DB4323">
        <w:rPr>
          <w:rFonts w:ascii="Calibri" w:hAnsi="Calibri" w:cs="Calibri"/>
          <w:bCs/>
          <w:sz w:val="22"/>
          <w:szCs w:val="22"/>
        </w:rPr>
        <w:t>, Královehradeck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Pr="00DB4323" w:rsidR="00DB4323">
        <w:rPr>
          <w:rFonts w:ascii="Calibri" w:hAnsi="Calibri" w:cs="Calibri"/>
          <w:bCs/>
          <w:sz w:val="22"/>
          <w:szCs w:val="22"/>
        </w:rPr>
        <w:t>, Plzeňsk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Pr="00DB4323" w:rsidR="00DB4323">
        <w:rPr>
          <w:rFonts w:ascii="Calibri" w:hAnsi="Calibri" w:cs="Calibri"/>
          <w:bCs/>
          <w:sz w:val="22"/>
          <w:szCs w:val="22"/>
        </w:rPr>
        <w:t>, Jihomoravsk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="004F54C1">
        <w:rPr>
          <w:rFonts w:ascii="Calibri" w:hAnsi="Calibri" w:cs="Calibri"/>
          <w:bCs/>
          <w:sz w:val="22"/>
          <w:szCs w:val="22"/>
        </w:rPr>
        <w:t xml:space="preserve"> a</w:t>
      </w:r>
      <w:r w:rsidRPr="00DB4323" w:rsidR="00DB4323">
        <w:rPr>
          <w:rFonts w:ascii="Calibri" w:hAnsi="Calibri" w:cs="Calibri"/>
          <w:bCs/>
          <w:sz w:val="22"/>
          <w:szCs w:val="22"/>
        </w:rPr>
        <w:t xml:space="preserve"> Středočesk</w:t>
      </w:r>
      <w:r w:rsidR="00DB4323">
        <w:rPr>
          <w:rFonts w:ascii="Calibri" w:hAnsi="Calibri" w:cs="Calibri"/>
          <w:bCs/>
          <w:sz w:val="22"/>
          <w:szCs w:val="22"/>
        </w:rPr>
        <w:t>ém</w:t>
      </w:r>
      <w:r w:rsidRPr="00DB4323" w:rsidR="00DB4323">
        <w:rPr>
          <w:rFonts w:ascii="Calibri" w:hAnsi="Calibri" w:cs="Calibri"/>
          <w:bCs/>
          <w:sz w:val="22"/>
          <w:szCs w:val="22"/>
        </w:rPr>
        <w:t xml:space="preserve"> kraj</w:t>
      </w:r>
      <w:r w:rsidR="00DB4323">
        <w:rPr>
          <w:rFonts w:ascii="Calibri" w:hAnsi="Calibri" w:cs="Calibri"/>
          <w:bCs/>
          <w:sz w:val="22"/>
          <w:szCs w:val="22"/>
        </w:rPr>
        <w:t>i</w:t>
      </w:r>
      <w:r w:rsidRPr="00DB4323" w:rsidR="00DB4323">
        <w:rPr>
          <w:rFonts w:ascii="Calibri" w:hAnsi="Calibri" w:cs="Calibri"/>
          <w:bCs/>
          <w:sz w:val="22"/>
          <w:szCs w:val="22"/>
        </w:rPr>
        <w:t xml:space="preserve"> </w:t>
      </w:r>
      <w:r w:rsidRPr="004E2F69" w:rsidR="004E2F69">
        <w:rPr>
          <w:rFonts w:ascii="Calibri" w:hAnsi="Calibri" w:cs="Calibri"/>
          <w:bCs/>
          <w:sz w:val="22"/>
          <w:szCs w:val="22"/>
        </w:rPr>
        <w:t>zajištěné objednatelem</w:t>
      </w:r>
      <w:r w:rsidR="004F54C1">
        <w:rPr>
          <w:rFonts w:ascii="Calibri" w:hAnsi="Calibri" w:cs="Calibri"/>
          <w:bCs/>
          <w:sz w:val="22"/>
          <w:szCs w:val="22"/>
        </w:rPr>
        <w:t xml:space="preserve"> u uzavřených kurzů a dodavatelem u otevřených kurzů</w:t>
      </w:r>
      <w:r w:rsidR="00A4712E">
        <w:rPr>
          <w:rFonts w:ascii="Calibri" w:hAnsi="Calibri" w:cs="Calibri"/>
          <w:bCs/>
          <w:sz w:val="22"/>
          <w:szCs w:val="22"/>
        </w:rPr>
        <w:t>,</w:t>
      </w:r>
      <w:r w:rsidR="004E2F69">
        <w:rPr>
          <w:rFonts w:ascii="Calibri" w:hAnsi="Calibri" w:cs="Calibri"/>
          <w:bCs/>
          <w:sz w:val="22"/>
          <w:szCs w:val="22"/>
        </w:rPr>
        <w:t xml:space="preserve"> </w:t>
      </w:r>
      <w:r w:rsidR="00A4712E">
        <w:rPr>
          <w:rFonts w:ascii="Calibri" w:hAnsi="Calibri" w:cs="Calibri"/>
          <w:bCs/>
          <w:sz w:val="22"/>
          <w:szCs w:val="22"/>
        </w:rPr>
        <w:t>p</w:t>
      </w:r>
      <w:r w:rsidRPr="006D0DDF" w:rsidR="0067305F">
        <w:rPr>
          <w:rFonts w:ascii="Calibri" w:hAnsi="Calibri" w:cs="Calibri"/>
          <w:bCs/>
          <w:sz w:val="22"/>
          <w:szCs w:val="22"/>
        </w:rPr>
        <w:t>okud nebude zvláštním ujednáním stanoveno jinak.</w:t>
      </w:r>
      <w:bookmarkEnd w:id="5"/>
    </w:p>
    <w:p w:rsidR="00281772" w:rsidP="00D36D50" w:rsidRDefault="00281772" w14:paraId="0E1B14FD" w14:textId="2C461E84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36D50" w:rsidP="00D36D50" w:rsidRDefault="00D36D50" w14:paraId="190D7031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060C6F" w14:paraId="4000EFD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II.</w:t>
      </w:r>
    </w:p>
    <w:p w:rsidRPr="005D34CC" w:rsidR="00DF41C6" w:rsidP="00DF41C6" w:rsidRDefault="00DF41C6" w14:paraId="7EFE2BA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Cena</w:t>
      </w:r>
    </w:p>
    <w:p w:rsidRPr="005D34CC" w:rsidR="00907815" w:rsidP="00DF41C6" w:rsidRDefault="00907815" w14:paraId="77DE6F8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2D7B58" w:rsidR="00991555" w:rsidP="00C445F3" w:rsidRDefault="004D1E4A" w14:paraId="2B6871D2" w14:textId="7AAA7AF0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Objednatel se zavazuje zaplatit </w:t>
      </w:r>
      <w:r w:rsidRPr="009E74D1" w:rsidR="007E0094">
        <w:rPr>
          <w:rFonts w:ascii="Calibri" w:hAnsi="Calibri" w:cs="Calibri"/>
          <w:sz w:val="22"/>
          <w:szCs w:val="22"/>
        </w:rPr>
        <w:t xml:space="preserve">dodavateli </w:t>
      </w:r>
      <w:r w:rsidRPr="009E74D1">
        <w:rPr>
          <w:rFonts w:ascii="Calibri" w:hAnsi="Calibri" w:cs="Calibri"/>
          <w:sz w:val="22"/>
          <w:szCs w:val="22"/>
        </w:rPr>
        <w:t xml:space="preserve">za </w:t>
      </w:r>
      <w:r w:rsidRPr="009E74D1" w:rsidR="005136CF">
        <w:rPr>
          <w:rFonts w:ascii="Calibri" w:hAnsi="Calibri" w:cs="Calibri"/>
          <w:sz w:val="22"/>
          <w:szCs w:val="22"/>
        </w:rPr>
        <w:t>realizaci</w:t>
      </w:r>
      <w:r w:rsidR="000A4D55">
        <w:rPr>
          <w:rFonts w:ascii="Calibri" w:hAnsi="Calibri" w:cs="Calibri"/>
          <w:sz w:val="22"/>
          <w:szCs w:val="22"/>
        </w:rPr>
        <w:t xml:space="preserve"> vzdělávacích</w:t>
      </w:r>
      <w:r w:rsidRPr="009E74D1" w:rsidR="005136CF">
        <w:rPr>
          <w:rFonts w:ascii="Calibri" w:hAnsi="Calibri" w:cs="Calibri"/>
          <w:sz w:val="22"/>
          <w:szCs w:val="22"/>
        </w:rPr>
        <w:t xml:space="preserve"> </w:t>
      </w:r>
      <w:r w:rsidR="00D36D50">
        <w:rPr>
          <w:rFonts w:ascii="Calibri" w:hAnsi="Calibri" w:cs="Calibri"/>
          <w:sz w:val="22"/>
          <w:szCs w:val="22"/>
        </w:rPr>
        <w:t xml:space="preserve">kurzů uvedených </w:t>
      </w:r>
      <w:r w:rsidRPr="002D7B58" w:rsidR="00D36D50">
        <w:rPr>
          <w:rFonts w:ascii="Calibri" w:hAnsi="Calibri" w:cs="Calibri"/>
          <w:sz w:val="22"/>
          <w:szCs w:val="22"/>
        </w:rPr>
        <w:t>v </w:t>
      </w:r>
      <w:r w:rsidRPr="002D7B58" w:rsidR="00D23CDD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říloze </w:t>
      </w:r>
      <w:r w:rsidR="00B0295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č. </w:t>
      </w:r>
      <w:r w:rsidR="005304B2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D7B58" w:rsidR="00FC4D9E">
        <w:rPr>
          <w:rFonts w:ascii="Calibri" w:hAnsi="Calibri" w:cs="Calibri"/>
          <w:color w:val="000000" w:themeColor="text1"/>
          <w:sz w:val="22"/>
          <w:szCs w:val="22"/>
        </w:rPr>
        <w:t>maximální</w:t>
      </w:r>
      <w:r w:rsidRPr="002D7B58" w:rsidR="005136C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D7B58" w:rsidR="005136CF">
        <w:rPr>
          <w:rFonts w:ascii="Calibri" w:hAnsi="Calibri" w:cs="Calibri"/>
          <w:sz w:val="22"/>
          <w:szCs w:val="22"/>
        </w:rPr>
        <w:t xml:space="preserve">částku ve výši </w:t>
      </w:r>
      <w:r w:rsidRPr="002D7B58" w:rsidR="00420B29">
        <w:rPr>
          <w:rFonts w:ascii="Calibri" w:hAnsi="Calibri" w:cs="Calibri"/>
          <w:sz w:val="22"/>
          <w:szCs w:val="22"/>
        </w:rPr>
        <w:t>………….</w:t>
      </w:r>
      <w:r w:rsidRPr="002D7B58" w:rsidR="00EC54F2">
        <w:rPr>
          <w:rFonts w:ascii="Calibri" w:hAnsi="Calibri" w:cs="Calibri"/>
          <w:sz w:val="22"/>
          <w:szCs w:val="22"/>
        </w:rPr>
        <w:t xml:space="preserve"> </w:t>
      </w:r>
      <w:r w:rsidRPr="002D7B58" w:rsidR="00991555">
        <w:rPr>
          <w:rFonts w:ascii="Calibri" w:hAnsi="Calibri" w:cs="Calibri"/>
          <w:sz w:val="22"/>
          <w:szCs w:val="22"/>
        </w:rPr>
        <w:t>Kč</w:t>
      </w:r>
      <w:r w:rsidRPr="002D7B58" w:rsidR="00060C6F">
        <w:rPr>
          <w:rFonts w:ascii="Calibri" w:hAnsi="Calibri" w:cs="Calibri"/>
          <w:sz w:val="22"/>
          <w:szCs w:val="22"/>
        </w:rPr>
        <w:t xml:space="preserve"> </w:t>
      </w:r>
      <w:r w:rsidRPr="002D7B58" w:rsidR="00EC54F2">
        <w:rPr>
          <w:rFonts w:ascii="Calibri" w:hAnsi="Calibri" w:cs="Calibri"/>
          <w:sz w:val="22"/>
          <w:szCs w:val="22"/>
        </w:rPr>
        <w:t>bez DPH</w:t>
      </w:r>
      <w:r w:rsidRPr="002D7B58" w:rsidR="004B4795">
        <w:rPr>
          <w:rFonts w:ascii="Calibri" w:hAnsi="Calibri" w:cs="Calibri"/>
          <w:sz w:val="22"/>
          <w:szCs w:val="22"/>
        </w:rPr>
        <w:t>,</w:t>
      </w:r>
      <w:r w:rsidRPr="002D7B58" w:rsidR="00991555">
        <w:rPr>
          <w:rFonts w:ascii="Calibri" w:hAnsi="Calibri" w:cs="Calibri"/>
          <w:sz w:val="22"/>
          <w:szCs w:val="22"/>
        </w:rPr>
        <w:t xml:space="preserve"> </w:t>
      </w:r>
      <w:r w:rsidRPr="002D7B58" w:rsidR="004B4795">
        <w:rPr>
          <w:rFonts w:ascii="Calibri" w:hAnsi="Calibri" w:cs="Calibri"/>
          <w:sz w:val="22"/>
          <w:szCs w:val="22"/>
        </w:rPr>
        <w:t>s</w:t>
      </w:r>
      <w:r w:rsidRPr="002D7B58" w:rsidR="00AB36DA">
        <w:rPr>
          <w:rFonts w:ascii="Calibri" w:hAnsi="Calibri" w:cs="Calibri"/>
          <w:sz w:val="22"/>
          <w:szCs w:val="22"/>
        </w:rPr>
        <w:t xml:space="preserve">lovy: </w:t>
      </w:r>
      <w:r w:rsidRPr="002D7B58" w:rsidR="0078286B">
        <w:rPr>
          <w:rFonts w:ascii="Calibri" w:hAnsi="Calibri" w:cs="Calibri"/>
          <w:sz w:val="22"/>
          <w:szCs w:val="22"/>
        </w:rPr>
        <w:t>................</w:t>
      </w:r>
      <w:r w:rsidRPr="002D7B58" w:rsidR="00533E58">
        <w:rPr>
          <w:rFonts w:ascii="Calibri" w:hAnsi="Calibri" w:cs="Calibri"/>
          <w:sz w:val="22"/>
          <w:szCs w:val="22"/>
        </w:rPr>
        <w:t xml:space="preserve"> korun</w:t>
      </w:r>
      <w:r w:rsidRPr="002D7B58" w:rsidR="00AB36DA">
        <w:rPr>
          <w:rFonts w:ascii="Calibri" w:hAnsi="Calibri" w:cs="Calibri"/>
          <w:sz w:val="22"/>
          <w:szCs w:val="22"/>
        </w:rPr>
        <w:t xml:space="preserve">. </w:t>
      </w:r>
      <w:bookmarkStart w:name="_Hlk491783711" w:id="6"/>
      <w:r w:rsidRPr="002D7B58" w:rsidR="00991555">
        <w:rPr>
          <w:rFonts w:ascii="Calibri" w:hAnsi="Calibri" w:cs="Calibri"/>
          <w:sz w:val="22"/>
          <w:szCs w:val="22"/>
        </w:rPr>
        <w:t xml:space="preserve">Cena zahrnuje veškeré náklady nutné a uznatelné k realizaci </w:t>
      </w:r>
      <w:r w:rsidRPr="002D7B58" w:rsidR="00AB3590">
        <w:rPr>
          <w:rFonts w:ascii="Calibri" w:hAnsi="Calibri" w:cs="Calibri"/>
          <w:sz w:val="22"/>
          <w:szCs w:val="22"/>
        </w:rPr>
        <w:t>předmětu této smlouvy</w:t>
      </w:r>
      <w:r w:rsidRPr="002D7B58" w:rsidR="00EC54F2">
        <w:rPr>
          <w:rFonts w:ascii="Calibri" w:hAnsi="Calibri" w:cs="Calibri"/>
          <w:sz w:val="22"/>
          <w:szCs w:val="22"/>
        </w:rPr>
        <w:t>.</w:t>
      </w:r>
      <w:r w:rsidRPr="002D7B58" w:rsidR="00991555">
        <w:rPr>
          <w:rFonts w:ascii="Calibri" w:hAnsi="Calibri" w:cs="Calibri"/>
          <w:sz w:val="22"/>
          <w:szCs w:val="22"/>
        </w:rPr>
        <w:t xml:space="preserve"> </w:t>
      </w:r>
    </w:p>
    <w:bookmarkEnd w:id="6"/>
    <w:p w:rsidRPr="002D7B58" w:rsidR="00991555" w:rsidP="006A23DD" w:rsidRDefault="00231DF3" w14:paraId="09A37641" w14:textId="4FEAE49B">
      <w:pPr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  <w:r w:rsidRPr="002D7B58">
        <w:rPr>
          <w:rFonts w:ascii="Calibri" w:hAnsi="Calibri" w:cs="Calibri"/>
          <w:color w:val="FF0000"/>
          <w:sz w:val="22"/>
          <w:szCs w:val="22"/>
        </w:rPr>
        <w:t xml:space="preserve">UPOZORNĚNÍ – </w:t>
      </w:r>
      <w:r w:rsidR="000A4D55">
        <w:rPr>
          <w:rFonts w:cs="Calibri" w:asciiTheme="majorHAnsi" w:hAnsiTheme="majorHAnsi"/>
          <w:color w:val="FF0000"/>
          <w:sz w:val="22"/>
          <w:szCs w:val="22"/>
        </w:rPr>
        <w:t>N</w:t>
      </w:r>
      <w:r w:rsidRPr="00D36D50" w:rsidR="000A4D55">
        <w:rPr>
          <w:rFonts w:cs="Calibri" w:asciiTheme="majorHAnsi" w:hAnsiTheme="majorHAnsi"/>
          <w:color w:val="FF0000"/>
          <w:sz w:val="22"/>
          <w:szCs w:val="22"/>
        </w:rPr>
        <w:t>abídka musí obsahovat samostatnou smlouvu pro každou část zakázky</w:t>
      </w:r>
      <w:r w:rsidR="000A4D55">
        <w:rPr>
          <w:rFonts w:cs="Calibri" w:asciiTheme="majorHAnsi" w:hAnsiTheme="majorHAnsi"/>
          <w:color w:val="FF0000"/>
          <w:sz w:val="22"/>
          <w:szCs w:val="22"/>
        </w:rPr>
        <w:t>, na níž dodavatel podává nabídku</w:t>
      </w:r>
      <w:r w:rsidRPr="002D7B58" w:rsidR="00D36D50">
        <w:rPr>
          <w:rFonts w:ascii="Calibri" w:hAnsi="Calibri" w:cs="Calibri"/>
          <w:color w:val="FF0000"/>
          <w:sz w:val="22"/>
          <w:szCs w:val="22"/>
        </w:rPr>
        <w:t>.</w:t>
      </w:r>
      <w:bookmarkStart w:name="_Hlk491783816" w:id="7"/>
    </w:p>
    <w:bookmarkEnd w:id="7"/>
    <w:p w:rsidRPr="002D7B58" w:rsidR="003D1548" w:rsidP="00420B29" w:rsidRDefault="0044646B" w14:paraId="6A6F6A63" w14:textId="79B2BBAE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ind w:left="432" w:hanging="432"/>
        <w:rPr>
          <w:rFonts w:ascii="Calibri" w:hAnsi="Calibri" w:cs="Calibri"/>
          <w:b w:val="false"/>
          <w:color w:val="000000" w:themeColor="text1"/>
          <w:sz w:val="22"/>
          <w:szCs w:val="22"/>
        </w:rPr>
      </w:pPr>
      <w:r w:rsidRPr="002D7B58">
        <w:rPr>
          <w:rFonts w:ascii="Calibri" w:hAnsi="Calibri" w:cs="Calibri"/>
          <w:b w:val="false"/>
          <w:sz w:val="22"/>
          <w:szCs w:val="22"/>
        </w:rPr>
        <w:tab/>
      </w:r>
      <w:r w:rsidRPr="002D7B58" w:rsidR="00D36D50">
        <w:rPr>
          <w:rFonts w:ascii="Calibri" w:hAnsi="Calibri" w:cs="Calibri"/>
          <w:b w:val="false"/>
          <w:sz w:val="22"/>
          <w:szCs w:val="22"/>
        </w:rPr>
        <w:t xml:space="preserve">  </w:t>
      </w:r>
      <w:r w:rsidRPr="002D7B58" w:rsidR="00AE252C">
        <w:rPr>
          <w:rFonts w:ascii="Calibri" w:hAnsi="Calibri" w:cs="Calibri"/>
          <w:b w:val="false"/>
          <w:sz w:val="22"/>
          <w:szCs w:val="22"/>
        </w:rPr>
        <w:t>Rozpis cen za jednotlivé kurzy je uveden v </w:t>
      </w:r>
      <w:r w:rsidRPr="002D7B58" w:rsidR="00AE252C">
        <w:rPr>
          <w:rFonts w:ascii="Calibri" w:hAnsi="Calibri" w:cs="Calibri"/>
          <w:b w:val="false"/>
          <w:color w:val="000000" w:themeColor="text1"/>
          <w:sz w:val="22"/>
          <w:szCs w:val="22"/>
        </w:rPr>
        <w:t xml:space="preserve">příloze č. </w:t>
      </w:r>
      <w:r w:rsidR="00FE09E9">
        <w:rPr>
          <w:rFonts w:ascii="Calibri" w:hAnsi="Calibri" w:cs="Calibri"/>
          <w:b w:val="false"/>
          <w:color w:val="000000" w:themeColor="text1"/>
          <w:sz w:val="22"/>
          <w:szCs w:val="22"/>
        </w:rPr>
        <w:t>1</w:t>
      </w:r>
      <w:r w:rsidRPr="002D7B58" w:rsidR="00AE252C">
        <w:rPr>
          <w:rFonts w:ascii="Calibri" w:hAnsi="Calibri" w:cs="Calibri"/>
          <w:b w:val="false"/>
          <w:color w:val="000000" w:themeColor="text1"/>
          <w:sz w:val="22"/>
          <w:szCs w:val="22"/>
        </w:rPr>
        <w:t>.</w:t>
      </w:r>
    </w:p>
    <w:p w:rsidRPr="005D34CC" w:rsidR="00AB40E5" w:rsidP="00A71E5E" w:rsidRDefault="00AB40E5" w14:paraId="1E03F016" w14:textId="434FA4FB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C030F0" w:rsidP="00C445F3" w:rsidRDefault="00A71E5E" w14:paraId="2F7C7149" w14:textId="432344E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 cenám bez DPH bude připočteno DPH v</w:t>
      </w:r>
      <w:r w:rsidRPr="005D34CC" w:rsidR="006D3A1B">
        <w:rPr>
          <w:rFonts w:ascii="Calibri" w:hAnsi="Calibri" w:cs="Calibri"/>
          <w:sz w:val="22"/>
          <w:szCs w:val="22"/>
        </w:rPr>
        <w:t> zákonné výši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533E58" w:rsidP="00533E58" w:rsidRDefault="00533E58" w14:paraId="5BFE1E83" w14:textId="77777777">
      <w:pPr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</w:p>
    <w:p w:rsidR="001F12B8" w:rsidP="00DF41C6" w:rsidRDefault="001F12B8" w14:paraId="3EE55F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008FADD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="00B5664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230DEAFA" w14:textId="348A150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Platební podmínky</w:t>
      </w:r>
    </w:p>
    <w:p w:rsidRPr="00C414F4" w:rsidR="008B7187" w:rsidP="00DF41C6" w:rsidRDefault="008B7187" w14:paraId="305513D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1363BC" w:rsidP="008B7187" w:rsidRDefault="001363BC" w14:paraId="56ACF356" w14:textId="3C2744F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Objednatel se zavazuje uhradit cenu za plnění předmětu této smlouvy na základě předložených řádných účetních dokladů (dále jen „faktura“). Splatnost faktury je </w:t>
      </w:r>
      <w:r w:rsidR="00BC55AE">
        <w:rPr>
          <w:rFonts w:ascii="Calibri" w:hAnsi="Calibri" w:cs="Calibri"/>
          <w:sz w:val="22"/>
          <w:szCs w:val="22"/>
        </w:rPr>
        <w:t>30</w:t>
      </w:r>
      <w:r w:rsidRPr="00C414F4">
        <w:rPr>
          <w:rFonts w:ascii="Calibri" w:hAnsi="Calibri" w:cs="Calibri"/>
          <w:sz w:val="22"/>
          <w:szCs w:val="22"/>
        </w:rPr>
        <w:t xml:space="preserve"> dní ode dne doručení objednateli. V pochybnostech se má za to, že faktura byla doručena 3. den po jejím odeslání. Úhrada je splněna dnem připsání fakturované částky na účet dodavatele</w:t>
      </w:r>
      <w:r w:rsidRPr="00C414F4" w:rsidR="007A0A07"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:rsidRPr="00C414F4" w:rsidR="008B7187" w:rsidP="00261ED3" w:rsidRDefault="008B7187" w14:paraId="711972A4" w14:textId="5E5C57D3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9D68F9" w:rsidP="008B7187" w:rsidRDefault="009D68F9" w14:paraId="0FB93669" w14:textId="5EA6CBBE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83984" w:id="8"/>
      <w:r w:rsidRPr="00C414F4">
        <w:rPr>
          <w:rFonts w:ascii="Calibri" w:hAnsi="Calibri" w:cs="Calibri"/>
          <w:sz w:val="22"/>
          <w:szCs w:val="22"/>
        </w:rPr>
        <w:t xml:space="preserve">Dodavatel je oprávněn </w:t>
      </w:r>
      <w:r w:rsidRPr="00C414F4" w:rsidR="003D1548">
        <w:rPr>
          <w:rFonts w:ascii="Calibri" w:hAnsi="Calibri" w:cs="Calibri"/>
          <w:sz w:val="22"/>
          <w:szCs w:val="22"/>
        </w:rPr>
        <w:t xml:space="preserve">vystavit </w:t>
      </w:r>
      <w:r w:rsidRPr="00C414F4">
        <w:rPr>
          <w:rFonts w:ascii="Calibri" w:hAnsi="Calibri" w:cs="Calibri"/>
          <w:sz w:val="22"/>
          <w:szCs w:val="22"/>
        </w:rPr>
        <w:t xml:space="preserve">fakturu </w:t>
      </w:r>
      <w:r w:rsidRPr="00C414F4" w:rsidR="001C7BA2">
        <w:rPr>
          <w:rFonts w:ascii="Calibri" w:hAnsi="Calibri" w:cs="Calibri"/>
          <w:sz w:val="22"/>
          <w:szCs w:val="22"/>
        </w:rPr>
        <w:t xml:space="preserve">za řádně poskytnuté služby dle čl. </w:t>
      </w:r>
      <w:r w:rsidR="000A4D55">
        <w:rPr>
          <w:rFonts w:ascii="Calibri" w:hAnsi="Calibri" w:cs="Calibri"/>
          <w:sz w:val="22"/>
          <w:szCs w:val="22"/>
        </w:rPr>
        <w:t xml:space="preserve">II. a </w:t>
      </w:r>
      <w:r w:rsidRPr="00C414F4" w:rsidR="001C7BA2">
        <w:rPr>
          <w:rFonts w:ascii="Calibri" w:hAnsi="Calibri" w:cs="Calibri"/>
          <w:sz w:val="22"/>
          <w:szCs w:val="22"/>
        </w:rPr>
        <w:t xml:space="preserve">III. této smlouvy, a to </w:t>
      </w:r>
      <w:r w:rsidRPr="00C414F4">
        <w:rPr>
          <w:rFonts w:ascii="Calibri" w:hAnsi="Calibri" w:cs="Calibri"/>
          <w:sz w:val="22"/>
          <w:szCs w:val="22"/>
        </w:rPr>
        <w:t>na základě objednatelem odsouhlasených zpráv o</w:t>
      </w:r>
      <w:r w:rsidRPr="00C414F4" w:rsidR="004216C2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 xml:space="preserve">činnosti. Zprávy 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 xml:space="preserve">o činnosti budou zpracovány a dokládány ve stanovených termínech ve vazbě na veškeré realizované činnosti v daném </w:t>
      </w:r>
      <w:r w:rsidRPr="00C414F4" w:rsidR="0043173D">
        <w:rPr>
          <w:rFonts w:ascii="Calibri" w:hAnsi="Calibri" w:cs="Calibri"/>
          <w:sz w:val="22"/>
          <w:szCs w:val="22"/>
        </w:rPr>
        <w:t>období, tj. za kalendářní měsíc</w:t>
      </w:r>
      <w:r w:rsidRPr="00C414F4">
        <w:rPr>
          <w:rFonts w:ascii="Calibri" w:hAnsi="Calibri" w:cs="Calibri"/>
          <w:sz w:val="22"/>
          <w:szCs w:val="22"/>
        </w:rPr>
        <w:t xml:space="preserve">. </w:t>
      </w:r>
      <w:r w:rsidRPr="00C414F4" w:rsidR="00C8667C">
        <w:rPr>
          <w:rFonts w:ascii="Calibri" w:hAnsi="Calibri" w:cs="Calibri"/>
          <w:sz w:val="22"/>
          <w:szCs w:val="22"/>
        </w:rPr>
        <w:t xml:space="preserve">Datum uskutečnění zdanitelného plnění je poslední den příslušného kalendářního měsíce. </w:t>
      </w:r>
      <w:r w:rsidRPr="00C414F4">
        <w:rPr>
          <w:rFonts w:ascii="Calibri" w:hAnsi="Calibri" w:cs="Calibri"/>
          <w:sz w:val="22"/>
          <w:szCs w:val="22"/>
        </w:rPr>
        <w:t xml:space="preserve">Zprávy budou předány v počtu vyhotovení stanovených </w:t>
      </w:r>
      <w:r w:rsidRPr="00C414F4" w:rsidR="00D54644">
        <w:rPr>
          <w:rFonts w:ascii="Calibri" w:hAnsi="Calibri" w:cs="Calibri"/>
          <w:sz w:val="22"/>
          <w:szCs w:val="22"/>
        </w:rPr>
        <w:t>objednatelem</w:t>
      </w:r>
      <w:r w:rsidRPr="00C414F4">
        <w:rPr>
          <w:rFonts w:ascii="Calibri" w:hAnsi="Calibri" w:cs="Calibri"/>
          <w:sz w:val="22"/>
          <w:szCs w:val="22"/>
        </w:rPr>
        <w:t xml:space="preserve"> a každá zpráva bude obsahovat oddělené části týkající se plnění za jednotlivé aktivity zakázky</w:t>
      </w:r>
      <w:r w:rsidRPr="00C414F4" w:rsidR="00017C5C">
        <w:rPr>
          <w:rFonts w:ascii="Calibri" w:hAnsi="Calibri" w:cs="Calibri"/>
          <w:sz w:val="22"/>
          <w:szCs w:val="22"/>
        </w:rPr>
        <w:t xml:space="preserve"> (</w:t>
      </w:r>
      <w:r w:rsidR="000A4D55">
        <w:rPr>
          <w:rFonts w:ascii="Calibri" w:hAnsi="Calibri" w:cs="Calibri"/>
          <w:sz w:val="22"/>
          <w:szCs w:val="22"/>
        </w:rPr>
        <w:t>kurzy</w:t>
      </w:r>
      <w:r w:rsidRPr="00C414F4" w:rsidR="00017C5C">
        <w:rPr>
          <w:rFonts w:ascii="Calibri" w:hAnsi="Calibri" w:cs="Calibri"/>
          <w:sz w:val="22"/>
          <w:szCs w:val="22"/>
        </w:rPr>
        <w:t>)</w:t>
      </w:r>
      <w:r w:rsidRPr="00C414F4">
        <w:rPr>
          <w:rFonts w:ascii="Calibri" w:hAnsi="Calibri" w:cs="Calibri"/>
          <w:sz w:val="22"/>
          <w:szCs w:val="22"/>
        </w:rPr>
        <w:t>.</w:t>
      </w:r>
      <w:r w:rsidRPr="00C414F4" w:rsidR="004257BA">
        <w:rPr>
          <w:rFonts w:ascii="Calibri" w:hAnsi="Calibri" w:cs="Calibri"/>
          <w:sz w:val="22"/>
          <w:szCs w:val="22"/>
        </w:rPr>
        <w:t xml:space="preserve"> Součástí každé faktury bude kopie prezenční listiny</w:t>
      </w:r>
      <w:r w:rsidRPr="00C414F4" w:rsidR="00435804">
        <w:rPr>
          <w:rFonts w:ascii="Calibri" w:hAnsi="Calibri" w:cs="Calibri"/>
          <w:sz w:val="22"/>
          <w:szCs w:val="22"/>
        </w:rPr>
        <w:t>.</w:t>
      </w:r>
      <w:r w:rsidRPr="00C414F4" w:rsidR="007E48DC">
        <w:rPr>
          <w:rFonts w:ascii="Calibri" w:hAnsi="Calibri" w:cs="Calibri"/>
          <w:sz w:val="22"/>
          <w:szCs w:val="22"/>
        </w:rPr>
        <w:t xml:space="preserve"> </w:t>
      </w:r>
      <w:r w:rsidRPr="00C414F4" w:rsidR="009978B3">
        <w:rPr>
          <w:rFonts w:ascii="Calibri" w:hAnsi="Calibri" w:cs="Calibri"/>
          <w:sz w:val="22"/>
          <w:szCs w:val="22"/>
        </w:rPr>
        <w:t xml:space="preserve"> </w:t>
      </w:r>
    </w:p>
    <w:p w:rsidRPr="006725F8" w:rsidR="001D7870" w:rsidP="006725F8" w:rsidRDefault="001D7870" w14:paraId="79BCB176" w14:textId="72562E7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bookmarkEnd w:id="8"/>
    <w:p w:rsidRPr="00C414F4" w:rsidR="009978B3" w:rsidP="008B7187" w:rsidRDefault="009978B3" w14:paraId="7E8896CC" w14:textId="09075555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Bankovní účet uvedený v záhlaví smlouvy využívá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 xml:space="preserve">odavatel pro svou ekonomickou činnost a je správcem daně zveřejněn způsobem umožňujícím </w:t>
      </w:r>
      <w:r w:rsidRPr="00C414F4" w:rsidR="00FD40E2">
        <w:rPr>
          <w:rFonts w:ascii="Calibri" w:hAnsi="Calibri" w:cs="Calibri"/>
          <w:sz w:val="22"/>
          <w:szCs w:val="22"/>
        </w:rPr>
        <w:t>dálkový přístup. Bankovní účet d</w:t>
      </w:r>
      <w:r w:rsidRPr="00C414F4">
        <w:rPr>
          <w:rFonts w:ascii="Calibri" w:hAnsi="Calibri" w:cs="Calibri"/>
          <w:sz w:val="22"/>
          <w:szCs w:val="22"/>
        </w:rPr>
        <w:t>odavatele lze měnit pouze písemným dodatkem podepsaným oběma stranami.</w:t>
      </w:r>
    </w:p>
    <w:p w:rsidRPr="00C414F4" w:rsidR="00447349" w:rsidP="00447349" w:rsidRDefault="00447349" w14:paraId="2D02EA37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9978B3" w14:paraId="5AEFAACB" w14:textId="2E405EB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V</w:t>
      </w:r>
      <w:r w:rsidRPr="00C414F4" w:rsidR="00FD40E2">
        <w:rPr>
          <w:rFonts w:ascii="Calibri" w:hAnsi="Calibri" w:cs="Calibri"/>
          <w:sz w:val="22"/>
          <w:szCs w:val="22"/>
        </w:rPr>
        <w:t> případě, že o d</w:t>
      </w:r>
      <w:r w:rsidRPr="00C414F4">
        <w:rPr>
          <w:rFonts w:ascii="Calibri" w:hAnsi="Calibri" w:cs="Calibri"/>
          <w:sz w:val="22"/>
          <w:szCs w:val="22"/>
        </w:rPr>
        <w:t>odavateli je v okamžiku uskutečnění zdanitelného plnění zveřejněna způsobem umožňujícím dálkový přístup skutečnost,</w:t>
      </w:r>
      <w:r w:rsidRPr="00C414F4" w:rsidR="00FD40E2">
        <w:rPr>
          <w:rFonts w:ascii="Calibri" w:hAnsi="Calibri" w:cs="Calibri"/>
          <w:sz w:val="22"/>
          <w:szCs w:val="22"/>
        </w:rPr>
        <w:t xml:space="preserve"> že je nespolehlivý plátce, je o</w:t>
      </w:r>
      <w:r w:rsidRPr="00C414F4">
        <w:rPr>
          <w:rFonts w:ascii="Calibri" w:hAnsi="Calibri" w:cs="Calibri"/>
          <w:sz w:val="22"/>
          <w:szCs w:val="22"/>
        </w:rPr>
        <w:t xml:space="preserve">bjednatel oprávněn zadržet část účtované částky </w:t>
      </w:r>
      <w:r w:rsidRPr="00C414F4" w:rsidR="00FD40E2">
        <w:rPr>
          <w:rFonts w:ascii="Calibri" w:hAnsi="Calibri" w:cs="Calibri"/>
          <w:sz w:val="22"/>
          <w:szCs w:val="22"/>
        </w:rPr>
        <w:t>odpovídající DPH z každé dosud d</w:t>
      </w:r>
      <w:r w:rsidRPr="00C414F4">
        <w:rPr>
          <w:rFonts w:ascii="Calibri" w:hAnsi="Calibri" w:cs="Calibri"/>
          <w:sz w:val="22"/>
          <w:szCs w:val="22"/>
        </w:rPr>
        <w:t>odavatelem vystavené faktury, a to po dobu</w:t>
      </w:r>
      <w:r w:rsidRPr="00C414F4" w:rsidR="00FD40E2">
        <w:rPr>
          <w:rFonts w:ascii="Calibri" w:hAnsi="Calibri" w:cs="Calibri"/>
          <w:sz w:val="22"/>
          <w:szCs w:val="22"/>
        </w:rPr>
        <w:t xml:space="preserve"> označení o</w:t>
      </w:r>
      <w:r w:rsidRPr="00C414F4">
        <w:rPr>
          <w:rFonts w:ascii="Calibri" w:hAnsi="Calibri" w:cs="Calibri"/>
          <w:sz w:val="22"/>
          <w:szCs w:val="22"/>
        </w:rPr>
        <w:t>bjednatele nespolehlivým plátcem.</w:t>
      </w:r>
    </w:p>
    <w:p w:rsidRPr="00C414F4" w:rsidR="00447349" w:rsidP="00447349" w:rsidRDefault="00447349" w14:paraId="240124DB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7C772E" w:rsidP="008B7187" w:rsidRDefault="007C772E" w14:paraId="0E7864B3" w14:textId="6E1BEDBD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Faktur</w:t>
      </w:r>
      <w:r w:rsidRPr="00C414F4" w:rsidR="00421F34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musí obsahovat všechny náležitosti řádného daňového a účetního dokladu ve smyslu</w:t>
      </w:r>
      <w:r w:rsidRPr="00C414F4" w:rsidR="00327E4A">
        <w:rPr>
          <w:rFonts w:ascii="Calibri" w:hAnsi="Calibri" w:cs="Calibri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</w:t>
      </w:r>
      <w:r w:rsidR="000A4D55">
        <w:rPr>
          <w:rFonts w:ascii="Calibri" w:hAnsi="Calibri" w:cs="Calibri"/>
          <w:sz w:val="22"/>
          <w:szCs w:val="22"/>
        </w:rPr>
        <w:t xml:space="preserve"> a dále název a registrační číslo projektu</w:t>
      </w:r>
      <w:r w:rsidRPr="00C414F4" w:rsidR="00327E4A">
        <w:rPr>
          <w:rFonts w:ascii="Calibri" w:hAnsi="Calibri" w:cs="Calibri"/>
          <w:sz w:val="22"/>
          <w:szCs w:val="22"/>
        </w:rPr>
        <w:t xml:space="preserve">. Toto ustanovení platí i při nejasnostech vyplývajících z provedené kontroly objednatelem doloženého předmětu plnění. </w:t>
      </w:r>
      <w:r w:rsidRPr="00C414F4">
        <w:rPr>
          <w:rFonts w:ascii="Calibri" w:hAnsi="Calibri" w:cs="Calibri"/>
          <w:sz w:val="22"/>
          <w:szCs w:val="22"/>
        </w:rPr>
        <w:t xml:space="preserve">V případě, že faktura nebude mít odpovídající náležitosti, je </w:t>
      </w:r>
      <w:r w:rsidRPr="00C414F4" w:rsidR="00CE4DED">
        <w:rPr>
          <w:rFonts w:ascii="Calibri" w:hAnsi="Calibri" w:cs="Calibri"/>
          <w:sz w:val="22"/>
          <w:szCs w:val="22"/>
        </w:rPr>
        <w:t>o</w:t>
      </w:r>
      <w:r w:rsidRPr="00C414F4">
        <w:rPr>
          <w:rFonts w:ascii="Calibri" w:hAnsi="Calibri" w:cs="Calibri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C414F4" w:rsidR="00447349" w:rsidP="00447349" w:rsidRDefault="00447349" w14:paraId="14949BC4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447349" w14:paraId="32D498EC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833DE9" w:rsidP="00833DE9" w:rsidRDefault="00833DE9" w14:paraId="3BBBF1F5" w14:textId="468CE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DF41C6" w:rsidRDefault="00BF174C" w14:paraId="343E100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X.</w:t>
      </w:r>
    </w:p>
    <w:p w:rsidRPr="00C414F4" w:rsidR="00DF41C6" w:rsidP="00DF41C6" w:rsidRDefault="00DF41C6" w14:paraId="4BFAD0F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Smluvní pokuty</w:t>
      </w:r>
    </w:p>
    <w:p w:rsidRPr="00C414F4" w:rsidR="00533E58" w:rsidP="00DF41C6" w:rsidRDefault="00533E58" w14:paraId="702E579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80580E" w:rsidP="00C445F3" w:rsidRDefault="00D75680" w14:paraId="3CE2EB83" w14:textId="2EC0F37E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DF41C6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se zavazuje zaplatit objednateli smluvní pokutu ve výši </w:t>
      </w:r>
      <w:r w:rsidR="00E572A9">
        <w:rPr>
          <w:rFonts w:ascii="Calibri" w:hAnsi="Calibri" w:cs="Calibri"/>
          <w:sz w:val="22"/>
          <w:szCs w:val="22"/>
        </w:rPr>
        <w:t xml:space="preserve">5.000, - </w:t>
      </w:r>
      <w:r w:rsidR="00C23AB4">
        <w:rPr>
          <w:rFonts w:ascii="Calibri" w:hAnsi="Calibri" w:cs="Calibri"/>
          <w:sz w:val="22"/>
          <w:szCs w:val="22"/>
        </w:rPr>
        <w:t>Kč</w:t>
      </w:r>
      <w:r w:rsidRPr="00C414F4" w:rsidR="00C23AB4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v případě, </w:t>
      </w:r>
      <w:r w:rsidR="0038300B">
        <w:rPr>
          <w:rFonts w:ascii="Calibri" w:hAnsi="Calibri" w:cs="Calibri"/>
          <w:sz w:val="22"/>
          <w:szCs w:val="22"/>
        </w:rPr>
        <w:t xml:space="preserve">že </w:t>
      </w:r>
      <w:r w:rsidRPr="00C414F4" w:rsidR="0080580E">
        <w:rPr>
          <w:rFonts w:ascii="Calibri" w:hAnsi="Calibri" w:cs="Calibri"/>
          <w:sz w:val="22"/>
          <w:szCs w:val="22"/>
        </w:rPr>
        <w:t xml:space="preserve">nezajistí </w:t>
      </w:r>
      <w:r w:rsidR="0038300B">
        <w:rPr>
          <w:rFonts w:ascii="Calibri" w:hAnsi="Calibri" w:cs="Calibri"/>
          <w:sz w:val="22"/>
          <w:szCs w:val="22"/>
        </w:rPr>
        <w:t>v dohodnutém termínu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C30266">
        <w:rPr>
          <w:rFonts w:ascii="Calibri" w:hAnsi="Calibri" w:cs="Calibri"/>
          <w:sz w:val="22"/>
          <w:szCs w:val="22"/>
        </w:rPr>
        <w:t>ně</w:t>
      </w:r>
      <w:r w:rsidRPr="00C414F4" w:rsidR="0031668D">
        <w:rPr>
          <w:rFonts w:ascii="Calibri" w:hAnsi="Calibri" w:cs="Calibri"/>
          <w:sz w:val="22"/>
          <w:szCs w:val="22"/>
        </w:rPr>
        <w:t>který kurz</w:t>
      </w:r>
      <w:r w:rsidRPr="00C414F4" w:rsidR="002E7AD7">
        <w:rPr>
          <w:rFonts w:ascii="Calibri" w:hAnsi="Calibri" w:cs="Calibri"/>
          <w:sz w:val="22"/>
          <w:szCs w:val="22"/>
        </w:rPr>
        <w:t xml:space="preserve"> v rámci </w:t>
      </w:r>
      <w:r w:rsidRPr="00C414F4" w:rsidR="0080580E">
        <w:rPr>
          <w:rFonts w:ascii="Calibri" w:hAnsi="Calibri" w:cs="Calibri"/>
          <w:sz w:val="22"/>
          <w:szCs w:val="22"/>
        </w:rPr>
        <w:t>odborné</w:t>
      </w:r>
      <w:r w:rsidRPr="00C414F4" w:rsidR="002E7AD7">
        <w:rPr>
          <w:rFonts w:ascii="Calibri" w:hAnsi="Calibri" w:cs="Calibri"/>
          <w:sz w:val="22"/>
          <w:szCs w:val="22"/>
        </w:rPr>
        <w:t>ho</w:t>
      </w:r>
      <w:r w:rsidRPr="00C414F4" w:rsidR="0080580E">
        <w:rPr>
          <w:rFonts w:ascii="Calibri" w:hAnsi="Calibri" w:cs="Calibri"/>
          <w:sz w:val="22"/>
          <w:szCs w:val="22"/>
        </w:rPr>
        <w:t xml:space="preserve"> </w:t>
      </w:r>
      <w:r w:rsidR="0038300B">
        <w:rPr>
          <w:rFonts w:ascii="Calibri" w:hAnsi="Calibri" w:cs="Calibri"/>
          <w:sz w:val="22"/>
          <w:szCs w:val="22"/>
        </w:rPr>
        <w:t xml:space="preserve">vzdělávání zaměstnanců </w:t>
      </w:r>
      <w:r w:rsidRPr="00C414F4" w:rsidR="0080580E">
        <w:rPr>
          <w:rFonts w:ascii="Calibri" w:hAnsi="Calibri" w:cs="Calibri"/>
          <w:sz w:val="22"/>
          <w:szCs w:val="22"/>
        </w:rPr>
        <w:t xml:space="preserve">za podmínek stanovených touto smlouvou, a to ve vztahu ke každému jednotlivému </w:t>
      </w:r>
      <w:r w:rsidRPr="00C414F4" w:rsidR="0031668D">
        <w:rPr>
          <w:rFonts w:ascii="Calibri" w:hAnsi="Calibri" w:cs="Calibri"/>
          <w:sz w:val="22"/>
          <w:szCs w:val="22"/>
        </w:rPr>
        <w:t>dílčímu kurzu</w:t>
      </w:r>
      <w:r w:rsidRPr="00C414F4" w:rsidR="00017C5C">
        <w:rPr>
          <w:rFonts w:ascii="Calibri" w:hAnsi="Calibri" w:cs="Calibri"/>
          <w:sz w:val="22"/>
          <w:szCs w:val="22"/>
        </w:rPr>
        <w:t>.</w:t>
      </w:r>
      <w:r w:rsidRPr="00C414F4" w:rsidR="005A397F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Uplatněním nároku objednatele na zaplacení smluvní pokuty není nijak dotčen</w:t>
      </w:r>
      <w:r w:rsidRPr="00C414F4" w:rsidR="0078286B">
        <w:rPr>
          <w:rFonts w:ascii="Calibri" w:hAnsi="Calibri" w:cs="Calibri"/>
          <w:sz w:val="22"/>
          <w:szCs w:val="22"/>
        </w:rPr>
        <w:t>,</w:t>
      </w:r>
      <w:r w:rsidRPr="00C414F4" w:rsidR="0080580E">
        <w:rPr>
          <w:rFonts w:ascii="Calibri" w:hAnsi="Calibri" w:cs="Calibri"/>
          <w:sz w:val="22"/>
          <w:szCs w:val="22"/>
        </w:rPr>
        <w:t xml:space="preserve"> ani omezen nárok objednatele na náhradu způsobené škody v plné výši.</w:t>
      </w:r>
    </w:p>
    <w:p w:rsidR="0038300B" w:rsidP="00C445F3" w:rsidRDefault="0038300B" w14:paraId="55698626" w14:textId="4B5BA560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803B64">
        <w:rPr>
          <w:rFonts w:ascii="Calibri" w:hAnsi="Calibri" w:cs="Arial"/>
          <w:sz w:val="22"/>
          <w:szCs w:val="22"/>
        </w:rPr>
        <w:t xml:space="preserve">Pokud je objednatel v prodlení s úhradou faktury </w:t>
      </w:r>
      <w:r>
        <w:rPr>
          <w:rFonts w:ascii="Calibri" w:hAnsi="Calibri" w:cs="Arial"/>
          <w:sz w:val="22"/>
          <w:szCs w:val="22"/>
        </w:rPr>
        <w:t>vystavené dodavatelem</w:t>
      </w:r>
      <w:r w:rsidRPr="00803B64">
        <w:rPr>
          <w:rFonts w:ascii="Calibri" w:hAnsi="Calibri" w:cs="Arial"/>
          <w:sz w:val="22"/>
          <w:szCs w:val="22"/>
        </w:rPr>
        <w:t xml:space="preserve">, je povinen zaplatit </w:t>
      </w:r>
      <w:r>
        <w:rPr>
          <w:rFonts w:ascii="Calibri" w:hAnsi="Calibri" w:cs="Arial"/>
          <w:sz w:val="22"/>
          <w:szCs w:val="22"/>
        </w:rPr>
        <w:t>dodavateli</w:t>
      </w:r>
      <w:r w:rsidRPr="00803B64">
        <w:rPr>
          <w:rFonts w:ascii="Calibri" w:hAnsi="Calibri" w:cs="Arial"/>
          <w:sz w:val="22"/>
          <w:szCs w:val="22"/>
        </w:rPr>
        <w:t xml:space="preserve"> úrok z prodlení ve výši 0,</w:t>
      </w:r>
      <w:r>
        <w:rPr>
          <w:rFonts w:ascii="Calibri" w:hAnsi="Calibri" w:cs="Arial"/>
          <w:sz w:val="22"/>
          <w:szCs w:val="22"/>
        </w:rPr>
        <w:t>1</w:t>
      </w:r>
      <w:r w:rsidRPr="00803B64">
        <w:rPr>
          <w:rFonts w:ascii="Calibri" w:hAnsi="Calibri" w:cs="Arial"/>
          <w:sz w:val="22"/>
          <w:szCs w:val="22"/>
        </w:rPr>
        <w:t xml:space="preserve"> % z dlužné částky za každý započatý den prodlení</w:t>
      </w:r>
      <w:r w:rsidR="00A040A5">
        <w:rPr>
          <w:rFonts w:ascii="Calibri" w:hAnsi="Calibri" w:cs="Arial"/>
          <w:sz w:val="22"/>
          <w:szCs w:val="22"/>
        </w:rPr>
        <w:t>.</w:t>
      </w:r>
    </w:p>
    <w:p w:rsidRPr="00C414F4" w:rsidR="004E0863" w:rsidP="00AF30F1" w:rsidRDefault="004E0863" w14:paraId="6871C825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1F34B2" w:rsidP="00C445F3" w:rsidRDefault="00743C4C" w14:paraId="70181F30" w14:textId="0677A133">
      <w:pPr>
        <w:numPr>
          <w:ilvl w:val="1"/>
          <w:numId w:val="10"/>
        </w:numPr>
        <w:tabs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Stanovená pokuta</w:t>
      </w:r>
      <w:r w:rsidR="0038300B">
        <w:rPr>
          <w:rFonts w:ascii="Calibri" w:hAnsi="Calibri" w:cs="Calibri"/>
          <w:sz w:val="22"/>
          <w:szCs w:val="22"/>
        </w:rPr>
        <w:t>, resp. úrok z prodlení,</w:t>
      </w:r>
      <w:r w:rsidRPr="00C414F4" w:rsidR="001F34B2">
        <w:rPr>
          <w:rFonts w:ascii="Calibri" w:hAnsi="Calibri" w:cs="Calibri"/>
          <w:sz w:val="22"/>
          <w:szCs w:val="22"/>
        </w:rPr>
        <w:t xml:space="preserve"> j</w:t>
      </w:r>
      <w:r w:rsidRPr="00C414F4">
        <w:rPr>
          <w:rFonts w:ascii="Calibri" w:hAnsi="Calibri" w:cs="Calibri"/>
          <w:sz w:val="22"/>
          <w:szCs w:val="22"/>
        </w:rPr>
        <w:t>e</w:t>
      </w:r>
      <w:r w:rsidRPr="00C414F4" w:rsidR="001F34B2">
        <w:rPr>
          <w:rFonts w:ascii="Calibri" w:hAnsi="Calibri" w:cs="Calibri"/>
          <w:sz w:val="22"/>
          <w:szCs w:val="22"/>
        </w:rPr>
        <w:t xml:space="preserve"> splatn</w:t>
      </w:r>
      <w:r w:rsidRPr="00C414F4">
        <w:rPr>
          <w:rFonts w:ascii="Calibri" w:hAnsi="Calibri" w:cs="Calibri"/>
          <w:sz w:val="22"/>
          <w:szCs w:val="22"/>
        </w:rPr>
        <w:t>á</w:t>
      </w:r>
      <w:r w:rsidRPr="00C414F4" w:rsidR="001F34B2">
        <w:rPr>
          <w:rFonts w:ascii="Calibri" w:hAnsi="Calibri" w:cs="Calibri"/>
          <w:sz w:val="22"/>
          <w:szCs w:val="22"/>
        </w:rPr>
        <w:t xml:space="preserve"> do 30 dnů od </w:t>
      </w:r>
      <w:r w:rsidR="0038300B">
        <w:rPr>
          <w:rFonts w:ascii="Calibri" w:hAnsi="Calibri" w:cs="Calibri"/>
          <w:sz w:val="22"/>
          <w:szCs w:val="22"/>
        </w:rPr>
        <w:t>doručení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1F34B2">
        <w:rPr>
          <w:rFonts w:ascii="Calibri" w:hAnsi="Calibri" w:cs="Calibri"/>
          <w:sz w:val="22"/>
          <w:szCs w:val="22"/>
        </w:rPr>
        <w:t>výzvy k</w:t>
      </w:r>
      <w:r w:rsidR="0038300B">
        <w:rPr>
          <w:rFonts w:ascii="Calibri" w:hAnsi="Calibri" w:cs="Calibri"/>
          <w:sz w:val="22"/>
          <w:szCs w:val="22"/>
        </w:rPr>
        <w:t> </w:t>
      </w:r>
      <w:r w:rsidRPr="00C414F4" w:rsidR="001F34B2">
        <w:rPr>
          <w:rFonts w:ascii="Calibri" w:hAnsi="Calibri" w:cs="Calibri"/>
          <w:sz w:val="22"/>
          <w:szCs w:val="22"/>
        </w:rPr>
        <w:t>úhradě</w:t>
      </w:r>
      <w:r w:rsidR="0038300B">
        <w:rPr>
          <w:rFonts w:ascii="Calibri" w:hAnsi="Calibri" w:cs="Calibri"/>
          <w:sz w:val="22"/>
          <w:szCs w:val="22"/>
        </w:rPr>
        <w:t xml:space="preserve"> smluvní straně povinné</w:t>
      </w:r>
      <w:r w:rsidRPr="00C414F4" w:rsidR="001F34B2">
        <w:rPr>
          <w:rFonts w:ascii="Calibri" w:hAnsi="Calibri" w:cs="Calibri"/>
          <w:sz w:val="22"/>
          <w:szCs w:val="22"/>
        </w:rPr>
        <w:t>.</w:t>
      </w:r>
    </w:p>
    <w:p w:rsidRPr="00C414F4" w:rsidR="00AB36DA" w:rsidP="00C56A6D" w:rsidRDefault="00AB36DA" w14:paraId="687155EB" w14:textId="4BBE91C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6D0DDF" w:rsidP="00C56A6D" w:rsidRDefault="006D0DDF" w14:paraId="3378164E" w14:textId="33B3380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7F1497" w:rsidP="00C56A6D" w:rsidRDefault="007F1497" w14:paraId="7D79444C" w14:textId="303E1D0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F1497" w:rsidP="00C56A6D" w:rsidRDefault="007F1497" w14:paraId="59ED8F4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058CF" w:rsidP="00FA4C61" w:rsidRDefault="007058CF" w14:paraId="5EF9FE5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FA4C61" w:rsidRDefault="00FA4C61" w14:paraId="379F7E5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</w:t>
      </w:r>
      <w:r w:rsidRPr="00C414F4" w:rsidR="00060C6F">
        <w:rPr>
          <w:rFonts w:ascii="Calibri" w:hAnsi="Calibri" w:cs="Calibri"/>
          <w:b/>
          <w:i/>
          <w:sz w:val="22"/>
          <w:szCs w:val="22"/>
        </w:rPr>
        <w:t>I</w:t>
      </w:r>
      <w:r w:rsidRPr="00C414F4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FA4C61" w:rsidP="00FA4C61" w:rsidRDefault="0047046C" w14:paraId="7CBE99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Doba platnosti smlouvy, odstoupení od smlouvy</w:t>
      </w:r>
    </w:p>
    <w:p w:rsidRPr="00C414F4" w:rsidR="007058CF" w:rsidP="00FA4C61" w:rsidRDefault="007058CF" w14:paraId="3715E78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C445F3" w:rsidRDefault="003B31EC" w14:paraId="5E5F10B6" w14:textId="77777777">
      <w:pPr>
        <w:numPr>
          <w:ilvl w:val="1"/>
          <w:numId w:val="1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Tato smlouva nabývá</w:t>
      </w:r>
      <w:r w:rsidRPr="00C414F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 xml:space="preserve">platnosti </w:t>
      </w:r>
      <w:r w:rsidRPr="00C414F4" w:rsidR="00437081">
        <w:rPr>
          <w:rFonts w:ascii="Calibri" w:hAnsi="Calibri" w:cs="Calibri"/>
          <w:sz w:val="22"/>
          <w:szCs w:val="22"/>
        </w:rPr>
        <w:t xml:space="preserve">a účinnosti </w:t>
      </w:r>
      <w:r w:rsidRPr="00C414F4" w:rsidR="00DB0545">
        <w:rPr>
          <w:rFonts w:ascii="Calibri" w:hAnsi="Calibri" w:cs="Calibri"/>
          <w:sz w:val="22"/>
          <w:szCs w:val="22"/>
        </w:rPr>
        <w:t>dnem jejího podpisu oběma smluvními stranami</w:t>
      </w:r>
      <w:r w:rsidRPr="00C414F4" w:rsidR="00437081">
        <w:rPr>
          <w:rFonts w:ascii="Calibri" w:hAnsi="Calibri" w:cs="Calibri"/>
          <w:sz w:val="22"/>
          <w:szCs w:val="22"/>
        </w:rPr>
        <w:t>.</w:t>
      </w:r>
    </w:p>
    <w:p w:rsidRPr="00C414F4" w:rsidR="0056688C" w:rsidP="00AF30F1" w:rsidRDefault="0056688C" w14:paraId="0010EF96" w14:textId="77777777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C414F4" w:rsidR="0056688C" w:rsidP="00C445F3" w:rsidRDefault="0056688C" w14:paraId="24C3FC53" w14:textId="75A27DB9">
      <w:pPr>
        <w:numPr>
          <w:ilvl w:val="1"/>
          <w:numId w:val="11"/>
        </w:numPr>
        <w:tabs>
          <w:tab w:val="clear" w:pos="288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70742" w:id="9"/>
      <w:bookmarkStart w:name="_Hlk491785317" w:id="10"/>
      <w:r w:rsidRPr="00C414F4">
        <w:rPr>
          <w:rFonts w:ascii="Calibri" w:hAnsi="Calibri" w:cs="Calibri"/>
          <w:sz w:val="22"/>
          <w:szCs w:val="22"/>
        </w:rPr>
        <w:lastRenderedPageBreak/>
        <w:t>Objednatel je oprávněn odstoupit od této smlouvy v</w:t>
      </w:r>
      <w:r w:rsidRPr="00C414F4" w:rsidR="0047046C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případě</w:t>
      </w:r>
      <w:r w:rsidRPr="00C414F4" w:rsidR="0047046C">
        <w:rPr>
          <w:rFonts w:ascii="Calibri" w:hAnsi="Calibri" w:cs="Calibri"/>
          <w:sz w:val="22"/>
          <w:szCs w:val="22"/>
        </w:rPr>
        <w:t xml:space="preserve"> </w:t>
      </w:r>
      <w:r w:rsidR="00CD4359">
        <w:rPr>
          <w:rFonts w:ascii="Calibri" w:hAnsi="Calibri" w:cs="Calibri"/>
          <w:sz w:val="22"/>
          <w:szCs w:val="22"/>
        </w:rPr>
        <w:t>podstatného</w:t>
      </w:r>
      <w:r w:rsidRPr="00C414F4" w:rsidR="00CD4359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porušení smlouvy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 w:rsidR="00B20905">
        <w:rPr>
          <w:rFonts w:ascii="Calibri" w:hAnsi="Calibri" w:cs="Calibri"/>
          <w:sz w:val="22"/>
          <w:szCs w:val="22"/>
        </w:rPr>
        <w:t>ze strany dodavatele</w:t>
      </w:r>
      <w:r w:rsidRPr="00C414F4" w:rsidR="003E56A2">
        <w:rPr>
          <w:rFonts w:ascii="Calibri" w:hAnsi="Calibri" w:cs="Calibri"/>
          <w:sz w:val="22"/>
          <w:szCs w:val="22"/>
        </w:rPr>
        <w:t xml:space="preserve">, nezjedná-li dodavatel nápravu přes písemnou výzvu objednatele. </w:t>
      </w:r>
      <w:r w:rsidRPr="00C414F4" w:rsidR="003E56A2">
        <w:rPr>
          <w:rFonts w:ascii="Calibri" w:hAnsi="Calibri" w:cs="Calibri"/>
          <w:sz w:val="22"/>
          <w:szCs w:val="22"/>
        </w:rPr>
        <w:br/>
        <w:t xml:space="preserve">Za závažné porušení smlouvy se považuje případ, kdy dodavatel nezajistí řádně některý seminář </w:t>
      </w:r>
      <w:bookmarkEnd w:id="9"/>
      <w:r w:rsidRPr="00C414F4" w:rsidR="003E56A2">
        <w:rPr>
          <w:rFonts w:ascii="Calibri" w:hAnsi="Calibri" w:cs="Calibri"/>
          <w:sz w:val="22"/>
          <w:szCs w:val="22"/>
        </w:rPr>
        <w:t xml:space="preserve">v rámci odborného </w:t>
      </w:r>
      <w:r w:rsidR="00CD4359">
        <w:rPr>
          <w:rFonts w:ascii="Calibri" w:hAnsi="Calibri" w:cs="Calibri"/>
          <w:sz w:val="22"/>
          <w:szCs w:val="22"/>
        </w:rPr>
        <w:t>vzdělávání zaměstnanců</w:t>
      </w:r>
      <w:r w:rsidRPr="00C414F4" w:rsidR="003E56A2">
        <w:rPr>
          <w:rFonts w:ascii="Calibri" w:hAnsi="Calibri" w:cs="Calibri"/>
          <w:sz w:val="22"/>
          <w:szCs w:val="22"/>
        </w:rPr>
        <w:t xml:space="preserve">. </w:t>
      </w:r>
      <w:r w:rsidRPr="00C414F4" w:rsidR="006D3A1B">
        <w:rPr>
          <w:rFonts w:ascii="Calibri" w:hAnsi="Calibri" w:cs="Calibri"/>
          <w:sz w:val="22"/>
          <w:szCs w:val="22"/>
        </w:rPr>
        <w:t>K</w:t>
      </w:r>
      <w:r w:rsidR="00CD4359">
        <w:rPr>
          <w:rFonts w:ascii="Calibri" w:hAnsi="Calibri" w:cs="Calibri"/>
          <w:sz w:val="22"/>
          <w:szCs w:val="22"/>
        </w:rPr>
        <w:t xml:space="preserve"> odstoupení od </w:t>
      </w:r>
      <w:r w:rsidRPr="00C414F4" w:rsidR="006D3A1B">
        <w:rPr>
          <w:rFonts w:ascii="Calibri" w:hAnsi="Calibri" w:cs="Calibri"/>
          <w:sz w:val="22"/>
          <w:szCs w:val="22"/>
        </w:rPr>
        <w:t>smlouvy dochází okamžikem doručení písemného projevu vůle odstoupit od této smlouvy dodavateli.</w:t>
      </w:r>
    </w:p>
    <w:bookmarkEnd w:id="10"/>
    <w:p w:rsidRPr="00C414F4" w:rsidR="00E83F75" w:rsidP="005141F7" w:rsidRDefault="00E83F75" w14:paraId="0DB3C3CA" w14:textId="359E4898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08022A" w:rsidP="00800D21" w:rsidRDefault="0008022A" w14:paraId="1453B1AF" w14:textId="6665577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XII.</w:t>
      </w:r>
    </w:p>
    <w:p w:rsidRPr="00C414F4" w:rsidR="0008022A" w:rsidP="006D0DDF" w:rsidRDefault="0008022A" w14:paraId="6D132050" w14:textId="20FC7AB1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Důvěrné informace</w:t>
      </w:r>
    </w:p>
    <w:p w:rsidRPr="002D7B58" w:rsidR="0008022A" w:rsidP="00800D21" w:rsidRDefault="004A0E72" w14:paraId="4B8B0961" w14:textId="31C74955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se zavazuje informace o skutečnost</w:t>
      </w:r>
      <w:r w:rsidRPr="00C414F4" w:rsidR="00FD40E2">
        <w:rPr>
          <w:rFonts w:ascii="Calibri" w:hAnsi="Calibri" w:cs="Calibri"/>
          <w:sz w:val="22"/>
          <w:szCs w:val="22"/>
        </w:rPr>
        <w:t>ech tvořící obchodní tajemství objednatele, informace</w:t>
      </w:r>
      <w:r w:rsidRPr="00C414F4" w:rsidR="0008022A">
        <w:rPr>
          <w:rFonts w:ascii="Calibri" w:hAnsi="Calibri" w:cs="Calibri"/>
          <w:sz w:val="22"/>
          <w:szCs w:val="22"/>
        </w:rPr>
        <w:t xml:space="preserve"> týkající se jeho podnikatelské činnosti, zejména jakýchkoliv připravovaných, probíhajících nebo již uskutečněných obchodů, obchodních nebo finančních plánů, know-how, jakýchkoliv právních, finančních, daňových nebo účetních záležitostí, interních předpisů či rozhodnutí, dále informace o zaměstnanc</w:t>
      </w:r>
      <w:r w:rsidRPr="00C414F4" w:rsidR="00FD40E2">
        <w:rPr>
          <w:rFonts w:ascii="Calibri" w:hAnsi="Calibri" w:cs="Calibri"/>
          <w:sz w:val="22"/>
          <w:szCs w:val="22"/>
        </w:rPr>
        <w:t>ích nebo informace, které jsou o</w:t>
      </w:r>
      <w:r w:rsidRPr="00C414F4" w:rsidR="0008022A">
        <w:rPr>
          <w:rFonts w:ascii="Calibri" w:hAnsi="Calibri" w:cs="Calibri"/>
          <w:sz w:val="22"/>
          <w:szCs w:val="22"/>
        </w:rPr>
        <w:t>bjednatelem, popřípadě jeho obchodním partnerem označeny za důvěrné, resp. jakékoliv další informace, jejichž prozrazení by poškodilo nebo mohlo po</w:t>
      </w:r>
      <w:r w:rsidRPr="00C414F4" w:rsidR="00FD40E2">
        <w:rPr>
          <w:rFonts w:ascii="Calibri" w:hAnsi="Calibri" w:cs="Calibri"/>
          <w:sz w:val="22"/>
          <w:szCs w:val="22"/>
        </w:rPr>
        <w:t>škodit práva a oprávněné zájmy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bjednatele, užívat výlučně v souvislosti s plněním svých povinností dle této smlouvy a uchovávat je v tajnosti, přičemž tato povinnost se nevztahuje na informace obecně známé nebo všeobecně dostupné. </w:t>
      </w: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 přiměřeném rozsahu i ohledně informací týk</w:t>
      </w:r>
      <w:r w:rsidRPr="00C414F4" w:rsidR="00FD40E2">
        <w:rPr>
          <w:rFonts w:ascii="Calibri" w:hAnsi="Calibri" w:cs="Calibri"/>
          <w:sz w:val="22"/>
          <w:szCs w:val="22"/>
        </w:rPr>
        <w:t>ajících se obchodních partnerů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 (zejména nájemníků), o kterých se dozví v rámci své činnosti. </w:t>
      </w:r>
      <w:r w:rsidRPr="00C414F4" w:rsidR="003C5FDF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ve smyslu výše uvedeného i po ukončení této smlouvy. V případě porušení povinnosti mlčenlivosti je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>odavatel</w:t>
      </w:r>
      <w:r w:rsidRPr="00C414F4" w:rsidR="00FD40E2">
        <w:rPr>
          <w:rFonts w:ascii="Calibri" w:hAnsi="Calibri" w:cs="Calibri"/>
          <w:sz w:val="22"/>
          <w:szCs w:val="22"/>
        </w:rPr>
        <w:t xml:space="preserve"> povinen zaplatit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bjednateli smluvní pokutu ve </w:t>
      </w:r>
      <w:r w:rsidRPr="002D7B58" w:rsidR="0008022A">
        <w:rPr>
          <w:rFonts w:ascii="Calibri" w:hAnsi="Calibri" w:cs="Calibri"/>
          <w:sz w:val="22"/>
          <w:szCs w:val="22"/>
        </w:rPr>
        <w:t xml:space="preserve">výši </w:t>
      </w:r>
      <w:r w:rsidR="00C4426D">
        <w:rPr>
          <w:rFonts w:ascii="Calibri" w:hAnsi="Calibri" w:cs="Calibri"/>
          <w:sz w:val="22"/>
          <w:szCs w:val="22"/>
        </w:rPr>
        <w:t>5</w:t>
      </w:r>
      <w:r w:rsidRPr="002D7B58" w:rsidR="00C4426D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</w:t>
      </w:r>
      <w:r w:rsidRPr="002D7B58" w:rsidR="00FD40E2">
        <w:rPr>
          <w:rFonts w:ascii="Calibri" w:hAnsi="Calibri" w:cs="Calibri"/>
          <w:sz w:val="22"/>
          <w:szCs w:val="22"/>
        </w:rPr>
        <w:t>ý případ porušení povinnosti a o</w:t>
      </w:r>
      <w:r w:rsidRPr="002D7B58" w:rsidR="0008022A">
        <w:rPr>
          <w:rFonts w:ascii="Calibri" w:hAnsi="Calibri" w:cs="Calibri"/>
          <w:sz w:val="22"/>
          <w:szCs w:val="22"/>
        </w:rPr>
        <w:t>bjednatel je oprávněn od této smlouvy odstoupit. Toto</w:t>
      </w:r>
      <w:r w:rsidRPr="002D7B58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2D7B58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08022A" w:rsidP="00800D21" w:rsidRDefault="004A0E72" w14:paraId="21C28C52" w14:textId="499310BB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7B58">
        <w:rPr>
          <w:rFonts w:ascii="Calibri" w:hAnsi="Calibri" w:cs="Calibri"/>
          <w:sz w:val="22"/>
          <w:szCs w:val="22"/>
        </w:rPr>
        <w:t>Dodavatel</w:t>
      </w:r>
      <w:r w:rsidRPr="002D7B58" w:rsidR="0008022A">
        <w:rPr>
          <w:rFonts w:ascii="Calibri" w:hAnsi="Calibri" w:cs="Calibri"/>
          <w:sz w:val="22"/>
          <w:szCs w:val="22"/>
        </w:rPr>
        <w:t xml:space="preserve"> není při provádění činnosti dle této smlouvy ani po ukončení této smlouvy oprávněn činit jakékoliv veřejné vyjádření ani poskytnout médiím jakékoliv info</w:t>
      </w:r>
      <w:r w:rsidRPr="002D7B58" w:rsidR="00FD40E2">
        <w:rPr>
          <w:rFonts w:ascii="Calibri" w:hAnsi="Calibri" w:cs="Calibri"/>
          <w:sz w:val="22"/>
          <w:szCs w:val="22"/>
        </w:rPr>
        <w:t>rmace týkající se spolupráce s o</w:t>
      </w:r>
      <w:r w:rsidRPr="002D7B58" w:rsidR="0008022A">
        <w:rPr>
          <w:rFonts w:ascii="Calibri" w:hAnsi="Calibri" w:cs="Calibri"/>
          <w:sz w:val="22"/>
          <w:szCs w:val="22"/>
        </w:rPr>
        <w:t>bjednatel</w:t>
      </w:r>
      <w:r w:rsidRPr="002D7B58" w:rsidR="00FD40E2">
        <w:rPr>
          <w:rFonts w:ascii="Calibri" w:hAnsi="Calibri" w:cs="Calibri"/>
          <w:sz w:val="22"/>
          <w:szCs w:val="22"/>
        </w:rPr>
        <w:t>em a/nebo týkající se činnosti o</w:t>
      </w:r>
      <w:r w:rsidRPr="002D7B58" w:rsidR="0008022A">
        <w:rPr>
          <w:rFonts w:ascii="Calibri" w:hAnsi="Calibri" w:cs="Calibri"/>
          <w:sz w:val="22"/>
          <w:szCs w:val="22"/>
        </w:rPr>
        <w:t xml:space="preserve">bjednatele. V případě porušení této povinnosti je </w:t>
      </w:r>
      <w:r w:rsidRPr="002D7B58" w:rsidR="00FD40E2">
        <w:rPr>
          <w:rFonts w:ascii="Calibri" w:hAnsi="Calibri" w:cs="Calibri"/>
          <w:sz w:val="22"/>
          <w:szCs w:val="22"/>
        </w:rPr>
        <w:t>d</w:t>
      </w:r>
      <w:r w:rsidRPr="002D7B58">
        <w:rPr>
          <w:rFonts w:ascii="Calibri" w:hAnsi="Calibri" w:cs="Calibri"/>
          <w:sz w:val="22"/>
          <w:szCs w:val="22"/>
        </w:rPr>
        <w:t>odava</w:t>
      </w:r>
      <w:r w:rsidRPr="002D7B58" w:rsidR="007E48DC">
        <w:rPr>
          <w:rFonts w:ascii="Calibri" w:hAnsi="Calibri" w:cs="Calibri"/>
          <w:sz w:val="22"/>
          <w:szCs w:val="22"/>
        </w:rPr>
        <w:t>t</w:t>
      </w:r>
      <w:r w:rsidRPr="002D7B58">
        <w:rPr>
          <w:rFonts w:ascii="Calibri" w:hAnsi="Calibri" w:cs="Calibri"/>
          <w:sz w:val="22"/>
          <w:szCs w:val="22"/>
        </w:rPr>
        <w:t>el</w:t>
      </w:r>
      <w:r w:rsidRPr="002D7B58" w:rsidR="0008022A">
        <w:rPr>
          <w:rFonts w:ascii="Calibri" w:hAnsi="Calibri" w:cs="Calibri"/>
          <w:sz w:val="22"/>
          <w:szCs w:val="22"/>
        </w:rPr>
        <w:t xml:space="preserve"> povinen zaplatit objednateli smluvní pokutu ve výši </w:t>
      </w:r>
      <w:r w:rsidR="00552819">
        <w:rPr>
          <w:rFonts w:ascii="Calibri" w:hAnsi="Calibri" w:cs="Calibri"/>
          <w:sz w:val="22"/>
          <w:szCs w:val="22"/>
        </w:rPr>
        <w:t>5</w:t>
      </w:r>
      <w:r w:rsidRPr="002D7B58" w:rsidR="00552819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jednotlivý případ porušení povinnosti a objednatel je oprávněn od této smlouvy</w:t>
      </w:r>
      <w:r w:rsidRPr="00C414F4" w:rsidR="0008022A">
        <w:rPr>
          <w:rFonts w:ascii="Calibri" w:hAnsi="Calibri" w:cs="Calibri"/>
          <w:sz w:val="22"/>
          <w:szCs w:val="22"/>
        </w:rPr>
        <w:t xml:space="preserve"> odstoupit. Toto</w:t>
      </w:r>
      <w:r w:rsidRPr="00C414F4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C414F4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6725F8" w:rsidP="005141F7" w:rsidRDefault="006725F8" w14:paraId="110DC210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DF41C6" w:rsidP="00DF41C6" w:rsidRDefault="00060C6F" w14:paraId="446AD002" w14:textId="2401E5C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411E80">
        <w:rPr>
          <w:rFonts w:ascii="Calibri" w:hAnsi="Calibri" w:cs="Calibri"/>
          <w:b/>
          <w:i/>
          <w:sz w:val="22"/>
          <w:szCs w:val="22"/>
        </w:rPr>
        <w:t>X</w:t>
      </w:r>
      <w:r w:rsidRPr="00C414F4" w:rsidR="00A929E7">
        <w:rPr>
          <w:rFonts w:ascii="Calibri" w:hAnsi="Calibri" w:cs="Calibri"/>
          <w:b/>
          <w:i/>
          <w:sz w:val="22"/>
          <w:szCs w:val="22"/>
        </w:rPr>
        <w:t>I</w:t>
      </w:r>
      <w:r w:rsidRPr="00C414F4" w:rsidR="0008022A">
        <w:rPr>
          <w:rFonts w:ascii="Calibri" w:hAnsi="Calibri" w:cs="Calibri"/>
          <w:b/>
          <w:i/>
          <w:sz w:val="22"/>
          <w:szCs w:val="22"/>
        </w:rPr>
        <w:t>II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50BABC5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Závěrečná ustanovení</w:t>
      </w:r>
    </w:p>
    <w:p w:rsidRPr="00C414F4" w:rsidR="007058CF" w:rsidP="00DF41C6" w:rsidRDefault="007058CF" w14:paraId="26D8006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D10FA" w:rsidP="00C445F3" w:rsidRDefault="00D321D1" w14:paraId="4793CB4D" w14:textId="089A2A90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Nevynutitelnost nebo neplatnost kteréhokoli ustanovení této smlouvy neovlivní vynutitelnost nebo platnost ostatních ustanovení této smlouvy. V případě, že jak</w:t>
      </w:r>
      <w:r w:rsidR="00CD4359">
        <w:rPr>
          <w:rFonts w:ascii="Calibri" w:hAnsi="Calibri" w:cs="Calibri"/>
          <w:sz w:val="22"/>
          <w:szCs w:val="22"/>
        </w:rPr>
        <w:t>é</w:t>
      </w:r>
      <w:r w:rsidRPr="00C414F4">
        <w:rPr>
          <w:rFonts w:ascii="Calibri" w:hAnsi="Calibri" w:cs="Calibri"/>
          <w:sz w:val="22"/>
          <w:szCs w:val="22"/>
        </w:rPr>
        <w:t>koli</w:t>
      </w:r>
      <w:r w:rsidR="00CD4359">
        <w:rPr>
          <w:rFonts w:ascii="Calibri" w:hAnsi="Calibri" w:cs="Calibri"/>
          <w:sz w:val="22"/>
          <w:szCs w:val="22"/>
        </w:rPr>
        <w:t>v</w:t>
      </w:r>
      <w:r w:rsidRPr="00C414F4">
        <w:rPr>
          <w:rFonts w:ascii="Calibri" w:hAnsi="Calibri" w:cs="Calibri"/>
          <w:sz w:val="22"/>
          <w:szCs w:val="22"/>
        </w:rPr>
        <w:t xml:space="preserve"> ustanovení by mělo z jakéhokoli důvodu pozbýt </w:t>
      </w:r>
      <w:r w:rsidRPr="00C414F4" w:rsidR="00567216">
        <w:rPr>
          <w:rFonts w:ascii="Calibri" w:hAnsi="Calibri" w:cs="Calibri"/>
          <w:sz w:val="22"/>
          <w:szCs w:val="22"/>
        </w:rPr>
        <w:t>platnosti (zejména</w:t>
      </w:r>
      <w:r w:rsidRPr="00C414F4">
        <w:rPr>
          <w:rFonts w:ascii="Calibri" w:hAnsi="Calibri" w:cs="Calibri"/>
          <w:sz w:val="22"/>
          <w:szCs w:val="22"/>
        </w:rPr>
        <w:t xml:space="preserve"> z důvodu rozporu s aplikovatelnými zákony a</w:t>
      </w:r>
      <w:r w:rsidRPr="00C414F4" w:rsidR="002D525D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C414F4" w:rsidR="00A31FCB">
        <w:rPr>
          <w:rFonts w:ascii="Calibri" w:hAnsi="Calibri" w:cs="Calibri"/>
          <w:sz w:val="22"/>
          <w:szCs w:val="22"/>
        </w:rPr>
        <w:t>,</w:t>
      </w:r>
      <w:r w:rsidRPr="00C414F4">
        <w:rPr>
          <w:rFonts w:ascii="Calibri" w:hAnsi="Calibri" w:cs="Calibri"/>
          <w:sz w:val="22"/>
          <w:szCs w:val="22"/>
        </w:rPr>
        <w:t xml:space="preserve"> jež pozbyla platnosti.</w:t>
      </w:r>
    </w:p>
    <w:p w:rsidRPr="00C414F4" w:rsidR="00FD10FA" w:rsidP="00FD10FA" w:rsidRDefault="00FD10FA" w14:paraId="0BEB340C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5B3716" w:rsidP="00C445F3" w:rsidRDefault="00AC4AD1" w14:paraId="19344BE9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369" w:id="11"/>
      <w:r w:rsidRPr="00C414F4">
        <w:rPr>
          <w:rFonts w:ascii="Calibri" w:hAnsi="Calibri" w:cs="Calibri"/>
          <w:sz w:val="22"/>
          <w:szCs w:val="22"/>
        </w:rPr>
        <w:lastRenderedPageBreak/>
        <w:t xml:space="preserve">Dle § 2e zákona č. 320/2001 Sb., o finanční kontrole ve veřejné správě, v platném znění,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>je dodavatel osobou povinou spolupůsobit při výkonu finanční kontroly.</w:t>
      </w:r>
      <w:r w:rsidRPr="00C414F4" w:rsidR="005B3716">
        <w:rPr>
          <w:rFonts w:ascii="Calibri" w:hAnsi="Calibri" w:cs="Calibri"/>
          <w:sz w:val="22"/>
          <w:szCs w:val="22"/>
        </w:rPr>
        <w:t xml:space="preserve"> </w:t>
      </w:r>
    </w:p>
    <w:p w:rsidRPr="00C414F4" w:rsidR="005B3716" w:rsidP="005B3716" w:rsidRDefault="005B3716" w14:paraId="6A61BBD9" w14:textId="77777777">
      <w:pPr>
        <w:pStyle w:val="Odstavecseseznamem"/>
        <w:rPr>
          <w:rFonts w:ascii="Calibri" w:hAnsi="Calibri" w:cs="Calibri"/>
          <w:sz w:val="22"/>
          <w:szCs w:val="22"/>
        </w:rPr>
      </w:pPr>
      <w:bookmarkStart w:name="_Hlk491785396" w:id="12"/>
      <w:bookmarkEnd w:id="11"/>
    </w:p>
    <w:bookmarkEnd w:id="12"/>
    <w:p w:rsidRPr="00C44288" w:rsidR="00BA706C" w:rsidP="00C44288" w:rsidRDefault="00BA706C" w14:paraId="390B13A2" w14:textId="77777777">
      <w:pPr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C51AC6" w14:paraId="2CF7784D" w14:textId="1C026414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vztahy neupravené touto smlouvou</w:t>
      </w:r>
      <w:r w:rsidRPr="00C414F4" w:rsidR="00FD10FA">
        <w:rPr>
          <w:rFonts w:ascii="Calibri" w:hAnsi="Calibri" w:cs="Calibri"/>
          <w:sz w:val="22"/>
          <w:szCs w:val="22"/>
        </w:rPr>
        <w:t xml:space="preserve"> se řídí zákonem </w:t>
      </w:r>
      <w:r w:rsidRPr="00C414F4" w:rsidR="00745EFB">
        <w:rPr>
          <w:rFonts w:ascii="Calibri" w:hAnsi="Calibri" w:cs="Calibri"/>
          <w:sz w:val="22"/>
          <w:szCs w:val="22"/>
        </w:rPr>
        <w:t>č. 89/2012 Sb</w:t>
      </w:r>
      <w:r w:rsidRPr="00C414F4" w:rsidR="00FD10FA">
        <w:rPr>
          <w:rFonts w:ascii="Calibri" w:hAnsi="Calibri" w:cs="Calibri"/>
          <w:sz w:val="22"/>
          <w:szCs w:val="22"/>
        </w:rPr>
        <w:t xml:space="preserve">., </w:t>
      </w:r>
      <w:r w:rsidRPr="00C414F4" w:rsidR="00745EFB">
        <w:rPr>
          <w:rFonts w:ascii="Calibri" w:hAnsi="Calibri" w:cs="Calibri"/>
          <w:sz w:val="22"/>
          <w:szCs w:val="22"/>
        </w:rPr>
        <w:t>občanský zákoník</w:t>
      </w:r>
      <w:r w:rsidRPr="00C414F4" w:rsidR="00FD10FA">
        <w:rPr>
          <w:rFonts w:ascii="Calibri" w:hAnsi="Calibri" w:cs="Calibri"/>
          <w:sz w:val="22"/>
          <w:szCs w:val="22"/>
        </w:rPr>
        <w:t>, v platném znění.</w:t>
      </w:r>
    </w:p>
    <w:p w:rsidRPr="00C414F4" w:rsidR="00FD10FA" w:rsidP="00FD10FA" w:rsidRDefault="00FD10FA" w14:paraId="2CCEE961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FD10FA" w14:paraId="18DC0C0D" w14:textId="21B6B99B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435" w:id="13"/>
      <w:r w:rsidRPr="00C414F4">
        <w:rPr>
          <w:rFonts w:ascii="Calibri" w:hAnsi="Calibri" w:cs="Calibri"/>
          <w:sz w:val="22"/>
          <w:szCs w:val="22"/>
        </w:rPr>
        <w:t xml:space="preserve">V otázkách týkajících se výkladu smlouvy, musí mít </w:t>
      </w:r>
      <w:r w:rsidR="00C51AC6">
        <w:rPr>
          <w:rFonts w:ascii="Calibri" w:hAnsi="Calibri" w:cs="Calibri"/>
          <w:sz w:val="22"/>
          <w:szCs w:val="22"/>
        </w:rPr>
        <w:t>výzva k podání nabídky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>přednost před nabídkou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 dodavatele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, nikoliv však před ostatními obecně </w:t>
      </w:r>
      <w:r w:rsidRPr="00C414F4">
        <w:rPr>
          <w:rFonts w:ascii="Calibri" w:hAnsi="Calibri" w:cs="Calibri"/>
          <w:sz w:val="22"/>
          <w:szCs w:val="22"/>
        </w:rPr>
        <w:t>závaznými právními předpisy.</w:t>
      </w:r>
    </w:p>
    <w:bookmarkEnd w:id="13"/>
    <w:p w:rsidRPr="00C414F4" w:rsidR="00FD10FA" w:rsidP="0043173D" w:rsidRDefault="00FD10FA" w14:paraId="00119EBE" w14:textId="3745E8F8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3F038995" w14:textId="4B0B4D8D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Ke změně či doplnění této smlouvy může dojít pouze formou písemných dodatků, které musí být odsouhlaseny a podepsány oběm</w:t>
      </w:r>
      <w:r w:rsidRPr="00C414F4" w:rsidR="00343513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smluvním</w:t>
      </w:r>
      <w:r w:rsidRPr="00C414F4" w:rsidR="006B58DA">
        <w:rPr>
          <w:rFonts w:ascii="Calibri" w:hAnsi="Calibri" w:cs="Calibri"/>
          <w:sz w:val="22"/>
          <w:szCs w:val="22"/>
        </w:rPr>
        <w:t>i</w:t>
      </w:r>
      <w:r w:rsidRPr="00C414F4">
        <w:rPr>
          <w:rFonts w:ascii="Calibri" w:hAnsi="Calibri" w:cs="Calibri"/>
          <w:sz w:val="22"/>
          <w:szCs w:val="22"/>
        </w:rPr>
        <w:t xml:space="preserve"> </w:t>
      </w:r>
      <w:r w:rsidRPr="00C414F4" w:rsidR="006B58DA">
        <w:rPr>
          <w:rFonts w:ascii="Calibri" w:hAnsi="Calibri" w:cs="Calibri"/>
          <w:sz w:val="22"/>
          <w:szCs w:val="22"/>
        </w:rPr>
        <w:t>stranami</w:t>
      </w:r>
      <w:r w:rsidRPr="00C414F4">
        <w:rPr>
          <w:rFonts w:ascii="Calibri" w:hAnsi="Calibri" w:cs="Calibri"/>
          <w:sz w:val="22"/>
          <w:szCs w:val="22"/>
        </w:rPr>
        <w:t>.</w:t>
      </w:r>
    </w:p>
    <w:p w:rsidRPr="00C414F4" w:rsidR="00A30657" w:rsidP="00AF30F1" w:rsidRDefault="00A30657" w14:paraId="05C1F99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7D8FE805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trike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Tato smlouva je vyhotovena ve </w:t>
      </w:r>
      <w:r w:rsidRPr="00C414F4" w:rsidR="005D44A1">
        <w:rPr>
          <w:rFonts w:ascii="Calibri" w:hAnsi="Calibri" w:cs="Calibri"/>
          <w:sz w:val="22"/>
          <w:szCs w:val="22"/>
        </w:rPr>
        <w:t>dvou</w:t>
      </w:r>
      <w:r w:rsidRPr="00C414F4" w:rsidR="00D877DE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vyhotoveních</w:t>
      </w:r>
      <w:r w:rsidRPr="00C414F4" w:rsidR="00D877DE">
        <w:rPr>
          <w:rFonts w:ascii="Calibri" w:hAnsi="Calibri" w:cs="Calibri"/>
          <w:sz w:val="22"/>
          <w:szCs w:val="22"/>
        </w:rPr>
        <w:t xml:space="preserve"> s platností originálu</w:t>
      </w:r>
      <w:r w:rsidRPr="00C414F4">
        <w:rPr>
          <w:rFonts w:ascii="Calibri" w:hAnsi="Calibri" w:cs="Calibri"/>
          <w:sz w:val="22"/>
          <w:szCs w:val="22"/>
        </w:rPr>
        <w:t xml:space="preserve">, </w:t>
      </w:r>
      <w:r w:rsidRPr="00C414F4" w:rsidR="00D877DE">
        <w:rPr>
          <w:rFonts w:ascii="Calibri" w:hAnsi="Calibri" w:cs="Calibri"/>
          <w:sz w:val="22"/>
          <w:szCs w:val="22"/>
        </w:rPr>
        <w:t>přičemž dodavatel</w:t>
      </w:r>
      <w:r w:rsidRPr="00C414F4" w:rsidR="005D44A1">
        <w:rPr>
          <w:rFonts w:ascii="Calibri" w:hAnsi="Calibri" w:cs="Calibri"/>
          <w:sz w:val="22"/>
          <w:szCs w:val="22"/>
        </w:rPr>
        <w:t xml:space="preserve">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 w:rsidR="005D44A1">
        <w:rPr>
          <w:rFonts w:ascii="Calibri" w:hAnsi="Calibri" w:cs="Calibri"/>
          <w:sz w:val="22"/>
          <w:szCs w:val="22"/>
        </w:rPr>
        <w:t>i objednatel</w:t>
      </w:r>
      <w:r w:rsidRPr="00C414F4" w:rsidR="00D877DE">
        <w:rPr>
          <w:rFonts w:ascii="Calibri" w:hAnsi="Calibri" w:cs="Calibri"/>
          <w:sz w:val="22"/>
          <w:szCs w:val="22"/>
        </w:rPr>
        <w:t xml:space="preserve"> obdrží</w:t>
      </w:r>
      <w:r w:rsidRPr="00C414F4" w:rsidR="005D44A1">
        <w:rPr>
          <w:rFonts w:ascii="Calibri" w:hAnsi="Calibri" w:cs="Calibri"/>
          <w:sz w:val="22"/>
          <w:szCs w:val="22"/>
        </w:rPr>
        <w:t xml:space="preserve"> po</w:t>
      </w:r>
      <w:r w:rsidRPr="00C414F4" w:rsidR="00D877DE">
        <w:rPr>
          <w:rFonts w:ascii="Calibri" w:hAnsi="Calibri" w:cs="Calibri"/>
          <w:sz w:val="22"/>
          <w:szCs w:val="22"/>
        </w:rPr>
        <w:t xml:space="preserve"> jedno</w:t>
      </w:r>
      <w:r w:rsidRPr="00C414F4" w:rsidR="005D44A1">
        <w:rPr>
          <w:rFonts w:ascii="Calibri" w:hAnsi="Calibri" w:cs="Calibri"/>
          <w:sz w:val="22"/>
          <w:szCs w:val="22"/>
        </w:rPr>
        <w:t>m</w:t>
      </w:r>
      <w:r w:rsidRPr="00C414F4" w:rsidR="00D877DE">
        <w:rPr>
          <w:rFonts w:ascii="Calibri" w:hAnsi="Calibri" w:cs="Calibri"/>
          <w:sz w:val="22"/>
          <w:szCs w:val="22"/>
        </w:rPr>
        <w:t xml:space="preserve"> vyhotovení.</w:t>
      </w:r>
    </w:p>
    <w:p w:rsidRPr="00C414F4" w:rsidR="00A30657" w:rsidP="00AF30F1" w:rsidRDefault="00A30657" w14:paraId="14C4F87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637B9476" w14:textId="0DCDC36C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C414F4" w:rsidR="004A0E72" w:rsidP="004A0E72" w:rsidRDefault="004A0E72" w14:paraId="7DBF69DE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35336D" w:rsidP="00105E5F" w:rsidRDefault="00130149" w14:paraId="1532C74B" w14:textId="729B7D2E">
      <w:pPr>
        <w:pStyle w:val="Bezmez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</w:t>
      </w:r>
      <w:r w:rsidR="00081F24">
        <w:rPr>
          <w:rFonts w:asciiTheme="majorHAnsi" w:hAnsiTheme="majorHAnsi"/>
          <w:sz w:val="22"/>
          <w:szCs w:val="22"/>
        </w:rPr>
        <w:t>1</w:t>
      </w:r>
      <w:r>
        <w:rPr>
          <w:rFonts w:asciiTheme="majorHAnsi" w:hAnsiTheme="majorHAnsi"/>
          <w:sz w:val="22"/>
          <w:szCs w:val="22"/>
        </w:rPr>
        <w:t xml:space="preserve"> - </w:t>
      </w:r>
      <w:r w:rsidR="00A65345">
        <w:rPr>
          <w:rFonts w:asciiTheme="majorHAnsi" w:hAnsiTheme="majorHAnsi"/>
          <w:sz w:val="22"/>
          <w:szCs w:val="22"/>
        </w:rPr>
        <w:t>Cenová kalkulace</w:t>
      </w:r>
      <w:r w:rsidR="003F762C">
        <w:rPr>
          <w:rFonts w:asciiTheme="majorHAnsi" w:hAnsiTheme="majorHAnsi"/>
          <w:sz w:val="22"/>
          <w:szCs w:val="22"/>
        </w:rPr>
        <w:t xml:space="preserve"> </w:t>
      </w:r>
    </w:p>
    <w:p w:rsidRPr="003F762C" w:rsidR="00105E5F" w:rsidP="00105E5F" w:rsidRDefault="003F762C" w14:paraId="3E4ED5FD" w14:textId="1F442B03">
      <w:pPr>
        <w:pStyle w:val="Bezmezer"/>
        <w:rPr>
          <w:rFonts w:asciiTheme="majorHAnsi" w:hAnsiTheme="majorHAnsi"/>
          <w:color w:val="FF0000"/>
          <w:sz w:val="22"/>
          <w:szCs w:val="22"/>
        </w:rPr>
      </w:pPr>
      <w:r w:rsidRPr="003F762C">
        <w:rPr>
          <w:rFonts w:asciiTheme="majorHAnsi" w:hAnsiTheme="majorHAnsi"/>
          <w:color w:val="FF0000"/>
          <w:sz w:val="22"/>
          <w:szCs w:val="22"/>
        </w:rPr>
        <w:t xml:space="preserve">(pozn. </w:t>
      </w:r>
      <w:r>
        <w:rPr>
          <w:rFonts w:asciiTheme="majorHAnsi" w:hAnsiTheme="majorHAnsi"/>
          <w:color w:val="FF0000"/>
          <w:sz w:val="22"/>
          <w:szCs w:val="22"/>
        </w:rPr>
        <w:t>z</w:t>
      </w:r>
      <w:r w:rsidRPr="003F762C">
        <w:rPr>
          <w:rFonts w:asciiTheme="majorHAnsi" w:hAnsiTheme="majorHAnsi"/>
          <w:color w:val="FF0000"/>
          <w:sz w:val="22"/>
          <w:szCs w:val="22"/>
        </w:rPr>
        <w:t>adavatele: účastník doplní pouze část, na kterou podává nabídku – ostatní části vymaže)</w:t>
      </w:r>
    </w:p>
    <w:p w:rsidR="001363BC" w:rsidP="00105E5F" w:rsidRDefault="001363BC" w14:paraId="584E0FDD" w14:textId="45C368F4">
      <w:pPr>
        <w:pStyle w:val="Bezmezer"/>
        <w:rPr>
          <w:rFonts w:asciiTheme="majorHAnsi" w:hAnsiTheme="majorHAnsi"/>
          <w:sz w:val="22"/>
          <w:szCs w:val="22"/>
        </w:rPr>
      </w:pPr>
    </w:p>
    <w:p w:rsidRPr="005D34CC" w:rsidR="00DF41C6" w:rsidP="00DF41C6" w:rsidRDefault="00DF41C6" w14:paraId="16FB606A" w14:textId="77777777">
      <w:pPr>
        <w:rPr>
          <w:rFonts w:ascii="Calibri" w:hAnsi="Calibri" w:cs="Calibri"/>
          <w:sz w:val="22"/>
          <w:szCs w:val="22"/>
        </w:rPr>
      </w:pPr>
    </w:p>
    <w:p w:rsidRPr="00B5664D" w:rsidR="00DF41C6" w:rsidP="00DF41C6" w:rsidRDefault="00DF41C6" w14:paraId="44AE8B6A" w14:textId="4B4C1608">
      <w:pPr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V</w:t>
      </w:r>
      <w:r w:rsidRPr="00B5664D" w:rsidR="005D44A1">
        <w:rPr>
          <w:rFonts w:ascii="Calibri" w:hAnsi="Calibri" w:cs="Calibri"/>
          <w:sz w:val="22"/>
          <w:szCs w:val="22"/>
        </w:rPr>
        <w:t>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5D44A1">
        <w:rPr>
          <w:rFonts w:ascii="Calibri" w:hAnsi="Calibri" w:cs="Calibri"/>
          <w:sz w:val="22"/>
          <w:szCs w:val="22"/>
        </w:rPr>
        <w:t xml:space="preserve"> dne</w:t>
      </w:r>
      <w:r w:rsidRPr="00B5664D" w:rsidR="00144D32">
        <w:rPr>
          <w:rFonts w:ascii="Calibri" w:hAnsi="Calibri" w:cs="Calibri"/>
          <w:sz w:val="22"/>
          <w:szCs w:val="22"/>
        </w:rPr>
        <w:t xml:space="preserve"> </w:t>
      </w:r>
      <w:r w:rsidR="0078286B">
        <w:rPr>
          <w:rFonts w:ascii="Calibri" w:hAnsi="Calibri" w:cs="Calibri"/>
          <w:sz w:val="22"/>
          <w:szCs w:val="22"/>
        </w:rPr>
        <w:t>..... 2</w:t>
      </w:r>
      <w:r w:rsidR="007875AE">
        <w:rPr>
          <w:rFonts w:ascii="Calibri" w:hAnsi="Calibri" w:cs="Calibri"/>
          <w:sz w:val="22"/>
          <w:szCs w:val="22"/>
        </w:rPr>
        <w:t>020</w:t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Pr="00B5664D" w:rsidR="0078286B">
        <w:rPr>
          <w:rFonts w:ascii="Calibri" w:hAnsi="Calibri" w:cs="Calibri"/>
          <w:sz w:val="22"/>
          <w:szCs w:val="22"/>
        </w:rPr>
        <w:t>V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78286B">
        <w:rPr>
          <w:rFonts w:ascii="Calibri" w:hAnsi="Calibri" w:cs="Calibri"/>
          <w:sz w:val="22"/>
          <w:szCs w:val="22"/>
        </w:rPr>
        <w:t xml:space="preserve"> dne </w:t>
      </w:r>
      <w:r w:rsidR="0078286B">
        <w:rPr>
          <w:rFonts w:ascii="Calibri" w:hAnsi="Calibri" w:cs="Calibri"/>
          <w:sz w:val="22"/>
          <w:szCs w:val="22"/>
        </w:rPr>
        <w:t>..... 20</w:t>
      </w:r>
      <w:r w:rsidR="007875AE">
        <w:rPr>
          <w:rFonts w:ascii="Calibri" w:hAnsi="Calibri" w:cs="Calibri"/>
          <w:sz w:val="22"/>
          <w:szCs w:val="22"/>
        </w:rPr>
        <w:t>20</w:t>
      </w:r>
    </w:p>
    <w:p w:rsidRPr="005D34CC" w:rsidR="006D1B30" w:rsidP="00DF41C6" w:rsidRDefault="006D1B30" w14:paraId="7727313A" w14:textId="77777777">
      <w:pPr>
        <w:rPr>
          <w:rFonts w:ascii="Calibri" w:hAnsi="Calibri" w:cs="Calibri"/>
          <w:sz w:val="22"/>
          <w:szCs w:val="22"/>
        </w:rPr>
      </w:pPr>
    </w:p>
    <w:p w:rsidRPr="005D34CC" w:rsidR="009E0329" w:rsidP="00DF41C6" w:rsidRDefault="006D1B30" w14:paraId="35988877" w14:textId="77777777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Za objednatele:</w:t>
      </w:r>
      <w:r w:rsidRPr="005D34CC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>
        <w:rPr>
          <w:rFonts w:ascii="Calibri" w:hAnsi="Calibri" w:cs="Calibri"/>
          <w:sz w:val="22"/>
          <w:szCs w:val="22"/>
        </w:rPr>
        <w:t>Za dodavatele:</w:t>
      </w:r>
    </w:p>
    <w:p w:rsidRPr="005D34CC" w:rsidR="006D1B30" w:rsidP="00DF41C6" w:rsidRDefault="006D1B30" w14:paraId="37B80397" w14:textId="77777777">
      <w:pPr>
        <w:rPr>
          <w:rFonts w:ascii="Calibri" w:hAnsi="Calibri" w:cs="Calibri"/>
          <w:sz w:val="22"/>
          <w:szCs w:val="22"/>
        </w:rPr>
      </w:pPr>
    </w:p>
    <w:p w:rsidRPr="005D34CC" w:rsidR="006D1B30" w:rsidP="00DF41C6" w:rsidRDefault="006D1B30" w14:paraId="296E80D6" w14:textId="77777777">
      <w:pPr>
        <w:rPr>
          <w:rFonts w:ascii="Calibri" w:hAnsi="Calibri" w:cs="Calibri"/>
          <w:sz w:val="22"/>
          <w:szCs w:val="22"/>
        </w:rPr>
      </w:pPr>
    </w:p>
    <w:p w:rsidR="005D44A1" w:rsidP="005D44A1" w:rsidRDefault="00986DA2" w14:paraId="0F516870" w14:textId="7259E71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D34CC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  <w:t>_____________________</w:t>
      </w:r>
    </w:p>
    <w:p w:rsidR="00130149" w:rsidP="005D44A1" w:rsidRDefault="00130149" w14:paraId="5C4827EB" w14:textId="573053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30149" w:rsidP="005D44A1" w:rsidRDefault="00130149" w14:paraId="740F0C6B" w14:textId="005C66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67A901CC" w14:textId="1198100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11AC820A" w14:textId="22057FC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48035CA4" w14:textId="4405E2A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30D43FA3" w14:textId="599A217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09019BA2" w14:textId="1DBC567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D4CF68E" w14:textId="6C9B86B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258B1DBA" w14:textId="650031E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3882444" w14:textId="28E4365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606A30B" w14:textId="7BABF32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0E9C1DA6" w14:textId="162A342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6C1FCDFA" w14:textId="1B2DDBC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4955CAD8" w14:textId="7B53A0F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52536EDC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4DE4C5BA" w14:textId="59BE88F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0250" w:rsidP="005D44A1" w:rsidRDefault="00D80250" w14:paraId="7D9A120C" w14:textId="1AB359C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0250" w:rsidP="005D44A1" w:rsidRDefault="00D80250" w14:paraId="6D883E92" w14:textId="1ED55CF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0250" w:rsidP="005D44A1" w:rsidRDefault="00D80250" w14:paraId="7A5CB90F" w14:textId="5234774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0250" w:rsidP="005D44A1" w:rsidRDefault="00D80250" w14:paraId="41D097F7" w14:textId="7A62A8E8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0250" w:rsidP="005D44A1" w:rsidRDefault="00D80250" w14:paraId="35F6C5BE" w14:textId="570CCE6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0250" w:rsidP="005D44A1" w:rsidRDefault="00D80250" w14:paraId="21584BF2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BD2465" w:rsidR="00EE0DE9" w:rsidP="005D44A1" w:rsidRDefault="00EE0DE9" w14:paraId="57614041" w14:textId="2159EAF9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Příloha č. </w:t>
      </w:r>
      <w:r w:rsidRPr="00BD2465" w:rsidR="005D7BFC">
        <w:rPr>
          <w:rFonts w:asciiTheme="majorHAnsi" w:hAnsiTheme="majorHAnsi" w:cstheme="majorHAnsi"/>
          <w:b/>
          <w:i/>
          <w:iCs/>
          <w:sz w:val="28"/>
          <w:szCs w:val="22"/>
        </w:rPr>
        <w:t>1</w:t>
      </w: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 – </w:t>
      </w:r>
      <w:r w:rsidRPr="00BD2465" w:rsidR="00A65345">
        <w:rPr>
          <w:rFonts w:asciiTheme="majorHAnsi" w:hAnsiTheme="majorHAnsi" w:cstheme="majorHAnsi"/>
          <w:b/>
          <w:i/>
          <w:iCs/>
          <w:sz w:val="28"/>
          <w:szCs w:val="22"/>
        </w:rPr>
        <w:t>Cenová kalkulace</w:t>
      </w:r>
    </w:p>
    <w:p w:rsidRPr="00BD2465" w:rsidR="00E0527C" w:rsidP="005D44A1" w:rsidRDefault="00E0527C" w14:paraId="34B82C47" w14:textId="13C9CBCA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D2465">
        <w:rPr>
          <w:rFonts w:asciiTheme="majorHAnsi" w:hAnsiTheme="majorHAnsi" w:cstheme="majorHAnsi"/>
          <w:i/>
          <w:iCs/>
          <w:szCs w:val="22"/>
        </w:rPr>
        <w:t xml:space="preserve">                       </w:t>
      </w:r>
      <w:r w:rsidRPr="00BD2465" w:rsidR="00BE28F5">
        <w:rPr>
          <w:rFonts w:asciiTheme="majorHAnsi" w:hAnsiTheme="majorHAnsi" w:cstheme="majorHAnsi"/>
          <w:i/>
          <w:iCs/>
          <w:szCs w:val="22"/>
        </w:rPr>
        <w:t xml:space="preserve">    </w:t>
      </w:r>
      <w:r w:rsidRPr="00BD2465">
        <w:rPr>
          <w:rFonts w:asciiTheme="majorHAnsi" w:hAnsiTheme="majorHAnsi" w:cstheme="majorHAnsi"/>
          <w:i/>
          <w:iCs/>
          <w:szCs w:val="22"/>
        </w:rPr>
        <w:t xml:space="preserve"> </w:t>
      </w:r>
      <w:r w:rsidRPr="00BD2465">
        <w:rPr>
          <w:rFonts w:asciiTheme="majorHAnsi" w:hAnsiTheme="majorHAnsi" w:cstheme="majorHAnsi"/>
          <w:i/>
          <w:iCs/>
          <w:sz w:val="22"/>
          <w:szCs w:val="22"/>
        </w:rPr>
        <w:t>Uvedené</w:t>
      </w:r>
      <w:r w:rsidRPr="00BD2465" w:rsidR="00BE28F5">
        <w:rPr>
          <w:rFonts w:asciiTheme="majorHAnsi" w:hAnsiTheme="majorHAnsi" w:cstheme="majorHAnsi"/>
          <w:i/>
          <w:iCs/>
          <w:sz w:val="22"/>
          <w:szCs w:val="22"/>
        </w:rPr>
        <w:t xml:space="preserve"> jednotkové ceny jsou závazné pro účely fakturace.</w:t>
      </w:r>
    </w:p>
    <w:p w:rsidRPr="00BD2465" w:rsidR="004A2491" w:rsidP="005D44A1" w:rsidRDefault="004A2491" w14:paraId="3F9BD289" w14:textId="57E8968D">
      <w:pPr>
        <w:jc w:val="both"/>
        <w:rPr>
          <w:rFonts w:asciiTheme="majorHAnsi" w:hAnsiTheme="majorHAnsi" w:cstheme="majorHAnsi"/>
          <w:i/>
          <w:iCs/>
          <w:szCs w:val="22"/>
        </w:rPr>
      </w:pPr>
    </w:p>
    <w:p w:rsidRPr="00BD2465" w:rsidR="004A2491" w:rsidP="005D44A1" w:rsidRDefault="004A2491" w14:paraId="10E495B0" w14:textId="257A2C08">
      <w:pPr>
        <w:jc w:val="both"/>
        <w:rPr>
          <w:rFonts w:asciiTheme="majorHAnsi" w:hAnsiTheme="majorHAnsi" w:cstheme="majorHAnsi"/>
          <w:sz w:val="22"/>
          <w:szCs w:val="22"/>
        </w:rPr>
      </w:pPr>
      <w:r w:rsidRPr="00BD2465">
        <w:rPr>
          <w:rFonts w:asciiTheme="majorHAnsi" w:hAnsiTheme="majorHAnsi" w:cstheme="majorHAnsi"/>
          <w:sz w:val="22"/>
          <w:szCs w:val="22"/>
        </w:rPr>
        <w:t xml:space="preserve">Účastník doplní částky ve sloupci cena za 1 skupinu za kurz (bez DPH), cena celkem za kurz (bez DPH) a celkovou cenu za všechny kurzy. Max. 8,5 hod/den včetně přestávky (vyučovací hodina 60minut). </w:t>
      </w:r>
      <w:r w:rsidRPr="00BD2465">
        <w:rPr>
          <w:rFonts w:asciiTheme="majorHAnsi" w:hAnsiTheme="majorHAnsi" w:cstheme="majorHAnsi"/>
          <w:color w:val="FF0000"/>
          <w:sz w:val="22"/>
          <w:szCs w:val="22"/>
        </w:rPr>
        <w:t>Účastník doplní částky pouze k části zakázky, k níž podává nabídku.</w:t>
      </w:r>
    </w:p>
    <w:p w:rsidR="00EE0DE9" w:rsidP="005D44A1" w:rsidRDefault="00EE0DE9" w14:paraId="392F7060" w14:textId="3657FE58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D80250" w:rsidP="005D44A1" w:rsidRDefault="00D80250" w14:paraId="68C53C8D" w14:textId="5E55EE91">
      <w:pPr>
        <w:jc w:val="both"/>
        <w:rPr>
          <w:b/>
          <w:bCs/>
        </w:rPr>
      </w:pPr>
      <w:r w:rsidRPr="0082793B">
        <w:rPr>
          <w:b/>
          <w:bCs/>
        </w:rPr>
        <w:t>Část 1 - Měkké a manažerské dovednosti</w:t>
      </w:r>
    </w:p>
    <w:p w:rsidR="00D80250" w:rsidP="005D44A1" w:rsidRDefault="00D80250" w14:paraId="21AE292A" w14:textId="316DE6BB">
      <w:pPr>
        <w:jc w:val="both"/>
        <w:rPr>
          <w:b/>
          <w:bCs/>
        </w:rPr>
      </w:pPr>
    </w:p>
    <w:tbl>
      <w:tblPr>
        <w:tblW w:w="8571" w:type="dxa"/>
        <w:tblInd w:w="-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63"/>
        <w:gridCol w:w="1480"/>
        <w:gridCol w:w="737"/>
        <w:gridCol w:w="919"/>
        <w:gridCol w:w="1272"/>
        <w:gridCol w:w="1200"/>
      </w:tblGrid>
      <w:tr w:rsidR="00D80250" w:rsidTr="00D80250" w14:paraId="0838A657" w14:textId="77777777">
        <w:trPr>
          <w:trHeight w:val="993"/>
        </w:trPr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6E565F5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029517F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Předpokládaný počet osob celkem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2CC4A2B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0EA30D5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délka kurzu (hodiny)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  <w:hideMark/>
          </w:tcPr>
          <w:p w:rsidRPr="00D80250" w:rsidR="00D80250" w:rsidRDefault="00D80250" w14:paraId="20449330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Cena za skupinu za kurz bez DPH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  <w:hideMark/>
          </w:tcPr>
          <w:p w:rsidRPr="00D80250" w:rsidR="00D80250" w:rsidRDefault="00D80250" w14:paraId="01CF4938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Cena celkem za kurz bez DPH</w:t>
            </w:r>
          </w:p>
        </w:tc>
      </w:tr>
      <w:tr w:rsidR="00D80250" w:rsidTr="00D80250" w14:paraId="39FBC6BD" w14:textId="77777777">
        <w:trPr>
          <w:trHeight w:val="346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0052058B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Vedení a koučink obchodního týmu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65AB56DD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793041C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4B57E99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06A973EB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2DD0AFFA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0EB844F5" w14:textId="77777777">
        <w:trPr>
          <w:trHeight w:val="369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0B040DFD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Hodnocení zaměstnanců a efektivní zpětná vazba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359967C5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592EC7A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72AD6E3C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026AF29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5BE8D82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49C9BB23" w14:textId="77777777">
        <w:trPr>
          <w:trHeight w:val="346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4E3A22C0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Strategické myšlení a komunikace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2753FEFC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5C69DE3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647EC78F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6EBAA225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08EB668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27115820" w14:textId="77777777">
        <w:trPr>
          <w:trHeight w:val="369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5B1D02FB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Leadership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03084C27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705E1608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64803501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257E6120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7C60C277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628E0DBE" w14:textId="77777777">
        <w:trPr>
          <w:trHeight w:val="323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5F6E9811" w14:textId="358215C3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Asertivní komunikace a vyjednávání a argumentace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30CCB937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38EA422E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0DF9B85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40212B48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53864EE8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11FCA006" w14:textId="77777777">
        <w:trPr>
          <w:trHeight w:val="323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7EB22EB3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Obchodní myšlení a dovednosti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14B692D3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38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3B2B5DA1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09B3AD1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4D038599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1B29144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0514E178" w14:textId="77777777">
        <w:trPr>
          <w:trHeight w:val="323"/>
        </w:trPr>
        <w:tc>
          <w:tcPr>
            <w:tcW w:w="2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2393B5B0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Logistika a zásobování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  <w:hideMark/>
          </w:tcPr>
          <w:p w:rsidRPr="00D80250" w:rsidR="00D80250" w:rsidRDefault="00D80250" w14:paraId="74ADDA8E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24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4CA66D9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27C6812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0554E24D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="00D80250" w:rsidRDefault="00D80250" w14:paraId="247A5B7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26A67685" w14:textId="77777777">
        <w:trPr>
          <w:trHeight w:val="323"/>
        </w:trPr>
        <w:tc>
          <w:tcPr>
            <w:tcW w:w="73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:rsidRPr="00D80250" w:rsidR="00D80250" w:rsidRDefault="00D80250" w14:paraId="736C3AB2" w14:textId="251277CE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b/>
                <w:bCs/>
                <w:sz w:val="20"/>
                <w:szCs w:val="20"/>
              </w:rPr>
              <w:t>Cena celkem za část 1 (bez DPH)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="00D80250" w:rsidRDefault="00D80250" w14:paraId="1A14AFB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80250" w:rsidP="005D44A1" w:rsidRDefault="00D80250" w14:paraId="60396FCB" w14:textId="015F45D3">
      <w:pPr>
        <w:jc w:val="both"/>
        <w:rPr>
          <w:b/>
          <w:bCs/>
        </w:rPr>
      </w:pPr>
    </w:p>
    <w:p w:rsidR="00D80250" w:rsidP="005D44A1" w:rsidRDefault="00D80250" w14:paraId="3F065C89" w14:textId="77777777">
      <w:pPr>
        <w:jc w:val="both"/>
        <w:rPr>
          <w:b/>
          <w:bCs/>
        </w:rPr>
      </w:pPr>
    </w:p>
    <w:p w:rsidR="00D80250" w:rsidP="005D44A1" w:rsidRDefault="00D80250" w14:paraId="3461FE88" w14:textId="5A89A631">
      <w:pPr>
        <w:jc w:val="both"/>
        <w:rPr>
          <w:b/>
          <w:bCs/>
        </w:rPr>
      </w:pPr>
      <w:r w:rsidRPr="00885496">
        <w:rPr>
          <w:b/>
          <w:bCs/>
        </w:rPr>
        <w:t xml:space="preserve">Část </w:t>
      </w:r>
      <w:r>
        <w:rPr>
          <w:b/>
          <w:bCs/>
        </w:rPr>
        <w:t>2</w:t>
      </w:r>
      <w:r w:rsidRPr="00885496">
        <w:rPr>
          <w:b/>
          <w:bCs/>
        </w:rPr>
        <w:t xml:space="preserve"> - Účetní, ekonomické a právní kurzy</w:t>
      </w:r>
    </w:p>
    <w:p w:rsidR="00D80250" w:rsidP="005D44A1" w:rsidRDefault="00D80250" w14:paraId="6DB98329" w14:textId="00E9A22D">
      <w:pPr>
        <w:jc w:val="both"/>
        <w:rPr>
          <w:b/>
          <w:bCs/>
        </w:rPr>
      </w:pPr>
    </w:p>
    <w:tbl>
      <w:tblPr>
        <w:tblW w:w="8725" w:type="dxa"/>
        <w:tblInd w:w="-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441"/>
        <w:gridCol w:w="1512"/>
        <w:gridCol w:w="852"/>
        <w:gridCol w:w="1062"/>
        <w:gridCol w:w="1541"/>
        <w:gridCol w:w="1317"/>
      </w:tblGrid>
      <w:tr w:rsidR="00D80250" w:rsidTr="00D80250" w14:paraId="624B96A5" w14:textId="77777777">
        <w:trPr>
          <w:trHeight w:val="1270"/>
        </w:trPr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48FA135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 kurzu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3CC4095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Předpokládaný počet osob celkem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47A7B65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skupin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0CECE"/>
            <w:vAlign w:val="center"/>
            <w:hideMark/>
          </w:tcPr>
          <w:p w:rsidR="00D80250" w:rsidRDefault="00D80250" w14:paraId="080BBA2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délka kurzu (hodiny)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  <w:hideMark/>
          </w:tcPr>
          <w:p w:rsidRPr="00D80250" w:rsidR="00D80250" w:rsidRDefault="00D80250" w14:paraId="44F0E54C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Cena za skupinu za kurz bez DPH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9C9C9"/>
            <w:vAlign w:val="center"/>
            <w:hideMark/>
          </w:tcPr>
          <w:p w:rsidRPr="00D80250" w:rsidR="00D80250" w:rsidRDefault="00D80250" w14:paraId="689975DD" w14:textId="77777777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Cena celkem za kurz bez DPH</w:t>
            </w:r>
          </w:p>
        </w:tc>
      </w:tr>
      <w:tr w:rsidR="00D80250" w:rsidTr="00D80250" w14:paraId="713AC123" w14:textId="77777777">
        <w:trPr>
          <w:trHeight w:val="413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08DF1F59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Právní minimum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72C23FEB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211B091E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2539895C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2B575083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4FB86D0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3DAFF86D" w14:textId="77777777">
        <w:trPr>
          <w:trHeight w:val="413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76104CA1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Smluvní vztahy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6A58B280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67C4B5A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0078FF9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3CF2015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2B2B783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49F0F21F" w14:textId="77777777">
        <w:trPr>
          <w:trHeight w:val="413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22DA3FA5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Finanční řízení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29C872D0" w14:textId="77777777">
            <w:pPr>
              <w:jc w:val="center"/>
              <w:rPr>
                <w:sz w:val="20"/>
                <w:szCs w:val="20"/>
              </w:rPr>
            </w:pPr>
            <w:r w:rsidRPr="00D80250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09E94F30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568F8BB3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5BEF32C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027B296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009C4818" w14:textId="77777777">
        <w:trPr>
          <w:trHeight w:val="413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3B855998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Novinky v daních a účetnictví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05CAEDE5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55151D37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260EBB92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1E3E9BC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62EB86B9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D80250" w14:paraId="72A4A4E7" w14:textId="77777777">
        <w:trPr>
          <w:trHeight w:val="413"/>
        </w:trPr>
        <w:tc>
          <w:tcPr>
            <w:tcW w:w="2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06866EE1" w14:textId="77777777">
            <w:pPr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GDPR a změny v personální oblasti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  <w:hideMark/>
          </w:tcPr>
          <w:p w:rsidRPr="00D80250" w:rsidR="00D80250" w:rsidRDefault="00D80250" w14:paraId="6E585D0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4EF55F64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80250" w:rsidR="00D80250" w:rsidRDefault="00D80250" w14:paraId="3659605C" w14:textId="77777777">
            <w:pPr>
              <w:jc w:val="center"/>
              <w:rPr>
                <w:color w:val="000000"/>
                <w:sz w:val="20"/>
                <w:szCs w:val="20"/>
              </w:rPr>
            </w:pPr>
            <w:r w:rsidRPr="00D8025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1DD28BE1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80250" w:rsidR="00D80250" w:rsidRDefault="00D80250" w14:paraId="314D0424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0250" w:rsidTr="009A609C" w14:paraId="17D836B5" w14:textId="77777777">
        <w:trPr>
          <w:trHeight w:val="413"/>
        </w:trPr>
        <w:tc>
          <w:tcPr>
            <w:tcW w:w="740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4B084"/>
            <w:noWrap/>
            <w:vAlign w:val="center"/>
          </w:tcPr>
          <w:p w:rsidRPr="00D80250" w:rsidR="00D80250" w:rsidRDefault="00D80250" w14:paraId="585217CE" w14:textId="7A5470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0250">
              <w:rPr>
                <w:b/>
                <w:bCs/>
                <w:sz w:val="20"/>
                <w:szCs w:val="20"/>
              </w:rPr>
              <w:t>Cena celkem za část 2 (bez DPH)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D80250" w:rsidR="00D80250" w:rsidRDefault="00D80250" w14:paraId="60682ECC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80250" w:rsidP="005D44A1" w:rsidRDefault="00D80250" w14:paraId="1DFF4994" w14:textId="77777777">
      <w:pPr>
        <w:jc w:val="both"/>
        <w:rPr>
          <w:b/>
          <w:bCs/>
        </w:rPr>
      </w:pPr>
    </w:p>
    <w:p w:rsidRPr="00BD2465" w:rsidR="00D80250" w:rsidP="005D44A1" w:rsidRDefault="00D80250" w14:paraId="61ABB0AF" w14:textId="1682B31D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:rsidR="00E0527C" w:rsidP="005D44A1" w:rsidRDefault="00E0527C" w14:paraId="4F92A51B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54A0538D" w14:textId="25B2358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40BCEFDC" w14:textId="2B4AA703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E0DE9" w:rsidP="005D44A1" w:rsidRDefault="00EE0DE9" w14:paraId="42609C94" w14:textId="0F63B029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EE0DE9" w:rsidR="00EE0DE9" w:rsidP="005D44A1" w:rsidRDefault="00EE0DE9" w14:paraId="7E69D8ED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5D34CC" w:rsidR="00EE0DE9" w:rsidP="005D44A1" w:rsidRDefault="00EE0DE9" w14:paraId="1F1D0BD5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5D34CC" w:rsidR="00DF41C6" w:rsidP="005D44A1" w:rsidRDefault="005D44A1" w14:paraId="41204A3C" w14:textId="77777777">
      <w:pPr>
        <w:jc w:val="both"/>
        <w:rPr>
          <w:rFonts w:ascii="Calibri" w:hAnsi="Calibri" w:cs="Calibri"/>
          <w:i/>
          <w:sz w:val="22"/>
          <w:szCs w:val="22"/>
        </w:rPr>
      </w:pPr>
      <w:r w:rsidRPr="005D34CC">
        <w:rPr>
          <w:rStyle w:val="Siln"/>
          <w:rFonts w:ascii="Calibri" w:hAnsi="Calibri" w:cs="Calibri"/>
          <w:b w:val="false"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</w:p>
    <w:sectPr w:rsidRPr="005D34CC" w:rsidR="00DF41C6" w:rsidSect="00735296">
      <w:headerReference w:type="default" r:id="rId8"/>
      <w:footerReference w:type="even" r:id="rId9"/>
      <w:footerReference w:type="default" r:id="rId10"/>
      <w:pgSz w:w="11906" w:h="16838"/>
      <w:pgMar w:top="1417" w:right="1466" w:bottom="1258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97B7A" w:rsidRDefault="00497B7A" w14:paraId="63171637" w14:textId="77777777">
      <w:r>
        <w:separator/>
      </w:r>
    </w:p>
  </w:endnote>
  <w:endnote w:type="continuationSeparator" w:id="0">
    <w:p w:rsidR="00497B7A" w:rsidRDefault="00497B7A" w14:paraId="5B0D2C5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4712E" w:rsidP="00735296" w:rsidRDefault="00A4712E" w14:paraId="65E9D1CA" w14:textId="77777777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12E" w:rsidP="00735296" w:rsidRDefault="00A4712E" w14:paraId="56222EC3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35296" w:rsidP="00735296" w:rsidRDefault="00735296" w14:paraId="778CAEED" w14:textId="7DE6D42F">
    <w:pPr>
      <w:pStyle w:val="Zpat"/>
      <w:ind w:right="360"/>
    </w:pPr>
    <w:r>
      <w:rPr>
        <w:color w:val="4F81BD" w:themeColor="accent1"/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 xml:space="preserve">Str. </w: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97B7A" w:rsidRDefault="00497B7A" w14:paraId="4EC7C9DA" w14:textId="77777777">
      <w:r>
        <w:separator/>
      </w:r>
    </w:p>
  </w:footnote>
  <w:footnote w:type="continuationSeparator" w:id="0">
    <w:p w:rsidR="00497B7A" w:rsidRDefault="00497B7A" w14:paraId="0F63384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4712E" w:rsidP="0030509B" w:rsidRDefault="00A4712E" w14:paraId="1FE26266" w14:textId="50693C69">
    <w:pPr>
      <w:pStyle w:val="Zhlav"/>
      <w:jc w:val="right"/>
    </w:pPr>
    <w:r>
      <w:rPr>
        <w:rFonts w:ascii="Calibri" w:hAnsi="Calibri" w:eastAsia="Calibri"/>
        <w:noProof/>
        <w:sz w:val="22"/>
        <w:szCs w:val="22"/>
      </w:rPr>
      <w:drawing>
        <wp:anchor distT="0" distB="0" distL="114300" distR="114300" simplePos="false" relativeHeight="251658240" behindDoc="true" locked="false" layoutInCell="true" allowOverlap="true" wp14:anchorId="4DCB6E57" wp14:editId="1054CD16">
          <wp:simplePos x="0" y="0"/>
          <wp:positionH relativeFrom="column">
            <wp:posOffset>-1905</wp:posOffset>
          </wp:positionH>
          <wp:positionV relativeFrom="paragraph">
            <wp:posOffset>-171177</wp:posOffset>
          </wp:positionV>
          <wp:extent cx="2865755" cy="588010"/>
          <wp:effectExtent l="0" t="0" r="4445" b="0"/>
          <wp:wrapNone/>
          <wp:docPr id="9" name="Obrázek 1" descr="Description: 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Příloha č. 6 - Návrh smlouvy</w:t>
    </w:r>
  </w:p>
  <w:p w:rsidR="00A4712E" w:rsidP="0086100E" w:rsidRDefault="00A4712E" w14:paraId="4AE5AF1B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3510B"/>
    <w:multiLevelType w:val="multilevel"/>
    <w:tmpl w:val="947E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406"/>
    <w:multiLevelType w:val="hybridMultilevel"/>
    <w:tmpl w:val="F5489408"/>
    <w:lvl w:ilvl="0" w:tplc="36887E76">
      <w:start w:val="1"/>
      <w:numFmt w:val="decimal"/>
      <w:lvlText w:val="7.%1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140"/>
    <w:multiLevelType w:val="hybridMultilevel"/>
    <w:tmpl w:val="09E4B3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EB2"/>
    <w:multiLevelType w:val="hybridMultilevel"/>
    <w:tmpl w:val="D3C23B08"/>
    <w:lvl w:ilvl="0" w:tplc="95AC8AC4">
      <w:start w:val="1"/>
      <w:numFmt w:val="decimal"/>
      <w:lvlText w:val="7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6286D"/>
    <w:multiLevelType w:val="multilevel"/>
    <w:tmpl w:val="F788B3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900"/>
        </w:tabs>
        <w:ind w:left="900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6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41E0F"/>
    <w:multiLevelType w:val="hybridMultilevel"/>
    <w:tmpl w:val="C1A8EFF6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8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CAC412B"/>
    <w:multiLevelType w:val="hybridMultilevel"/>
    <w:tmpl w:val="B57CF7E0"/>
    <w:lvl w:ilvl="0" w:tplc="3F9245B6">
      <w:start w:val="1"/>
      <w:numFmt w:val="decimal"/>
      <w:lvlText w:val="9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C0296"/>
    <w:multiLevelType w:val="hybridMultilevel"/>
    <w:tmpl w:val="D96208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810D18"/>
    <w:multiLevelType w:val="hybridMultilevel"/>
    <w:tmpl w:val="8176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25962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color w:val="000000" w:themeColor="text1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E07C8"/>
    <w:multiLevelType w:val="multilevel"/>
    <w:tmpl w:val="3DCE80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5">
    <w:nsid w:val="5AC45D4E"/>
    <w:multiLevelType w:val="hybridMultilevel"/>
    <w:tmpl w:val="6C86B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7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8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C3D71"/>
    <w:multiLevelType w:val="hybridMultilevel"/>
    <w:tmpl w:val="7C44A37A"/>
    <w:lvl w:ilvl="0" w:tplc="7098DD7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19" w:hanging="360"/>
      </w:pPr>
    </w:lvl>
    <w:lvl w:ilvl="2" w:tplc="0405001B" w:tentative="true">
      <w:start w:val="1"/>
      <w:numFmt w:val="lowerRoman"/>
      <w:lvlText w:val="%3."/>
      <w:lvlJc w:val="right"/>
      <w:pPr>
        <w:ind w:left="2339" w:hanging="180"/>
      </w:pPr>
    </w:lvl>
    <w:lvl w:ilvl="3" w:tplc="0405000F" w:tentative="true">
      <w:start w:val="1"/>
      <w:numFmt w:val="decimal"/>
      <w:lvlText w:val="%4."/>
      <w:lvlJc w:val="left"/>
      <w:pPr>
        <w:ind w:left="3059" w:hanging="360"/>
      </w:pPr>
    </w:lvl>
    <w:lvl w:ilvl="4" w:tplc="04050019" w:tentative="true">
      <w:start w:val="1"/>
      <w:numFmt w:val="lowerLetter"/>
      <w:lvlText w:val="%5."/>
      <w:lvlJc w:val="left"/>
      <w:pPr>
        <w:ind w:left="3779" w:hanging="360"/>
      </w:pPr>
    </w:lvl>
    <w:lvl w:ilvl="5" w:tplc="0405001B" w:tentative="true">
      <w:start w:val="1"/>
      <w:numFmt w:val="lowerRoman"/>
      <w:lvlText w:val="%6."/>
      <w:lvlJc w:val="right"/>
      <w:pPr>
        <w:ind w:left="4499" w:hanging="180"/>
      </w:pPr>
    </w:lvl>
    <w:lvl w:ilvl="6" w:tplc="0405000F" w:tentative="true">
      <w:start w:val="1"/>
      <w:numFmt w:val="decimal"/>
      <w:lvlText w:val="%7."/>
      <w:lvlJc w:val="left"/>
      <w:pPr>
        <w:ind w:left="5219" w:hanging="360"/>
      </w:pPr>
    </w:lvl>
    <w:lvl w:ilvl="7" w:tplc="04050019" w:tentative="true">
      <w:start w:val="1"/>
      <w:numFmt w:val="lowerLetter"/>
      <w:lvlText w:val="%8."/>
      <w:lvlJc w:val="left"/>
      <w:pPr>
        <w:ind w:left="5939" w:hanging="360"/>
      </w:pPr>
    </w:lvl>
    <w:lvl w:ilvl="8" w:tplc="0405001B" w:tentative="true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2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9389B"/>
    <w:multiLevelType w:val="hybridMultilevel"/>
    <w:tmpl w:val="84065A44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931E1"/>
    <w:multiLevelType w:val="multilevel"/>
    <w:tmpl w:val="E32219D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6"/>
  </w:num>
  <w:num w:numId="5">
    <w:abstractNumId w:val="11"/>
  </w:num>
  <w:num w:numId="6">
    <w:abstractNumId w:val="16"/>
  </w:num>
  <w:num w:numId="7">
    <w:abstractNumId w:val="20"/>
  </w:num>
  <w:num w:numId="8">
    <w:abstractNumId w:val="0"/>
  </w:num>
  <w:num w:numId="9">
    <w:abstractNumId w:val="21"/>
  </w:num>
  <w:num w:numId="10">
    <w:abstractNumId w:val="5"/>
  </w:num>
  <w:num w:numId="11">
    <w:abstractNumId w:val="14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24"/>
  </w:num>
  <w:num w:numId="17">
    <w:abstractNumId w:val="3"/>
  </w:num>
  <w:num w:numId="18">
    <w:abstractNumId w:val="10"/>
  </w:num>
  <w:num w:numId="19">
    <w:abstractNumId w:val="9"/>
  </w:num>
  <w:num w:numId="20">
    <w:abstractNumId w:val="4"/>
  </w:num>
  <w:num w:numId="21">
    <w:abstractNumId w:val="18"/>
  </w:num>
  <w:num w:numId="22">
    <w:abstractNumId w:val="7"/>
  </w:num>
  <w:num w:numId="23">
    <w:abstractNumId w:val="15"/>
  </w:num>
  <w:num w:numId="24">
    <w:abstractNumId w:val="2"/>
  </w:num>
  <w:num w:numId="25">
    <w:abstractNumId w:val="1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7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01C60"/>
    <w:rsid w:val="000055A5"/>
    <w:rsid w:val="000074C9"/>
    <w:rsid w:val="00010C97"/>
    <w:rsid w:val="000110DC"/>
    <w:rsid w:val="000117F2"/>
    <w:rsid w:val="00015ED5"/>
    <w:rsid w:val="00016161"/>
    <w:rsid w:val="0001660B"/>
    <w:rsid w:val="00016C4A"/>
    <w:rsid w:val="00017C5C"/>
    <w:rsid w:val="0002116A"/>
    <w:rsid w:val="00021428"/>
    <w:rsid w:val="00023D34"/>
    <w:rsid w:val="0002677E"/>
    <w:rsid w:val="00027514"/>
    <w:rsid w:val="00032881"/>
    <w:rsid w:val="00034DFD"/>
    <w:rsid w:val="00040308"/>
    <w:rsid w:val="00041143"/>
    <w:rsid w:val="0004275E"/>
    <w:rsid w:val="00044DD3"/>
    <w:rsid w:val="00045185"/>
    <w:rsid w:val="00046A3E"/>
    <w:rsid w:val="0005078E"/>
    <w:rsid w:val="0005474C"/>
    <w:rsid w:val="000559B3"/>
    <w:rsid w:val="00055FA5"/>
    <w:rsid w:val="00057EC5"/>
    <w:rsid w:val="00060C6F"/>
    <w:rsid w:val="000704B3"/>
    <w:rsid w:val="00070911"/>
    <w:rsid w:val="000736EE"/>
    <w:rsid w:val="00073B7F"/>
    <w:rsid w:val="00073C9D"/>
    <w:rsid w:val="0007798C"/>
    <w:rsid w:val="00077C42"/>
    <w:rsid w:val="0008022A"/>
    <w:rsid w:val="00080804"/>
    <w:rsid w:val="00081F24"/>
    <w:rsid w:val="00087519"/>
    <w:rsid w:val="00087D48"/>
    <w:rsid w:val="000954A7"/>
    <w:rsid w:val="00095A29"/>
    <w:rsid w:val="00096CB0"/>
    <w:rsid w:val="00097167"/>
    <w:rsid w:val="000A084B"/>
    <w:rsid w:val="000A0FFE"/>
    <w:rsid w:val="000A2AA0"/>
    <w:rsid w:val="000A31D6"/>
    <w:rsid w:val="000A4D55"/>
    <w:rsid w:val="000B084C"/>
    <w:rsid w:val="000B1A66"/>
    <w:rsid w:val="000B5877"/>
    <w:rsid w:val="000B59FF"/>
    <w:rsid w:val="000C02FC"/>
    <w:rsid w:val="000C117C"/>
    <w:rsid w:val="000C1E56"/>
    <w:rsid w:val="000C7A6B"/>
    <w:rsid w:val="000D3C38"/>
    <w:rsid w:val="000D428B"/>
    <w:rsid w:val="000D45EF"/>
    <w:rsid w:val="000D7A8B"/>
    <w:rsid w:val="000E2F0B"/>
    <w:rsid w:val="000E307E"/>
    <w:rsid w:val="000E65DE"/>
    <w:rsid w:val="000E764E"/>
    <w:rsid w:val="000F3195"/>
    <w:rsid w:val="000F3624"/>
    <w:rsid w:val="000F638D"/>
    <w:rsid w:val="000F6F2F"/>
    <w:rsid w:val="00102665"/>
    <w:rsid w:val="00105E5F"/>
    <w:rsid w:val="00106B60"/>
    <w:rsid w:val="00107226"/>
    <w:rsid w:val="00107C12"/>
    <w:rsid w:val="001138C7"/>
    <w:rsid w:val="00116BE3"/>
    <w:rsid w:val="001176E5"/>
    <w:rsid w:val="00120008"/>
    <w:rsid w:val="00120FC8"/>
    <w:rsid w:val="00125FCB"/>
    <w:rsid w:val="00126A0C"/>
    <w:rsid w:val="00130149"/>
    <w:rsid w:val="00130493"/>
    <w:rsid w:val="00130BF8"/>
    <w:rsid w:val="001318A5"/>
    <w:rsid w:val="00132B4E"/>
    <w:rsid w:val="001363BC"/>
    <w:rsid w:val="0014141F"/>
    <w:rsid w:val="00142AA4"/>
    <w:rsid w:val="0014338F"/>
    <w:rsid w:val="00144D32"/>
    <w:rsid w:val="001465A7"/>
    <w:rsid w:val="00151E96"/>
    <w:rsid w:val="00152131"/>
    <w:rsid w:val="00152A55"/>
    <w:rsid w:val="00161770"/>
    <w:rsid w:val="00171236"/>
    <w:rsid w:val="00171277"/>
    <w:rsid w:val="00171785"/>
    <w:rsid w:val="00171FE0"/>
    <w:rsid w:val="0017316A"/>
    <w:rsid w:val="00174EE4"/>
    <w:rsid w:val="0017681C"/>
    <w:rsid w:val="00180C8E"/>
    <w:rsid w:val="00182B39"/>
    <w:rsid w:val="0018459D"/>
    <w:rsid w:val="00186D53"/>
    <w:rsid w:val="0018720D"/>
    <w:rsid w:val="00190630"/>
    <w:rsid w:val="0019273D"/>
    <w:rsid w:val="00192B88"/>
    <w:rsid w:val="00196E47"/>
    <w:rsid w:val="001A250A"/>
    <w:rsid w:val="001A28C5"/>
    <w:rsid w:val="001A2FED"/>
    <w:rsid w:val="001A3867"/>
    <w:rsid w:val="001A5C4A"/>
    <w:rsid w:val="001A614E"/>
    <w:rsid w:val="001A79EB"/>
    <w:rsid w:val="001B2832"/>
    <w:rsid w:val="001B2E11"/>
    <w:rsid w:val="001B42BC"/>
    <w:rsid w:val="001B4BFA"/>
    <w:rsid w:val="001B58E9"/>
    <w:rsid w:val="001B5F11"/>
    <w:rsid w:val="001C0ECB"/>
    <w:rsid w:val="001C7BA2"/>
    <w:rsid w:val="001D1B9C"/>
    <w:rsid w:val="001D2B96"/>
    <w:rsid w:val="001D4BE2"/>
    <w:rsid w:val="001D4F9E"/>
    <w:rsid w:val="001D667A"/>
    <w:rsid w:val="001D7870"/>
    <w:rsid w:val="001D7E42"/>
    <w:rsid w:val="001E271D"/>
    <w:rsid w:val="001E27BB"/>
    <w:rsid w:val="001E372A"/>
    <w:rsid w:val="001E3EBB"/>
    <w:rsid w:val="001E65FB"/>
    <w:rsid w:val="001E7F5F"/>
    <w:rsid w:val="001F032D"/>
    <w:rsid w:val="001F12B8"/>
    <w:rsid w:val="001F2DD9"/>
    <w:rsid w:val="001F34B2"/>
    <w:rsid w:val="001F6F41"/>
    <w:rsid w:val="001F6F64"/>
    <w:rsid w:val="001F77DA"/>
    <w:rsid w:val="00204A42"/>
    <w:rsid w:val="00205486"/>
    <w:rsid w:val="0020650E"/>
    <w:rsid w:val="002156C3"/>
    <w:rsid w:val="002161B3"/>
    <w:rsid w:val="00217423"/>
    <w:rsid w:val="0022008C"/>
    <w:rsid w:val="002244ED"/>
    <w:rsid w:val="0023100F"/>
    <w:rsid w:val="00231CDC"/>
    <w:rsid w:val="00231DF3"/>
    <w:rsid w:val="00233599"/>
    <w:rsid w:val="00242580"/>
    <w:rsid w:val="00246AEE"/>
    <w:rsid w:val="00247C15"/>
    <w:rsid w:val="00250142"/>
    <w:rsid w:val="002508E5"/>
    <w:rsid w:val="002539E5"/>
    <w:rsid w:val="0025669F"/>
    <w:rsid w:val="00261ED3"/>
    <w:rsid w:val="0026386E"/>
    <w:rsid w:val="00266EBC"/>
    <w:rsid w:val="00267477"/>
    <w:rsid w:val="00271365"/>
    <w:rsid w:val="00271E36"/>
    <w:rsid w:val="00275A28"/>
    <w:rsid w:val="00281772"/>
    <w:rsid w:val="002823D7"/>
    <w:rsid w:val="00286A97"/>
    <w:rsid w:val="00291E40"/>
    <w:rsid w:val="00295BFE"/>
    <w:rsid w:val="0029640E"/>
    <w:rsid w:val="002B0674"/>
    <w:rsid w:val="002B5F09"/>
    <w:rsid w:val="002B6A73"/>
    <w:rsid w:val="002B6BAB"/>
    <w:rsid w:val="002C0F21"/>
    <w:rsid w:val="002C373E"/>
    <w:rsid w:val="002D0F1C"/>
    <w:rsid w:val="002D161D"/>
    <w:rsid w:val="002D1668"/>
    <w:rsid w:val="002D436D"/>
    <w:rsid w:val="002D4A5A"/>
    <w:rsid w:val="002D525D"/>
    <w:rsid w:val="002D5DDE"/>
    <w:rsid w:val="002D7B58"/>
    <w:rsid w:val="002E42E1"/>
    <w:rsid w:val="002E7AD7"/>
    <w:rsid w:val="002F07F4"/>
    <w:rsid w:val="002F0F70"/>
    <w:rsid w:val="002F674B"/>
    <w:rsid w:val="002F6F84"/>
    <w:rsid w:val="0030067B"/>
    <w:rsid w:val="00304209"/>
    <w:rsid w:val="0030509B"/>
    <w:rsid w:val="003068EB"/>
    <w:rsid w:val="00307D93"/>
    <w:rsid w:val="00311825"/>
    <w:rsid w:val="00311C8A"/>
    <w:rsid w:val="00312ED4"/>
    <w:rsid w:val="00314052"/>
    <w:rsid w:val="003145C2"/>
    <w:rsid w:val="0031668D"/>
    <w:rsid w:val="00316AFA"/>
    <w:rsid w:val="00320E2E"/>
    <w:rsid w:val="003231F7"/>
    <w:rsid w:val="00327E4A"/>
    <w:rsid w:val="003331AA"/>
    <w:rsid w:val="00334D2B"/>
    <w:rsid w:val="003356BD"/>
    <w:rsid w:val="00337257"/>
    <w:rsid w:val="0033779D"/>
    <w:rsid w:val="00340D78"/>
    <w:rsid w:val="00342331"/>
    <w:rsid w:val="00342A4C"/>
    <w:rsid w:val="00343513"/>
    <w:rsid w:val="00343A1C"/>
    <w:rsid w:val="003508D0"/>
    <w:rsid w:val="003528E1"/>
    <w:rsid w:val="0035336D"/>
    <w:rsid w:val="00353FA9"/>
    <w:rsid w:val="003548B9"/>
    <w:rsid w:val="00361064"/>
    <w:rsid w:val="0036232A"/>
    <w:rsid w:val="00372999"/>
    <w:rsid w:val="00375687"/>
    <w:rsid w:val="0037625D"/>
    <w:rsid w:val="0038300B"/>
    <w:rsid w:val="003866A7"/>
    <w:rsid w:val="00396081"/>
    <w:rsid w:val="003961F6"/>
    <w:rsid w:val="00396F50"/>
    <w:rsid w:val="003A3FCF"/>
    <w:rsid w:val="003A435F"/>
    <w:rsid w:val="003A4669"/>
    <w:rsid w:val="003A722F"/>
    <w:rsid w:val="003B31EC"/>
    <w:rsid w:val="003B3653"/>
    <w:rsid w:val="003B5FA5"/>
    <w:rsid w:val="003B7366"/>
    <w:rsid w:val="003C1F3A"/>
    <w:rsid w:val="003C4657"/>
    <w:rsid w:val="003C5B11"/>
    <w:rsid w:val="003C5FDF"/>
    <w:rsid w:val="003C6D8D"/>
    <w:rsid w:val="003D0EBB"/>
    <w:rsid w:val="003D1548"/>
    <w:rsid w:val="003D2F57"/>
    <w:rsid w:val="003D3CB1"/>
    <w:rsid w:val="003E2478"/>
    <w:rsid w:val="003E3BCD"/>
    <w:rsid w:val="003E529F"/>
    <w:rsid w:val="003E56A2"/>
    <w:rsid w:val="003E7FD7"/>
    <w:rsid w:val="003F2B8E"/>
    <w:rsid w:val="003F6489"/>
    <w:rsid w:val="003F73C2"/>
    <w:rsid w:val="003F762C"/>
    <w:rsid w:val="003F7C4E"/>
    <w:rsid w:val="00401F02"/>
    <w:rsid w:val="00411E80"/>
    <w:rsid w:val="00412A02"/>
    <w:rsid w:val="00412A93"/>
    <w:rsid w:val="004150FD"/>
    <w:rsid w:val="004167FE"/>
    <w:rsid w:val="00420B0D"/>
    <w:rsid w:val="00420B29"/>
    <w:rsid w:val="004216BD"/>
    <w:rsid w:val="004216C2"/>
    <w:rsid w:val="004217BA"/>
    <w:rsid w:val="00421F34"/>
    <w:rsid w:val="00425641"/>
    <w:rsid w:val="004257BA"/>
    <w:rsid w:val="0043173D"/>
    <w:rsid w:val="00435804"/>
    <w:rsid w:val="00435E2D"/>
    <w:rsid w:val="00436C97"/>
    <w:rsid w:val="00437081"/>
    <w:rsid w:val="0044646B"/>
    <w:rsid w:val="00446557"/>
    <w:rsid w:val="00447349"/>
    <w:rsid w:val="00450A0C"/>
    <w:rsid w:val="00452F43"/>
    <w:rsid w:val="004577EE"/>
    <w:rsid w:val="004603DF"/>
    <w:rsid w:val="004606EC"/>
    <w:rsid w:val="00464D0D"/>
    <w:rsid w:val="0046780B"/>
    <w:rsid w:val="00467DEF"/>
    <w:rsid w:val="00467F22"/>
    <w:rsid w:val="0047046C"/>
    <w:rsid w:val="00471C50"/>
    <w:rsid w:val="00472233"/>
    <w:rsid w:val="0047238F"/>
    <w:rsid w:val="00473081"/>
    <w:rsid w:val="00476819"/>
    <w:rsid w:val="00476B43"/>
    <w:rsid w:val="004800BB"/>
    <w:rsid w:val="0048325F"/>
    <w:rsid w:val="00483538"/>
    <w:rsid w:val="00490102"/>
    <w:rsid w:val="0049188A"/>
    <w:rsid w:val="004924CC"/>
    <w:rsid w:val="00493714"/>
    <w:rsid w:val="004958DB"/>
    <w:rsid w:val="00497B2B"/>
    <w:rsid w:val="00497B7A"/>
    <w:rsid w:val="004A0E72"/>
    <w:rsid w:val="004A10BF"/>
    <w:rsid w:val="004A2491"/>
    <w:rsid w:val="004A39E4"/>
    <w:rsid w:val="004B0D0B"/>
    <w:rsid w:val="004B158C"/>
    <w:rsid w:val="004B2073"/>
    <w:rsid w:val="004B4795"/>
    <w:rsid w:val="004B72FA"/>
    <w:rsid w:val="004C1056"/>
    <w:rsid w:val="004C1287"/>
    <w:rsid w:val="004C4288"/>
    <w:rsid w:val="004C4988"/>
    <w:rsid w:val="004D1E4A"/>
    <w:rsid w:val="004D2F9D"/>
    <w:rsid w:val="004D4BBA"/>
    <w:rsid w:val="004D5961"/>
    <w:rsid w:val="004D5CCE"/>
    <w:rsid w:val="004D7C0E"/>
    <w:rsid w:val="004E0619"/>
    <w:rsid w:val="004E0863"/>
    <w:rsid w:val="004E2203"/>
    <w:rsid w:val="004E2F69"/>
    <w:rsid w:val="004E432F"/>
    <w:rsid w:val="004E5821"/>
    <w:rsid w:val="004F4705"/>
    <w:rsid w:val="004F4B15"/>
    <w:rsid w:val="004F54C1"/>
    <w:rsid w:val="00501BFD"/>
    <w:rsid w:val="00502D07"/>
    <w:rsid w:val="00502D80"/>
    <w:rsid w:val="00504B4B"/>
    <w:rsid w:val="00505D50"/>
    <w:rsid w:val="00506FFE"/>
    <w:rsid w:val="00507210"/>
    <w:rsid w:val="00510E32"/>
    <w:rsid w:val="0051113C"/>
    <w:rsid w:val="005136CF"/>
    <w:rsid w:val="005141F7"/>
    <w:rsid w:val="00514763"/>
    <w:rsid w:val="005149D4"/>
    <w:rsid w:val="00515193"/>
    <w:rsid w:val="005173E3"/>
    <w:rsid w:val="0051761F"/>
    <w:rsid w:val="00517CE1"/>
    <w:rsid w:val="00517CF9"/>
    <w:rsid w:val="005217DE"/>
    <w:rsid w:val="0052433C"/>
    <w:rsid w:val="00526B60"/>
    <w:rsid w:val="00527487"/>
    <w:rsid w:val="005304B2"/>
    <w:rsid w:val="00530B73"/>
    <w:rsid w:val="0053165E"/>
    <w:rsid w:val="00533E58"/>
    <w:rsid w:val="005355BA"/>
    <w:rsid w:val="005363B9"/>
    <w:rsid w:val="00536947"/>
    <w:rsid w:val="00537790"/>
    <w:rsid w:val="00537964"/>
    <w:rsid w:val="00537BCB"/>
    <w:rsid w:val="00540603"/>
    <w:rsid w:val="00542F5B"/>
    <w:rsid w:val="005451A3"/>
    <w:rsid w:val="005460CB"/>
    <w:rsid w:val="005516B3"/>
    <w:rsid w:val="0055199D"/>
    <w:rsid w:val="00552819"/>
    <w:rsid w:val="00552AAE"/>
    <w:rsid w:val="005543EF"/>
    <w:rsid w:val="005565E1"/>
    <w:rsid w:val="0056688C"/>
    <w:rsid w:val="00566B03"/>
    <w:rsid w:val="00567216"/>
    <w:rsid w:val="00567A8E"/>
    <w:rsid w:val="005708FB"/>
    <w:rsid w:val="005721A3"/>
    <w:rsid w:val="0057441C"/>
    <w:rsid w:val="0057513B"/>
    <w:rsid w:val="0058040C"/>
    <w:rsid w:val="00580488"/>
    <w:rsid w:val="0058063E"/>
    <w:rsid w:val="005808AF"/>
    <w:rsid w:val="0058381F"/>
    <w:rsid w:val="00587821"/>
    <w:rsid w:val="00590FC7"/>
    <w:rsid w:val="005A08E9"/>
    <w:rsid w:val="005A2E13"/>
    <w:rsid w:val="005A397F"/>
    <w:rsid w:val="005A6FD3"/>
    <w:rsid w:val="005A73EC"/>
    <w:rsid w:val="005B0CA4"/>
    <w:rsid w:val="005B3716"/>
    <w:rsid w:val="005C3B93"/>
    <w:rsid w:val="005C546F"/>
    <w:rsid w:val="005C5A9A"/>
    <w:rsid w:val="005D274B"/>
    <w:rsid w:val="005D34CC"/>
    <w:rsid w:val="005D44A1"/>
    <w:rsid w:val="005D7BFC"/>
    <w:rsid w:val="005E0563"/>
    <w:rsid w:val="005E0709"/>
    <w:rsid w:val="005E34F1"/>
    <w:rsid w:val="005E5928"/>
    <w:rsid w:val="005E5EB1"/>
    <w:rsid w:val="005E6F02"/>
    <w:rsid w:val="005F0016"/>
    <w:rsid w:val="005F1B6C"/>
    <w:rsid w:val="005F5D62"/>
    <w:rsid w:val="005F7DC8"/>
    <w:rsid w:val="006032B5"/>
    <w:rsid w:val="00605E71"/>
    <w:rsid w:val="00607EF3"/>
    <w:rsid w:val="00610266"/>
    <w:rsid w:val="00617B0F"/>
    <w:rsid w:val="00621805"/>
    <w:rsid w:val="0062427D"/>
    <w:rsid w:val="00624B95"/>
    <w:rsid w:val="00625CB3"/>
    <w:rsid w:val="0063211D"/>
    <w:rsid w:val="00635DEA"/>
    <w:rsid w:val="0063686F"/>
    <w:rsid w:val="0063793B"/>
    <w:rsid w:val="00640029"/>
    <w:rsid w:val="0064061B"/>
    <w:rsid w:val="00640E4C"/>
    <w:rsid w:val="006424C5"/>
    <w:rsid w:val="00645513"/>
    <w:rsid w:val="00646212"/>
    <w:rsid w:val="00647153"/>
    <w:rsid w:val="0065000B"/>
    <w:rsid w:val="00651BC4"/>
    <w:rsid w:val="00651CBA"/>
    <w:rsid w:val="006538B0"/>
    <w:rsid w:val="00662C79"/>
    <w:rsid w:val="00664376"/>
    <w:rsid w:val="006678E1"/>
    <w:rsid w:val="006707F1"/>
    <w:rsid w:val="00672546"/>
    <w:rsid w:val="006725F8"/>
    <w:rsid w:val="0067305F"/>
    <w:rsid w:val="006737DF"/>
    <w:rsid w:val="006744D1"/>
    <w:rsid w:val="006803BF"/>
    <w:rsid w:val="00681C37"/>
    <w:rsid w:val="00683423"/>
    <w:rsid w:val="00692771"/>
    <w:rsid w:val="00693828"/>
    <w:rsid w:val="00694403"/>
    <w:rsid w:val="0069629C"/>
    <w:rsid w:val="006A1157"/>
    <w:rsid w:val="006A1E29"/>
    <w:rsid w:val="006A23DD"/>
    <w:rsid w:val="006A277D"/>
    <w:rsid w:val="006A7749"/>
    <w:rsid w:val="006B44EC"/>
    <w:rsid w:val="006B58DA"/>
    <w:rsid w:val="006C289C"/>
    <w:rsid w:val="006C303C"/>
    <w:rsid w:val="006C7B8F"/>
    <w:rsid w:val="006C7CCF"/>
    <w:rsid w:val="006D0DDF"/>
    <w:rsid w:val="006D1B30"/>
    <w:rsid w:val="006D2692"/>
    <w:rsid w:val="006D3020"/>
    <w:rsid w:val="006D39FB"/>
    <w:rsid w:val="006D3A1B"/>
    <w:rsid w:val="006D706A"/>
    <w:rsid w:val="006E0321"/>
    <w:rsid w:val="006E221D"/>
    <w:rsid w:val="006E3AAE"/>
    <w:rsid w:val="006E65D1"/>
    <w:rsid w:val="006F0432"/>
    <w:rsid w:val="006F1636"/>
    <w:rsid w:val="006F5EBE"/>
    <w:rsid w:val="007058CF"/>
    <w:rsid w:val="007064AB"/>
    <w:rsid w:val="00707D88"/>
    <w:rsid w:val="00710AB6"/>
    <w:rsid w:val="00716B1E"/>
    <w:rsid w:val="00720C8D"/>
    <w:rsid w:val="007232F3"/>
    <w:rsid w:val="00724E6E"/>
    <w:rsid w:val="00725FEC"/>
    <w:rsid w:val="00726768"/>
    <w:rsid w:val="00732C3C"/>
    <w:rsid w:val="007335C9"/>
    <w:rsid w:val="00735296"/>
    <w:rsid w:val="00735B45"/>
    <w:rsid w:val="00737128"/>
    <w:rsid w:val="0074073E"/>
    <w:rsid w:val="00743C4C"/>
    <w:rsid w:val="0074595F"/>
    <w:rsid w:val="00745EFB"/>
    <w:rsid w:val="007466E8"/>
    <w:rsid w:val="0075111A"/>
    <w:rsid w:val="007515D1"/>
    <w:rsid w:val="0075180B"/>
    <w:rsid w:val="007520E0"/>
    <w:rsid w:val="007553E1"/>
    <w:rsid w:val="00762A31"/>
    <w:rsid w:val="007672B5"/>
    <w:rsid w:val="00770211"/>
    <w:rsid w:val="00771123"/>
    <w:rsid w:val="007727C7"/>
    <w:rsid w:val="0077381A"/>
    <w:rsid w:val="00773D88"/>
    <w:rsid w:val="00774FE0"/>
    <w:rsid w:val="0077570E"/>
    <w:rsid w:val="0078286B"/>
    <w:rsid w:val="00784E1B"/>
    <w:rsid w:val="0078523E"/>
    <w:rsid w:val="0078598A"/>
    <w:rsid w:val="00785F67"/>
    <w:rsid w:val="0078652B"/>
    <w:rsid w:val="007875AE"/>
    <w:rsid w:val="00790CCB"/>
    <w:rsid w:val="007945CB"/>
    <w:rsid w:val="00795CE2"/>
    <w:rsid w:val="007974EA"/>
    <w:rsid w:val="007A0A07"/>
    <w:rsid w:val="007A27A8"/>
    <w:rsid w:val="007A5CE1"/>
    <w:rsid w:val="007A7DA5"/>
    <w:rsid w:val="007B5643"/>
    <w:rsid w:val="007B58FC"/>
    <w:rsid w:val="007B679D"/>
    <w:rsid w:val="007C16CE"/>
    <w:rsid w:val="007C2D85"/>
    <w:rsid w:val="007C3CDD"/>
    <w:rsid w:val="007C489C"/>
    <w:rsid w:val="007C5DA5"/>
    <w:rsid w:val="007C62B9"/>
    <w:rsid w:val="007C760F"/>
    <w:rsid w:val="007C772E"/>
    <w:rsid w:val="007D1E16"/>
    <w:rsid w:val="007D765D"/>
    <w:rsid w:val="007E0094"/>
    <w:rsid w:val="007E0631"/>
    <w:rsid w:val="007E3548"/>
    <w:rsid w:val="007E357B"/>
    <w:rsid w:val="007E48DC"/>
    <w:rsid w:val="007F1497"/>
    <w:rsid w:val="007F1B34"/>
    <w:rsid w:val="007F6987"/>
    <w:rsid w:val="008009C0"/>
    <w:rsid w:val="00800D21"/>
    <w:rsid w:val="00802585"/>
    <w:rsid w:val="0080296D"/>
    <w:rsid w:val="00805599"/>
    <w:rsid w:val="0080580E"/>
    <w:rsid w:val="00812155"/>
    <w:rsid w:val="00812303"/>
    <w:rsid w:val="00812F1E"/>
    <w:rsid w:val="00813C06"/>
    <w:rsid w:val="0081589F"/>
    <w:rsid w:val="00816782"/>
    <w:rsid w:val="00817980"/>
    <w:rsid w:val="008201AE"/>
    <w:rsid w:val="00823ECF"/>
    <w:rsid w:val="00824B35"/>
    <w:rsid w:val="00824FDD"/>
    <w:rsid w:val="00827979"/>
    <w:rsid w:val="00830BBC"/>
    <w:rsid w:val="008313F9"/>
    <w:rsid w:val="008339A6"/>
    <w:rsid w:val="00833DE9"/>
    <w:rsid w:val="008370C6"/>
    <w:rsid w:val="00841294"/>
    <w:rsid w:val="0084217A"/>
    <w:rsid w:val="008423A4"/>
    <w:rsid w:val="00842D7C"/>
    <w:rsid w:val="008430D6"/>
    <w:rsid w:val="008451C0"/>
    <w:rsid w:val="008456B9"/>
    <w:rsid w:val="00846A63"/>
    <w:rsid w:val="00847355"/>
    <w:rsid w:val="00847558"/>
    <w:rsid w:val="0085131B"/>
    <w:rsid w:val="00852C60"/>
    <w:rsid w:val="00853273"/>
    <w:rsid w:val="00856DB6"/>
    <w:rsid w:val="00857DAB"/>
    <w:rsid w:val="0086100E"/>
    <w:rsid w:val="00861098"/>
    <w:rsid w:val="00861F4D"/>
    <w:rsid w:val="0086243C"/>
    <w:rsid w:val="0086333D"/>
    <w:rsid w:val="0086404C"/>
    <w:rsid w:val="00867409"/>
    <w:rsid w:val="00871E71"/>
    <w:rsid w:val="008720E9"/>
    <w:rsid w:val="00872FD5"/>
    <w:rsid w:val="008730C0"/>
    <w:rsid w:val="00877E3F"/>
    <w:rsid w:val="00882017"/>
    <w:rsid w:val="00882820"/>
    <w:rsid w:val="00883F1F"/>
    <w:rsid w:val="00884DE3"/>
    <w:rsid w:val="00885954"/>
    <w:rsid w:val="00885A69"/>
    <w:rsid w:val="008862B4"/>
    <w:rsid w:val="00886722"/>
    <w:rsid w:val="00892284"/>
    <w:rsid w:val="008928C3"/>
    <w:rsid w:val="0089496C"/>
    <w:rsid w:val="00895737"/>
    <w:rsid w:val="008A020E"/>
    <w:rsid w:val="008A0CAD"/>
    <w:rsid w:val="008A1D16"/>
    <w:rsid w:val="008A333C"/>
    <w:rsid w:val="008A4E6D"/>
    <w:rsid w:val="008A535E"/>
    <w:rsid w:val="008A747D"/>
    <w:rsid w:val="008B11CF"/>
    <w:rsid w:val="008B14B0"/>
    <w:rsid w:val="008B1B13"/>
    <w:rsid w:val="008B2B42"/>
    <w:rsid w:val="008B4421"/>
    <w:rsid w:val="008B5B58"/>
    <w:rsid w:val="008B6569"/>
    <w:rsid w:val="008B70CC"/>
    <w:rsid w:val="008B7187"/>
    <w:rsid w:val="008C0A65"/>
    <w:rsid w:val="008C339F"/>
    <w:rsid w:val="008D1BF5"/>
    <w:rsid w:val="008D5D34"/>
    <w:rsid w:val="008E2F34"/>
    <w:rsid w:val="008E7E22"/>
    <w:rsid w:val="008F114F"/>
    <w:rsid w:val="008F66AC"/>
    <w:rsid w:val="009009A9"/>
    <w:rsid w:val="0090153A"/>
    <w:rsid w:val="00903C17"/>
    <w:rsid w:val="00905169"/>
    <w:rsid w:val="009060CD"/>
    <w:rsid w:val="00907815"/>
    <w:rsid w:val="00910058"/>
    <w:rsid w:val="00912F0B"/>
    <w:rsid w:val="009139E5"/>
    <w:rsid w:val="00920DC4"/>
    <w:rsid w:val="0092156E"/>
    <w:rsid w:val="009260E1"/>
    <w:rsid w:val="00926B5F"/>
    <w:rsid w:val="00930156"/>
    <w:rsid w:val="00933AF2"/>
    <w:rsid w:val="00937E93"/>
    <w:rsid w:val="009404DB"/>
    <w:rsid w:val="00947BD1"/>
    <w:rsid w:val="00951E85"/>
    <w:rsid w:val="00953933"/>
    <w:rsid w:val="00953B2F"/>
    <w:rsid w:val="009576ED"/>
    <w:rsid w:val="0095777C"/>
    <w:rsid w:val="00960B6A"/>
    <w:rsid w:val="00962E3B"/>
    <w:rsid w:val="00963B62"/>
    <w:rsid w:val="00965EFD"/>
    <w:rsid w:val="0096622D"/>
    <w:rsid w:val="009667CA"/>
    <w:rsid w:val="00967C57"/>
    <w:rsid w:val="00986C8E"/>
    <w:rsid w:val="00986DA2"/>
    <w:rsid w:val="00991555"/>
    <w:rsid w:val="009961E4"/>
    <w:rsid w:val="009978B3"/>
    <w:rsid w:val="009A04D7"/>
    <w:rsid w:val="009A09E6"/>
    <w:rsid w:val="009A22DE"/>
    <w:rsid w:val="009A421C"/>
    <w:rsid w:val="009A5AAA"/>
    <w:rsid w:val="009B2382"/>
    <w:rsid w:val="009C1836"/>
    <w:rsid w:val="009C31B1"/>
    <w:rsid w:val="009C71C1"/>
    <w:rsid w:val="009C726E"/>
    <w:rsid w:val="009D5A1B"/>
    <w:rsid w:val="009D633F"/>
    <w:rsid w:val="009D68F9"/>
    <w:rsid w:val="009D7C1C"/>
    <w:rsid w:val="009E02B1"/>
    <w:rsid w:val="009E0329"/>
    <w:rsid w:val="009E37B8"/>
    <w:rsid w:val="009E3928"/>
    <w:rsid w:val="009E744A"/>
    <w:rsid w:val="009E74D1"/>
    <w:rsid w:val="009E7BF6"/>
    <w:rsid w:val="009F0DF6"/>
    <w:rsid w:val="009F2128"/>
    <w:rsid w:val="009F4DED"/>
    <w:rsid w:val="009F4F21"/>
    <w:rsid w:val="00A004AC"/>
    <w:rsid w:val="00A009E1"/>
    <w:rsid w:val="00A01F55"/>
    <w:rsid w:val="00A040A5"/>
    <w:rsid w:val="00A11491"/>
    <w:rsid w:val="00A124DF"/>
    <w:rsid w:val="00A2114F"/>
    <w:rsid w:val="00A22379"/>
    <w:rsid w:val="00A25B47"/>
    <w:rsid w:val="00A30657"/>
    <w:rsid w:val="00A31FCB"/>
    <w:rsid w:val="00A3243C"/>
    <w:rsid w:val="00A337F7"/>
    <w:rsid w:val="00A3497E"/>
    <w:rsid w:val="00A35342"/>
    <w:rsid w:val="00A35826"/>
    <w:rsid w:val="00A35898"/>
    <w:rsid w:val="00A4448C"/>
    <w:rsid w:val="00A44C9D"/>
    <w:rsid w:val="00A4520A"/>
    <w:rsid w:val="00A4712E"/>
    <w:rsid w:val="00A5261E"/>
    <w:rsid w:val="00A53366"/>
    <w:rsid w:val="00A5737F"/>
    <w:rsid w:val="00A626C0"/>
    <w:rsid w:val="00A62B4F"/>
    <w:rsid w:val="00A6337F"/>
    <w:rsid w:val="00A65345"/>
    <w:rsid w:val="00A65692"/>
    <w:rsid w:val="00A66130"/>
    <w:rsid w:val="00A6789C"/>
    <w:rsid w:val="00A71E5E"/>
    <w:rsid w:val="00A839F0"/>
    <w:rsid w:val="00A8431F"/>
    <w:rsid w:val="00A85B3B"/>
    <w:rsid w:val="00A87144"/>
    <w:rsid w:val="00A8731C"/>
    <w:rsid w:val="00A929E7"/>
    <w:rsid w:val="00A94AAA"/>
    <w:rsid w:val="00AA35BD"/>
    <w:rsid w:val="00AA4A0F"/>
    <w:rsid w:val="00AB05AC"/>
    <w:rsid w:val="00AB0A64"/>
    <w:rsid w:val="00AB1AF4"/>
    <w:rsid w:val="00AB3590"/>
    <w:rsid w:val="00AB36DA"/>
    <w:rsid w:val="00AB40E5"/>
    <w:rsid w:val="00AB4FC4"/>
    <w:rsid w:val="00AB5BA5"/>
    <w:rsid w:val="00AB6E83"/>
    <w:rsid w:val="00AC2BEE"/>
    <w:rsid w:val="00AC2FD9"/>
    <w:rsid w:val="00AC3887"/>
    <w:rsid w:val="00AC46B9"/>
    <w:rsid w:val="00AC4AD1"/>
    <w:rsid w:val="00AC4E33"/>
    <w:rsid w:val="00AC4F90"/>
    <w:rsid w:val="00AC5871"/>
    <w:rsid w:val="00AC5DB8"/>
    <w:rsid w:val="00AC64F0"/>
    <w:rsid w:val="00AC6983"/>
    <w:rsid w:val="00AC7839"/>
    <w:rsid w:val="00AD2644"/>
    <w:rsid w:val="00AD353D"/>
    <w:rsid w:val="00AD35DE"/>
    <w:rsid w:val="00AD78CC"/>
    <w:rsid w:val="00AE252C"/>
    <w:rsid w:val="00AE30C4"/>
    <w:rsid w:val="00AE75D9"/>
    <w:rsid w:val="00AF30F1"/>
    <w:rsid w:val="00AF5AF6"/>
    <w:rsid w:val="00B00691"/>
    <w:rsid w:val="00B01D28"/>
    <w:rsid w:val="00B02950"/>
    <w:rsid w:val="00B0527F"/>
    <w:rsid w:val="00B104BC"/>
    <w:rsid w:val="00B10BCB"/>
    <w:rsid w:val="00B13A88"/>
    <w:rsid w:val="00B1563C"/>
    <w:rsid w:val="00B20905"/>
    <w:rsid w:val="00B23DB7"/>
    <w:rsid w:val="00B24B31"/>
    <w:rsid w:val="00B25903"/>
    <w:rsid w:val="00B365DB"/>
    <w:rsid w:val="00B36A29"/>
    <w:rsid w:val="00B4048C"/>
    <w:rsid w:val="00B41847"/>
    <w:rsid w:val="00B422DD"/>
    <w:rsid w:val="00B42C90"/>
    <w:rsid w:val="00B45739"/>
    <w:rsid w:val="00B472DD"/>
    <w:rsid w:val="00B47446"/>
    <w:rsid w:val="00B500D7"/>
    <w:rsid w:val="00B52ED7"/>
    <w:rsid w:val="00B5664D"/>
    <w:rsid w:val="00B60FA0"/>
    <w:rsid w:val="00B62DD0"/>
    <w:rsid w:val="00B6558C"/>
    <w:rsid w:val="00B65938"/>
    <w:rsid w:val="00B6748F"/>
    <w:rsid w:val="00B722EF"/>
    <w:rsid w:val="00B73268"/>
    <w:rsid w:val="00B84400"/>
    <w:rsid w:val="00B8441B"/>
    <w:rsid w:val="00B906C3"/>
    <w:rsid w:val="00B907B0"/>
    <w:rsid w:val="00B92815"/>
    <w:rsid w:val="00B96F88"/>
    <w:rsid w:val="00BA0EC9"/>
    <w:rsid w:val="00BA3755"/>
    <w:rsid w:val="00BA706C"/>
    <w:rsid w:val="00BA7862"/>
    <w:rsid w:val="00BB4A41"/>
    <w:rsid w:val="00BC3287"/>
    <w:rsid w:val="00BC55AE"/>
    <w:rsid w:val="00BD0DDE"/>
    <w:rsid w:val="00BD2301"/>
    <w:rsid w:val="00BD2465"/>
    <w:rsid w:val="00BD5DD3"/>
    <w:rsid w:val="00BE28F5"/>
    <w:rsid w:val="00BE2F14"/>
    <w:rsid w:val="00BE5DE8"/>
    <w:rsid w:val="00BE6097"/>
    <w:rsid w:val="00BF174C"/>
    <w:rsid w:val="00BF18BE"/>
    <w:rsid w:val="00BF66B8"/>
    <w:rsid w:val="00BF79C2"/>
    <w:rsid w:val="00BF7DFE"/>
    <w:rsid w:val="00C007A4"/>
    <w:rsid w:val="00C00AFB"/>
    <w:rsid w:val="00C02DAE"/>
    <w:rsid w:val="00C030F0"/>
    <w:rsid w:val="00C060B5"/>
    <w:rsid w:val="00C06DEE"/>
    <w:rsid w:val="00C10161"/>
    <w:rsid w:val="00C10368"/>
    <w:rsid w:val="00C1336E"/>
    <w:rsid w:val="00C157C2"/>
    <w:rsid w:val="00C22524"/>
    <w:rsid w:val="00C23AB4"/>
    <w:rsid w:val="00C30266"/>
    <w:rsid w:val="00C358D8"/>
    <w:rsid w:val="00C36E39"/>
    <w:rsid w:val="00C414F4"/>
    <w:rsid w:val="00C41542"/>
    <w:rsid w:val="00C4426D"/>
    <w:rsid w:val="00C44288"/>
    <w:rsid w:val="00C445F3"/>
    <w:rsid w:val="00C45D86"/>
    <w:rsid w:val="00C50148"/>
    <w:rsid w:val="00C51AC6"/>
    <w:rsid w:val="00C53B97"/>
    <w:rsid w:val="00C56A6D"/>
    <w:rsid w:val="00C573F8"/>
    <w:rsid w:val="00C61274"/>
    <w:rsid w:val="00C6169E"/>
    <w:rsid w:val="00C6534E"/>
    <w:rsid w:val="00C70A47"/>
    <w:rsid w:val="00C70F07"/>
    <w:rsid w:val="00C71717"/>
    <w:rsid w:val="00C71744"/>
    <w:rsid w:val="00C737BD"/>
    <w:rsid w:val="00C73BCD"/>
    <w:rsid w:val="00C75A66"/>
    <w:rsid w:val="00C7626D"/>
    <w:rsid w:val="00C76A0C"/>
    <w:rsid w:val="00C83121"/>
    <w:rsid w:val="00C86434"/>
    <w:rsid w:val="00C8667C"/>
    <w:rsid w:val="00C86CCD"/>
    <w:rsid w:val="00C946A0"/>
    <w:rsid w:val="00C973FB"/>
    <w:rsid w:val="00CA356F"/>
    <w:rsid w:val="00CA5EAE"/>
    <w:rsid w:val="00CB1257"/>
    <w:rsid w:val="00CB1D6A"/>
    <w:rsid w:val="00CB3141"/>
    <w:rsid w:val="00CB46AD"/>
    <w:rsid w:val="00CC37E2"/>
    <w:rsid w:val="00CC73A4"/>
    <w:rsid w:val="00CD036E"/>
    <w:rsid w:val="00CD0EDA"/>
    <w:rsid w:val="00CD1836"/>
    <w:rsid w:val="00CD4359"/>
    <w:rsid w:val="00CD7005"/>
    <w:rsid w:val="00CD71E9"/>
    <w:rsid w:val="00CE15C6"/>
    <w:rsid w:val="00CE1FD2"/>
    <w:rsid w:val="00CE2244"/>
    <w:rsid w:val="00CE40EC"/>
    <w:rsid w:val="00CE4BEA"/>
    <w:rsid w:val="00CE4DED"/>
    <w:rsid w:val="00CE5D29"/>
    <w:rsid w:val="00CF1513"/>
    <w:rsid w:val="00CF2088"/>
    <w:rsid w:val="00CF77B9"/>
    <w:rsid w:val="00CF7BA9"/>
    <w:rsid w:val="00D07D10"/>
    <w:rsid w:val="00D10D16"/>
    <w:rsid w:val="00D15E02"/>
    <w:rsid w:val="00D211B6"/>
    <w:rsid w:val="00D23CDD"/>
    <w:rsid w:val="00D24BE0"/>
    <w:rsid w:val="00D274EE"/>
    <w:rsid w:val="00D321D1"/>
    <w:rsid w:val="00D36D50"/>
    <w:rsid w:val="00D42F67"/>
    <w:rsid w:val="00D43C79"/>
    <w:rsid w:val="00D45366"/>
    <w:rsid w:val="00D47B82"/>
    <w:rsid w:val="00D54644"/>
    <w:rsid w:val="00D5507A"/>
    <w:rsid w:val="00D5540E"/>
    <w:rsid w:val="00D611DA"/>
    <w:rsid w:val="00D640B6"/>
    <w:rsid w:val="00D65C21"/>
    <w:rsid w:val="00D66631"/>
    <w:rsid w:val="00D66790"/>
    <w:rsid w:val="00D66C36"/>
    <w:rsid w:val="00D66D5E"/>
    <w:rsid w:val="00D675AE"/>
    <w:rsid w:val="00D7245C"/>
    <w:rsid w:val="00D730A5"/>
    <w:rsid w:val="00D733EC"/>
    <w:rsid w:val="00D75680"/>
    <w:rsid w:val="00D758C9"/>
    <w:rsid w:val="00D75A63"/>
    <w:rsid w:val="00D7614C"/>
    <w:rsid w:val="00D80250"/>
    <w:rsid w:val="00D810EC"/>
    <w:rsid w:val="00D84B51"/>
    <w:rsid w:val="00D86459"/>
    <w:rsid w:val="00D877DE"/>
    <w:rsid w:val="00D908EA"/>
    <w:rsid w:val="00D92BD0"/>
    <w:rsid w:val="00D93534"/>
    <w:rsid w:val="00D94652"/>
    <w:rsid w:val="00D96844"/>
    <w:rsid w:val="00D97489"/>
    <w:rsid w:val="00DA4743"/>
    <w:rsid w:val="00DA4926"/>
    <w:rsid w:val="00DA50C1"/>
    <w:rsid w:val="00DA56E6"/>
    <w:rsid w:val="00DB0545"/>
    <w:rsid w:val="00DB1330"/>
    <w:rsid w:val="00DB39AC"/>
    <w:rsid w:val="00DB4134"/>
    <w:rsid w:val="00DB4323"/>
    <w:rsid w:val="00DB4BC7"/>
    <w:rsid w:val="00DC365B"/>
    <w:rsid w:val="00DC508E"/>
    <w:rsid w:val="00DC6D35"/>
    <w:rsid w:val="00DD4996"/>
    <w:rsid w:val="00DD5362"/>
    <w:rsid w:val="00DE1493"/>
    <w:rsid w:val="00DE17EE"/>
    <w:rsid w:val="00DE4B2A"/>
    <w:rsid w:val="00DE6241"/>
    <w:rsid w:val="00DF0850"/>
    <w:rsid w:val="00DF3B7F"/>
    <w:rsid w:val="00DF41C6"/>
    <w:rsid w:val="00E016CD"/>
    <w:rsid w:val="00E0527C"/>
    <w:rsid w:val="00E114DA"/>
    <w:rsid w:val="00E11C03"/>
    <w:rsid w:val="00E1649D"/>
    <w:rsid w:val="00E26DB9"/>
    <w:rsid w:val="00E27408"/>
    <w:rsid w:val="00E30429"/>
    <w:rsid w:val="00E33299"/>
    <w:rsid w:val="00E34532"/>
    <w:rsid w:val="00E40AB9"/>
    <w:rsid w:val="00E42D52"/>
    <w:rsid w:val="00E44CC7"/>
    <w:rsid w:val="00E50280"/>
    <w:rsid w:val="00E514F9"/>
    <w:rsid w:val="00E5158D"/>
    <w:rsid w:val="00E516C7"/>
    <w:rsid w:val="00E54882"/>
    <w:rsid w:val="00E56C16"/>
    <w:rsid w:val="00E572A9"/>
    <w:rsid w:val="00E6097D"/>
    <w:rsid w:val="00E60ECD"/>
    <w:rsid w:val="00E60F25"/>
    <w:rsid w:val="00E6119B"/>
    <w:rsid w:val="00E65C4E"/>
    <w:rsid w:val="00E70AAC"/>
    <w:rsid w:val="00E7264E"/>
    <w:rsid w:val="00E755F5"/>
    <w:rsid w:val="00E7633F"/>
    <w:rsid w:val="00E82E6F"/>
    <w:rsid w:val="00E82FBE"/>
    <w:rsid w:val="00E8370C"/>
    <w:rsid w:val="00E83F75"/>
    <w:rsid w:val="00E874AF"/>
    <w:rsid w:val="00E91A7B"/>
    <w:rsid w:val="00E95182"/>
    <w:rsid w:val="00E9662B"/>
    <w:rsid w:val="00E97DB1"/>
    <w:rsid w:val="00EA031F"/>
    <w:rsid w:val="00EA0552"/>
    <w:rsid w:val="00EA0FF1"/>
    <w:rsid w:val="00EA3C1F"/>
    <w:rsid w:val="00EA4342"/>
    <w:rsid w:val="00EA4891"/>
    <w:rsid w:val="00EA52E0"/>
    <w:rsid w:val="00EA5870"/>
    <w:rsid w:val="00EB3210"/>
    <w:rsid w:val="00EB3620"/>
    <w:rsid w:val="00EC2D1B"/>
    <w:rsid w:val="00EC45C2"/>
    <w:rsid w:val="00EC4710"/>
    <w:rsid w:val="00EC54F2"/>
    <w:rsid w:val="00EC650C"/>
    <w:rsid w:val="00ED1A9D"/>
    <w:rsid w:val="00ED4041"/>
    <w:rsid w:val="00ED63A3"/>
    <w:rsid w:val="00ED779B"/>
    <w:rsid w:val="00EE0DE9"/>
    <w:rsid w:val="00EE2945"/>
    <w:rsid w:val="00EE352C"/>
    <w:rsid w:val="00EE5EDF"/>
    <w:rsid w:val="00EE7357"/>
    <w:rsid w:val="00EE78F4"/>
    <w:rsid w:val="00EF0928"/>
    <w:rsid w:val="00EF2C5F"/>
    <w:rsid w:val="00EF37CE"/>
    <w:rsid w:val="00EF4C05"/>
    <w:rsid w:val="00EF7A13"/>
    <w:rsid w:val="00F000A4"/>
    <w:rsid w:val="00F03C60"/>
    <w:rsid w:val="00F049C7"/>
    <w:rsid w:val="00F106E2"/>
    <w:rsid w:val="00F118CB"/>
    <w:rsid w:val="00F173C6"/>
    <w:rsid w:val="00F200BB"/>
    <w:rsid w:val="00F2180E"/>
    <w:rsid w:val="00F24F3B"/>
    <w:rsid w:val="00F25958"/>
    <w:rsid w:val="00F26E59"/>
    <w:rsid w:val="00F27796"/>
    <w:rsid w:val="00F30C4F"/>
    <w:rsid w:val="00F33679"/>
    <w:rsid w:val="00F44334"/>
    <w:rsid w:val="00F446C3"/>
    <w:rsid w:val="00F44D31"/>
    <w:rsid w:val="00F46DD3"/>
    <w:rsid w:val="00F47CCF"/>
    <w:rsid w:val="00F509F5"/>
    <w:rsid w:val="00F518DA"/>
    <w:rsid w:val="00F56266"/>
    <w:rsid w:val="00F5733F"/>
    <w:rsid w:val="00F62CE0"/>
    <w:rsid w:val="00F62DE3"/>
    <w:rsid w:val="00F63274"/>
    <w:rsid w:val="00F641C3"/>
    <w:rsid w:val="00F67C3E"/>
    <w:rsid w:val="00F71777"/>
    <w:rsid w:val="00F73EAA"/>
    <w:rsid w:val="00F75A46"/>
    <w:rsid w:val="00F80F9C"/>
    <w:rsid w:val="00F8155C"/>
    <w:rsid w:val="00F82234"/>
    <w:rsid w:val="00F83694"/>
    <w:rsid w:val="00F91BDA"/>
    <w:rsid w:val="00F94B10"/>
    <w:rsid w:val="00F95E7C"/>
    <w:rsid w:val="00F96E8E"/>
    <w:rsid w:val="00F97E54"/>
    <w:rsid w:val="00FA4C61"/>
    <w:rsid w:val="00FB0527"/>
    <w:rsid w:val="00FB0CEC"/>
    <w:rsid w:val="00FB2013"/>
    <w:rsid w:val="00FB4E25"/>
    <w:rsid w:val="00FC12A8"/>
    <w:rsid w:val="00FC3ABF"/>
    <w:rsid w:val="00FC4D9E"/>
    <w:rsid w:val="00FC6D0A"/>
    <w:rsid w:val="00FD08E1"/>
    <w:rsid w:val="00FD10FA"/>
    <w:rsid w:val="00FD40E2"/>
    <w:rsid w:val="00FD46E6"/>
    <w:rsid w:val="00FD7B98"/>
    <w:rsid w:val="00FE0586"/>
    <w:rsid w:val="00FE09E9"/>
    <w:rsid w:val="00FE2CC7"/>
    <w:rsid w:val="00FE3172"/>
    <w:rsid w:val="00FE73F8"/>
    <w:rsid w:val="00FF27BD"/>
    <w:rsid w:val="00FF27D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2FA8316C"/>
  <w15:docId w15:val="{5080117C-D606-479F-84D2-2C6A066DAA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 w:qFormat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99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uiPriority="67" w:semiHidden="true"/>
    <w:lsdException w:name="No Spacing" w:qFormat="true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true"/>
    <w:lsdException w:name="Colorful Grid" w:uiPriority="29" w:qFormat="true"/>
    <w:lsdException w:name="Light Shading Accent 1" w:uiPriority="30" w:qFormat="true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true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true"/>
    <w:lsdException w:name="Medium List 2 Accent 6" w:uiPriority="21" w:qFormat="true"/>
    <w:lsdException w:name="Medium Grid 1 Accent 6" w:uiPriority="31" w:qFormat="true"/>
    <w:lsdException w:name="Medium Grid 2 Accent 6" w:uiPriority="32" w:qFormat="true"/>
    <w:lsdException w:name="Medium Grid 3 Accent 6" w:uiPriority="33" w:qFormat="true"/>
    <w:lsdException w:name="Dark List Accent 6" w:uiPriority="37"/>
    <w:lsdException w:name="Colorful Shading Accent 6" w:uiPriority="39" w:qFormat="true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D80250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C1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uiPriority w:val="99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ListParagraph1" w:customStyle="true">
    <w:name w:val="List Paragraph1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92156E"/>
    <w:rPr>
      <w:sz w:val="24"/>
      <w:szCs w:val="24"/>
    </w:rPr>
  </w:style>
  <w:style w:type="paragraph" w:styleId="VZnadpis1" w:customStyle="true">
    <w:name w:val="VZ_nadpis 1"/>
    <w:basedOn w:val="Normln"/>
    <w:uiPriority w:val="99"/>
    <w:rsid w:val="000055A5"/>
    <w:pPr>
      <w:numPr>
        <w:numId w:val="14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styleId="VZpodnadpis" w:customStyle="true">
    <w:name w:val="VZ_podnadpis"/>
    <w:basedOn w:val="Normln"/>
    <w:uiPriority w:val="99"/>
    <w:rsid w:val="000055A5"/>
    <w:pPr>
      <w:numPr>
        <w:ilvl w:val="1"/>
        <w:numId w:val="14"/>
      </w:numPr>
      <w:tabs>
        <w:tab w:val="clear" w:pos="1116"/>
        <w:tab w:val="num" w:pos="1143"/>
      </w:tabs>
      <w:autoSpaceDE w:val="false"/>
      <w:autoSpaceDN w:val="false"/>
      <w:adjustRightInd w:val="false"/>
      <w:spacing w:line="320" w:lineRule="atLeast"/>
      <w:ind w:left="1143"/>
    </w:pPr>
  </w:style>
  <w:style w:type="paragraph" w:styleId="Odstavecseseznamem">
    <w:name w:val="List Paragraph"/>
    <w:basedOn w:val="Normln"/>
    <w:uiPriority w:val="34"/>
    <w:qFormat/>
    <w:rsid w:val="0033779D"/>
    <w:pPr>
      <w:ind w:left="708"/>
    </w:pPr>
  </w:style>
  <w:style w:type="paragraph" w:styleId="CharChar4" w:customStyle="true">
    <w:name w:val="Char Char4"/>
    <w:basedOn w:val="Normln"/>
    <w:rsid w:val="00DA4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qFormat/>
    <w:rsid w:val="00BA706C"/>
    <w:rPr>
      <w:sz w:val="24"/>
      <w:szCs w:val="24"/>
      <w:lang w:eastAsia="cs-CZ"/>
    </w:rPr>
  </w:style>
  <w:style w:type="paragraph" w:styleId="Default" w:customStyle="true">
    <w:name w:val="Default"/>
    <w:rsid w:val="007D765D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3D1548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D1548"/>
    <w:rPr>
      <w:rFonts w:asciiTheme="minorHAnsi" w:hAnsiTheme="minorHAnsi" w:eastAsiaTheme="minorHAnsi" w:cstheme="minorBidi"/>
      <w:color w:val="080808"/>
      <w:szCs w:val="22"/>
    </w:rPr>
  </w:style>
  <w:style w:type="paragraph" w:styleId="Revize">
    <w:name w:val="Revision"/>
    <w:hidden/>
    <w:uiPriority w:val="71"/>
    <w:semiHidden/>
    <w:rsid w:val="00886722"/>
    <w:rPr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EC2D1B"/>
    <w:pPr>
      <w:spacing w:before="120"/>
      <w:jc w:val="both"/>
    </w:pPr>
    <w:rPr>
      <w:rFonts w:asciiTheme="minorHAnsi" w:hAnsiTheme="minorHAnsi" w:eastAsiaTheme="minorHAnsi" w:cstheme="minorBidi"/>
      <w:color w:val="000000"/>
      <w:sz w:val="18"/>
      <w:szCs w:val="20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C2D1B"/>
    <w:rPr>
      <w:rFonts w:asciiTheme="minorHAnsi" w:hAnsiTheme="minorHAnsi" w:eastAsiaTheme="minorHAnsi" w:cstheme="minorBidi"/>
      <w:color w:val="000000"/>
      <w:sz w:val="18"/>
    </w:rPr>
  </w:style>
  <w:style w:type="paragraph" w:styleId="Normlnweb">
    <w:name w:val="Normal (Web)"/>
    <w:basedOn w:val="Normln"/>
    <w:semiHidden/>
    <w:unhideWhenUsed/>
    <w:rsid w:val="001138C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213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9911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553187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90686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99152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4546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022170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0472709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43248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617463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2474544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829260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4059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88867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855895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8745305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2438723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829059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366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69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4733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82753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527141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13868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034041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6124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1934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5527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746992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66905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36048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50038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781822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8651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985495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86554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1265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9768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4589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6113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207926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5059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88837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453415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384230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91828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5285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63750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952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92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073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B1301D2-B1DB-D34C-BCB7-62E5906B8EC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9</properties:Pages>
  <properties:Words>2265</properties:Words>
  <properties:Characters>13368</properties:Characters>
  <properties:Lines>111</properties:Lines>
  <properties:Paragraphs>31</properties:Paragraphs>
  <properties:TotalTime>176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návrh ESF</vt:lpstr>
    </vt:vector>
  </properties:TitlesOfParts>
  <properties:LinksUpToDate>false</properties:LinksUpToDate>
  <properties:CharactersWithSpaces>15602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2020-01-16T14:52:00Z</dcterms:created>
  <dc:creator/>
  <cp:lastModifiedBy/>
  <cp:lastPrinted>2017-08-30T12:26:00Z</cp:lastPrinted>
  <dcterms:modified xmlns:xsi="http://www.w3.org/2001/XMLSchema-instance" xsi:type="dcterms:W3CDTF">2020-02-24T06:55:00Z</dcterms:modified>
  <cp:revision>53</cp:revision>
  <dc:title>Smlouva návrh ESF</dc:title>
</cp:coreProperties>
</file>