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73EB5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E73EB5" w:rsidR="00231C5C" w:rsidP="00231C5C" w:rsidRDefault="00231C5C" w14:paraId="38DCDC1E" w14:textId="3A3FFA0F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E73EB5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E73EB5" w:rsidR="00D671CB">
        <w:rPr>
          <w:rFonts w:ascii="Arial" w:hAnsi="Arial" w:cs="Arial"/>
          <w:bCs/>
          <w:color w:val="auto"/>
          <w:sz w:val="20"/>
          <w:szCs w:val="20"/>
        </w:rPr>
        <w:t>1</w:t>
      </w:r>
      <w:r w:rsidRPr="00E73EB5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E73EB5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E73EB5" w:rsidR="00F01CE7" w:rsidP="00F01CE7" w:rsidRDefault="00F01CE7" w14:paraId="49B17DD8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Pr="00E73EB5" w:rsidR="00231C5C" w:rsidP="00F01CE7" w:rsidRDefault="00F01CE7" w14:paraId="2433567B" w14:textId="618BC27F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73EB5">
        <w:rPr>
          <w:rFonts w:ascii="Arial" w:hAnsi="Arial" w:cs="Arial"/>
          <w:b/>
          <w:color w:val="auto"/>
          <w:sz w:val="20"/>
          <w:szCs w:val="20"/>
        </w:rPr>
        <w:t>KRYCÍ LIST NABÍDKY</w:t>
      </w:r>
    </w:p>
    <w:p w:rsidRPr="00E73EB5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6"/>
        <w:gridCol w:w="5528"/>
      </w:tblGrid>
      <w:tr w:rsidRPr="00E73EB5" w:rsidR="000C1CC3" w:rsidTr="006D2CDC" w14:paraId="65E7A6DA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0C1CC3" w:rsidP="000C1CC3" w:rsidRDefault="000C1CC3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E73EB5" w:rsidR="000C1CC3" w:rsidP="000C1CC3" w:rsidRDefault="007B7CFF" w14:paraId="75F3A382" w14:textId="1EF4A9EB">
            <w:pPr>
              <w:pStyle w:val="Tabulkatext"/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</w:pPr>
            <w:r w:rsidRPr="007B7CFF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Vzdělávání v oblasti rovných příležitostí</w:t>
            </w:r>
          </w:p>
        </w:tc>
      </w:tr>
      <w:tr w:rsidRPr="00E73EB5" w:rsidR="007B7CFF" w:rsidTr="006D2CDC" w14:paraId="190C0A4F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7B7CFF" w:rsidP="007B7CFF" w:rsidRDefault="007B7CFF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73EB5" w:rsidR="007B7CFF" w:rsidP="007B7CFF" w:rsidRDefault="007B7CFF" w14:paraId="61508CB2" w14:textId="5A98ECC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roofErr w:type="spellStart"/>
            <w:r w:rsidRPr="007B7CFF">
              <w:rPr>
                <w:rFonts w:ascii="Arial" w:hAnsi="Arial" w:cs="Arial"/>
                <w:b/>
                <w:szCs w:val="20"/>
              </w:rPr>
              <w:t>Redana</w:t>
            </w:r>
            <w:proofErr w:type="spellEnd"/>
            <w:r w:rsidRPr="007B7CFF">
              <w:rPr>
                <w:rFonts w:ascii="Arial" w:hAnsi="Arial" w:cs="Arial"/>
                <w:b/>
                <w:szCs w:val="20"/>
              </w:rPr>
              <w:t>, z. s.</w:t>
            </w:r>
          </w:p>
        </w:tc>
      </w:tr>
      <w:tr w:rsidRPr="00E73EB5" w:rsidR="007B7CFF" w:rsidTr="006D2CDC" w14:paraId="41604C77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7B7CFF" w:rsidP="007B7CFF" w:rsidRDefault="007B7CFF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7B7CFF" w:rsidR="007B7CFF" w:rsidP="007B7CFF" w:rsidRDefault="007B7CFF" w14:paraId="23B5D8BB" w14:textId="3F2BF182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7B7CFF">
              <w:rPr>
                <w:rFonts w:ascii="Arial" w:hAnsi="Arial" w:cs="Arial"/>
                <w:bCs/>
                <w:szCs w:val="20"/>
              </w:rPr>
              <w:t>B. Martinů 120/1, Týneček, 779 00 Olomouc</w:t>
            </w:r>
          </w:p>
        </w:tc>
      </w:tr>
      <w:tr w:rsidRPr="00E73EB5" w:rsidR="000C1CC3" w:rsidTr="006D2CDC" w14:paraId="258AFEA8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0C1CC3" w:rsidP="000C1CC3" w:rsidRDefault="000C1CC3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7B7CFF" w:rsidR="000C1CC3" w:rsidP="000C1CC3" w:rsidRDefault="007B7CFF" w14:paraId="27BA4089" w14:textId="3DF42061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7B7CFF">
              <w:rPr>
                <w:rFonts w:ascii="Arial" w:hAnsi="Arial" w:cs="Arial"/>
                <w:bCs/>
                <w:szCs w:val="20"/>
              </w:rPr>
              <w:t>05335248</w:t>
            </w:r>
          </w:p>
        </w:tc>
      </w:tr>
    </w:tbl>
    <w:p w:rsidRPr="00E73EB5" w:rsidR="00D62474" w:rsidP="00231C5C" w:rsidRDefault="00D62474" w14:paraId="605836D7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33CBEB5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C6CEF1C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Uchazeč:</w:t>
      </w:r>
    </w:p>
    <w:p w:rsidRPr="00E73EB5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231C5C" w:rsidTr="006D2CDC" w14:paraId="7366B54E" w14:textId="77777777">
        <w:trPr>
          <w:trHeight w:val="318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528" w:type="dxa"/>
          </w:tcPr>
          <w:p w:rsidRPr="00E73EB5" w:rsidR="00231C5C" w:rsidP="008D3F4F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3A45275E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Pr="00E73EB5" w:rsidR="00231C5C" w:rsidP="008D3F4F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022281E5" w14:textId="77777777">
        <w:trPr>
          <w:trHeight w:val="318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528" w:type="dxa"/>
          </w:tcPr>
          <w:p w:rsidRPr="00E73EB5" w:rsidR="00231C5C" w:rsidP="008D3F4F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5265A5F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528" w:type="dxa"/>
          </w:tcPr>
          <w:p w:rsidRPr="00E73EB5" w:rsidR="00231C5C" w:rsidP="008D3F4F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35084B67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656BF458" w14:textId="49333C6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Kontaktní osoba (v průběhu VŘ):</w:t>
            </w:r>
          </w:p>
        </w:tc>
        <w:tc>
          <w:tcPr>
            <w:tcW w:w="5528" w:type="dxa"/>
          </w:tcPr>
          <w:p w:rsidRPr="00E73EB5" w:rsidR="00F01CE7" w:rsidP="00F01CE7" w:rsidRDefault="00F01CE7" w14:paraId="7989C2EF" w14:textId="301C4F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51BB7E4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093AA8A1" w14:textId="0FF4743F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Tel./Mob.:</w:t>
            </w:r>
          </w:p>
        </w:tc>
        <w:tc>
          <w:tcPr>
            <w:tcW w:w="5528" w:type="dxa"/>
          </w:tcPr>
          <w:p w:rsidRPr="00E73EB5" w:rsidR="00F01CE7" w:rsidP="00F01CE7" w:rsidRDefault="00F01CE7" w14:paraId="2A63CCFB" w14:textId="43E05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7C2AECC7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574C4524" w14:textId="577879AA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E-mail:</w:t>
            </w:r>
          </w:p>
        </w:tc>
        <w:tc>
          <w:tcPr>
            <w:tcW w:w="5528" w:type="dxa"/>
          </w:tcPr>
          <w:p w:rsidRPr="00E73EB5" w:rsidR="00F01CE7" w:rsidP="00F01CE7" w:rsidRDefault="00F01CE7" w14:paraId="240558C3" w14:textId="475D0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231C5C" w:rsidP="00231C5C" w:rsidRDefault="00231C5C" w14:paraId="209C69B8" w14:textId="0AD64A02">
      <w:pPr>
        <w:jc w:val="both"/>
        <w:rPr>
          <w:rFonts w:ascii="Arial" w:hAnsi="Arial" w:cs="Arial"/>
          <w:sz w:val="20"/>
          <w:szCs w:val="20"/>
        </w:rPr>
      </w:pPr>
    </w:p>
    <w:p w:rsidR="006D2CDC" w:rsidP="00231C5C" w:rsidRDefault="006D2CDC" w14:paraId="59E1F35D" w14:textId="4C420FF1">
      <w:pPr>
        <w:jc w:val="both"/>
        <w:rPr>
          <w:rFonts w:ascii="Arial" w:hAnsi="Arial" w:cs="Arial"/>
          <w:sz w:val="20"/>
          <w:szCs w:val="20"/>
        </w:rPr>
      </w:pPr>
    </w:p>
    <w:p w:rsidRPr="00E73EB5" w:rsidR="006D2CDC" w:rsidP="00231C5C" w:rsidRDefault="006D2CDC" w14:paraId="1D6A60F4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6D2CDC" w:rsidTr="006D2CDC" w14:paraId="101C608C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6D2CDC" w:rsidR="006D2CDC" w:rsidP="00E7662B" w:rsidRDefault="006D2CDC" w14:paraId="0E1C2444" w14:textId="2F44184B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bez DPH:</w:t>
            </w:r>
          </w:p>
        </w:tc>
        <w:tc>
          <w:tcPr>
            <w:tcW w:w="5528" w:type="dxa"/>
          </w:tcPr>
          <w:p w:rsidRPr="006D2CDC" w:rsidR="006D2CDC" w:rsidP="00E7662B" w:rsidRDefault="006D2CDC" w14:paraId="68A80032" w14:textId="777777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DOPLNÍ UCHAZEČ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Pr="00E73EB5" w:rsidR="006D2CDC" w:rsidTr="006D2CDC" w14:paraId="584A72BC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6D2CDC" w:rsidP="00E7662B" w:rsidRDefault="006D2CDC" w14:paraId="2BB0A14B" w14:textId="53B7C06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DPH</w:t>
            </w:r>
            <w:r w:rsidRPr="00E73EB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:rsidRPr="00E73EB5" w:rsidR="006D2CDC" w:rsidP="00E7662B" w:rsidRDefault="006D2CDC" w14:paraId="32288A3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6D2CDC" w:rsidTr="006D2CDC" w14:paraId="19DB01F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6D2CDC" w:rsidP="00E7662B" w:rsidRDefault="006D2CDC" w14:paraId="3B207695" w14:textId="0246A761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Celková cena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včetně DPH:</w:t>
            </w:r>
          </w:p>
        </w:tc>
        <w:tc>
          <w:tcPr>
            <w:tcW w:w="5528" w:type="dxa"/>
          </w:tcPr>
          <w:p w:rsidRPr="00E73EB5" w:rsidR="006D2CDC" w:rsidP="00E7662B" w:rsidRDefault="006D2CDC" w14:paraId="6771F54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6D2CDC" w:rsidP="006D2CDC" w:rsidRDefault="006D2CDC" w14:paraId="01E6B5BA" w14:textId="41A30522">
      <w:pPr>
        <w:jc w:val="both"/>
        <w:rPr>
          <w:rFonts w:ascii="Arial" w:hAnsi="Arial" w:cs="Arial"/>
          <w:sz w:val="20"/>
          <w:szCs w:val="20"/>
        </w:rPr>
      </w:pPr>
    </w:p>
    <w:p w:rsidRPr="00E73EB5" w:rsidR="006D2CDC" w:rsidP="006D2CDC" w:rsidRDefault="006D2CDC" w14:paraId="2608BEB2" w14:textId="0392009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6D2CDC" w:rsidTr="00E7662B" w14:paraId="2A094B85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6D2CDC" w:rsidR="006D2CDC" w:rsidP="00E7662B" w:rsidRDefault="006D2CDC" w14:paraId="3E36F31B" w14:textId="31C03DFA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Celková nabídková cena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 případě neplátců DPH</w:t>
            </w: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:rsidRPr="006D2CDC" w:rsidR="006D2CDC" w:rsidP="00E7662B" w:rsidRDefault="006D2CDC" w14:paraId="5D192E12" w14:textId="777777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DOPLNÍ UCHAZEČ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</w:tbl>
    <w:p w:rsidR="00F01CE7" w:rsidP="00231C5C" w:rsidRDefault="00F01CE7" w14:paraId="1640E156" w14:textId="4B49026C">
      <w:pPr>
        <w:jc w:val="both"/>
        <w:rPr>
          <w:rFonts w:ascii="Arial" w:hAnsi="Arial" w:cs="Arial"/>
          <w:sz w:val="20"/>
          <w:szCs w:val="20"/>
        </w:rPr>
      </w:pPr>
    </w:p>
    <w:p w:rsidRPr="00E73EB5" w:rsidR="007B7CFF" w:rsidP="00231C5C" w:rsidRDefault="007B7CFF" w14:paraId="080BC40D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09566C" w:rsidP="0009566C" w:rsidRDefault="0009566C" w14:paraId="056035E5" w14:textId="77777777">
      <w:pPr>
        <w:jc w:val="both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w:rsidR="00F01CE7" w:rsidP="00231C5C" w:rsidRDefault="00F01CE7" w14:paraId="744DB0D2" w14:textId="598AFFB4">
      <w:pPr>
        <w:jc w:val="both"/>
        <w:rPr>
          <w:rFonts w:ascii="Arial" w:hAnsi="Arial" w:cs="Arial"/>
          <w:sz w:val="20"/>
          <w:szCs w:val="20"/>
        </w:rPr>
      </w:pPr>
    </w:p>
    <w:p w:rsidR="007B7CFF" w:rsidP="00231C5C" w:rsidRDefault="007B7CFF" w14:paraId="44808DC2" w14:textId="12CB1E80">
      <w:pPr>
        <w:jc w:val="both"/>
        <w:rPr>
          <w:rFonts w:ascii="Arial" w:hAnsi="Arial" w:cs="Arial"/>
          <w:sz w:val="20"/>
          <w:szCs w:val="20"/>
        </w:rPr>
      </w:pPr>
    </w:p>
    <w:p w:rsidRPr="00E73EB5" w:rsidR="007B7CFF" w:rsidP="00231C5C" w:rsidRDefault="007B7CFF" w14:paraId="155DD1DF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1BB48FDC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V ……………………… dne ……………</w:t>
      </w:r>
    </w:p>
    <w:p w:rsidRPr="00E73EB5" w:rsidR="00231C5C" w:rsidP="00231C5C" w:rsidRDefault="00231C5C" w14:paraId="78FFAFED" w14:textId="77777777">
      <w:pPr>
        <w:jc w:val="right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E73EB5" w:rsidR="00231C5C" w:rsidP="00231C5C" w:rsidRDefault="00231C5C" w14:paraId="040D2278" w14:textId="77777777">
      <w:pPr>
        <w:ind w:left="6372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podpis oprávněné osoby</w:t>
      </w:r>
    </w:p>
    <w:p w:rsidRPr="00E73EB5" w:rsidR="00231C5C" w:rsidP="00231C5C" w:rsidRDefault="00231C5C" w14:paraId="06F00361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40BE530A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E73EB5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E73EB5" w:rsidR="0083431B" w:rsidSect="00944E8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2277C" w:rsidP="003562F7" w:rsidRDefault="00F2277C" w14:paraId="4FC48AA6" w14:textId="77777777">
      <w:r>
        <w:separator/>
      </w:r>
    </w:p>
  </w:endnote>
  <w:endnote w:type="continuationSeparator" w:id="0">
    <w:p w:rsidR="00F2277C" w:rsidP="003562F7" w:rsidRDefault="00F2277C" w14:paraId="45BD04C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2277C" w:rsidP="003562F7" w:rsidRDefault="00F2277C" w14:paraId="79E47F8A" w14:textId="77777777">
      <w:r>
        <w:separator/>
      </w:r>
    </w:p>
  </w:footnote>
  <w:footnote w:type="continuationSeparator" w:id="0">
    <w:p w:rsidR="00F2277C" w:rsidP="003562F7" w:rsidRDefault="00F2277C" w14:paraId="1A0A67F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66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B4"/>
    <w:rsid w:val="000C06DA"/>
    <w:rsid w:val="000C0DED"/>
    <w:rsid w:val="000C1ABB"/>
    <w:rsid w:val="000C1CC3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3EC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5FB1"/>
    <w:rsid w:val="002C65C8"/>
    <w:rsid w:val="002C77E3"/>
    <w:rsid w:val="002D02DE"/>
    <w:rsid w:val="002D03DE"/>
    <w:rsid w:val="002D1679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0B0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5C8B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904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157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3FC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2CDC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25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B7CFF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04A4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6313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07C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29F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499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ABD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6CF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1CB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443D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3EB5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63B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1CE7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77C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7B7CFF"/>
    <w:pPr>
      <w:keepNext/>
      <w:keepLines/>
      <w:pageBreakBefore/>
      <w:numPr>
        <w:numId w:val="4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7B7CFF"/>
    <w:pPr>
      <w:keepNext/>
      <w:keepLines/>
      <w:numPr>
        <w:ilvl w:val="1"/>
        <w:numId w:val="4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B7CFF"/>
    <w:pPr>
      <w:keepNext/>
      <w:keepLines/>
      <w:numPr>
        <w:ilvl w:val="2"/>
        <w:numId w:val="4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7B7CFF"/>
    <w:pPr>
      <w:keepNext/>
      <w:keepLines/>
      <w:numPr>
        <w:ilvl w:val="3"/>
        <w:numId w:val="4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7B7CFF"/>
    <w:pPr>
      <w:keepNext/>
      <w:keepLines/>
      <w:numPr>
        <w:ilvl w:val="4"/>
        <w:numId w:val="4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7B7CFF"/>
    <w:pPr>
      <w:keepNext/>
      <w:keepLines/>
      <w:numPr>
        <w:ilvl w:val="5"/>
        <w:numId w:val="4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B7CFF"/>
    <w:pPr>
      <w:keepNext/>
      <w:keepLines/>
      <w:numPr>
        <w:ilvl w:val="6"/>
        <w:numId w:val="4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7CFF"/>
    <w:pPr>
      <w:keepNext/>
      <w:keepLines/>
      <w:numPr>
        <w:ilvl w:val="7"/>
        <w:numId w:val="4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7CFF"/>
    <w:pPr>
      <w:keepNext/>
      <w:keepLines/>
      <w:numPr>
        <w:ilvl w:val="8"/>
        <w:numId w:val="4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7B7CFF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B7CFF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B7CFF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B7CFF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B7CFF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B7CFF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B7CF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B7CFF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B7CF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451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15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45157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15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45157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15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45157"/>
    <w:rPr>
      <w:rFonts w:ascii="Segoe UI" w:hAnsi="Segoe UI" w:eastAsia="Times New Roman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6D2C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D5C77603-7837-473F-B02D-6C46972C4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6484A-A2C9-4AE5-AB69-157C334FA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91070-8D8D-48DC-B7C3-8D0EC666707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108</properties:Words>
  <properties:Characters>644</properties:Characters>
  <properties:Lines>5</properties:Lines>
  <properties:Paragraphs>1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2020-01-30T13:29:00Z</dcterms:created>
  <dc:creator/>
  <dc:description/>
  <cp:keywords/>
  <cp:lastModifiedBy/>
  <dcterms:modified xmlns:xsi="http://www.w3.org/2001/XMLSchema-instance" xsi:type="dcterms:W3CDTF">2020-03-03T05:01:00Z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