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15DCF" w:rsidP="00370D29" w:rsidRDefault="00F15DCF" w14:paraId="7B47A6E6" w14:textId="77777777">
      <w:pPr>
        <w:jc w:val="center"/>
        <w:rPr>
          <w:rFonts w:cs="Arial" w:asciiTheme="minorHAnsi" w:hAnsiTheme="minorHAnsi"/>
          <w:b/>
          <w:sz w:val="32"/>
        </w:rPr>
      </w:pPr>
    </w:p>
    <w:p w:rsidRPr="00635D87" w:rsidR="008B46A5" w:rsidP="00370D29" w:rsidRDefault="00362788" w14:paraId="545C85B0" w14:textId="77777777">
      <w:pPr>
        <w:jc w:val="center"/>
        <w:rPr>
          <w:rFonts w:cs="Arial" w:asciiTheme="minorHAnsi" w:hAnsiTheme="minorHAnsi"/>
          <w:b/>
          <w:sz w:val="32"/>
        </w:rPr>
      </w:pPr>
      <w:r w:rsidRPr="00635D87">
        <w:rPr>
          <w:rFonts w:cs="Arial" w:asciiTheme="minorHAnsi" w:hAnsiTheme="minorHAnsi"/>
          <w:b/>
          <w:sz w:val="32"/>
        </w:rPr>
        <w:t>Smlouva o dílo</w:t>
      </w:r>
    </w:p>
    <w:p w:rsidRPr="00635D87" w:rsidR="008B46A5" w:rsidP="00370D29" w:rsidRDefault="008B46A5" w14:paraId="7C8194AA" w14:textId="6271117E">
      <w:pPr>
        <w:jc w:val="center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číslo smlouvy objednatele:</w:t>
      </w:r>
      <w:r w:rsidR="00EB62B4">
        <w:rPr>
          <w:rFonts w:cs="Arial" w:asciiTheme="minorHAnsi" w:hAnsiTheme="minorHAnsi"/>
        </w:rPr>
        <w:t xml:space="preserve"> </w:t>
      </w:r>
      <w:r w:rsidRPr="004308AF" w:rsidR="00EB62B4">
        <w:rPr>
          <w:rFonts w:cs="Arial" w:asciiTheme="minorHAnsi" w:hAnsiTheme="minorHAnsi"/>
          <w:highlight w:val="green"/>
        </w:rPr>
        <w:t xml:space="preserve">(doplní </w:t>
      </w:r>
      <w:r w:rsidRPr="004308AF" w:rsidR="004308AF">
        <w:rPr>
          <w:rFonts w:cs="Arial" w:asciiTheme="minorHAnsi" w:hAnsiTheme="minorHAnsi"/>
          <w:highlight w:val="green"/>
        </w:rPr>
        <w:t>objednatel</w:t>
      </w:r>
      <w:r w:rsidRPr="004308AF" w:rsidR="00EB62B4">
        <w:rPr>
          <w:rFonts w:cs="Arial" w:asciiTheme="minorHAnsi" w:hAnsiTheme="minorHAnsi"/>
          <w:highlight w:val="green"/>
        </w:rPr>
        <w:t>)</w:t>
      </w:r>
    </w:p>
    <w:p w:rsidRPr="00635D87" w:rsidR="008B46A5" w:rsidP="00370D29" w:rsidRDefault="008B46A5" w14:paraId="123134E6" w14:textId="77777777">
      <w:pPr>
        <w:jc w:val="center"/>
        <w:rPr>
          <w:rFonts w:cs="Arial" w:asciiTheme="minorHAnsi" w:hAnsiTheme="minorHAnsi"/>
        </w:rPr>
      </w:pPr>
    </w:p>
    <w:p w:rsidRPr="00635D87" w:rsidR="008B46A5" w:rsidP="00370D29" w:rsidRDefault="008B46A5" w14:paraId="04C707D7" w14:textId="77777777">
      <w:pPr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uzavřená níže uvedeného dne,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635D87">
          <w:rPr>
            <w:rFonts w:cs="Arial" w:asciiTheme="minorHAnsi" w:hAnsiTheme="minorHAnsi"/>
          </w:rPr>
          <w:t>2586 a</w:t>
        </w:r>
      </w:smartTag>
      <w:r w:rsidRPr="00635D87">
        <w:rPr>
          <w:rFonts w:cs="Arial" w:asciiTheme="minorHAnsi" w:hAnsiTheme="minorHAnsi"/>
        </w:rPr>
        <w:t xml:space="preserve"> násl. zákona č. 89/2012 Sb., občanského zákoníku, ve znění pozdějších předpisů, mezi smluvními stranami.</w:t>
      </w:r>
    </w:p>
    <w:p w:rsidRPr="00635D87" w:rsidR="008B46A5" w:rsidP="00370D29" w:rsidRDefault="008B46A5" w14:paraId="628483FE" w14:textId="77777777">
      <w:pPr>
        <w:rPr>
          <w:rFonts w:cs="Arial" w:asciiTheme="minorHAnsi" w:hAnsiTheme="minorHAnsi"/>
        </w:rPr>
      </w:pPr>
    </w:p>
    <w:p w:rsidRPr="00635D87" w:rsidR="008B46A5" w:rsidP="00370D29" w:rsidRDefault="008B46A5" w14:paraId="10C88CA8" w14:textId="77777777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78C8B34A" w14:textId="77777777">
      <w:pPr>
        <w:pStyle w:val="Nadpis30"/>
        <w:keepNext/>
        <w:keepLines/>
        <w:numPr>
          <w:ilvl w:val="0"/>
          <w:numId w:val="32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</w:t>
      </w:r>
    </w:p>
    <w:p w:rsidRPr="00635D87" w:rsidR="008B46A5" w:rsidP="00370D29" w:rsidRDefault="008B46A5" w14:paraId="469308CE" w14:textId="77777777">
      <w:pPr>
        <w:pStyle w:val="HLAVICKA"/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11C5A878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Objednatel:</w:t>
      </w:r>
    </w:p>
    <w:p w:rsidRPr="00635D87" w:rsidR="008B46A5" w:rsidP="00370D29" w:rsidRDefault="008B46A5" w14:paraId="66DCD111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b/>
          <w:sz w:val="24"/>
          <w:szCs w:val="24"/>
        </w:rPr>
        <w:t>Město Kralupy nad Vltavou</w:t>
      </w: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8B46A5" w:rsidP="00370D29" w:rsidRDefault="008B46A5" w14:paraId="404D725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Palackého náměstí 1, Kralupy nad Vltavou, PSČ 278 01</w:t>
      </w:r>
    </w:p>
    <w:p w:rsidRPr="00635D87" w:rsidR="008B46A5" w:rsidP="00370D29" w:rsidRDefault="008B46A5" w14:paraId="76281C10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IČ</w:t>
      </w:r>
      <w:r w:rsidR="00EB62B4">
        <w:rPr>
          <w:rFonts w:cs="Arial" w:asciiTheme="minorHAnsi" w:hAnsiTheme="minorHAnsi"/>
          <w:sz w:val="24"/>
          <w:szCs w:val="24"/>
        </w:rPr>
        <w:t xml:space="preserve">/DIČ: </w:t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  <w:t>00236977/</w:t>
      </w:r>
      <w:r w:rsidRPr="00635D87">
        <w:rPr>
          <w:rFonts w:cs="Arial" w:asciiTheme="minorHAnsi" w:hAnsiTheme="minorHAnsi"/>
          <w:sz w:val="24"/>
          <w:szCs w:val="24"/>
        </w:rPr>
        <w:t>CZ236977</w:t>
      </w:r>
    </w:p>
    <w:p w:rsidRPr="00635D87" w:rsidR="008B46A5" w:rsidP="00370D29" w:rsidRDefault="008B46A5" w14:paraId="7BC9954F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  <w:t xml:space="preserve">Komerční banka, a.s., pobočka Kralupy nad Vltavou </w:t>
      </w:r>
    </w:p>
    <w:p w:rsidRPr="00635D87" w:rsidR="008B46A5" w:rsidP="00370D29" w:rsidRDefault="008B46A5" w14:paraId="7F71EF82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624171/0100</w:t>
      </w:r>
    </w:p>
    <w:p w:rsidRPr="00635D87" w:rsidR="00A83C15" w:rsidP="00370D29" w:rsidRDefault="008B46A5" w14:paraId="50FE392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zastoupeno: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 w:rsidR="006E51E0">
        <w:rPr>
          <w:rFonts w:cs="Arial" w:asciiTheme="minorHAnsi" w:hAnsiTheme="minorHAnsi"/>
          <w:sz w:val="24"/>
          <w:szCs w:val="24"/>
        </w:rPr>
        <w:tab/>
        <w:t xml:space="preserve">Ing. Markem </w:t>
      </w:r>
      <w:proofErr w:type="spellStart"/>
      <w:r w:rsidRPr="00635D87" w:rsidR="006E51E0">
        <w:rPr>
          <w:rFonts w:cs="Arial" w:asciiTheme="minorHAnsi" w:hAnsiTheme="minorHAnsi"/>
          <w:sz w:val="24"/>
          <w:szCs w:val="24"/>
        </w:rPr>
        <w:t>Czechmannem</w:t>
      </w:r>
      <w:proofErr w:type="spellEnd"/>
      <w:r w:rsidRPr="00635D87" w:rsidR="00A83C15">
        <w:rPr>
          <w:rFonts w:cs="Arial" w:asciiTheme="minorHAnsi" w:hAnsiTheme="minorHAnsi"/>
          <w:sz w:val="24"/>
          <w:szCs w:val="24"/>
        </w:rPr>
        <w:t xml:space="preserve">, </w:t>
      </w:r>
      <w:r w:rsidRPr="00635D87">
        <w:rPr>
          <w:rFonts w:cs="Arial" w:asciiTheme="minorHAnsi" w:hAnsiTheme="minorHAnsi"/>
          <w:sz w:val="24"/>
          <w:szCs w:val="24"/>
        </w:rPr>
        <w:t xml:space="preserve">starostou města </w:t>
      </w:r>
    </w:p>
    <w:p w:rsidRPr="00635D87" w:rsidR="008B46A5" w:rsidP="00370D29" w:rsidRDefault="00A15EB8" w14:paraId="43E34870" w14:textId="3DAE2583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Kontaktní osoba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: </w:t>
      </w:r>
    </w:p>
    <w:p w:rsidRPr="008F6850" w:rsidR="0000625E" w:rsidP="00370D29" w:rsidRDefault="0000625E" w14:paraId="700C011E" w14:textId="3327FEB8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8F6850">
        <w:rPr>
          <w:rFonts w:cs="Arial" w:asciiTheme="minorHAnsi" w:hAnsiTheme="minorHAnsi"/>
          <w:sz w:val="24"/>
          <w:szCs w:val="24"/>
        </w:rPr>
        <w:t>Karel Kohl (</w:t>
      </w:r>
      <w:hyperlink w:history="true" r:id="rId7">
        <w:r w:rsidRPr="008F6850">
          <w:rPr>
            <w:rStyle w:val="Hypertextovodkaz"/>
            <w:rFonts w:cs="Arial" w:asciiTheme="minorHAnsi" w:hAnsiTheme="minorHAnsi"/>
            <w:sz w:val="24"/>
            <w:szCs w:val="24"/>
          </w:rPr>
          <w:t>karel.kohl@mestokralupy.cz</w:t>
        </w:r>
      </w:hyperlink>
      <w:r w:rsidRPr="008F6850">
        <w:rPr>
          <w:rFonts w:cs="Arial" w:asciiTheme="minorHAnsi" w:hAnsiTheme="minorHAnsi"/>
          <w:sz w:val="24"/>
          <w:szCs w:val="24"/>
        </w:rPr>
        <w:t xml:space="preserve">, tel: </w:t>
      </w:r>
      <w:r w:rsidRPr="008F6850" w:rsidR="008F6850">
        <w:rPr>
          <w:rFonts w:cs="Arial" w:asciiTheme="minorHAnsi" w:hAnsiTheme="minorHAnsi"/>
          <w:sz w:val="24"/>
          <w:szCs w:val="24"/>
        </w:rPr>
        <w:t>777</w:t>
      </w:r>
      <w:r w:rsidR="008F6850">
        <w:rPr>
          <w:rFonts w:cs="Arial" w:asciiTheme="minorHAnsi" w:hAnsiTheme="minorHAnsi"/>
          <w:sz w:val="24"/>
          <w:szCs w:val="24"/>
        </w:rPr>
        <w:t> </w:t>
      </w:r>
      <w:r w:rsidRPr="008F6850" w:rsidR="008F6850">
        <w:rPr>
          <w:rFonts w:cs="Arial" w:asciiTheme="minorHAnsi" w:hAnsiTheme="minorHAnsi"/>
          <w:sz w:val="24"/>
          <w:szCs w:val="24"/>
        </w:rPr>
        <w:t>798</w:t>
      </w:r>
      <w:r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F6850">
        <w:rPr>
          <w:rFonts w:cs="Arial" w:asciiTheme="minorHAnsi" w:hAnsiTheme="minorHAnsi"/>
          <w:sz w:val="24"/>
          <w:szCs w:val="24"/>
        </w:rPr>
        <w:t>203</w:t>
      </w:r>
      <w:r w:rsidRPr="008F6850">
        <w:rPr>
          <w:rFonts w:cs="Arial" w:asciiTheme="minorHAnsi" w:hAnsiTheme="minorHAnsi"/>
          <w:sz w:val="24"/>
          <w:szCs w:val="24"/>
        </w:rPr>
        <w:t>)</w:t>
      </w:r>
    </w:p>
    <w:p w:rsidRPr="008F6850" w:rsidR="008F6850" w:rsidP="008F6850" w:rsidRDefault="00EC600D" w14:paraId="72697FF4" w14:textId="1172C3B9">
      <w:pPr>
        <w:rPr>
          <w:rFonts w:ascii="Calibri" w:hAnsi="Calibri"/>
        </w:rPr>
      </w:pPr>
      <w:r w:rsidRPr="008F6850">
        <w:rPr>
          <w:rFonts w:cs="Arial" w:asciiTheme="minorHAnsi" w:hAnsiTheme="minorHAnsi"/>
        </w:rPr>
        <w:t>Ing. Luboš Truhlář</w:t>
      </w:r>
      <w:r w:rsidRPr="008F6850" w:rsidR="008F6850">
        <w:rPr>
          <w:rFonts w:cs="Arial" w:asciiTheme="minorHAnsi" w:hAnsiTheme="minorHAnsi"/>
        </w:rPr>
        <w:t xml:space="preserve"> (</w:t>
      </w:r>
      <w:hyperlink w:history="true" r:id="rId8">
        <w:r w:rsidRPr="008F6850" w:rsidR="008F6850">
          <w:rPr>
            <w:rStyle w:val="Hypertextovodkaz"/>
            <w:rFonts w:ascii="Calibri" w:hAnsi="Calibri"/>
          </w:rPr>
          <w:t>lubos.truhlar@gmail.com</w:t>
        </w:r>
      </w:hyperlink>
      <w:r w:rsidRPr="008F6850" w:rsidR="008F6850">
        <w:rPr>
          <w:rFonts w:cs="Arial" w:asciiTheme="minorHAnsi" w:hAnsiTheme="minorHAnsi"/>
        </w:rPr>
        <w:t xml:space="preserve">, tel.: </w:t>
      </w:r>
      <w:r w:rsidRPr="008F6850" w:rsidR="008F6850">
        <w:rPr>
          <w:rFonts w:ascii="Calibri" w:hAnsi="Calibri" w:eastAsia="Times New Roman" w:cs="Times New Roman"/>
          <w:lang w:bidi="ar-SA"/>
        </w:rPr>
        <w:t>777 000 112)</w:t>
      </w:r>
    </w:p>
    <w:p w:rsidR="00615208" w:rsidP="00370D29" w:rsidRDefault="00615208" w14:paraId="015EBE2B" w14:textId="1ADD726B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8B46A5" w:rsidP="00370D29" w:rsidRDefault="00D60B5F" w14:paraId="2AB2240E" w14:textId="5025E599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(dále jen „</w:t>
      </w:r>
      <w:r w:rsidRPr="004308AF">
        <w:rPr>
          <w:rFonts w:cs="Arial" w:asciiTheme="minorHAnsi" w:hAnsiTheme="minorHAnsi"/>
          <w:b/>
          <w:sz w:val="24"/>
          <w:szCs w:val="24"/>
        </w:rPr>
        <w:t>objednatel</w:t>
      </w:r>
      <w:r>
        <w:rPr>
          <w:rFonts w:cs="Arial" w:asciiTheme="minorHAnsi" w:hAnsiTheme="minorHAnsi"/>
          <w:sz w:val="24"/>
          <w:szCs w:val="24"/>
        </w:rPr>
        <w:t>“)</w:t>
      </w:r>
    </w:p>
    <w:p w:rsidRPr="00635D87" w:rsidR="00EB62B4" w:rsidP="00370D29" w:rsidRDefault="00EB62B4" w14:paraId="0F1DFBEA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9E58C0" w:rsidP="00370D29" w:rsidRDefault="009E58C0" w14:paraId="0C560249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8B46A5" w:rsidP="00370D29" w:rsidRDefault="008B46A5" w14:paraId="5AA2642D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8B46A5" w:rsidP="00370D29" w:rsidRDefault="008F6850" w14:paraId="22E9F6A4" w14:textId="288BFA9F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8F6850">
        <w:rPr>
          <w:rFonts w:cs="Arial" w:asciiTheme="minorHAnsi" w:hAnsiTheme="minorHAnsi"/>
          <w:b/>
          <w:sz w:val="24"/>
          <w:szCs w:val="24"/>
          <w:highlight w:val="yellow"/>
        </w:rPr>
        <w:t xml:space="preserve">(doplní </w:t>
      </w:r>
      <w:proofErr w:type="gramStart"/>
      <w:r w:rsidRPr="008F6850">
        <w:rPr>
          <w:rFonts w:cs="Arial" w:asciiTheme="minorHAnsi" w:hAnsiTheme="minorHAnsi"/>
          <w:b/>
          <w:sz w:val="24"/>
          <w:szCs w:val="24"/>
          <w:highlight w:val="yellow"/>
        </w:rPr>
        <w:t>dodavatel)</w:t>
      </w:r>
      <w:r w:rsidRPr="00635D87" w:rsidR="00317358">
        <w:rPr>
          <w:rFonts w:cs="Arial" w:asciiTheme="minorHAnsi" w:hAnsiTheme="minorHAnsi"/>
          <w:b/>
          <w:sz w:val="24"/>
          <w:szCs w:val="24"/>
        </w:rPr>
        <w:t xml:space="preserve"> </w:t>
      </w:r>
      <w:r w:rsidRPr="00635D87" w:rsidR="00317358">
        <w:rPr>
          <w:rFonts w:cs="Arial" w:asciiTheme="minorHAnsi" w:hAnsiTheme="minorHAnsi"/>
          <w:i/>
          <w:sz w:val="24"/>
          <w:szCs w:val="24"/>
        </w:rPr>
        <w:t>(název</w:t>
      </w:r>
      <w:proofErr w:type="gramEnd"/>
      <w:r w:rsidRPr="00635D87" w:rsidR="00317358">
        <w:rPr>
          <w:rFonts w:cs="Arial" w:asciiTheme="minorHAnsi" w:hAnsiTheme="minorHAnsi"/>
          <w:i/>
          <w:sz w:val="24"/>
          <w:szCs w:val="24"/>
        </w:rPr>
        <w:t xml:space="preserve"> společnosti/ jméno a příjmení)</w:t>
      </w:r>
    </w:p>
    <w:p w:rsidRPr="008F6850" w:rsidR="008B46A5" w:rsidP="00370D29" w:rsidRDefault="008B46A5" w14:paraId="04A7BD1C" w14:textId="37615D0E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615208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8F6850" w:rsidR="008B46A5" w:rsidP="00370D29" w:rsidRDefault="008B46A5" w14:paraId="320E923F" w14:textId="680F9FFB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8F6850">
        <w:rPr>
          <w:rFonts w:cs="Arial" w:asciiTheme="minorHAnsi" w:hAnsiTheme="minorHAnsi"/>
          <w:sz w:val="24"/>
          <w:szCs w:val="24"/>
        </w:rPr>
        <w:t>IČ</w:t>
      </w:r>
      <w:r w:rsidRPr="008F6850" w:rsidR="00615208">
        <w:rPr>
          <w:rFonts w:cs="Arial" w:asciiTheme="minorHAnsi" w:hAnsiTheme="minorHAnsi"/>
          <w:sz w:val="24"/>
          <w:szCs w:val="24"/>
        </w:rPr>
        <w:t>/DIČ</w:t>
      </w:r>
      <w:r w:rsidRPr="008F6850">
        <w:rPr>
          <w:rFonts w:cs="Arial" w:asciiTheme="minorHAnsi" w:hAnsiTheme="minorHAnsi"/>
          <w:sz w:val="24"/>
          <w:szCs w:val="24"/>
        </w:rPr>
        <w:t xml:space="preserve">: </w:t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615208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740D41C4" w14:textId="31E5C14D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zapsaný v obchodním rejstříku vedeném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Pr="00DC697F" w:rsidR="008F6850">
        <w:rPr>
          <w:rFonts w:cs="Arial" w:asciiTheme="minorHAnsi" w:hAnsiTheme="minorHAnsi"/>
          <w:sz w:val="24"/>
          <w:szCs w:val="24"/>
        </w:rPr>
        <w:t xml:space="preserve">, </w:t>
      </w:r>
      <w:r w:rsidRPr="00DC697F">
        <w:rPr>
          <w:rFonts w:cs="Arial" w:asciiTheme="minorHAnsi" w:hAnsiTheme="minorHAnsi"/>
          <w:sz w:val="24"/>
          <w:szCs w:val="24"/>
        </w:rPr>
        <w:t xml:space="preserve">oddíl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="008F6850">
        <w:rPr>
          <w:rFonts w:cs="Arial" w:asciiTheme="minorHAnsi" w:hAnsiTheme="minorHAnsi"/>
          <w:sz w:val="24"/>
          <w:szCs w:val="24"/>
          <w:highlight w:val="yellow"/>
        </w:rPr>
        <w:t xml:space="preserve">, </w:t>
      </w:r>
      <w:r w:rsidRPr="00DC697F">
        <w:rPr>
          <w:rFonts w:cs="Arial" w:asciiTheme="minorHAnsi" w:hAnsiTheme="minorHAnsi"/>
          <w:sz w:val="24"/>
          <w:szCs w:val="24"/>
        </w:rPr>
        <w:t>vložka</w:t>
      </w:r>
      <w:r w:rsidRPr="00DC697F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3BA0F5F6" w14:textId="59516EA3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8B46A5" w14:paraId="2908BEA7" w14:textId="516B9235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</w:p>
    <w:p w:rsidRPr="00635D87" w:rsidR="008B46A5" w:rsidP="00370D29" w:rsidRDefault="00615208" w14:paraId="4F86CFCE" w14:textId="12CEE18F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jednající/zastoupený: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(doplní </w:t>
      </w:r>
      <w:proofErr w:type="gramStart"/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dodavatel)</w:t>
      </w:r>
      <w:r w:rsidRPr="00635D87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8F6850" w:rsidR="008B46A5">
        <w:rPr>
          <w:rFonts w:cs="Arial" w:asciiTheme="minorHAnsi" w:hAnsiTheme="minorHAnsi"/>
          <w:i/>
          <w:sz w:val="24"/>
          <w:szCs w:val="24"/>
        </w:rPr>
        <w:t>(jméno</w:t>
      </w:r>
      <w:proofErr w:type="gramEnd"/>
      <w:r w:rsidRPr="008F6850" w:rsidR="008B46A5">
        <w:rPr>
          <w:rFonts w:cs="Arial" w:asciiTheme="minorHAnsi" w:hAnsiTheme="minorHAnsi"/>
          <w:i/>
          <w:sz w:val="24"/>
          <w:szCs w:val="24"/>
        </w:rPr>
        <w:t>, funkce)</w:t>
      </w:r>
    </w:p>
    <w:p w:rsidRPr="00635D87" w:rsidR="008B46A5" w:rsidP="00370D29" w:rsidRDefault="008B46A5" w14:paraId="01DEE217" w14:textId="77777777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Korespondenční adresa:</w:t>
      </w:r>
    </w:p>
    <w:p w:rsidRPr="00635D87" w:rsidR="008B46A5" w:rsidP="00370D29" w:rsidRDefault="00762802" w14:paraId="5E942E12" w14:textId="5B51281C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Kontaktní osoba</w:t>
      </w:r>
      <w:r w:rsidRPr="00635D87" w:rsidR="007363A8">
        <w:rPr>
          <w:rFonts w:cs="Arial" w:asciiTheme="minorHAnsi" w:hAnsiTheme="minorHAnsi"/>
          <w:sz w:val="24"/>
          <w:szCs w:val="24"/>
        </w:rPr>
        <w:t xml:space="preserve"> ve věcech smluvních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 (tel., e-mail):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(doplní </w:t>
      </w:r>
      <w:proofErr w:type="gramStart"/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dodavatel)</w:t>
      </w:r>
      <w:r w:rsidRPr="00635D87" w:rsidR="008F6850">
        <w:rPr>
          <w:rFonts w:cs="Arial" w:asciiTheme="minorHAnsi" w:hAnsiTheme="minorHAnsi"/>
          <w:sz w:val="24"/>
          <w:szCs w:val="24"/>
        </w:rPr>
        <w:t xml:space="preserve"> </w:t>
      </w:r>
      <w:r w:rsidRPr="00635D87" w:rsidR="00097A39">
        <w:rPr>
          <w:rFonts w:cs="Arial" w:asciiTheme="minorHAnsi" w:hAnsiTheme="minorHAnsi"/>
          <w:sz w:val="24"/>
          <w:szCs w:val="24"/>
        </w:rPr>
        <w:t>(tel.</w:t>
      </w:r>
      <w:proofErr w:type="gramEnd"/>
      <w:r w:rsidRPr="00635D87" w:rsidR="00097A39">
        <w:rPr>
          <w:rFonts w:cs="Arial" w:asciiTheme="minorHAnsi" w:hAnsiTheme="minorHAnsi"/>
          <w:sz w:val="24"/>
          <w:szCs w:val="24"/>
        </w:rPr>
        <w:t xml:space="preserve">: 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>(doplní dodavatel)</w:t>
      </w:r>
      <w:r w:rsidRPr="00635D87" w:rsidR="00097A39">
        <w:rPr>
          <w:rFonts w:cs="Arial" w:asciiTheme="minorHAnsi" w:hAnsiTheme="minorHAnsi"/>
          <w:sz w:val="24"/>
          <w:szCs w:val="24"/>
        </w:rPr>
        <w:t>, e-mail:</w:t>
      </w:r>
      <w:r w:rsidRPr="008F6850" w:rsidR="008F6850">
        <w:rPr>
          <w:rFonts w:cs="Arial" w:asciiTheme="minorHAnsi" w:hAnsiTheme="minorHAnsi"/>
          <w:sz w:val="24"/>
          <w:szCs w:val="24"/>
          <w:highlight w:val="yellow"/>
        </w:rPr>
        <w:t xml:space="preserve"> (doplní dodavatel)</w:t>
      </w:r>
    </w:p>
    <w:p w:rsidRPr="00635D87" w:rsidR="00317358" w:rsidP="00370D29" w:rsidRDefault="00317358" w14:paraId="75B85EB3" w14:textId="77777777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  <w:highlight w:val="yellow"/>
        </w:rPr>
      </w:pPr>
    </w:p>
    <w:p w:rsidR="00CB4EF0" w:rsidP="00370D29" w:rsidRDefault="00317358" w14:paraId="3D15FB07" w14:textId="3FC9087A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  <w:highlight w:val="yellow"/>
        </w:rPr>
        <w:t>Zhotovitel je/</w:t>
      </w:r>
      <w:commentRangeStart w:id="0"/>
      <w:r w:rsidRPr="00635D87">
        <w:rPr>
          <w:rFonts w:asciiTheme="minorHAnsi" w:hAnsiTheme="minorHAnsi"/>
          <w:sz w:val="24"/>
          <w:szCs w:val="24"/>
          <w:highlight w:val="yellow"/>
        </w:rPr>
        <w:t>není</w:t>
      </w:r>
      <w:commentRangeEnd w:id="0"/>
      <w:r w:rsidR="00405A73">
        <w:rPr>
          <w:rStyle w:val="Odkaznakoment"/>
          <w:rFonts w:ascii="Arial Unicode MS" w:hAnsi="Arial Unicode MS" w:eastAsia="Arial Unicode MS" w:cs="Arial Unicode MS"/>
        </w:rPr>
        <w:commentReference w:id="0"/>
      </w:r>
      <w:r w:rsidR="00405A73">
        <w:rPr>
          <w:rFonts w:asciiTheme="minorHAnsi" w:hAnsiTheme="minorHAnsi"/>
          <w:sz w:val="24"/>
          <w:szCs w:val="24"/>
          <w:highlight w:val="yellow"/>
        </w:rPr>
        <w:t>*</w:t>
      </w:r>
      <w:r w:rsidRPr="00635D87">
        <w:rPr>
          <w:rFonts w:asciiTheme="minorHAnsi" w:hAnsiTheme="minorHAnsi"/>
          <w:sz w:val="24"/>
          <w:szCs w:val="24"/>
          <w:highlight w:val="yellow"/>
        </w:rPr>
        <w:t xml:space="preserve"> plátcem DPH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635D87" w:rsidR="00D60B5F" w:rsidP="00370D29" w:rsidRDefault="00D60B5F" w14:paraId="58E609E1" w14:textId="6FBB4558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(dále jen „</w:t>
      </w:r>
      <w:r w:rsidRPr="004308AF">
        <w:rPr>
          <w:rFonts w:asciiTheme="minorHAnsi" w:hAnsiTheme="minorHAnsi"/>
          <w:b/>
          <w:sz w:val="24"/>
          <w:szCs w:val="24"/>
        </w:rPr>
        <w:t>zhotovitel</w:t>
      </w:r>
      <w:r>
        <w:rPr>
          <w:rFonts w:asciiTheme="minorHAnsi" w:hAnsiTheme="minorHAnsi"/>
          <w:sz w:val="24"/>
          <w:szCs w:val="24"/>
        </w:rPr>
        <w:t>“)</w:t>
      </w:r>
    </w:p>
    <w:p w:rsidRPr="00635D87" w:rsidR="003C3F32" w:rsidP="00370D29" w:rsidRDefault="000C4899" w14:paraId="0F4C1B1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Prohlášení účastníků</w:t>
      </w:r>
    </w:p>
    <w:p w:rsidRPr="00635D87" w:rsidR="000C4899" w:rsidP="00370D29" w:rsidRDefault="000C4899" w14:paraId="75B79871" w14:textId="19AB02C9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color w:val="000000"/>
          <w:sz w:val="24"/>
          <w:szCs w:val="24"/>
        </w:rPr>
        <w:t>Smlouva na zhotovení díla „</w:t>
      </w:r>
      <w:r w:rsidR="00EC600D">
        <w:rPr>
          <w:rFonts w:cs="Arial" w:asciiTheme="minorHAnsi" w:hAnsiTheme="minorHAnsi"/>
          <w:b/>
          <w:i/>
          <w:color w:val="000000"/>
          <w:sz w:val="24"/>
          <w:szCs w:val="24"/>
        </w:rPr>
        <w:t>Nové webové stránky města Kralupy nad Vltavou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“ se uzavírá na základě výsledků 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výběrového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 řízení 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>s </w:t>
      </w:r>
      <w:r w:rsidRPr="00635D87" w:rsidR="003861FF">
        <w:rPr>
          <w:rFonts w:cs="Arial" w:asciiTheme="minorHAnsi" w:hAnsiTheme="minorHAnsi"/>
          <w:color w:val="000000"/>
          <w:sz w:val="24"/>
          <w:szCs w:val="24"/>
        </w:rPr>
        <w:t>názvem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 xml:space="preserve"> „</w:t>
      </w:r>
      <w:r w:rsidR="00EC600D">
        <w:rPr>
          <w:rFonts w:cs="Arial" w:asciiTheme="minorHAnsi" w:hAnsiTheme="minorHAnsi"/>
          <w:b/>
          <w:i/>
          <w:color w:val="000000"/>
          <w:sz w:val="24"/>
          <w:szCs w:val="24"/>
        </w:rPr>
        <w:t>Nové webové stránky města</w:t>
      </w:r>
      <w:r w:rsidRPr="00405A73" w:rsidR="00635D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5D87" w:rsidR="00635D87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EC600D">
        <w:rPr>
          <w:rFonts w:asciiTheme="minorHAnsi" w:hAnsiTheme="minorHAnsi" w:cstheme="minorHAnsi"/>
          <w:b/>
          <w:sz w:val="24"/>
          <w:szCs w:val="24"/>
        </w:rPr>
        <w:t>4</w:t>
      </w:r>
      <w:r w:rsidRPr="00635D87" w:rsidR="00635D87">
        <w:rPr>
          <w:rFonts w:asciiTheme="minorHAnsi" w:hAnsiTheme="minorHAnsi" w:cstheme="minorHAnsi"/>
          <w:b/>
          <w:sz w:val="24"/>
          <w:szCs w:val="24"/>
        </w:rPr>
        <w:t>. etapa k projektu Optimalizace procesů ve veřejné správě a profesionalizace veřejné správy - Kralupy nad Vltavou</w:t>
      </w:r>
      <w:r w:rsidRPr="00635D87" w:rsidR="00635D87">
        <w:rPr>
          <w:rFonts w:asciiTheme="minorHAnsi" w:hAnsiTheme="minorHAnsi" w:cstheme="minorHAnsi"/>
          <w:sz w:val="24"/>
          <w:szCs w:val="24"/>
        </w:rPr>
        <w:t>“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>, v němž byla vybrána jako nejvhodnější nabídka, a to n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abídka zhotovitele, která je ne</w:t>
      </w:r>
      <w:r w:rsidR="00C86784">
        <w:rPr>
          <w:rFonts w:cs="Arial" w:asciiTheme="minorHAnsi" w:hAnsiTheme="minorHAnsi"/>
          <w:color w:val="000000"/>
          <w:sz w:val="24"/>
          <w:szCs w:val="24"/>
        </w:rPr>
        <w:t>díl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nou součástí této smlouvy. </w:t>
      </w:r>
    </w:p>
    <w:p w:rsidRPr="00635D87" w:rsidR="000C4899" w:rsidP="00370D29" w:rsidRDefault="000C4899" w14:paraId="1F602083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prohlašuje, že je osobou odborně způsobilou provést objednané dílo řádně, včas a kvalitně.</w:t>
      </w:r>
    </w:p>
    <w:p w:rsidRPr="00635D87" w:rsidR="000C4899" w:rsidP="00370D29" w:rsidRDefault="000C4899" w14:paraId="45CC0600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 se zavazuje dílo převzít a za dílo zaplatit zhotoviteli cenu za jeho provedení za podmínek uvedených v této smlouvě.</w:t>
      </w:r>
    </w:p>
    <w:p w:rsidRPr="00635D87" w:rsidR="000C4899" w:rsidP="00370D29" w:rsidRDefault="000C4899" w14:paraId="3F0F019F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:rsidRPr="00635D87" w:rsidR="00160CED" w:rsidP="00370D29" w:rsidRDefault="00160CED" w14:paraId="3DBDFF83" w14:textId="77777777">
      <w:pPr>
        <w:pStyle w:val="Zkladntext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29BC" w:rsidP="00370D29" w:rsidRDefault="000C4899" w14:paraId="3D001A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4" w:id="1"/>
      <w:r w:rsidRPr="00635D87">
        <w:rPr>
          <w:rFonts w:asciiTheme="minorHAnsi" w:hAnsiTheme="minorHAnsi"/>
          <w:sz w:val="24"/>
          <w:szCs w:val="24"/>
        </w:rPr>
        <w:t>Předmět smlouvy</w:t>
      </w:r>
      <w:bookmarkEnd w:id="1"/>
    </w:p>
    <w:p w:rsidRPr="00EC600D" w:rsidR="006E1116" w:rsidP="00370D29" w:rsidRDefault="00A129BC" w14:paraId="480F59F8" w14:textId="100F81A4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 xml:space="preserve">Předmětem smlouvy je </w:t>
      </w:r>
      <w:r w:rsidRPr="00EC600D" w:rsidR="00EC600D">
        <w:rPr>
          <w:rFonts w:asciiTheme="minorHAnsi" w:hAnsiTheme="minorHAnsi"/>
          <w:sz w:val="24"/>
          <w:szCs w:val="24"/>
        </w:rPr>
        <w:t>vytvoření</w:t>
      </w:r>
      <w:r w:rsidRPr="00EC600D">
        <w:rPr>
          <w:rFonts w:asciiTheme="minorHAnsi" w:hAnsiTheme="minorHAnsi"/>
          <w:sz w:val="24"/>
          <w:szCs w:val="24"/>
        </w:rPr>
        <w:t xml:space="preserve"> </w:t>
      </w:r>
      <w:r w:rsidRPr="00EC600D" w:rsidR="00EC600D">
        <w:rPr>
          <w:rFonts w:asciiTheme="minorHAnsi" w:hAnsiTheme="minorHAnsi"/>
          <w:sz w:val="24"/>
          <w:szCs w:val="24"/>
        </w:rPr>
        <w:t>nových</w:t>
      </w:r>
      <w:r w:rsidRPr="00EC600D" w:rsidR="00EC600D">
        <w:rPr>
          <w:rFonts w:asciiTheme="minorHAnsi" w:hAnsiTheme="minorHAnsi"/>
          <w:i/>
          <w:sz w:val="24"/>
          <w:szCs w:val="24"/>
        </w:rPr>
        <w:t xml:space="preserve"> webových stránek města Kralupy nad Vltavou</w:t>
      </w:r>
      <w:r w:rsidRPr="00EC600D" w:rsidR="00F945F5">
        <w:rPr>
          <w:rFonts w:asciiTheme="minorHAnsi" w:hAnsiTheme="minorHAnsi"/>
          <w:sz w:val="24"/>
          <w:szCs w:val="24"/>
        </w:rPr>
        <w:t xml:space="preserve">“ </w:t>
      </w:r>
      <w:r w:rsidRPr="00EC600D" w:rsidR="006C4DFA">
        <w:rPr>
          <w:rFonts w:asciiTheme="minorHAnsi" w:hAnsiTheme="minorHAnsi"/>
          <w:sz w:val="24"/>
          <w:szCs w:val="24"/>
        </w:rPr>
        <w:t xml:space="preserve">dále </w:t>
      </w:r>
      <w:r w:rsidRPr="00EC600D" w:rsidR="00EC600D">
        <w:rPr>
          <w:rFonts w:asciiTheme="minorHAnsi" w:hAnsiTheme="minorHAnsi"/>
          <w:sz w:val="24"/>
          <w:szCs w:val="24"/>
        </w:rPr>
        <w:t>také jen jako</w:t>
      </w:r>
      <w:r w:rsidRPr="00EC600D" w:rsidR="006C4DFA">
        <w:rPr>
          <w:rFonts w:asciiTheme="minorHAnsi" w:hAnsiTheme="minorHAnsi"/>
          <w:sz w:val="24"/>
          <w:szCs w:val="24"/>
        </w:rPr>
        <w:t xml:space="preserve"> „dílo“.</w:t>
      </w:r>
    </w:p>
    <w:p w:rsidRPr="00635D87" w:rsidR="003861FF" w:rsidP="00370D29" w:rsidRDefault="00152C45" w14:paraId="0FFB629A" w14:textId="61C8B12D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Dílo musí být zpracova</w:t>
      </w:r>
      <w:r w:rsidR="006C4DFA">
        <w:rPr>
          <w:rFonts w:asciiTheme="minorHAnsi" w:hAnsiTheme="minorHAnsi"/>
          <w:sz w:val="24"/>
          <w:szCs w:val="24"/>
        </w:rPr>
        <w:t>né</w:t>
      </w:r>
      <w:r w:rsidRPr="00635D87" w:rsidR="005E5706">
        <w:rPr>
          <w:rFonts w:asciiTheme="minorHAnsi" w:hAnsiTheme="minorHAnsi"/>
          <w:sz w:val="24"/>
          <w:szCs w:val="24"/>
        </w:rPr>
        <w:t xml:space="preserve"> dle </w:t>
      </w:r>
      <w:r w:rsidR="00F945F5">
        <w:rPr>
          <w:rFonts w:asciiTheme="minorHAnsi" w:hAnsiTheme="minorHAnsi"/>
          <w:sz w:val="24"/>
          <w:szCs w:val="24"/>
        </w:rPr>
        <w:t>Specifikace</w:t>
      </w:r>
      <w:r w:rsidR="00635D87">
        <w:rPr>
          <w:rFonts w:asciiTheme="minorHAnsi" w:hAnsiTheme="minorHAnsi"/>
          <w:sz w:val="24"/>
          <w:szCs w:val="24"/>
        </w:rPr>
        <w:t xml:space="preserve"> </w:t>
      </w:r>
      <w:r w:rsidRPr="00635D87" w:rsidR="005E5706">
        <w:rPr>
          <w:rFonts w:asciiTheme="minorHAnsi" w:hAnsiTheme="minorHAnsi"/>
          <w:sz w:val="24"/>
          <w:szCs w:val="24"/>
        </w:rPr>
        <w:t xml:space="preserve">– viz </w:t>
      </w:r>
      <w:r w:rsidRPr="00635D87" w:rsidR="00AD1FC2">
        <w:rPr>
          <w:rFonts w:asciiTheme="minorHAnsi" w:hAnsiTheme="minorHAnsi"/>
          <w:sz w:val="24"/>
          <w:szCs w:val="24"/>
        </w:rPr>
        <w:t>příloha</w:t>
      </w:r>
      <w:r w:rsidRPr="00635D87" w:rsidR="000C4899">
        <w:rPr>
          <w:rFonts w:asciiTheme="minorHAnsi" w:hAnsiTheme="minorHAnsi"/>
          <w:sz w:val="24"/>
          <w:szCs w:val="24"/>
        </w:rPr>
        <w:t xml:space="preserve"> č. 1 této smlouvy. </w:t>
      </w:r>
      <w:r w:rsidRPr="00635D87" w:rsidR="003861FF">
        <w:rPr>
          <w:rFonts w:asciiTheme="minorHAnsi" w:hAnsiTheme="minorHAnsi"/>
          <w:sz w:val="24"/>
          <w:szCs w:val="24"/>
        </w:rPr>
        <w:t xml:space="preserve">Zhotovitel je povinen realizovat dílo na základě této závazné </w:t>
      </w:r>
      <w:r w:rsidR="00EC600D">
        <w:rPr>
          <w:rFonts w:asciiTheme="minorHAnsi" w:hAnsiTheme="minorHAnsi"/>
          <w:sz w:val="24"/>
          <w:szCs w:val="24"/>
        </w:rPr>
        <w:t>specifikace</w:t>
      </w:r>
      <w:r w:rsidRPr="00635D87" w:rsidR="003861FF">
        <w:rPr>
          <w:rFonts w:asciiTheme="minorHAnsi" w:hAnsiTheme="minorHAnsi"/>
          <w:sz w:val="24"/>
          <w:szCs w:val="24"/>
        </w:rPr>
        <w:t>.</w:t>
      </w:r>
    </w:p>
    <w:p w:rsidRPr="0000625E" w:rsidR="006E1116" w:rsidP="00370D29" w:rsidRDefault="006C4DFA" w14:paraId="3A0269D0" w14:textId="122C30D9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00625E">
        <w:rPr>
          <w:rFonts w:asciiTheme="minorHAnsi" w:hAnsiTheme="minorHAnsi"/>
          <w:sz w:val="24"/>
          <w:szCs w:val="24"/>
        </w:rPr>
        <w:t xml:space="preserve">Dílo </w:t>
      </w:r>
      <w:r w:rsidRPr="0000625E" w:rsidR="00A83C15">
        <w:rPr>
          <w:rFonts w:asciiTheme="minorHAnsi" w:hAnsiTheme="minorHAnsi"/>
          <w:sz w:val="24"/>
          <w:szCs w:val="24"/>
        </w:rPr>
        <w:t>bude zpracován</w:t>
      </w:r>
      <w:r w:rsidRPr="0000625E">
        <w:rPr>
          <w:rFonts w:asciiTheme="minorHAnsi" w:hAnsiTheme="minorHAnsi"/>
          <w:sz w:val="24"/>
          <w:szCs w:val="24"/>
        </w:rPr>
        <w:t>o</w:t>
      </w:r>
      <w:r w:rsidRPr="0000625E" w:rsidR="00EC600D">
        <w:rPr>
          <w:rFonts w:asciiTheme="minorHAnsi" w:hAnsiTheme="minorHAnsi"/>
          <w:sz w:val="24"/>
          <w:szCs w:val="24"/>
        </w:rPr>
        <w:t xml:space="preserve"> ve fázích, které budou na sebe plynule navazovat,</w:t>
      </w:r>
      <w:r w:rsidR="00DC697F">
        <w:rPr>
          <w:rFonts w:asciiTheme="minorHAnsi" w:hAnsiTheme="minorHAnsi"/>
          <w:sz w:val="24"/>
          <w:szCs w:val="24"/>
        </w:rPr>
        <w:t xml:space="preserve"> příp. poběží souběžně,</w:t>
      </w:r>
      <w:r w:rsidRPr="0000625E" w:rsidR="00EC600D">
        <w:rPr>
          <w:rFonts w:asciiTheme="minorHAnsi" w:hAnsiTheme="minorHAnsi"/>
          <w:sz w:val="24"/>
          <w:szCs w:val="24"/>
        </w:rPr>
        <w:t xml:space="preserve"> a to</w:t>
      </w:r>
      <w:r w:rsidRPr="0000625E" w:rsidR="00A83C15">
        <w:rPr>
          <w:rFonts w:asciiTheme="minorHAnsi" w:hAnsiTheme="minorHAnsi"/>
          <w:sz w:val="24"/>
          <w:szCs w:val="24"/>
        </w:rPr>
        <w:t xml:space="preserve"> dle čl. IV. odst. 1 této smlouvy. </w:t>
      </w:r>
    </w:p>
    <w:p w:rsidR="00A15EB8" w:rsidP="00370D29" w:rsidRDefault="00207D82" w14:paraId="0FC8F4CC" w14:textId="68C825DD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</w:t>
      </w:r>
      <w:r w:rsidR="00A15EB8">
        <w:rPr>
          <w:rFonts w:asciiTheme="minorHAnsi" w:hAnsiTheme="minorHAnsi"/>
          <w:sz w:val="24"/>
          <w:szCs w:val="24"/>
        </w:rPr>
        <w:t>z</w:t>
      </w:r>
      <w:r w:rsidRPr="00635D87" w:rsidR="000C4899">
        <w:rPr>
          <w:rFonts w:asciiTheme="minorHAnsi" w:hAnsiTheme="minorHAnsi"/>
          <w:sz w:val="24"/>
          <w:szCs w:val="24"/>
        </w:rPr>
        <w:t xml:space="preserve">avazuje provést dílo </w:t>
      </w:r>
      <w:r w:rsidRPr="00635D87" w:rsidR="003861FF">
        <w:rPr>
          <w:rFonts w:asciiTheme="minorHAnsi" w:hAnsiTheme="minorHAnsi"/>
          <w:sz w:val="24"/>
          <w:szCs w:val="24"/>
        </w:rPr>
        <w:t xml:space="preserve">nejen </w:t>
      </w:r>
      <w:r w:rsidRPr="00635D87" w:rsidR="000C4899">
        <w:rPr>
          <w:rFonts w:asciiTheme="minorHAnsi" w:hAnsiTheme="minorHAnsi"/>
          <w:sz w:val="24"/>
          <w:szCs w:val="24"/>
        </w:rPr>
        <w:t xml:space="preserve">v souladu </w:t>
      </w:r>
      <w:r w:rsidRPr="00635D87" w:rsidR="000C7A0B">
        <w:rPr>
          <w:rFonts w:asciiTheme="minorHAnsi" w:hAnsiTheme="minorHAnsi"/>
          <w:sz w:val="24"/>
          <w:szCs w:val="24"/>
        </w:rPr>
        <w:t xml:space="preserve">s </w:t>
      </w:r>
      <w:r w:rsidRPr="00635D87">
        <w:rPr>
          <w:rFonts w:asciiTheme="minorHAnsi" w:hAnsiTheme="minorHAnsi"/>
          <w:sz w:val="24"/>
          <w:szCs w:val="24"/>
        </w:rPr>
        <w:t>touto</w:t>
      </w:r>
      <w:r w:rsidRPr="00635D87" w:rsidR="003861FF">
        <w:rPr>
          <w:rFonts w:asciiTheme="minorHAnsi" w:hAnsiTheme="minorHAnsi"/>
          <w:sz w:val="24"/>
          <w:szCs w:val="24"/>
        </w:rPr>
        <w:t xml:space="preserve"> smlouvou, pokyny objednatele, z</w:t>
      </w:r>
      <w:r w:rsidRPr="00635D87">
        <w:rPr>
          <w:rFonts w:asciiTheme="minorHAnsi" w:hAnsiTheme="minorHAnsi"/>
          <w:sz w:val="24"/>
          <w:szCs w:val="24"/>
        </w:rPr>
        <w:t xml:space="preserve">adávací dokumentací </w:t>
      </w:r>
      <w:r w:rsidRPr="00635D87" w:rsidR="003861FF">
        <w:rPr>
          <w:rFonts w:asciiTheme="minorHAnsi" w:hAnsiTheme="minorHAnsi"/>
          <w:sz w:val="24"/>
          <w:szCs w:val="24"/>
        </w:rPr>
        <w:t xml:space="preserve">výše uvedené </w:t>
      </w:r>
      <w:r w:rsidRPr="00635D87">
        <w:rPr>
          <w:rFonts w:asciiTheme="minorHAnsi" w:hAnsiTheme="minorHAnsi"/>
          <w:sz w:val="24"/>
          <w:szCs w:val="24"/>
        </w:rPr>
        <w:t>veřejné zakázky</w:t>
      </w:r>
      <w:r w:rsidRPr="00635D87" w:rsidR="003861FF">
        <w:rPr>
          <w:rFonts w:asciiTheme="minorHAnsi" w:hAnsiTheme="minorHAnsi"/>
          <w:sz w:val="24"/>
          <w:szCs w:val="24"/>
        </w:rPr>
        <w:t>, ale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635D87" w:rsidR="003861FF">
        <w:rPr>
          <w:rFonts w:asciiTheme="minorHAnsi" w:hAnsiTheme="minorHAnsi"/>
          <w:sz w:val="24"/>
          <w:szCs w:val="24"/>
        </w:rPr>
        <w:t xml:space="preserve">také v souladu s nabídkou zhotovitele podanou v tomto </w:t>
      </w:r>
      <w:r w:rsidR="00F945F5">
        <w:rPr>
          <w:rFonts w:asciiTheme="minorHAnsi" w:hAnsiTheme="minorHAnsi"/>
          <w:sz w:val="24"/>
          <w:szCs w:val="24"/>
        </w:rPr>
        <w:t>zadávacím</w:t>
      </w:r>
      <w:r w:rsidRPr="00635D87" w:rsidR="003861FF">
        <w:rPr>
          <w:rFonts w:asciiTheme="minorHAnsi" w:hAnsiTheme="minorHAnsi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t>říze</w:t>
      </w:r>
      <w:r w:rsidRPr="00635D87" w:rsidR="007570EE">
        <w:rPr>
          <w:rFonts w:asciiTheme="minorHAnsi" w:hAnsiTheme="minorHAnsi"/>
          <w:sz w:val="24"/>
          <w:szCs w:val="24"/>
        </w:rPr>
        <w:t>ní, ale také v souladu s předpisy a normy vše</w:t>
      </w:r>
      <w:r w:rsidR="00A15EB8">
        <w:rPr>
          <w:rFonts w:asciiTheme="minorHAnsi" w:hAnsiTheme="minorHAnsi"/>
          <w:sz w:val="24"/>
          <w:szCs w:val="24"/>
        </w:rPr>
        <w:t>obecně platné v České republice.</w:t>
      </w:r>
    </w:p>
    <w:p w:rsidRPr="00635D87" w:rsidR="00AD1FC2" w:rsidP="00370D29" w:rsidRDefault="00AD1FC2" w14:paraId="2140BB83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</w:rPr>
      </w:pPr>
    </w:p>
    <w:p w:rsidRPr="00635D87" w:rsidR="00A129BC" w:rsidP="00370D29" w:rsidRDefault="00A129BC" w14:paraId="4B665D17" w14:textId="77777777">
      <w:pPr>
        <w:pStyle w:val="Odstavecseseznamem"/>
        <w:rPr>
          <w:rFonts w:cs="Arial" w:asciiTheme="minorHAnsi" w:hAnsiTheme="minorHAnsi"/>
        </w:rPr>
      </w:pPr>
    </w:p>
    <w:p w:rsidRPr="00635D87" w:rsidR="003C3F32" w:rsidP="00370D29" w:rsidRDefault="00207D82" w14:paraId="310E26A7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5" w:id="2"/>
      <w:r w:rsidRPr="00635D87">
        <w:rPr>
          <w:rFonts w:asciiTheme="minorHAnsi" w:hAnsiTheme="minorHAnsi"/>
          <w:sz w:val="24"/>
          <w:szCs w:val="24"/>
        </w:rPr>
        <w:t xml:space="preserve">Doba </w:t>
      </w:r>
      <w:r w:rsidRPr="00635D87" w:rsidR="00F20D05">
        <w:rPr>
          <w:rFonts w:asciiTheme="minorHAnsi" w:hAnsiTheme="minorHAnsi"/>
          <w:sz w:val="24"/>
          <w:szCs w:val="24"/>
        </w:rPr>
        <w:t xml:space="preserve">a místo </w:t>
      </w:r>
      <w:r w:rsidRPr="00635D87">
        <w:rPr>
          <w:rFonts w:asciiTheme="minorHAnsi" w:hAnsiTheme="minorHAnsi"/>
          <w:sz w:val="24"/>
          <w:szCs w:val="24"/>
        </w:rPr>
        <w:t>plnění</w:t>
      </w:r>
      <w:bookmarkEnd w:id="2"/>
    </w:p>
    <w:p w:rsidRPr="00EC600D" w:rsidR="00AD1FC2" w:rsidP="00370D29" w:rsidRDefault="00A129BC" w14:paraId="06EDB2B5" w14:textId="3FD3C5BB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 xml:space="preserve">Zhotovitel se zavazuje provést dílo </w:t>
      </w:r>
      <w:r w:rsidR="00DC697F">
        <w:rPr>
          <w:rFonts w:asciiTheme="minorHAnsi" w:hAnsiTheme="minorHAnsi"/>
          <w:sz w:val="24"/>
          <w:szCs w:val="24"/>
        </w:rPr>
        <w:t xml:space="preserve">nejpozději do </w:t>
      </w:r>
      <w:proofErr w:type="gramStart"/>
      <w:r w:rsidR="00DC697F">
        <w:rPr>
          <w:rFonts w:asciiTheme="minorHAnsi" w:hAnsiTheme="minorHAnsi"/>
          <w:sz w:val="24"/>
          <w:szCs w:val="24"/>
        </w:rPr>
        <w:t>3</w:t>
      </w:r>
      <w:r w:rsidR="00D86C73">
        <w:rPr>
          <w:rFonts w:asciiTheme="minorHAnsi" w:hAnsiTheme="minorHAnsi"/>
          <w:sz w:val="24"/>
          <w:szCs w:val="24"/>
        </w:rPr>
        <w:t>1.12.2020</w:t>
      </w:r>
      <w:proofErr w:type="gramEnd"/>
      <w:r w:rsidR="00D86C73">
        <w:rPr>
          <w:rFonts w:asciiTheme="minorHAnsi" w:hAnsiTheme="minorHAnsi"/>
          <w:sz w:val="24"/>
          <w:szCs w:val="24"/>
        </w:rPr>
        <w:t xml:space="preserve">, </w:t>
      </w:r>
      <w:r w:rsidRPr="00EC600D">
        <w:rPr>
          <w:rFonts w:asciiTheme="minorHAnsi" w:hAnsiTheme="minorHAnsi"/>
          <w:sz w:val="24"/>
          <w:szCs w:val="24"/>
        </w:rPr>
        <w:t xml:space="preserve">v </w:t>
      </w:r>
      <w:r w:rsidR="00D86C73">
        <w:rPr>
          <w:rFonts w:asciiTheme="minorHAnsi" w:hAnsiTheme="minorHAnsi"/>
          <w:sz w:val="24"/>
          <w:szCs w:val="24"/>
        </w:rPr>
        <w:t>následujíc</w:t>
      </w:r>
      <w:r w:rsidR="00DC697F">
        <w:rPr>
          <w:rFonts w:asciiTheme="minorHAnsi" w:hAnsiTheme="minorHAnsi"/>
          <w:sz w:val="24"/>
          <w:szCs w:val="24"/>
        </w:rPr>
        <w:t>íc</w:t>
      </w:r>
      <w:r w:rsidR="00D86C73">
        <w:rPr>
          <w:rFonts w:asciiTheme="minorHAnsi" w:hAnsiTheme="minorHAnsi"/>
          <w:sz w:val="24"/>
          <w:szCs w:val="24"/>
        </w:rPr>
        <w:t>h</w:t>
      </w:r>
      <w:r w:rsidRPr="00EC600D">
        <w:rPr>
          <w:rFonts w:asciiTheme="minorHAnsi" w:hAnsiTheme="minorHAnsi"/>
          <w:sz w:val="24"/>
          <w:szCs w:val="24"/>
        </w:rPr>
        <w:t xml:space="preserve"> </w:t>
      </w:r>
      <w:r w:rsidRPr="00EC600D" w:rsidR="00EC600D">
        <w:rPr>
          <w:rFonts w:asciiTheme="minorHAnsi" w:hAnsiTheme="minorHAnsi"/>
          <w:sz w:val="24"/>
          <w:szCs w:val="24"/>
        </w:rPr>
        <w:t>fázích</w:t>
      </w:r>
      <w:r w:rsidRPr="00EC600D">
        <w:rPr>
          <w:rFonts w:asciiTheme="minorHAnsi" w:hAnsiTheme="minorHAnsi"/>
          <w:sz w:val="24"/>
          <w:szCs w:val="24"/>
        </w:rPr>
        <w:t>:</w:t>
      </w:r>
    </w:p>
    <w:p w:rsidRPr="00EC600D" w:rsidR="00EC600D" w:rsidP="00EC600D" w:rsidRDefault="00EC600D" w14:paraId="177F143B" w14:textId="1339E0DC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Analýza současného řešení – do 2 měsíců od podpisu smlouvy</w:t>
      </w:r>
    </w:p>
    <w:p w:rsidRPr="00EC600D" w:rsidR="00EC600D" w:rsidP="00EC600D" w:rsidRDefault="00EC600D" w14:paraId="0137EA56" w14:textId="0DF72B08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Uživatelský výzkum – do 2 měsíců od podpisu smlouvy</w:t>
      </w:r>
    </w:p>
    <w:p w:rsidRPr="00EC600D" w:rsidR="00EC600D" w:rsidP="00EC600D" w:rsidRDefault="00EC600D" w14:paraId="5925A2FB" w14:textId="58834AA7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 xml:space="preserve">Fáze: Grafický návrh – do </w:t>
      </w:r>
      <w:r w:rsidR="00DC697F">
        <w:rPr>
          <w:rFonts w:asciiTheme="minorHAnsi" w:hAnsiTheme="minorHAnsi"/>
        </w:rPr>
        <w:t>1</w:t>
      </w:r>
      <w:r w:rsidRPr="00EC600D">
        <w:rPr>
          <w:rFonts w:asciiTheme="minorHAnsi" w:hAnsiTheme="minorHAnsi"/>
        </w:rPr>
        <w:t xml:space="preserve"> měsíc</w:t>
      </w:r>
      <w:r w:rsidR="00DC697F">
        <w:rPr>
          <w:rFonts w:asciiTheme="minorHAnsi" w:hAnsiTheme="minorHAnsi"/>
        </w:rPr>
        <w:t xml:space="preserve">e </w:t>
      </w:r>
      <w:r w:rsidRPr="00EC600D">
        <w:rPr>
          <w:rFonts w:asciiTheme="minorHAnsi" w:hAnsiTheme="minorHAnsi"/>
        </w:rPr>
        <w:t>po ukončení 2. fáze</w:t>
      </w:r>
    </w:p>
    <w:p w:rsidRPr="00EC600D" w:rsidR="00EC600D" w:rsidP="00EC600D" w:rsidRDefault="00EC600D" w14:paraId="13EA6ACD" w14:textId="6363C35B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Testování nového návrhu uživateli – do 1 měsíce po ukončení 3. fáze</w:t>
      </w:r>
    </w:p>
    <w:p w:rsidRPr="00EC600D" w:rsidR="00EC600D" w:rsidP="00EC600D" w:rsidRDefault="00EC600D" w14:paraId="231003D4" w14:textId="22374223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Technická implementace díla a migrace dat – do 1 měsíce po ukončení 4. fáze</w:t>
      </w:r>
    </w:p>
    <w:p w:rsidRPr="00EC600D" w:rsidR="00EC600D" w:rsidP="00EC600D" w:rsidRDefault="00EC600D" w14:paraId="386FAF30" w14:textId="213B7C83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Zprovoznění testovací verze – do 1 měsíce po ukončení 5. fáze</w:t>
      </w:r>
    </w:p>
    <w:p w:rsidRPr="00EC600D" w:rsidR="00EC600D" w:rsidP="00EC600D" w:rsidRDefault="00EC600D" w14:paraId="2FA08FBE" w14:textId="3FEF4F69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Školení správců webu – do 1 měsíce od ukončení 6. fáze</w:t>
      </w:r>
    </w:p>
    <w:p w:rsidRPr="00EC600D" w:rsidR="00EC600D" w:rsidP="00EC600D" w:rsidRDefault="00EC600D" w14:paraId="3DB7348E" w14:textId="7F4D8509">
      <w:pPr>
        <w:pStyle w:val="Odstavecseseznamem"/>
        <w:widowControl/>
        <w:numPr>
          <w:ilvl w:val="0"/>
          <w:numId w:val="46"/>
        </w:numPr>
        <w:ind w:left="1418" w:hanging="425"/>
        <w:jc w:val="both"/>
        <w:rPr>
          <w:rFonts w:asciiTheme="minorHAnsi" w:hAnsiTheme="minorHAnsi"/>
        </w:rPr>
      </w:pPr>
      <w:r w:rsidRPr="00EC600D">
        <w:rPr>
          <w:rFonts w:asciiTheme="minorHAnsi" w:hAnsiTheme="minorHAnsi"/>
        </w:rPr>
        <w:t>Fáze: Nasazení produkční verze – do 1 měsíce od ukončení 6. fáze</w:t>
      </w:r>
    </w:p>
    <w:p w:rsidRPr="00EC600D" w:rsidR="00EC600D" w:rsidP="00EC600D" w:rsidRDefault="00EC600D" w14:paraId="4AB7FA59" w14:textId="77777777">
      <w:pPr>
        <w:rPr>
          <w:rFonts w:asciiTheme="minorHAnsi" w:hAnsiTheme="minorHAnsi"/>
        </w:rPr>
      </w:pPr>
    </w:p>
    <w:p w:rsidRPr="0000625E" w:rsidR="00A129BC" w:rsidP="0000625E" w:rsidRDefault="00EC600D" w14:paraId="4EFEBF7E" w14:textId="6DB30148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EC600D">
        <w:rPr>
          <w:rFonts w:asciiTheme="minorHAnsi" w:hAnsiTheme="minorHAnsi"/>
          <w:sz w:val="24"/>
          <w:szCs w:val="24"/>
        </w:rPr>
        <w:t>S výsledkem každé fáze je nutné seznámit zadavatele</w:t>
      </w:r>
      <w:r w:rsidR="0000625E">
        <w:rPr>
          <w:rFonts w:asciiTheme="minorHAnsi" w:hAnsiTheme="minorHAnsi"/>
          <w:sz w:val="24"/>
          <w:szCs w:val="24"/>
        </w:rPr>
        <w:t xml:space="preserve">, a to </w:t>
      </w:r>
      <w:r w:rsidRPr="0000625E" w:rsidR="00A129BC">
        <w:rPr>
          <w:rFonts w:asciiTheme="minorHAnsi" w:hAnsiTheme="minorHAnsi"/>
          <w:sz w:val="24"/>
          <w:szCs w:val="24"/>
        </w:rPr>
        <w:t xml:space="preserve">ve lhůtách plnění dle odst. 1. tohoto článku </w:t>
      </w:r>
      <w:r w:rsidRPr="0000625E" w:rsidR="00F20D05">
        <w:rPr>
          <w:rFonts w:asciiTheme="minorHAnsi" w:hAnsiTheme="minorHAnsi"/>
          <w:sz w:val="24"/>
          <w:szCs w:val="24"/>
        </w:rPr>
        <w:t>v</w:t>
      </w:r>
      <w:r w:rsidRPr="0000625E" w:rsidR="00AD1FC2">
        <w:rPr>
          <w:rFonts w:asciiTheme="minorHAnsi" w:hAnsiTheme="minorHAnsi"/>
          <w:sz w:val="24"/>
          <w:szCs w:val="24"/>
        </w:rPr>
        <w:t> </w:t>
      </w:r>
      <w:r w:rsidRPr="0000625E" w:rsidR="008F3335">
        <w:rPr>
          <w:rFonts w:asciiTheme="minorHAnsi" w:hAnsiTheme="minorHAnsi"/>
          <w:sz w:val="24"/>
          <w:szCs w:val="24"/>
        </w:rPr>
        <w:t>sídle</w:t>
      </w:r>
      <w:r w:rsidRPr="0000625E" w:rsidR="00AD1FC2">
        <w:rPr>
          <w:rFonts w:asciiTheme="minorHAnsi" w:hAnsiTheme="minorHAnsi"/>
          <w:sz w:val="24"/>
          <w:szCs w:val="24"/>
        </w:rPr>
        <w:t xml:space="preserve"> objednatele</w:t>
      </w:r>
      <w:r w:rsidRPr="0000625E" w:rsidR="00A129BC">
        <w:rPr>
          <w:rFonts w:asciiTheme="minorHAnsi" w:hAnsiTheme="minorHAnsi"/>
          <w:sz w:val="24"/>
          <w:szCs w:val="24"/>
        </w:rPr>
        <w:t>.</w:t>
      </w:r>
    </w:p>
    <w:p w:rsidRPr="0000625E" w:rsidR="00AD1FC2" w:rsidP="00370D29" w:rsidRDefault="0000625E" w14:paraId="1E05317F" w14:textId="10719273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0625E">
        <w:rPr>
          <w:rFonts w:asciiTheme="minorHAnsi" w:hAnsiTheme="minorHAnsi"/>
          <w:sz w:val="24"/>
          <w:szCs w:val="24"/>
        </w:rPr>
        <w:t>Veškeré s</w:t>
      </w:r>
      <w:r w:rsidRPr="0000625E" w:rsidR="00F20D05">
        <w:rPr>
          <w:rFonts w:asciiTheme="minorHAnsi" w:hAnsiTheme="minorHAnsi"/>
          <w:sz w:val="24"/>
          <w:szCs w:val="24"/>
        </w:rPr>
        <w:t>lužby poskytované v rámci provádění díla dle této smlouvy (např. jednání s</w:t>
      </w:r>
      <w:r w:rsidRPr="0000625E">
        <w:rPr>
          <w:rFonts w:asciiTheme="minorHAnsi" w:hAnsiTheme="minorHAnsi"/>
          <w:sz w:val="24"/>
          <w:szCs w:val="24"/>
        </w:rPr>
        <w:t> oddělením IT</w:t>
      </w:r>
      <w:r w:rsidRPr="0000625E" w:rsidR="00F20D0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0625E" w:rsidR="006E51E0">
        <w:rPr>
          <w:rFonts w:asciiTheme="minorHAnsi" w:hAnsiTheme="minorHAnsi"/>
          <w:sz w:val="24"/>
          <w:szCs w:val="24"/>
        </w:rPr>
        <w:t>MěÚ</w:t>
      </w:r>
      <w:proofErr w:type="spellEnd"/>
      <w:r w:rsidRPr="0000625E" w:rsidR="00A15EB8">
        <w:rPr>
          <w:rFonts w:asciiTheme="minorHAnsi" w:hAnsiTheme="minorHAnsi"/>
          <w:sz w:val="24"/>
          <w:szCs w:val="24"/>
        </w:rPr>
        <w:t xml:space="preserve"> Kralupy nad Vltavou </w:t>
      </w:r>
      <w:r w:rsidRPr="0000625E" w:rsidR="00F20D05">
        <w:rPr>
          <w:rFonts w:asciiTheme="minorHAnsi" w:hAnsiTheme="minorHAnsi"/>
          <w:sz w:val="24"/>
          <w:szCs w:val="24"/>
        </w:rPr>
        <w:t xml:space="preserve">apod.) se vždy budou konat v sídle objednatele. </w:t>
      </w:r>
    </w:p>
    <w:p w:rsidRPr="00635D87" w:rsidR="00A129BC" w:rsidP="00370D29" w:rsidRDefault="00A129BC" w14:paraId="48489E1E" w14:textId="2299DFF0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 xml:space="preserve">O předání každé jednotlivé </w:t>
      </w:r>
      <w:r w:rsidR="0000625E">
        <w:rPr>
          <w:rFonts w:asciiTheme="minorHAnsi" w:hAnsiTheme="minorHAnsi"/>
          <w:sz w:val="24"/>
          <w:szCs w:val="24"/>
        </w:rPr>
        <w:t xml:space="preserve">fáze (resp. </w:t>
      </w:r>
      <w:r w:rsidRPr="00635D87">
        <w:rPr>
          <w:rFonts w:asciiTheme="minorHAnsi" w:hAnsiTheme="minorHAnsi"/>
          <w:sz w:val="24"/>
          <w:szCs w:val="24"/>
        </w:rPr>
        <w:t>části díla</w:t>
      </w:r>
      <w:r w:rsidR="0000625E">
        <w:rPr>
          <w:rFonts w:asciiTheme="minorHAnsi" w:hAnsiTheme="minorHAnsi"/>
          <w:sz w:val="24"/>
          <w:szCs w:val="24"/>
        </w:rPr>
        <w:t>)</w:t>
      </w:r>
      <w:r w:rsidRPr="00635D87">
        <w:rPr>
          <w:rFonts w:asciiTheme="minorHAnsi" w:hAnsiTheme="minorHAnsi"/>
          <w:sz w:val="24"/>
          <w:szCs w:val="24"/>
        </w:rPr>
        <w:t xml:space="preserve"> bude sepsán protokol, který podepíšou obě smluvní strany (osoba k tomu oprávněná za objednatele a osoba k tomu oprávněná za zhotovitele).</w:t>
      </w:r>
    </w:p>
    <w:p w:rsidRPr="00635D87" w:rsidR="00A129BC" w:rsidP="00370D29" w:rsidRDefault="00A129BC" w14:paraId="24E6BB98" w14:textId="77777777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splní svou povinnost provést dílo </w:t>
      </w:r>
      <w:r w:rsidRPr="00635D87" w:rsidR="00AD1FC2">
        <w:rPr>
          <w:rFonts w:asciiTheme="minorHAnsi" w:hAnsiTheme="minorHAnsi"/>
          <w:sz w:val="24"/>
          <w:szCs w:val="24"/>
        </w:rPr>
        <w:t xml:space="preserve">dle čl. III. a IV. </w:t>
      </w:r>
      <w:r w:rsidRPr="00635D87">
        <w:rPr>
          <w:rFonts w:asciiTheme="minorHAnsi" w:hAnsiTheme="minorHAnsi"/>
          <w:sz w:val="24"/>
          <w:szCs w:val="24"/>
        </w:rPr>
        <w:t>jeho řádným ukončením a</w:t>
      </w:r>
      <w:r w:rsidR="000F6927">
        <w:rPr>
          <w:rFonts w:asciiTheme="minorHAnsi" w:hAnsiTheme="minorHAnsi"/>
          <w:sz w:val="24"/>
          <w:szCs w:val="24"/>
        </w:rPr>
        <w:t> </w:t>
      </w:r>
      <w:r w:rsidRPr="00635D87">
        <w:rPr>
          <w:rFonts w:asciiTheme="minorHAnsi" w:hAnsiTheme="minorHAnsi"/>
          <w:sz w:val="24"/>
          <w:szCs w:val="24"/>
        </w:rPr>
        <w:t>předáním předmětu díla objednateli. Dílo je řádně ukončeno, jestliže je bez jakýchkoliv vad a nedodělků.</w:t>
      </w:r>
    </w:p>
    <w:p w:rsidRPr="00635D87" w:rsidR="002D790F" w:rsidP="00370D29" w:rsidRDefault="002D790F" w14:paraId="42B76FC4" w14:textId="5BB3D6B8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 dodržet termíny jednotlivých dílčích </w:t>
      </w:r>
      <w:r w:rsidR="0000625E">
        <w:rPr>
          <w:rFonts w:asciiTheme="minorHAnsi" w:hAnsiTheme="minorHAnsi"/>
          <w:sz w:val="24"/>
          <w:szCs w:val="24"/>
        </w:rPr>
        <w:t>fází</w:t>
      </w:r>
      <w:r w:rsidRPr="00635D87" w:rsidR="00AD1FC2">
        <w:rPr>
          <w:rFonts w:asciiTheme="minorHAnsi" w:hAnsiTheme="minorHAnsi"/>
          <w:sz w:val="24"/>
          <w:szCs w:val="24"/>
        </w:rPr>
        <w:t>.</w:t>
      </w:r>
      <w:r w:rsidRPr="00635D87">
        <w:rPr>
          <w:rFonts w:asciiTheme="minorHAnsi" w:hAnsiTheme="minorHAnsi"/>
          <w:sz w:val="24"/>
          <w:szCs w:val="24"/>
        </w:rPr>
        <w:t xml:space="preserve"> </w:t>
      </w:r>
    </w:p>
    <w:p w:rsidR="00762802" w:rsidP="00370D29" w:rsidRDefault="00762802" w14:paraId="124778D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10C41036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AF474C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tabs>
          <w:tab w:val="left" w:pos="4084"/>
        </w:tabs>
        <w:spacing w:before="0" w:after="0" w:line="240" w:lineRule="auto"/>
        <w:rPr>
          <w:rFonts w:asciiTheme="minorHAnsi" w:hAnsiTheme="minorHAnsi"/>
          <w:sz w:val="24"/>
          <w:szCs w:val="24"/>
        </w:rPr>
      </w:pPr>
      <w:bookmarkStart w:name="bookmark7" w:id="3"/>
      <w:r w:rsidRPr="00635D87">
        <w:rPr>
          <w:rFonts w:asciiTheme="minorHAnsi" w:hAnsiTheme="minorHAnsi"/>
          <w:sz w:val="24"/>
          <w:szCs w:val="24"/>
        </w:rPr>
        <w:t>Cena díla</w:t>
      </w:r>
      <w:bookmarkEnd w:id="3"/>
    </w:p>
    <w:p w:rsidR="000B2903" w:rsidP="00370D29" w:rsidRDefault="00B7651E" w14:paraId="6F30BC80" w14:textId="233A1A32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V souladu se zákonem č. 526/1990 Sb., o cenách, ve znění pozdějších předpisů, se smluvní strany dohodly na smluvní ceně za zhotovené dílo specifikované v čl.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 xml:space="preserve">III. </w:t>
      </w:r>
      <w:r w:rsidR="00A931D0">
        <w:rPr>
          <w:rFonts w:eastAsia="Times New Roman" w:cs="Arial" w:asciiTheme="minorHAnsi" w:hAnsiTheme="minorHAnsi"/>
          <w:color w:val="auto"/>
          <w:lang w:bidi="ar-SA"/>
        </w:rPr>
        <w:t>a IV. této smlouvy, a to následovně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8F6850" w:rsidP="008F6850" w:rsidRDefault="008F6850" w14:paraId="72A7002A" w14:textId="77777777">
      <w:pPr>
        <w:widowControl/>
        <w:ind w:left="426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8F6850" w:rsidP="008F6850" w:rsidRDefault="008F6850" w14:paraId="6200568B" w14:textId="20236871">
      <w:pPr>
        <w:pStyle w:val="Odstavecseseznamem"/>
        <w:widowControl/>
        <w:ind w:left="2124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>Celková c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Pr="00E243BA" w:rsidR="008F6850" w:rsidP="008F6850" w:rsidRDefault="008F6850" w14:paraId="0BBE4851" w14:textId="68DC3171">
      <w:pPr>
        <w:widowControl/>
        <w:ind w:left="1419" w:firstLine="705"/>
        <w:jc w:val="both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b/>
          <w:color w:val="auto"/>
          <w:lang w:bidi="ar-SA"/>
        </w:rPr>
        <w:t xml:space="preserve">Celková cena s DPH: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</w:t>
      </w:r>
      <w:r>
        <w:rPr>
          <w:rFonts w:eastAsia="Times New Roman" w:cs="Arial" w:asciiTheme="minorHAnsi" w:hAnsiTheme="minorHAnsi"/>
          <w:b/>
          <w:color w:val="auto"/>
          <w:lang w:bidi="ar-SA"/>
        </w:rPr>
        <w:t xml:space="preserve"> Kč</w:t>
      </w:r>
    </w:p>
    <w:p w:rsidR="008F6850" w:rsidP="00370D29" w:rsidRDefault="008F6850" w14:paraId="06CBEB8E" w14:textId="77777777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</w:p>
    <w:p w:rsidRPr="008F6850" w:rsidR="008F6850" w:rsidP="008F6850" w:rsidRDefault="008F6850" w14:paraId="5818562A" w14:textId="1472ED0F">
      <w:pPr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 xml:space="preserve">        </w:t>
      </w:r>
      <w:commentRangeStart w:id="4"/>
      <w:r>
        <w:rPr>
          <w:rFonts w:eastAsia="Times New Roman" w:cs="Arial" w:asciiTheme="minorHAnsi" w:hAnsiTheme="minorHAnsi"/>
          <w:color w:val="auto"/>
          <w:lang w:bidi="ar-SA"/>
        </w:rPr>
        <w:t>A dále pak tyto ceny podrobně</w:t>
      </w:r>
      <w:commentRangeEnd w:id="4"/>
      <w:r w:rsidR="00D266F4">
        <w:rPr>
          <w:rStyle w:val="Odkaznakoment"/>
        </w:rPr>
        <w:commentReference w:id="4"/>
      </w:r>
      <w:r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A931D0" w:rsidP="00A931D0" w:rsidRDefault="00D266F4" w14:paraId="3E16985C" w14:textId="0B76D558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 xml:space="preserve">roční </w:t>
      </w:r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 xml:space="preserve">provozní náklady na </w:t>
      </w:r>
      <w:proofErr w:type="spellStart"/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>hosting</w:t>
      </w:r>
      <w:proofErr w:type="spellEnd"/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>, platby za licence a za jakékoliv další kompone</w:t>
      </w:r>
      <w:r w:rsidR="00A931D0">
        <w:rPr>
          <w:rFonts w:eastAsia="Times New Roman" w:cs="Arial" w:asciiTheme="minorHAnsi" w:hAnsiTheme="minorHAnsi"/>
          <w:color w:val="auto"/>
          <w:lang w:bidi="ar-SA"/>
        </w:rPr>
        <w:t>nty použité pro činnost systému:</w:t>
      </w:r>
    </w:p>
    <w:p w:rsidR="00A931D0" w:rsidP="00A931D0" w:rsidRDefault="00A931D0" w14:paraId="6BB9DF8D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6389EE88" w14:textId="7FDEAA13">
      <w:pPr>
        <w:pStyle w:val="Odstavecseseznamem"/>
        <w:widowControl/>
        <w:ind w:left="0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3D90B884" w14:textId="1C2F8AEC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74036303" w14:textId="273B6B9D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</w:t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>s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="00A931D0" w:rsidP="00A931D0" w:rsidRDefault="00A931D0" w14:paraId="35D148CC" w14:textId="77777777">
      <w:pPr>
        <w:widowControl/>
        <w:ind w:left="993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D266F4" w14:paraId="49E90198" w14:textId="73B124F8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>
        <w:rPr>
          <w:rFonts w:eastAsia="Times New Roman" w:cs="Arial" w:asciiTheme="minorHAnsi" w:hAnsiTheme="minorHAnsi"/>
          <w:color w:val="auto"/>
          <w:lang w:bidi="ar-SA"/>
        </w:rPr>
        <w:t>roční cena</w:t>
      </w:r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 xml:space="preserve"> za </w:t>
      </w:r>
      <w:proofErr w:type="spellStart"/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>maintenance</w:t>
      </w:r>
      <w:proofErr w:type="spellEnd"/>
      <w:r w:rsidRPr="00A931D0" w:rsidR="00A931D0">
        <w:rPr>
          <w:rFonts w:eastAsia="Times New Roman" w:cs="Arial" w:asciiTheme="minorHAnsi" w:hAnsiTheme="minorHAnsi"/>
          <w:color w:val="auto"/>
          <w:lang w:bidi="ar-SA"/>
        </w:rPr>
        <w:t xml:space="preserve"> a podporu</w:t>
      </w:r>
      <w:r w:rsidR="00A931D0">
        <w:rPr>
          <w:rFonts w:eastAsia="Times New Roman" w:cs="Arial" w:asciiTheme="minorHAnsi" w:hAnsiTheme="minorHAnsi"/>
          <w:color w:val="auto"/>
          <w:lang w:bidi="ar-SA"/>
        </w:rPr>
        <w:t xml:space="preserve">: </w:t>
      </w:r>
    </w:p>
    <w:p w:rsidR="00A931D0" w:rsidP="00A931D0" w:rsidRDefault="00A931D0" w14:paraId="0F27C505" w14:textId="77777777">
      <w:pPr>
        <w:widowControl/>
        <w:ind w:left="567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0DC677F9" w14:textId="77777777">
      <w:pPr>
        <w:pStyle w:val="Odstavecseseznamem"/>
        <w:widowControl/>
        <w:ind w:left="1416" w:firstLine="708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11F53D10" w14:textId="77777777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08344BBC" w14:textId="28515ABC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</w:t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>s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="008F6850"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="00A931D0" w:rsidP="00A931D0" w:rsidRDefault="00A931D0" w14:paraId="40EAE0FF" w14:textId="77777777">
      <w:pPr>
        <w:widowControl/>
        <w:ind w:left="567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="00A931D0" w:rsidP="00A931D0" w:rsidRDefault="00A931D0" w14:paraId="05800DD4" w14:textId="31D39B6B">
      <w:pPr>
        <w:widowControl/>
        <w:numPr>
          <w:ilvl w:val="0"/>
          <w:numId w:val="50"/>
        </w:numPr>
        <w:ind w:left="993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A931D0">
        <w:rPr>
          <w:rFonts w:eastAsia="Times New Roman" w:cs="Arial" w:asciiTheme="minorHAnsi" w:hAnsiTheme="minorHAnsi"/>
          <w:color w:val="auto"/>
          <w:lang w:bidi="ar-SA"/>
        </w:rPr>
        <w:t>hodinov</w:t>
      </w:r>
      <w:r w:rsidR="00D266F4">
        <w:rPr>
          <w:rFonts w:eastAsia="Times New Roman" w:cs="Arial" w:asciiTheme="minorHAnsi" w:hAnsiTheme="minorHAnsi"/>
          <w:color w:val="auto"/>
          <w:lang w:bidi="ar-SA"/>
        </w:rPr>
        <w:t>á sazba</w:t>
      </w:r>
      <w:r w:rsidRPr="00A931D0">
        <w:rPr>
          <w:rFonts w:eastAsia="Times New Roman" w:cs="Arial" w:asciiTheme="minorHAnsi" w:hAnsiTheme="minorHAnsi"/>
          <w:color w:val="auto"/>
          <w:lang w:bidi="ar-SA"/>
        </w:rPr>
        <w:t xml:space="preserve"> za případné </w:t>
      </w:r>
      <w:r>
        <w:rPr>
          <w:rFonts w:eastAsia="Times New Roman" w:cs="Arial" w:asciiTheme="minorHAnsi" w:hAnsiTheme="minorHAnsi"/>
          <w:color w:val="auto"/>
          <w:lang w:bidi="ar-SA"/>
        </w:rPr>
        <w:t>vícepráce a následné úpravy</w:t>
      </w:r>
      <w:r w:rsidR="008F6850">
        <w:rPr>
          <w:rFonts w:eastAsia="Times New Roman" w:cs="Arial" w:asciiTheme="minorHAnsi" w:hAnsiTheme="minorHAnsi"/>
          <w:color w:val="auto"/>
          <w:lang w:bidi="ar-SA"/>
        </w:rPr>
        <w:t>:</w:t>
      </w:r>
    </w:p>
    <w:p w:rsidR="00A931D0" w:rsidP="00370D29" w:rsidRDefault="00A931D0" w14:paraId="070BC19D" w14:textId="77777777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A931D0" w:rsidP="00A931D0" w:rsidRDefault="00A931D0" w14:paraId="7B14339A" w14:textId="77777777">
      <w:pPr>
        <w:pStyle w:val="Odstavecseseznamem"/>
        <w:widowControl/>
        <w:ind w:left="1416" w:firstLine="708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Ce</w:t>
      </w:r>
      <w:r>
        <w:rPr>
          <w:rFonts w:eastAsia="Times New Roman" w:cs="Arial" w:asciiTheme="minorHAnsi" w:hAnsiTheme="minorHAnsi"/>
          <w:color w:val="auto"/>
          <w:lang w:bidi="ar-SA"/>
        </w:rPr>
        <w:t>na bez DPH: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)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A931D0" w:rsidP="00A931D0" w:rsidRDefault="00A931D0" w14:paraId="510C99B9" w14:textId="77777777">
      <w:pPr>
        <w:pStyle w:val="Odstavecseseznamem"/>
        <w:widowControl/>
        <w:ind w:left="1842" w:firstLine="282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DPH 2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1 %:              </w:t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>
        <w:rPr>
          <w:rFonts w:eastAsia="Times New Roman" w:cs="Arial" w:asciiTheme="minorHAnsi" w:hAnsiTheme="minorHAnsi"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 zhotovitel</w:t>
      </w:r>
      <w:r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Kč        </w:t>
      </w:r>
    </w:p>
    <w:p w:rsidR="00A931D0" w:rsidP="00A931D0" w:rsidRDefault="00A931D0" w14:paraId="6B7234EE" w14:textId="77777777">
      <w:pPr>
        <w:pStyle w:val="Odstavecseseznamem"/>
        <w:widowControl/>
        <w:ind w:left="1428" w:firstLine="696"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včetně DPH:               </w:t>
      </w:r>
      <w:r>
        <w:rPr>
          <w:rFonts w:eastAsia="Times New Roman" w:cs="Arial" w:asciiTheme="minorHAnsi" w:hAnsiTheme="minorHAnsi"/>
          <w:b/>
          <w:color w:val="auto"/>
          <w:lang w:bidi="ar-SA"/>
        </w:rPr>
        <w:tab/>
      </w:r>
      <w:r w:rsidRP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 zhotovitel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) 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</w:t>
      </w:r>
    </w:p>
    <w:p w:rsidRPr="008F6850" w:rsidR="00B7651E" w:rsidP="008F6850" w:rsidRDefault="00B7651E" w14:paraId="68A7C723" w14:textId="0088A50E">
      <w:pPr>
        <w:widowControl/>
        <w:rPr>
          <w:rFonts w:eastAsia="Times New Roman" w:cs="Arial" w:asciiTheme="minorHAnsi" w:hAnsiTheme="minorHAnsi"/>
          <w:b/>
          <w:color w:val="auto"/>
          <w:lang w:bidi="ar-SA"/>
        </w:rPr>
      </w:pPr>
    </w:p>
    <w:p w:rsidRPr="00E243BA" w:rsidR="00B7651E" w:rsidP="00370D29" w:rsidRDefault="00B7651E" w14:paraId="078F7DC8" w14:textId="0ACC4088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Dohodnutá cena je stanovena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>jako cena smluvní a nejvýše přípustná, pevná po celou dobu zhotovení díla a je dána výše uvedenou cenovou nabídkou zhotovitele. Celková cena obsahuje veškeré náklady, včetně ostatních prací s</w:t>
      </w:r>
      <w:r w:rsidRPr="00635D87" w:rsidR="008D560A">
        <w:rPr>
          <w:rFonts w:eastAsia="Times New Roman" w:cs="Arial" w:asciiTheme="minorHAnsi" w:hAnsiTheme="minorHAnsi"/>
          <w:color w:val="auto"/>
          <w:lang w:bidi="ar-SA"/>
        </w:rPr>
        <w:t xml:space="preserve">ouvisejících s provedením díla a </w:t>
      </w:r>
      <w:r w:rsidRPr="00635D87" w:rsidR="008D560A">
        <w:rPr>
          <w:rFonts w:cs="Arial" w:asciiTheme="minorHAnsi" w:hAnsiTheme="minorHAnsi"/>
        </w:rPr>
        <w:t>včetně odměny za poskytnutí licence dle čl.</w:t>
      </w:r>
      <w:r w:rsidRPr="00635D87" w:rsidR="006E51E0">
        <w:rPr>
          <w:rFonts w:cs="Arial" w:asciiTheme="minorHAnsi" w:hAnsiTheme="minorHAnsi"/>
        </w:rPr>
        <w:t xml:space="preserve"> XI</w:t>
      </w:r>
      <w:r w:rsidR="00187602">
        <w:rPr>
          <w:rFonts w:cs="Arial" w:asciiTheme="minorHAnsi" w:hAnsiTheme="minorHAnsi"/>
        </w:rPr>
        <w:t>II</w:t>
      </w:r>
      <w:r w:rsidRPr="00635D87" w:rsidR="008D560A">
        <w:rPr>
          <w:rFonts w:cs="Arial" w:asciiTheme="minorHAnsi" w:hAnsiTheme="minorHAnsi"/>
        </w:rPr>
        <w:t>. této smlouvy.</w:t>
      </w:r>
    </w:p>
    <w:p w:rsidRPr="00E243BA" w:rsidR="00691306" w:rsidP="00370D29" w:rsidRDefault="00B7651E" w14:paraId="26D922FF" w14:textId="3A55615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potvrzuje, že sjednaná cena obsahuje veškeré náklady </w:t>
      </w:r>
      <w:r w:rsidRPr="00635D87" w:rsidR="00921827">
        <w:rPr>
          <w:rFonts w:cs="Arial" w:asciiTheme="minorHAnsi" w:hAnsiTheme="minorHAnsi"/>
        </w:rPr>
        <w:t>a zisk zhotovitele, nutný</w:t>
      </w:r>
      <w:r w:rsidRPr="00635D87">
        <w:rPr>
          <w:rFonts w:cs="Arial" w:asciiTheme="minorHAnsi" w:hAnsiTheme="minorHAnsi"/>
        </w:rPr>
        <w:t xml:space="preserve"> k řádné realizaci díla </w:t>
      </w:r>
      <w:r w:rsidRPr="00635D87" w:rsidR="00691306">
        <w:rPr>
          <w:rFonts w:cs="Arial" w:asciiTheme="minorHAnsi" w:hAnsiTheme="minorHAnsi"/>
        </w:rPr>
        <w:t>uvedený v</w:t>
      </w:r>
      <w:r w:rsidRPr="00635D87">
        <w:rPr>
          <w:rFonts w:cs="Arial" w:asciiTheme="minorHAnsi" w:hAnsiTheme="minorHAnsi"/>
        </w:rPr>
        <w:t xml:space="preserve"> čl. </w:t>
      </w:r>
      <w:r w:rsidRPr="00635D87" w:rsidR="00921827">
        <w:rPr>
          <w:rFonts w:cs="Arial" w:asciiTheme="minorHAnsi" w:hAnsiTheme="minorHAnsi"/>
        </w:rPr>
        <w:t>III.</w:t>
      </w:r>
      <w:r w:rsidR="00DC697F">
        <w:rPr>
          <w:rFonts w:cs="Arial" w:asciiTheme="minorHAnsi" w:hAnsiTheme="minorHAnsi"/>
        </w:rPr>
        <w:t xml:space="preserve"> a IV.</w:t>
      </w:r>
      <w:r w:rsidRPr="00635D87" w:rsidR="00921827">
        <w:rPr>
          <w:rFonts w:cs="Arial" w:asciiTheme="minorHAnsi" w:hAnsiTheme="minorHAnsi"/>
        </w:rPr>
        <w:t xml:space="preserve"> této </w:t>
      </w:r>
      <w:r w:rsidRPr="00635D87">
        <w:rPr>
          <w:rFonts w:cs="Arial" w:asciiTheme="minorHAnsi" w:hAnsiTheme="minorHAnsi"/>
        </w:rPr>
        <w:t>smlouvy. Dále obsahuje daň z přidané hodnoty a očekávaný vývoj cen k datu předání díla.</w:t>
      </w:r>
    </w:p>
    <w:p w:rsidRPr="00E243BA" w:rsidR="00691306" w:rsidP="00370D29" w:rsidRDefault="00B7651E" w14:paraId="7320531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lastRenderedPageBreak/>
        <w:t xml:space="preserve">Cena je stanovena pro daňové podmínky k datu </w:t>
      </w:r>
      <w:r w:rsidRPr="00635D87" w:rsidR="00097A39">
        <w:rPr>
          <w:rFonts w:cs="Arial" w:asciiTheme="minorHAnsi" w:hAnsiTheme="minorHAnsi"/>
        </w:rPr>
        <w:t>uzavření</w:t>
      </w:r>
      <w:r w:rsidRPr="00635D87">
        <w:rPr>
          <w:rFonts w:cs="Arial" w:asciiTheme="minorHAnsi" w:hAnsiTheme="minorHAnsi"/>
        </w:rPr>
        <w:t xml:space="preserve"> smlouvy. Smluvní strany berou na vědomí, že případná změna vyvolaná </w:t>
      </w:r>
      <w:r w:rsidRPr="00635D87" w:rsidR="00097A39">
        <w:rPr>
          <w:rFonts w:cs="Arial" w:asciiTheme="minorHAnsi" w:hAnsiTheme="minorHAnsi"/>
        </w:rPr>
        <w:t>změnou příslušného</w:t>
      </w:r>
      <w:r w:rsidRPr="00635D87">
        <w:rPr>
          <w:rFonts w:cs="Arial" w:asciiTheme="minorHAnsi" w:hAnsiTheme="minorHAnsi"/>
        </w:rPr>
        <w:t> daňové</w:t>
      </w:r>
      <w:r w:rsidRPr="00635D87" w:rsidR="00097A39">
        <w:rPr>
          <w:rFonts w:cs="Arial" w:asciiTheme="minorHAnsi" w:hAnsiTheme="minorHAnsi"/>
        </w:rPr>
        <w:t>ho zákona</w:t>
      </w:r>
      <w:r w:rsidRPr="00635D87">
        <w:rPr>
          <w:rFonts w:cs="Arial" w:asciiTheme="minorHAnsi" w:hAnsiTheme="minorHAnsi"/>
        </w:rPr>
        <w:t xml:space="preserve"> se promítne v jejím konečném vyčíslení. </w:t>
      </w:r>
    </w:p>
    <w:p w:rsidRPr="00635D87" w:rsidR="00B7651E" w:rsidP="00370D29" w:rsidRDefault="00B7651E" w14:paraId="3A20C45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Nabídkovou cenu je možné přek</w:t>
      </w:r>
      <w:r w:rsidRPr="00635D87" w:rsidR="008D560A">
        <w:rPr>
          <w:rFonts w:cs="Arial" w:asciiTheme="minorHAnsi" w:hAnsiTheme="minorHAnsi"/>
        </w:rPr>
        <w:t xml:space="preserve">ročit, pouze </w:t>
      </w:r>
      <w:r w:rsidRPr="00635D87">
        <w:rPr>
          <w:rFonts w:cs="Arial" w:asciiTheme="minorHAnsi" w:hAnsiTheme="minorHAnsi"/>
        </w:rPr>
        <w:t>pokud dojde v průběhu realizace ke změnám daňových předpisů majících vliv na výši nabídkové ceny.</w:t>
      </w:r>
    </w:p>
    <w:p w:rsidR="00B7651E" w:rsidP="00370D29" w:rsidRDefault="00B7651E" w14:paraId="16192AEE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4CAEAF79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E90A07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8" w:id="6"/>
      <w:r w:rsidRPr="00635D87">
        <w:rPr>
          <w:rFonts w:asciiTheme="minorHAnsi" w:hAnsiTheme="minorHAnsi"/>
          <w:sz w:val="24"/>
          <w:szCs w:val="24"/>
        </w:rPr>
        <w:t>Platební podmínky</w:t>
      </w:r>
      <w:bookmarkEnd w:id="6"/>
    </w:p>
    <w:p w:rsidRPr="0000625E" w:rsidR="00691306" w:rsidP="00370D29" w:rsidRDefault="00E35EEF" w14:paraId="6D68AAF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Objednatel se zavazuje uhra</w:t>
      </w:r>
      <w:r w:rsidRPr="0000625E" w:rsidR="006E51E0">
        <w:rPr>
          <w:rFonts w:eastAsia="Times New Roman" w:cs="Arial" w:asciiTheme="minorHAnsi" w:hAnsiTheme="minorHAnsi"/>
          <w:color w:val="auto"/>
          <w:lang w:bidi="ar-SA"/>
        </w:rPr>
        <w:t>dit cenu specifikovanou v čl. V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. 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t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>éto smlouvy bankovním převodem na účet zhotovitele, a to na základě příslušného daňo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vého dokladu (faktury) vystavený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 zhotovitelem </w:t>
      </w:r>
      <w:r w:rsidRPr="0000625E" w:rsidR="00EE74E9">
        <w:rPr>
          <w:rFonts w:eastAsia="Times New Roman" w:cs="Arial" w:asciiTheme="minorHAnsi" w:hAnsiTheme="minorHAnsi"/>
          <w:color w:val="auto"/>
          <w:lang w:bidi="ar-SA"/>
        </w:rPr>
        <w:t>se splatností 30 dnů od data jejího doručení objednateli.</w:t>
      </w:r>
    </w:p>
    <w:p w:rsidRPr="0000625E" w:rsidR="00691306" w:rsidP="00370D29" w:rsidRDefault="00EE74E9" w14:paraId="6373358B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Faktura bude vystavena </w:t>
      </w:r>
      <w:r w:rsidRPr="0000625E">
        <w:rPr>
          <w:rFonts w:cs="Arial" w:asciiTheme="minorHAnsi" w:hAnsiTheme="minorHAnsi"/>
        </w:rPr>
        <w:t>ke dni dokončení díla specifikovaného v čl.</w:t>
      </w:r>
      <w:r w:rsidRPr="0000625E" w:rsidR="00691306">
        <w:rPr>
          <w:rFonts w:cs="Arial" w:asciiTheme="minorHAnsi" w:hAnsiTheme="minorHAnsi"/>
        </w:rPr>
        <w:t xml:space="preserve"> IV</w:t>
      </w:r>
      <w:r w:rsidRPr="0000625E">
        <w:rPr>
          <w:rFonts w:cs="Arial" w:asciiTheme="minorHAnsi" w:hAnsiTheme="minorHAnsi"/>
        </w:rPr>
        <w:t xml:space="preserve">. této smlouvy, k níž musí být připojen předávací protokol </w:t>
      </w:r>
      <w:r w:rsidRPr="0000625E" w:rsidR="006E51E0">
        <w:rPr>
          <w:rFonts w:cs="Arial" w:asciiTheme="minorHAnsi" w:hAnsiTheme="minorHAnsi"/>
        </w:rPr>
        <w:t>specifikovaný v čl. VIII</w:t>
      </w:r>
      <w:r w:rsidRPr="0000625E" w:rsidR="00801981">
        <w:rPr>
          <w:rFonts w:cs="Arial" w:asciiTheme="minorHAnsi" w:hAnsiTheme="minorHAnsi"/>
        </w:rPr>
        <w:t>. této smlouvy</w:t>
      </w:r>
      <w:r w:rsidRPr="0000625E">
        <w:rPr>
          <w:rFonts w:cs="Arial" w:asciiTheme="minorHAnsi" w:hAnsiTheme="minorHAnsi"/>
        </w:rPr>
        <w:t xml:space="preserve">. </w:t>
      </w:r>
    </w:p>
    <w:p w:rsidRPr="0000625E" w:rsidR="00D60B5F" w:rsidP="00D60B5F" w:rsidRDefault="00E35EEF" w14:paraId="6E41B692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Faktura musí obsahovat všechny náležitosti řádného účetního a daňového dokladu ve smyslu příslušných právních předpisů (zejména zákon</w:t>
      </w:r>
      <w:r w:rsidRPr="0000625E" w:rsidR="00E243BA">
        <w:rPr>
          <w:rFonts w:eastAsia="Times New Roman" w:cs="Arial" w:asciiTheme="minorHAnsi" w:hAnsiTheme="minorHAnsi"/>
          <w:color w:val="auto"/>
          <w:lang w:bidi="ar-SA"/>
        </w:rPr>
        <w:t xml:space="preserve"> č. 563/1991 Sb. o účetnictví a 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>zákon č. 235/2004 Sb., o dani z přidané hodnoty, ve znění pozdějších předpisů.</w:t>
      </w:r>
    </w:p>
    <w:p w:rsidRPr="0000625E" w:rsidR="00D60B5F" w:rsidP="00D60B5F" w:rsidRDefault="00D60B5F" w14:paraId="3F9C6842" w14:textId="1BB85F91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Faktura bude obsahovat název </w:t>
      </w:r>
      <w:r w:rsidRPr="0000625E">
        <w:rPr>
          <w:rFonts w:ascii="Calibri" w:hAnsi="Calibri"/>
          <w:b/>
        </w:rPr>
        <w:t xml:space="preserve">„Optimalizace procesů ve veřejné správě a profesionalizace veřejné správy – Kralupy nad Vltavou“ </w:t>
      </w:r>
      <w:r w:rsidRPr="0000625E">
        <w:rPr>
          <w:rFonts w:eastAsia="Times New Roman" w:cs="Arial" w:asciiTheme="minorHAnsi" w:hAnsiTheme="minorHAnsi"/>
          <w:color w:val="auto"/>
          <w:lang w:bidi="ar-SA"/>
        </w:rPr>
        <w:t xml:space="preserve">a číslo projektu </w:t>
      </w:r>
      <w:r w:rsidRPr="0000625E">
        <w:rPr>
          <w:rFonts w:ascii="Calibri" w:hAnsi="Calibri" w:cs="Calibri"/>
          <w:b/>
          <w:shd w:val="clear" w:color="auto" w:fill="FFFFFF"/>
        </w:rPr>
        <w:t>CZ.03.4.74/0.0/0.0/17_080/0009991.</w:t>
      </w:r>
    </w:p>
    <w:p w:rsidRPr="0000625E" w:rsidR="00E35EEF" w:rsidP="00370D29" w:rsidRDefault="00E35EEF" w14:paraId="29265538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Faktura bude objednateli předložena ve dvou vyhotoveních, a to včetně příloh.</w:t>
      </w:r>
    </w:p>
    <w:p w:rsidRPr="0000625E" w:rsidR="008D560A" w:rsidP="00370D29" w:rsidRDefault="00E35EEF" w14:paraId="3EA01A8A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00625E">
        <w:rPr>
          <w:rFonts w:eastAsia="Times New Roman" w:cs="Arial" w:asciiTheme="minorHAnsi" w:hAnsiTheme="minorHAnsi"/>
          <w:color w:val="auto"/>
          <w:lang w:bidi="ar-SA"/>
        </w:rPr>
        <w:t>Objednatel si vyhrazuje právo vrátit faktury zhotoviteli bez úhrady, jestliže nebudou splňovat požadované náležitosti dle zákona. Zhotovitel provede opravu vystavením nové faktury a novou fakturu doručí objednateli, a v takovém případě objednatel není v prodlení s úhradou.</w:t>
      </w:r>
    </w:p>
    <w:p w:rsidR="008D560A" w:rsidP="00370D29" w:rsidRDefault="008D560A" w14:paraId="1F26E7C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Objednatel nebude poskytovat zálohy na dílo.</w:t>
      </w:r>
    </w:p>
    <w:p w:rsidR="00D60B5F" w:rsidP="00D60B5F" w:rsidRDefault="00D60B5F" w14:paraId="4E3F18B5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D60B5F" w:rsidP="00D60B5F" w:rsidRDefault="00D60B5F" w14:paraId="7E60473D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933D7" w:rsidR="00D21950" w:rsidP="00370D29" w:rsidRDefault="00207D82" w14:paraId="3296168E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9" w:id="7"/>
      <w:r w:rsidRPr="006933D7">
        <w:rPr>
          <w:rFonts w:asciiTheme="minorHAnsi" w:hAnsiTheme="minorHAnsi"/>
          <w:sz w:val="24"/>
          <w:szCs w:val="24"/>
        </w:rPr>
        <w:t>Provádění díla</w:t>
      </w:r>
      <w:bookmarkEnd w:id="7"/>
    </w:p>
    <w:p w:rsidRPr="00E243BA" w:rsidR="00691306" w:rsidP="00370D29" w:rsidRDefault="00207D82" w14:paraId="42EC22F2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se zavazuje poskytnout zhotoviteli součinnost nezbytnou pro řádné provedení díla.</w:t>
      </w:r>
    </w:p>
    <w:p w:rsidRPr="00E243BA" w:rsidR="00D21950" w:rsidP="00370D29" w:rsidRDefault="00207D82" w14:paraId="78058430" w14:textId="71863AFF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se zavazují vzájemně intenzivně a úzce spolupracovat a poskytovat si informace potřebné pro naplnění předmětu a účelu této smlouvy tak, aby dílo provedené dle této smlouvy bylo co nejkvalitnější, odpovídající nejnovějším poznatkům v dané oblasti, a pro objednatele s ohledem na jeho postavení a potřeby optimální. K dosažení tohoto cíle se zhotovitel zavazuje vyvinout maximální úsilí a využít všech svých odborných znalostí, dovedností a zkušeností.</w:t>
      </w:r>
    </w:p>
    <w:p w:rsidRPr="000319A2" w:rsidR="00D21950" w:rsidP="000319A2" w:rsidRDefault="00D21950" w14:paraId="06AD2352" w14:textId="609D90AB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je povinen dodržet procesní postup zpracování </w:t>
      </w:r>
      <w:r w:rsidR="00D45896">
        <w:rPr>
          <w:rFonts w:asciiTheme="minorHAnsi" w:hAnsiTheme="minorHAnsi"/>
          <w:sz w:val="24"/>
          <w:szCs w:val="24"/>
        </w:rPr>
        <w:t>díla</w:t>
      </w:r>
      <w:r w:rsidRPr="006933D7" w:rsidR="006933D7">
        <w:rPr>
          <w:rFonts w:asciiTheme="minorHAnsi" w:hAnsiTheme="minorHAnsi"/>
          <w:sz w:val="24"/>
          <w:szCs w:val="24"/>
        </w:rPr>
        <w:t xml:space="preserve"> </w:t>
      </w:r>
      <w:r w:rsidRPr="00635D87" w:rsidR="006933D7">
        <w:rPr>
          <w:rFonts w:asciiTheme="minorHAnsi" w:hAnsiTheme="minorHAnsi"/>
          <w:sz w:val="24"/>
          <w:szCs w:val="24"/>
        </w:rPr>
        <w:t>popsaný</w:t>
      </w:r>
      <w:r w:rsidR="006933D7">
        <w:rPr>
          <w:rFonts w:asciiTheme="minorHAnsi" w:hAnsiTheme="minorHAnsi"/>
          <w:sz w:val="24"/>
          <w:szCs w:val="24"/>
        </w:rPr>
        <w:t xml:space="preserve"> v čl. IV odst. 1 této smlouvy.</w:t>
      </w:r>
    </w:p>
    <w:p w:rsidRPr="00E243BA" w:rsidR="00742170" w:rsidP="00370D29" w:rsidRDefault="00207D82" w14:paraId="14271690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je povinen během plnění této smlouvy pravidelně objednatele informovat</w:t>
      </w:r>
      <w:r w:rsidR="00370D29">
        <w:rPr>
          <w:rFonts w:asciiTheme="minorHAnsi" w:hAnsiTheme="minorHAnsi"/>
          <w:sz w:val="24"/>
          <w:szCs w:val="24"/>
        </w:rPr>
        <w:t xml:space="preserve"> o </w:t>
      </w:r>
      <w:r w:rsidRPr="00635D87">
        <w:rPr>
          <w:rFonts w:asciiTheme="minorHAnsi" w:hAnsiTheme="minorHAnsi"/>
          <w:sz w:val="24"/>
          <w:szCs w:val="24"/>
        </w:rPr>
        <w:t xml:space="preserve">průběhu provádění díla a seznamovat jej </w:t>
      </w:r>
      <w:r w:rsidRPr="00635D87" w:rsidR="00691306">
        <w:rPr>
          <w:rFonts w:asciiTheme="minorHAnsi" w:hAnsiTheme="minorHAnsi"/>
          <w:sz w:val="24"/>
          <w:szCs w:val="24"/>
        </w:rPr>
        <w:t xml:space="preserve">s dílčími výsledky své činnosti. </w:t>
      </w:r>
    </w:p>
    <w:p w:rsidRPr="00635D87" w:rsidR="007363A8" w:rsidP="00370D29" w:rsidRDefault="00742170" w14:paraId="3A995646" w14:textId="274F4912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</w:t>
      </w:r>
      <w:r w:rsidRPr="00635D87" w:rsidR="00207D82">
        <w:rPr>
          <w:rFonts w:asciiTheme="minorHAnsi" w:hAnsiTheme="minorHAnsi"/>
          <w:sz w:val="24"/>
          <w:szCs w:val="24"/>
        </w:rPr>
        <w:t>, že ve věcech souvisejících s plněním této smlouvy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 w:rsidR="00207D82">
        <w:rPr>
          <w:rFonts w:asciiTheme="minorHAnsi" w:hAnsiTheme="minorHAnsi"/>
          <w:sz w:val="24"/>
          <w:szCs w:val="24"/>
        </w:rPr>
        <w:t xml:space="preserve"> za ně</w:t>
      </w:r>
      <w:r w:rsidRPr="00635D87">
        <w:rPr>
          <w:rFonts w:asciiTheme="minorHAnsi" w:hAnsiTheme="minorHAnsi"/>
          <w:sz w:val="24"/>
          <w:szCs w:val="24"/>
        </w:rPr>
        <w:t>j</w:t>
      </w:r>
      <w:r w:rsidRPr="00635D87" w:rsidR="001912CC">
        <w:rPr>
          <w:rFonts w:asciiTheme="minorHAnsi" w:hAnsiTheme="minorHAnsi"/>
          <w:sz w:val="24"/>
          <w:szCs w:val="24"/>
        </w:rPr>
        <w:t xml:space="preserve"> oprávněna</w:t>
      </w:r>
      <w:r w:rsidRPr="00635D87" w:rsidR="00207D82">
        <w:rPr>
          <w:rFonts w:asciiTheme="minorHAnsi" w:hAnsiTheme="minorHAnsi"/>
          <w:sz w:val="24"/>
          <w:szCs w:val="24"/>
        </w:rPr>
        <w:t xml:space="preserve"> jednat </w:t>
      </w:r>
      <w:r w:rsidR="00BC54A5">
        <w:rPr>
          <w:rFonts w:asciiTheme="minorHAnsi" w:hAnsiTheme="minorHAnsi"/>
          <w:sz w:val="24"/>
          <w:szCs w:val="24"/>
        </w:rPr>
        <w:t>níže uvedená</w:t>
      </w:r>
      <w:r w:rsidRPr="00635D87" w:rsidR="007363A8">
        <w:rPr>
          <w:rFonts w:asciiTheme="minorHAnsi" w:hAnsiTheme="minorHAnsi"/>
          <w:sz w:val="24"/>
          <w:szCs w:val="24"/>
        </w:rPr>
        <w:t xml:space="preserve"> </w:t>
      </w:r>
      <w:r w:rsidR="0000625E">
        <w:rPr>
          <w:rFonts w:asciiTheme="minorHAnsi" w:hAnsiTheme="minorHAnsi"/>
          <w:sz w:val="24"/>
          <w:szCs w:val="24"/>
        </w:rPr>
        <w:t xml:space="preserve">osoba </w:t>
      </w:r>
      <w:r w:rsidR="00BC54A5">
        <w:rPr>
          <w:rFonts w:asciiTheme="minorHAnsi" w:hAnsiTheme="minorHAnsi"/>
          <w:sz w:val="24"/>
          <w:szCs w:val="24"/>
        </w:rPr>
        <w:t>(dále jen „vedoucí projektu“):</w:t>
      </w:r>
    </w:p>
    <w:p w:rsidRPr="00635D87" w:rsidR="007363A8" w:rsidP="00370D29" w:rsidRDefault="007363A8" w14:paraId="278F8B9B" w14:textId="77777777">
      <w:pPr>
        <w:pStyle w:val="Odstavecseseznamem"/>
        <w:numPr>
          <w:ilvl w:val="0"/>
          <w:numId w:val="27"/>
        </w:numPr>
        <w:rPr>
          <w:rFonts w:cs="Arial" w:asciiTheme="minorHAnsi" w:hAnsiTheme="minorHAnsi"/>
          <w:highlight w:val="yellow"/>
        </w:rPr>
      </w:pPr>
      <w:commentRangeStart w:id="8"/>
      <w:r w:rsidRPr="006D3E78">
        <w:rPr>
          <w:rFonts w:cs="Arial" w:asciiTheme="minorHAnsi" w:hAnsiTheme="minorHAnsi"/>
          <w:b/>
          <w:i/>
          <w:highlight w:val="yellow"/>
        </w:rPr>
        <w:t xml:space="preserve">JMÉNO, PŘÍJMENÍ, TITUL, </w:t>
      </w:r>
      <w:r w:rsidRPr="006D3E78" w:rsidR="00F36EFA">
        <w:rPr>
          <w:rFonts w:cs="Arial" w:asciiTheme="minorHAnsi" w:hAnsiTheme="minorHAnsi"/>
          <w:b/>
          <w:i/>
          <w:highlight w:val="yellow"/>
        </w:rPr>
        <w:t>POZICE V RÁMCI PROJEKTU</w:t>
      </w:r>
      <w:r w:rsidRPr="006D3E78" w:rsidR="001912CC">
        <w:rPr>
          <w:rFonts w:cs="Arial" w:asciiTheme="minorHAnsi" w:hAnsiTheme="minorHAnsi"/>
          <w:b/>
          <w:i/>
          <w:highlight w:val="yellow"/>
        </w:rPr>
        <w:t>, EMAIL, TEL</w:t>
      </w:r>
      <w:commentRangeEnd w:id="8"/>
      <w:r w:rsidR="006D3E78">
        <w:rPr>
          <w:rStyle w:val="Odkaznakoment"/>
        </w:rPr>
        <w:commentReference w:id="8"/>
      </w:r>
      <w:r w:rsidRPr="00635D87" w:rsidR="001912CC">
        <w:rPr>
          <w:rFonts w:cs="Arial" w:asciiTheme="minorHAnsi" w:hAnsiTheme="minorHAnsi"/>
          <w:highlight w:val="yellow"/>
        </w:rPr>
        <w:t>*</w:t>
      </w:r>
    </w:p>
    <w:p w:rsidR="00DE4849" w:rsidP="00370D29" w:rsidRDefault="00742170" w14:paraId="48EB7A6C" w14:textId="4C38AF33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</w:t>
      </w:r>
      <w:r w:rsidRPr="00635D87" w:rsidR="00207D82">
        <w:rPr>
          <w:rFonts w:asciiTheme="minorHAnsi" w:hAnsiTheme="minorHAnsi"/>
          <w:sz w:val="24"/>
          <w:szCs w:val="24"/>
        </w:rPr>
        <w:t xml:space="preserve">řípadnou změnu </w:t>
      </w:r>
      <w:r w:rsidR="00BC54A5">
        <w:rPr>
          <w:rFonts w:asciiTheme="minorHAnsi" w:hAnsiTheme="minorHAnsi"/>
          <w:sz w:val="24"/>
          <w:szCs w:val="24"/>
        </w:rPr>
        <w:t>vedoucího projektu</w:t>
      </w:r>
      <w:r w:rsidRPr="00635D87" w:rsidR="003A6822">
        <w:rPr>
          <w:rFonts w:asciiTheme="minorHAnsi" w:hAnsiTheme="minorHAnsi"/>
          <w:sz w:val="24"/>
          <w:szCs w:val="24"/>
        </w:rPr>
        <w:t xml:space="preserve"> </w:t>
      </w:r>
      <w:r w:rsidRPr="00635D87" w:rsidR="00207D82">
        <w:rPr>
          <w:rFonts w:asciiTheme="minorHAnsi" w:hAnsiTheme="minorHAnsi"/>
          <w:sz w:val="24"/>
          <w:szCs w:val="24"/>
        </w:rPr>
        <w:t xml:space="preserve">je </w:t>
      </w:r>
      <w:r w:rsidRPr="00635D87" w:rsidR="00A83C15">
        <w:rPr>
          <w:rFonts w:asciiTheme="minorHAnsi" w:hAnsiTheme="minorHAnsi"/>
          <w:sz w:val="24"/>
          <w:szCs w:val="24"/>
        </w:rPr>
        <w:t>zhotovitel povinen</w:t>
      </w:r>
      <w:r w:rsidRPr="00635D87" w:rsidR="00207D82">
        <w:rPr>
          <w:rFonts w:asciiTheme="minorHAnsi" w:hAnsiTheme="minorHAnsi"/>
          <w:sz w:val="24"/>
          <w:szCs w:val="24"/>
        </w:rPr>
        <w:t xml:space="preserve"> oznámit písemně </w:t>
      </w:r>
      <w:r w:rsidRPr="00635D87">
        <w:rPr>
          <w:rFonts w:asciiTheme="minorHAnsi" w:hAnsiTheme="minorHAnsi"/>
          <w:sz w:val="24"/>
          <w:szCs w:val="24"/>
        </w:rPr>
        <w:t>objednateli</w:t>
      </w:r>
      <w:r w:rsidR="00BC54A5">
        <w:rPr>
          <w:rFonts w:asciiTheme="minorHAnsi" w:hAnsiTheme="minorHAnsi"/>
          <w:sz w:val="24"/>
          <w:szCs w:val="24"/>
        </w:rPr>
        <w:t xml:space="preserve">. </w:t>
      </w:r>
    </w:p>
    <w:p w:rsidRPr="00E243BA" w:rsidR="002D790F" w:rsidP="00370D29" w:rsidRDefault="002D790F" w14:paraId="0CC45528" w14:textId="19BA5E6A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rovněž prohlašuje, že na provádění díla se bud</w:t>
      </w:r>
      <w:r w:rsidRPr="00635D87" w:rsidR="003A6822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z jeho </w:t>
      </w:r>
      <w:r w:rsidRPr="00635D87" w:rsidR="00097A39">
        <w:rPr>
          <w:rFonts w:asciiTheme="minorHAnsi" w:hAnsiTheme="minorHAnsi"/>
          <w:sz w:val="24"/>
          <w:szCs w:val="24"/>
        </w:rPr>
        <w:t>strany pod</w:t>
      </w:r>
      <w:r w:rsidRPr="00635D87" w:rsidR="001912CC">
        <w:rPr>
          <w:rFonts w:asciiTheme="minorHAnsi" w:hAnsiTheme="minorHAnsi"/>
          <w:sz w:val="24"/>
          <w:szCs w:val="24"/>
        </w:rPr>
        <w:t>ílet osoba</w:t>
      </w:r>
      <w:r w:rsidRPr="00635D87">
        <w:rPr>
          <w:rFonts w:asciiTheme="minorHAnsi" w:hAnsiTheme="minorHAnsi"/>
          <w:sz w:val="24"/>
          <w:szCs w:val="24"/>
        </w:rPr>
        <w:t xml:space="preserve">, </w:t>
      </w:r>
      <w:r w:rsidRPr="00635D87" w:rsidR="001912CC">
        <w:rPr>
          <w:rFonts w:asciiTheme="minorHAnsi" w:hAnsiTheme="minorHAnsi"/>
          <w:sz w:val="24"/>
          <w:szCs w:val="24"/>
        </w:rPr>
        <w:lastRenderedPageBreak/>
        <w:t>která</w:t>
      </w:r>
      <w:r w:rsidRPr="00635D87" w:rsidR="007363A8">
        <w:rPr>
          <w:rFonts w:asciiTheme="minorHAnsi" w:hAnsiTheme="minorHAnsi"/>
          <w:sz w:val="24"/>
          <w:szCs w:val="24"/>
        </w:rPr>
        <w:t xml:space="preserve">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odborně </w:t>
      </w:r>
      <w:r w:rsidRPr="00635D87" w:rsidR="00F36EFA">
        <w:rPr>
          <w:rFonts w:asciiTheme="minorHAnsi" w:hAnsiTheme="minorHAnsi"/>
          <w:sz w:val="24"/>
          <w:szCs w:val="24"/>
        </w:rPr>
        <w:t>způsobil</w:t>
      </w:r>
      <w:r w:rsidRPr="00635D87" w:rsidR="001912CC">
        <w:rPr>
          <w:rFonts w:asciiTheme="minorHAnsi" w:hAnsiTheme="minorHAnsi"/>
          <w:sz w:val="24"/>
          <w:szCs w:val="24"/>
        </w:rPr>
        <w:t>á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635D87" w:rsidR="001912CC">
        <w:rPr>
          <w:rFonts w:asciiTheme="minorHAnsi" w:hAnsiTheme="minorHAnsi"/>
          <w:sz w:val="24"/>
          <w:szCs w:val="24"/>
        </w:rPr>
        <w:t>a s ohledem na</w:t>
      </w:r>
      <w:r w:rsidRPr="00635D87">
        <w:rPr>
          <w:rFonts w:asciiTheme="minorHAnsi" w:hAnsiTheme="minorHAnsi"/>
          <w:sz w:val="24"/>
          <w:szCs w:val="24"/>
        </w:rPr>
        <w:t xml:space="preserve"> vzdělání a </w:t>
      </w:r>
      <w:r w:rsidRPr="00635D87" w:rsidR="001912CC">
        <w:rPr>
          <w:rFonts w:asciiTheme="minorHAnsi" w:hAnsiTheme="minorHAnsi"/>
          <w:sz w:val="24"/>
          <w:szCs w:val="24"/>
        </w:rPr>
        <w:t>praktické zkušenosti schopná</w:t>
      </w:r>
      <w:r w:rsidRPr="00635D87">
        <w:rPr>
          <w:rFonts w:asciiTheme="minorHAnsi" w:hAnsiTheme="minorHAnsi"/>
          <w:sz w:val="24"/>
          <w:szCs w:val="24"/>
        </w:rPr>
        <w:t xml:space="preserve"> dílo řádně provést. </w:t>
      </w:r>
    </w:p>
    <w:p w:rsidRPr="00E243BA" w:rsidR="003D2E69" w:rsidP="00370D29" w:rsidRDefault="003D2E69" w14:paraId="6303A3CA" w14:textId="0D409879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dále zavazuje, že </w:t>
      </w:r>
      <w:r w:rsidR="00BC54A5">
        <w:rPr>
          <w:rFonts w:asciiTheme="minorHAnsi" w:hAnsiTheme="minorHAnsi"/>
          <w:sz w:val="24"/>
          <w:szCs w:val="24"/>
        </w:rPr>
        <w:t>vedoucí projektu</w:t>
      </w:r>
      <w:r w:rsidRPr="00635D87">
        <w:rPr>
          <w:rFonts w:asciiTheme="minorHAnsi" w:hAnsiTheme="minorHAnsi"/>
          <w:sz w:val="24"/>
          <w:szCs w:val="24"/>
        </w:rPr>
        <w:t xml:space="preserve"> bud</w:t>
      </w:r>
      <w:r w:rsidRPr="00635D87" w:rsidR="003A6822">
        <w:rPr>
          <w:rFonts w:asciiTheme="minorHAnsi" w:hAnsiTheme="minorHAnsi"/>
          <w:sz w:val="24"/>
          <w:szCs w:val="24"/>
        </w:rPr>
        <w:t xml:space="preserve">e skutečně </w:t>
      </w:r>
      <w:r w:rsidR="00BC54A5">
        <w:rPr>
          <w:rFonts w:asciiTheme="minorHAnsi" w:hAnsiTheme="minorHAnsi"/>
          <w:sz w:val="24"/>
          <w:szCs w:val="24"/>
        </w:rPr>
        <w:t>zapojen</w:t>
      </w:r>
      <w:r w:rsidRPr="00635D87">
        <w:rPr>
          <w:rFonts w:asciiTheme="minorHAnsi" w:hAnsiTheme="minorHAnsi"/>
          <w:sz w:val="24"/>
          <w:szCs w:val="24"/>
        </w:rPr>
        <w:t xml:space="preserve"> v uveden</w:t>
      </w:r>
      <w:r w:rsidR="00331C99">
        <w:rPr>
          <w:rFonts w:asciiTheme="minorHAnsi" w:hAnsiTheme="minorHAnsi"/>
          <w:sz w:val="24"/>
          <w:szCs w:val="24"/>
        </w:rPr>
        <w:t>é roli</w:t>
      </w:r>
      <w:r w:rsidRPr="00635D87">
        <w:rPr>
          <w:rFonts w:asciiTheme="minorHAnsi" w:hAnsiTheme="minorHAnsi"/>
          <w:sz w:val="24"/>
          <w:szCs w:val="24"/>
        </w:rPr>
        <w:t xml:space="preserve"> do provádění díla dle této smlouvy. </w:t>
      </w:r>
    </w:p>
    <w:p w:rsidRPr="00E243BA" w:rsidR="003D2E69" w:rsidP="00370D29" w:rsidRDefault="003D2E69" w14:paraId="1DAF686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zavazuje, že zabezpečí </w:t>
      </w:r>
      <w:r w:rsidRPr="00635D87" w:rsidR="001912CC">
        <w:rPr>
          <w:rFonts w:asciiTheme="minorHAnsi" w:hAnsiTheme="minorHAnsi"/>
          <w:sz w:val="24"/>
          <w:szCs w:val="24"/>
        </w:rPr>
        <w:t>odborně způsobilé</w:t>
      </w:r>
      <w:r w:rsidRPr="00635D87">
        <w:rPr>
          <w:rFonts w:asciiTheme="minorHAnsi" w:hAnsiTheme="minorHAnsi"/>
          <w:sz w:val="24"/>
          <w:szCs w:val="24"/>
        </w:rPr>
        <w:t xml:space="preserve"> složení realizačního týmu až do </w:t>
      </w:r>
      <w:r w:rsidRPr="00635D87" w:rsidR="001912CC">
        <w:rPr>
          <w:rFonts w:asciiTheme="minorHAnsi" w:hAnsiTheme="minorHAnsi"/>
          <w:sz w:val="24"/>
          <w:szCs w:val="24"/>
        </w:rPr>
        <w:t xml:space="preserve">doby </w:t>
      </w:r>
      <w:r w:rsidRPr="00635D87">
        <w:rPr>
          <w:rFonts w:asciiTheme="minorHAnsi" w:hAnsiTheme="minorHAnsi"/>
          <w:sz w:val="24"/>
          <w:szCs w:val="24"/>
        </w:rPr>
        <w:t xml:space="preserve">dokončení díla a jeho převzetí objednatelem. </w:t>
      </w:r>
    </w:p>
    <w:p w:rsidRPr="00E243BA" w:rsidR="00644741" w:rsidP="00370D29" w:rsidRDefault="00207D82" w14:paraId="6D461AF3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Vzájemná komunikace při plnění této smlouvy bude dle dohody smluvních stran probíhat písemnou formou. Písemnost musí být doručena druhé smluvní straně, a to osobně nebo doporučeným dopisem anebo prostřednictvím elektronické pošty na e-mailové adresy uvedené u výše uvedených osob oprávněných jednat za smluvní strany ve věcech souvisejících s plněním této smlouvy.</w:t>
      </w:r>
    </w:p>
    <w:p w:rsidRPr="00635D87" w:rsidR="003C3F32" w:rsidP="00370D29" w:rsidRDefault="00207D82" w14:paraId="3584D80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Veškerá vzájemná komunikace </w:t>
      </w:r>
      <w:r w:rsidRPr="00635D87" w:rsidR="00742170">
        <w:rPr>
          <w:rFonts w:asciiTheme="minorHAnsi" w:hAnsiTheme="minorHAnsi"/>
          <w:sz w:val="24"/>
          <w:szCs w:val="24"/>
        </w:rPr>
        <w:t xml:space="preserve">musí probíhat </w:t>
      </w:r>
      <w:r w:rsidRPr="00635D87">
        <w:rPr>
          <w:rFonts w:asciiTheme="minorHAnsi" w:hAnsiTheme="minorHAnsi"/>
          <w:sz w:val="24"/>
          <w:szCs w:val="24"/>
        </w:rPr>
        <w:t xml:space="preserve">mezi </w:t>
      </w:r>
      <w:r w:rsidRPr="00635D87" w:rsidR="00742170">
        <w:rPr>
          <w:rFonts w:asciiTheme="minorHAnsi" w:hAnsiTheme="minorHAnsi"/>
          <w:sz w:val="24"/>
          <w:szCs w:val="24"/>
        </w:rPr>
        <w:t xml:space="preserve">objednatelem a oprávněnými osobami </w:t>
      </w:r>
      <w:r w:rsidRPr="00635D87">
        <w:rPr>
          <w:rFonts w:asciiTheme="minorHAnsi" w:hAnsiTheme="minorHAnsi"/>
          <w:sz w:val="24"/>
          <w:szCs w:val="24"/>
        </w:rPr>
        <w:t>nebo s vědomím těchto oprávněných osob.</w:t>
      </w:r>
    </w:p>
    <w:p w:rsidR="00F36EFA" w:rsidP="00370D29" w:rsidRDefault="00F36EFA" w14:paraId="446193FC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6E7710E5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F36EFA" w:rsidP="00370D29" w:rsidRDefault="00207D82" w14:paraId="68D02609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0" w:id="9"/>
      <w:r w:rsidRPr="00635D87">
        <w:rPr>
          <w:rFonts w:asciiTheme="minorHAnsi" w:hAnsiTheme="minorHAnsi"/>
          <w:sz w:val="24"/>
          <w:szCs w:val="24"/>
        </w:rPr>
        <w:t>Předání a převzetí díla</w:t>
      </w:r>
      <w:bookmarkEnd w:id="9"/>
    </w:p>
    <w:p w:rsidRPr="00E243BA" w:rsidR="00F36EFA" w:rsidP="00370D29" w:rsidRDefault="003D2E69" w14:paraId="1450296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Objednatel je povinen dílo </w:t>
      </w:r>
      <w:r w:rsidRPr="00635D87" w:rsidR="00207D82">
        <w:rPr>
          <w:rFonts w:asciiTheme="minorHAnsi" w:hAnsiTheme="minorHAnsi"/>
          <w:sz w:val="24"/>
          <w:szCs w:val="24"/>
        </w:rPr>
        <w:t>převzít, jen je-li prov</w:t>
      </w:r>
      <w:r w:rsidR="00E243BA">
        <w:rPr>
          <w:rFonts w:asciiTheme="minorHAnsi" w:hAnsiTheme="minorHAnsi"/>
          <w:sz w:val="24"/>
          <w:szCs w:val="24"/>
        </w:rPr>
        <w:t>edeno řádně a nevykazuje vady a </w:t>
      </w:r>
      <w:r w:rsidRPr="00635D87" w:rsidR="00207D82">
        <w:rPr>
          <w:rFonts w:asciiTheme="minorHAnsi" w:hAnsiTheme="minorHAnsi"/>
          <w:sz w:val="24"/>
          <w:szCs w:val="24"/>
        </w:rPr>
        <w:t>nedodělky.</w:t>
      </w:r>
    </w:p>
    <w:p w:rsidRPr="00635D87" w:rsidR="003C3F32" w:rsidP="00370D29" w:rsidRDefault="00207D82" w14:paraId="6251DB44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je povinen vyzvat objednatele k převzetí díla alespoň pět pracovních dnů před navrhovaným dnem předání a převzetí. Přílohou této výzvy musí být provedené dílo, aby se mohl objednatel před převzetím díla s daným obsahem díla předběžně seznámit a aby měl lhůtu pro ověření, zda je dané dílo provedeno řádně a nevy</w:t>
      </w:r>
      <w:r w:rsidRPr="00635D87" w:rsidR="00F36EFA">
        <w:rPr>
          <w:rFonts w:asciiTheme="minorHAnsi" w:hAnsiTheme="minorHAnsi"/>
          <w:sz w:val="24"/>
          <w:szCs w:val="24"/>
        </w:rPr>
        <w:t>kazuje zjevné vady či nedodělky.</w:t>
      </w:r>
    </w:p>
    <w:p w:rsidRPr="00E243BA" w:rsidR="00F36EFA" w:rsidP="00370D29" w:rsidRDefault="00207D82" w14:paraId="7955A108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Zjistí-li objednatel, že dílo není provedeno řádně nebo že vykazuje vady či nedodělky, sdělí tuto skutečnost zhotoviteli na navrženém dni předání a převzetí a své stanovisko odůvodní (tím nejsou dotčena práva objednatele z vad díla, které objednatel při předběžném seznámení se s dílem neodhalil</w:t>
      </w:r>
      <w:r w:rsidRPr="00635D87" w:rsidR="00097A39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nebo které vyjdou najevo dodatečně). Zhotovitel je pak oprávněn opětovně vyzvat objednatele k převzetí díla postupem dle odstavce 2 tohoto článku smlouvy až poté, co vytčené vady, nedodělky i jiné nedostatky díla odstraní.</w:t>
      </w:r>
    </w:p>
    <w:p w:rsidRPr="00E243BA" w:rsidR="00F36EFA" w:rsidP="00370D29" w:rsidRDefault="00207D82" w14:paraId="650FAE3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 předání a převzetí díla se smluvní strany zavazují sepsat předávací protokol, který sepíše zhotovitel a který bude zejména obsahovat: název a evidenční číslo projektu, označení objednatele a zhotovitele, odkaz na tuto smlouvu - evidenční číslo a datum uzavření této smlouvy, označení daného díla, zahájení a ukončení prací na prováděném díle, podrobný přehled prací provedených na daném</w:t>
      </w:r>
      <w:r w:rsidR="00370D29">
        <w:rPr>
          <w:rFonts w:asciiTheme="minorHAnsi" w:hAnsiTheme="minorHAnsi"/>
          <w:sz w:val="24"/>
          <w:szCs w:val="24"/>
        </w:rPr>
        <w:t xml:space="preserve"> díle, prohlášení objednatele o </w:t>
      </w:r>
      <w:r w:rsidRPr="00635D87">
        <w:rPr>
          <w:rFonts w:asciiTheme="minorHAnsi" w:hAnsiTheme="minorHAnsi"/>
          <w:sz w:val="24"/>
          <w:szCs w:val="24"/>
        </w:rPr>
        <w:t>převzetí díla, datum a místo sepsání protokolu, jména a podpisy zástupců objednatele a zhotovitele.</w:t>
      </w:r>
    </w:p>
    <w:p w:rsidRPr="00E243BA" w:rsidR="00211AE0" w:rsidP="00370D29" w:rsidRDefault="00207D82" w14:paraId="259C173B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Předávací protokol musí být sepsán ve dvojím vyhotovení a musí být podepsán oběma smluvními stranami; po jednom vyhotovení obdrží každá smluvní strana.</w:t>
      </w:r>
    </w:p>
    <w:p w:rsidRPr="00E243BA" w:rsidR="00DE4849" w:rsidP="00370D29" w:rsidRDefault="00211AE0" w14:paraId="7033E755" w14:textId="0B9B8D72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Vlastnictví k dílu přechází na obj</w:t>
      </w:r>
      <w:r w:rsidR="00BC54A5">
        <w:rPr>
          <w:rFonts w:asciiTheme="minorHAnsi" w:hAnsiTheme="minorHAnsi"/>
          <w:sz w:val="24"/>
          <w:szCs w:val="24"/>
        </w:rPr>
        <w:t>ednatele předáním díla dle čl. X</w:t>
      </w:r>
      <w:r w:rsidRPr="00635D87" w:rsidR="006E51E0">
        <w:rPr>
          <w:rFonts w:asciiTheme="minorHAnsi" w:hAnsiTheme="minorHAnsi"/>
          <w:sz w:val="24"/>
          <w:szCs w:val="24"/>
        </w:rPr>
        <w:t>II</w:t>
      </w:r>
      <w:r w:rsidRPr="00635D87">
        <w:rPr>
          <w:rFonts w:asciiTheme="minorHAnsi" w:hAnsiTheme="minorHAnsi"/>
          <w:sz w:val="24"/>
          <w:szCs w:val="24"/>
        </w:rPr>
        <w:t>I. této smlouvy.</w:t>
      </w:r>
    </w:p>
    <w:p w:rsidR="00DE4849" w:rsidP="00370D29" w:rsidRDefault="00DE4849" w14:paraId="123E8ADD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="00A15EB8" w:rsidP="00370D29" w:rsidRDefault="00A15EB8" w14:paraId="30C2B788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D60B5F" w:rsidR="00D60B5F" w:rsidP="00D60B5F" w:rsidRDefault="00D60B5F" w14:paraId="477FF509" w14:textId="66747BE6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Práva a povinnosti </w:t>
      </w:r>
      <w:r>
        <w:rPr>
          <w:rFonts w:asciiTheme="minorHAnsi" w:hAnsiTheme="minorHAnsi"/>
          <w:sz w:val="24"/>
          <w:szCs w:val="24"/>
        </w:rPr>
        <w:t>zhotovitele</w:t>
      </w:r>
    </w:p>
    <w:p w:rsidRPr="00D60B5F" w:rsidR="00D60B5F" w:rsidP="00A15EB8" w:rsidRDefault="00D60B5F" w14:paraId="6FED75CF" w14:textId="4375B142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je povinen při plnění smlouvy postupovat s odbornou péčí v zájmu objednatele, dle platných právních předpisů a podmínek O</w:t>
      </w:r>
      <w:r w:rsidR="00315ED0">
        <w:rPr>
          <w:rFonts w:asciiTheme="minorHAnsi" w:hAnsiTheme="minorHAnsi"/>
          <w:sz w:val="24"/>
          <w:szCs w:val="24"/>
        </w:rPr>
        <w:t>peračního programu Zaměstnanost</w:t>
      </w:r>
      <w:r w:rsidR="00192BD8">
        <w:rPr>
          <w:rFonts w:asciiTheme="minorHAnsi" w:hAnsiTheme="minorHAnsi"/>
          <w:sz w:val="24"/>
          <w:szCs w:val="24"/>
        </w:rPr>
        <w:t xml:space="preserve"> (OPZ)</w:t>
      </w:r>
      <w:r w:rsidRPr="00D60B5F">
        <w:rPr>
          <w:rFonts w:asciiTheme="minorHAnsi" w:hAnsiTheme="minorHAnsi"/>
          <w:sz w:val="24"/>
          <w:szCs w:val="24"/>
        </w:rPr>
        <w:t xml:space="preserve">. Poskytovatel se zavazuje dodržovat publicitu v souladu </w:t>
      </w:r>
      <w:r w:rsidRPr="00D60B5F">
        <w:rPr>
          <w:rFonts w:asciiTheme="minorHAnsi" w:hAnsiTheme="minorHAnsi"/>
          <w:sz w:val="24"/>
          <w:szCs w:val="24"/>
        </w:rPr>
        <w:lastRenderedPageBreak/>
        <w:t>s Manuálem pro publicitu OPZ (v aktuálně platné verzi) na všech dokumentech.</w:t>
      </w:r>
    </w:p>
    <w:p w:rsidRPr="00D60B5F" w:rsidR="00D60B5F" w:rsidP="00A15EB8" w:rsidRDefault="00D60B5F" w14:paraId="03CD76AC" w14:textId="62C30B4D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zavazuje, že bude průběžně informovat objednatele o všech skutečnostech a postupech, které zjistí při zařizování záležitostí a jež mohou mít vli</w:t>
      </w:r>
      <w:r>
        <w:rPr>
          <w:rFonts w:asciiTheme="minorHAnsi" w:hAnsiTheme="minorHAnsi"/>
          <w:sz w:val="24"/>
          <w:szCs w:val="24"/>
        </w:rPr>
        <w:t>v na změnu pokynů objednatele. Zhotovitel</w:t>
      </w:r>
      <w:r w:rsidRPr="00D60B5F">
        <w:rPr>
          <w:rFonts w:asciiTheme="minorHAnsi" w:hAnsiTheme="minorHAnsi"/>
          <w:sz w:val="24"/>
          <w:szCs w:val="24"/>
        </w:rPr>
        <w:t xml:space="preserve"> je dále povinen při zařizování záležitostí dle této smlouvy postupovat aktivně a bez prodlení. Je povinen neprodleně sdělovat objednateli všechny skutečnosti, které by mohly jakkoliv ovlivnit plnění této smlouvy nebo by mohly zapříčinit změnu pokynů objednatele.</w:t>
      </w:r>
    </w:p>
    <w:p w:rsidRPr="00D60B5F" w:rsidR="00D60B5F" w:rsidP="00A15EB8" w:rsidRDefault="00D60B5F" w14:paraId="7C4E4A52" w14:textId="6B51FA49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Zjistí-li </w:t>
      </w: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při plnění této smlouvy překážky, které znemožňují nebo brání řádnému uskutečnění činností vyplývajících z této smlouvy, oznámí to neprodleně objednateli.</w:t>
      </w:r>
    </w:p>
    <w:p w:rsidRPr="00D60B5F" w:rsidR="00D60B5F" w:rsidP="00A15EB8" w:rsidRDefault="00D60B5F" w14:paraId="62862193" w14:textId="4C64C7D1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 postupovat při plnění předmětu smlouvy tak, aby ze strany objednatele nedošlo ve vztahu k poskytovateli dotace k prodlení, jinak poskytovatel odpovídá za škodu, která by tím objednateli vznikla.</w:t>
      </w:r>
    </w:p>
    <w:p w:rsidRPr="00D60B5F" w:rsidR="00D60B5F" w:rsidP="00A15EB8" w:rsidRDefault="00D60B5F" w14:paraId="4EC2F2EC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si je vědom, že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vyzván, poskytne.</w:t>
      </w:r>
    </w:p>
    <w:p w:rsidRPr="00D60B5F" w:rsidR="00D60B5F" w:rsidP="00A15EB8" w:rsidRDefault="00D60B5F" w14:paraId="27EE1E81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je oprávněn kontaktní osobu jednostranně změnit písemným sdělením objednateli spolu s uvedením jména a kontaktních údajů nové kontaktní osoby.</w:t>
      </w:r>
    </w:p>
    <w:p w:rsidR="00F15DCF" w:rsidP="00F15DCF" w:rsidRDefault="00F15DCF" w14:paraId="1A51BF57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="00A15EB8" w:rsidP="00F15DCF" w:rsidRDefault="00A15EB8" w14:paraId="192F7C1D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Pr="00F15DCF" w:rsidR="00F15DCF" w:rsidP="00F15DCF" w:rsidRDefault="00F15DCF" w14:paraId="663A72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> Práva a povinnosti objednatele</w:t>
      </w:r>
    </w:p>
    <w:p w:rsidRPr="00F15DCF" w:rsidR="00F15DCF" w:rsidP="00A15EB8" w:rsidRDefault="00F15DCF" w14:paraId="2E23882A" w14:textId="2D519C03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povinen předat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včas a v odpovídající kvalitě veškeré podklady a informace, jež jsou nezbytně nutné k věcnému plnění předmětu této smlouvy, pokud </w:t>
      </w:r>
      <w:r w:rsidRPr="00F15DCF">
        <w:rPr>
          <w:rFonts w:asciiTheme="minorHAnsi" w:hAnsiTheme="minorHAnsi"/>
          <w:sz w:val="24"/>
          <w:szCs w:val="24"/>
        </w:rPr>
        <w:br/>
        <w:t xml:space="preserve">z jejich povahy nevyplývá, že je má zajistit </w:t>
      </w:r>
      <w:r>
        <w:rPr>
          <w:rFonts w:asciiTheme="minorHAnsi" w:hAnsiTheme="minorHAnsi"/>
          <w:sz w:val="24"/>
          <w:szCs w:val="24"/>
        </w:rPr>
        <w:t>zhotovite</w:t>
      </w:r>
      <w:r w:rsidRPr="00F15DCF">
        <w:rPr>
          <w:rFonts w:asciiTheme="minorHAnsi" w:hAnsiTheme="minorHAnsi"/>
          <w:sz w:val="24"/>
          <w:szCs w:val="24"/>
        </w:rPr>
        <w:t>l sám v rámci své činnosti.</w:t>
      </w:r>
    </w:p>
    <w:p w:rsidRPr="00F15DCF" w:rsidR="00F15DCF" w:rsidP="00A15EB8" w:rsidRDefault="00F15DCF" w14:paraId="242B7353" w14:textId="3055FD70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sdělit </w:t>
      </w:r>
      <w:r>
        <w:rPr>
          <w:rFonts w:asciiTheme="minorHAnsi" w:hAnsiTheme="minorHAnsi"/>
          <w:sz w:val="24"/>
          <w:szCs w:val="24"/>
        </w:rPr>
        <w:t>zhotovitel</w:t>
      </w:r>
      <w:r w:rsidRPr="00F15DCF">
        <w:rPr>
          <w:rFonts w:asciiTheme="minorHAnsi" w:hAnsiTheme="minorHAnsi"/>
          <w:sz w:val="24"/>
          <w:szCs w:val="24"/>
        </w:rPr>
        <w:t xml:space="preserve">i neodkladně skutečnosti, které by mohly mít vliv na splnění závazků </w:t>
      </w:r>
      <w:r>
        <w:rPr>
          <w:rFonts w:asciiTheme="minorHAnsi" w:hAnsiTheme="minorHAnsi"/>
          <w:sz w:val="24"/>
          <w:szCs w:val="24"/>
        </w:rPr>
        <w:t>zhotovitele</w:t>
      </w:r>
      <w:r w:rsidRPr="00F15DCF">
        <w:rPr>
          <w:rFonts w:asciiTheme="minorHAnsi" w:hAnsiTheme="minorHAnsi"/>
          <w:sz w:val="24"/>
          <w:szCs w:val="24"/>
        </w:rPr>
        <w:t xml:space="preserve">. Tyto podklady a informace budou specifikovány v písemných požadavcích příslušné kontaktní osoby objednatele zaslaných kontaktní osobě určené </w:t>
      </w:r>
      <w:r>
        <w:rPr>
          <w:rFonts w:asciiTheme="minorHAnsi" w:hAnsiTheme="minorHAnsi"/>
          <w:sz w:val="24"/>
          <w:szCs w:val="24"/>
        </w:rPr>
        <w:t>zhotovitelem</w:t>
      </w:r>
      <w:r w:rsidRPr="00F15DCF">
        <w:rPr>
          <w:rFonts w:asciiTheme="minorHAnsi" w:hAnsiTheme="minorHAnsi"/>
          <w:sz w:val="24"/>
          <w:szCs w:val="24"/>
        </w:rPr>
        <w:t>.</w:t>
      </w:r>
    </w:p>
    <w:p w:rsidRPr="00F15DCF" w:rsidR="00F15DCF" w:rsidP="00A15EB8" w:rsidRDefault="00F15DCF" w14:paraId="31F3F63E" w14:textId="66E21CF5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zaplatit za provedení předmětu smlouvy dle čl. II</w:t>
      </w:r>
      <w:r>
        <w:rPr>
          <w:rFonts w:asciiTheme="minorHAnsi" w:hAnsiTheme="minorHAnsi"/>
          <w:sz w:val="24"/>
          <w:szCs w:val="24"/>
        </w:rPr>
        <w:t>I</w:t>
      </w:r>
      <w:r w:rsidRPr="00F15DCF">
        <w:rPr>
          <w:rFonts w:asciiTheme="minorHAnsi" w:hAnsiTheme="minorHAnsi"/>
          <w:sz w:val="24"/>
          <w:szCs w:val="24"/>
        </w:rPr>
        <w:t xml:space="preserve">. </w:t>
      </w:r>
      <w:r w:rsidR="00F800F8">
        <w:rPr>
          <w:rFonts w:asciiTheme="minorHAnsi" w:hAnsiTheme="minorHAnsi"/>
          <w:sz w:val="24"/>
          <w:szCs w:val="24"/>
        </w:rPr>
        <w:t xml:space="preserve">a IV. </w:t>
      </w:r>
      <w:r w:rsidRPr="00F15DCF">
        <w:rPr>
          <w:rFonts w:asciiTheme="minorHAnsi" w:hAnsiTheme="minorHAnsi"/>
          <w:sz w:val="24"/>
          <w:szCs w:val="24"/>
        </w:rPr>
        <w:t xml:space="preserve">této smlouvy cenu dle čl. V. této smlouvy a za podmínek dohodnutých v této smlouvě. </w:t>
      </w:r>
    </w:p>
    <w:p w:rsidRPr="00F15DCF" w:rsidR="00F15DCF" w:rsidP="00A15EB8" w:rsidRDefault="00F15DCF" w14:paraId="773A801D" w14:textId="7F22C78B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oprávněn kontaktní osobu jednostranně změnit písemným sdělením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spolu s uvedením jména a kontaktních údajů nové kontaktní osoby. </w:t>
      </w:r>
    </w:p>
    <w:p w:rsidRPr="00F15DCF" w:rsidR="00D60B5F" w:rsidP="00370D29" w:rsidRDefault="00D60B5F" w14:paraId="2B7B001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F15DCF" w:rsidR="00D60B5F" w:rsidP="00370D29" w:rsidRDefault="00D60B5F" w14:paraId="7514FB60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3C8694E0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1" w:id="10"/>
      <w:r w:rsidRPr="00635D87">
        <w:rPr>
          <w:rFonts w:asciiTheme="minorHAnsi" w:hAnsiTheme="minorHAnsi"/>
          <w:sz w:val="24"/>
          <w:szCs w:val="24"/>
        </w:rPr>
        <w:t>Odpovědnost za vady díla, záruka za jakost</w:t>
      </w:r>
      <w:bookmarkEnd w:id="10"/>
    </w:p>
    <w:p w:rsidRPr="00E243BA" w:rsidR="001C1BA7" w:rsidP="006933D7" w:rsidRDefault="00207D82" w14:paraId="120A26D3" w14:textId="322E2647">
      <w:pPr>
        <w:pStyle w:val="Zkladntext20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na dílo záruku za jakost v délce </w:t>
      </w:r>
      <w:r w:rsidR="00315ED0">
        <w:rPr>
          <w:rFonts w:asciiTheme="minorHAnsi" w:hAnsiTheme="minorHAnsi"/>
          <w:sz w:val="24"/>
          <w:szCs w:val="24"/>
        </w:rPr>
        <w:t>60</w:t>
      </w:r>
      <w:r w:rsidRPr="00F15DCF">
        <w:rPr>
          <w:rFonts w:asciiTheme="minorHAnsi" w:hAnsiTheme="minorHAnsi"/>
          <w:sz w:val="24"/>
          <w:szCs w:val="24"/>
        </w:rPr>
        <w:t xml:space="preserve"> měsíců;</w:t>
      </w:r>
      <w:r w:rsidRPr="00635D87">
        <w:rPr>
          <w:rFonts w:asciiTheme="minorHAnsi" w:hAnsiTheme="minorHAnsi"/>
          <w:sz w:val="24"/>
          <w:szCs w:val="24"/>
        </w:rPr>
        <w:t xml:space="preserve"> záruční doba počíná běžet dnem, kdy objednatel podpisem předávacího protokolu převzal </w:t>
      </w:r>
      <w:r w:rsidRPr="00635D87" w:rsidR="00801981">
        <w:rPr>
          <w:rFonts w:asciiTheme="minorHAnsi" w:hAnsiTheme="minorHAnsi"/>
          <w:sz w:val="24"/>
          <w:szCs w:val="24"/>
        </w:rPr>
        <w:t>dílo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E243BA" w:rsidR="001C1BA7" w:rsidP="006933D7" w:rsidRDefault="00207D82" w14:paraId="2A803123" w14:textId="77777777">
      <w:pPr>
        <w:pStyle w:val="Zkladntext20"/>
        <w:numPr>
          <w:ilvl w:val="0"/>
          <w:numId w:val="49"/>
        </w:numPr>
        <w:shd w:val="clear" w:color="auto" w:fill="auto"/>
        <w:tabs>
          <w:tab w:val="left" w:pos="400"/>
        </w:tabs>
        <w:spacing w:before="0" w:after="0" w:line="240" w:lineRule="auto"/>
        <w:ind w:left="440" w:hanging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Případnou vadu díla je zhotovitel povinen odstranit nejpozději do dvaceti dnů ode dne, kdy mu objednatel danou vadu písemně oznámí, nebude-li </w:t>
      </w:r>
      <w:r w:rsidRPr="00635D87" w:rsidR="00160CED">
        <w:rPr>
          <w:rFonts w:asciiTheme="minorHAnsi" w:hAnsiTheme="minorHAnsi"/>
          <w:sz w:val="24"/>
          <w:szCs w:val="24"/>
        </w:rPr>
        <w:t xml:space="preserve">písemně </w:t>
      </w:r>
      <w:r w:rsidRPr="00635D87">
        <w:rPr>
          <w:rFonts w:asciiTheme="minorHAnsi" w:hAnsiTheme="minorHAnsi"/>
          <w:sz w:val="24"/>
          <w:szCs w:val="24"/>
        </w:rPr>
        <w:t>dohodnuto jinak.</w:t>
      </w:r>
    </w:p>
    <w:p w:rsidRPr="00635D87" w:rsidR="003C3F32" w:rsidP="006933D7" w:rsidRDefault="00207D82" w14:paraId="12E9E64E" w14:textId="77777777">
      <w:pPr>
        <w:pStyle w:val="Zkladntext20"/>
        <w:numPr>
          <w:ilvl w:val="0"/>
          <w:numId w:val="49"/>
        </w:numPr>
        <w:shd w:val="clear" w:color="auto" w:fill="auto"/>
        <w:tabs>
          <w:tab w:val="left" w:pos="400"/>
        </w:tabs>
        <w:spacing w:before="0" w:after="0" w:line="240" w:lineRule="auto"/>
        <w:ind w:left="440" w:hanging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ostatním se odpovědnost zhotovitele za vady díla a nároky objednatele z vad díla řídí příslušnými ustanoveními </w:t>
      </w:r>
      <w:r w:rsidRPr="00635D87" w:rsidR="00160CED">
        <w:rPr>
          <w:rFonts w:asciiTheme="minorHAnsi" w:hAnsiTheme="minorHAnsi"/>
          <w:sz w:val="24"/>
          <w:szCs w:val="24"/>
        </w:rPr>
        <w:t>občanského</w:t>
      </w:r>
      <w:r w:rsidRPr="00635D87">
        <w:rPr>
          <w:rFonts w:asciiTheme="minorHAnsi" w:hAnsiTheme="minorHAnsi"/>
          <w:sz w:val="24"/>
          <w:szCs w:val="24"/>
        </w:rPr>
        <w:t xml:space="preserve"> zákoníku.</w:t>
      </w:r>
    </w:p>
    <w:p w:rsidR="00801981" w:rsidP="00370D29" w:rsidRDefault="00801981" w14:paraId="323508F7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37A5C24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6D1AC96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2" w:id="11"/>
      <w:r w:rsidRPr="00635D87">
        <w:rPr>
          <w:rFonts w:asciiTheme="minorHAnsi" w:hAnsiTheme="minorHAnsi"/>
          <w:sz w:val="24"/>
          <w:szCs w:val="24"/>
        </w:rPr>
        <w:lastRenderedPageBreak/>
        <w:t>Smluvní sankce</w:t>
      </w:r>
      <w:bookmarkEnd w:id="11"/>
    </w:p>
    <w:p w:rsidRPr="00E243BA" w:rsidR="001C1BA7" w:rsidP="00370D29" w:rsidRDefault="001C1BA7" w14:paraId="37AD4351" w14:textId="474F3F8C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případě nedodržení termínů plnění dle čl. </w:t>
      </w:r>
      <w:r w:rsidR="00192BD8">
        <w:rPr>
          <w:rFonts w:asciiTheme="minorHAnsi" w:hAnsiTheme="minorHAnsi"/>
          <w:sz w:val="24"/>
          <w:szCs w:val="24"/>
        </w:rPr>
        <w:t>IV</w:t>
      </w:r>
      <w:r w:rsidRPr="00635D87">
        <w:rPr>
          <w:rFonts w:asciiTheme="minorHAnsi" w:hAnsiTheme="minorHAnsi"/>
          <w:sz w:val="24"/>
          <w:szCs w:val="24"/>
        </w:rPr>
        <w:t>. odst. 1 této smlouvy o dílo ze strany zhotovitele je objednatel oprávněn požadovat po zhotoviteli smluvní pokutu ve výši 500 Kč za každý započatý den prodlení s předáním díla, resp. jeho části.</w:t>
      </w:r>
    </w:p>
    <w:p w:rsidRPr="00E243BA" w:rsidR="001C1BA7" w:rsidP="00370D29" w:rsidRDefault="001C1BA7" w14:paraId="0CFC5E9C" w14:textId="4645BF5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není v prodlení s plnění díla dle čl. VI</w:t>
      </w:r>
      <w:r w:rsidR="00192BD8">
        <w:rPr>
          <w:rFonts w:asciiTheme="minorHAnsi" w:hAnsiTheme="minorHAnsi"/>
          <w:sz w:val="24"/>
          <w:szCs w:val="24"/>
        </w:rPr>
        <w:t>II</w:t>
      </w:r>
      <w:r w:rsidRPr="00635D87" w:rsidR="000C7A0B">
        <w:rPr>
          <w:rFonts w:asciiTheme="minorHAnsi" w:hAnsiTheme="minorHAnsi"/>
          <w:sz w:val="24"/>
          <w:szCs w:val="24"/>
        </w:rPr>
        <w:t>.</w:t>
      </w:r>
      <w:r w:rsidRPr="00635D87">
        <w:rPr>
          <w:rFonts w:asciiTheme="minorHAnsi" w:hAnsiTheme="minorHAnsi"/>
          <w:sz w:val="24"/>
          <w:szCs w:val="24"/>
        </w:rPr>
        <w:t xml:space="preserve"> odst. 1</w:t>
      </w:r>
      <w:r w:rsidRPr="00635D87" w:rsidR="000C7A0B">
        <w:rPr>
          <w:rFonts w:asciiTheme="minorHAnsi" w:hAnsiTheme="minorHAnsi"/>
          <w:sz w:val="24"/>
          <w:szCs w:val="24"/>
        </w:rPr>
        <w:t xml:space="preserve"> této smlouvy</w:t>
      </w:r>
      <w:r w:rsidRPr="00635D87">
        <w:rPr>
          <w:rFonts w:asciiTheme="minorHAnsi" w:hAnsiTheme="minorHAnsi"/>
          <w:sz w:val="24"/>
          <w:szCs w:val="24"/>
        </w:rPr>
        <w:t xml:space="preserve">, pokud bylo prodlení </w:t>
      </w:r>
      <w:r w:rsidRPr="00635D87" w:rsidR="00211AE0">
        <w:rPr>
          <w:rFonts w:asciiTheme="minorHAnsi" w:hAnsiTheme="minorHAnsi"/>
          <w:sz w:val="24"/>
          <w:szCs w:val="24"/>
        </w:rPr>
        <w:t xml:space="preserve">prokazatelně </w:t>
      </w:r>
      <w:r w:rsidRPr="00635D87">
        <w:rPr>
          <w:rFonts w:asciiTheme="minorHAnsi" w:hAnsiTheme="minorHAnsi"/>
          <w:sz w:val="24"/>
          <w:szCs w:val="24"/>
        </w:rPr>
        <w:t>způsobeno správci dopravní a technické infrastruktury nebo příslušnými orgány veřejné správy.</w:t>
      </w:r>
    </w:p>
    <w:p w:rsidRPr="00E243BA" w:rsidR="001C1BA7" w:rsidP="00370D29" w:rsidRDefault="001C1BA7" w14:paraId="48C63487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případě, že objednatelem nebude uhrazena faktura ve lhůtě splatnosti, je zhotovitel oprávněn požadovat po objednateli smluvní pokutu ve výši 5</w:t>
      </w:r>
      <w:r w:rsidRPr="00635D87" w:rsidR="00211AE0">
        <w:rPr>
          <w:rFonts w:asciiTheme="minorHAnsi" w:hAnsiTheme="minorHAnsi"/>
          <w:sz w:val="24"/>
          <w:szCs w:val="24"/>
        </w:rPr>
        <w:t xml:space="preserve">00 Kč z dlužné částky za každý </w:t>
      </w:r>
      <w:r w:rsidRPr="00635D87">
        <w:rPr>
          <w:rFonts w:asciiTheme="minorHAnsi" w:hAnsiTheme="minorHAnsi"/>
          <w:sz w:val="24"/>
          <w:szCs w:val="24"/>
        </w:rPr>
        <w:t>započatý den prodlení s úhradou faktury</w:t>
      </w:r>
      <w:r w:rsidRPr="00635D87" w:rsidR="006E51E0">
        <w:rPr>
          <w:rFonts w:asciiTheme="minorHAnsi" w:hAnsiTheme="minorHAnsi"/>
          <w:sz w:val="24"/>
          <w:szCs w:val="24"/>
        </w:rPr>
        <w:t>.</w:t>
      </w:r>
    </w:p>
    <w:p w:rsidR="001C1BA7" w:rsidP="00370D29" w:rsidRDefault="001C1BA7" w14:paraId="76D9FF2C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Právo objednatele, resp. zhotovitele na náhradu škody způsobené mu porušením povinnosti druhé smluvní strany, na kterou se vztahuje smluvní pokuta, není dotčeno. Výše náhrady škody není limitována výší smluvní pokuty.</w:t>
      </w:r>
    </w:p>
    <w:p w:rsidR="00E243BA" w:rsidP="00370D29" w:rsidRDefault="00E243BA" w14:paraId="241F3CE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5D708F4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0B2903" w14:paraId="4235B8CA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3" w:id="12"/>
      <w:r w:rsidRPr="00635D87">
        <w:rPr>
          <w:rFonts w:asciiTheme="minorHAnsi" w:hAnsiTheme="minorHAnsi"/>
          <w:sz w:val="24"/>
          <w:szCs w:val="24"/>
        </w:rPr>
        <w:t>Licenční ujednání</w:t>
      </w:r>
    </w:p>
    <w:p w:rsidRPr="00635D87" w:rsidR="00B22994" w:rsidP="00370D29" w:rsidRDefault="000B2903" w14:paraId="21FEEBFC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Ochrana autorských práv se řídí zák</w:t>
      </w:r>
      <w:r w:rsidRPr="00635D87" w:rsidR="008F3335">
        <w:rPr>
          <w:rFonts w:asciiTheme="minorHAnsi" w:hAnsiTheme="minorHAnsi"/>
          <w:sz w:val="24"/>
          <w:szCs w:val="24"/>
        </w:rPr>
        <w:t>onem</w:t>
      </w:r>
      <w:r w:rsidRPr="00635D87">
        <w:rPr>
          <w:rFonts w:asciiTheme="minorHAnsi" w:hAnsiTheme="minorHAnsi"/>
          <w:sz w:val="24"/>
          <w:szCs w:val="24"/>
        </w:rPr>
        <w:t xml:space="preserve"> č. 121</w:t>
      </w:r>
      <w:r w:rsidR="00E243BA">
        <w:rPr>
          <w:rFonts w:asciiTheme="minorHAnsi" w:hAnsiTheme="minorHAnsi"/>
          <w:sz w:val="24"/>
          <w:szCs w:val="24"/>
        </w:rPr>
        <w:t>/2000 Sb., o právu autorském, o </w:t>
      </w:r>
      <w:r w:rsidRPr="00635D87">
        <w:rPr>
          <w:rFonts w:asciiTheme="minorHAnsi" w:hAnsiTheme="minorHAnsi"/>
          <w:sz w:val="24"/>
          <w:szCs w:val="24"/>
        </w:rPr>
        <w:t>právech souvisejících s právem autorským a o změně některých zákonů (autorský zákon), ve znění pozdějších předpisů, a veš</w:t>
      </w:r>
      <w:r w:rsidR="00E243BA">
        <w:rPr>
          <w:rFonts w:asciiTheme="minorHAnsi" w:hAnsiTheme="minorHAnsi"/>
          <w:sz w:val="24"/>
          <w:szCs w:val="24"/>
        </w:rPr>
        <w:t>kerými mezinárodními dohodami o </w:t>
      </w:r>
      <w:r w:rsidRPr="00635D87">
        <w:rPr>
          <w:rFonts w:asciiTheme="minorHAnsi" w:hAnsiTheme="minorHAnsi"/>
          <w:sz w:val="24"/>
          <w:szCs w:val="24"/>
        </w:rPr>
        <w:t>ochraně práv k duševnímu vlastnictví, které jsou součástí českého právního řádu.</w:t>
      </w:r>
    </w:p>
    <w:p w:rsidRPr="00635D87" w:rsidR="00B22994" w:rsidP="00370D29" w:rsidRDefault="000B2903" w14:paraId="4BAFEAC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je na základě svého autorství oprávněn vykonávat svým jménem a na svůj účet veškerá autorova majetková práva k výsledkům tvůrčí činnost</w:t>
      </w:r>
      <w:r w:rsidRPr="00635D87" w:rsidR="008F3335">
        <w:rPr>
          <w:rFonts w:asciiTheme="minorHAnsi" w:hAnsiTheme="minorHAnsi"/>
          <w:sz w:val="24"/>
          <w:szCs w:val="24"/>
        </w:rPr>
        <w:t xml:space="preserve">i zhotovitele dle této smlouvy </w:t>
      </w:r>
      <w:r w:rsidRPr="00635D87">
        <w:rPr>
          <w:rFonts w:asciiTheme="minorHAnsi" w:hAnsiTheme="minorHAnsi"/>
          <w:sz w:val="24"/>
          <w:szCs w:val="24"/>
        </w:rPr>
        <w:t>včetně jejich hmotného zachycení, zejména je oprávněn studii jako autorské dílo užit ke všem způsobům užití a udělit objednateli jako nabyvateli oprávnění k výkonu tohoto práva v souladu s podmínkami této smlouvy.</w:t>
      </w:r>
    </w:p>
    <w:p w:rsidRPr="00635D87" w:rsidR="00B22994" w:rsidP="00370D29" w:rsidRDefault="000B2903" w14:paraId="36CEB20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touto smlouvou poskytuje objednateli oprávnění užívat výsledky tvůrčí činnosti zhotovitele dle této smlouvy</w:t>
      </w:r>
      <w:r w:rsidRPr="00635D87" w:rsidR="006E51E0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, a to všemi způsoby užití, za podmínek sjednaných v této smlouvě (dále jen „licence“). Právem užívat výsledky tvůrčí činnosti zhotovitele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se ve smyslu této smlouvy rozumí nerušené využívání výsledků tvůrčí činnosti zhotovitele. Odměna za poskytnutí licence je zahrnuta v ceně za dílo </w:t>
      </w:r>
      <w:r w:rsidRPr="00635D87" w:rsidR="008B5B0C">
        <w:rPr>
          <w:rFonts w:asciiTheme="minorHAnsi" w:hAnsiTheme="minorHAnsi"/>
          <w:sz w:val="24"/>
          <w:szCs w:val="24"/>
        </w:rPr>
        <w:t>dle čl. V</w:t>
      </w:r>
      <w:r w:rsidRPr="00635D87">
        <w:rPr>
          <w:rFonts w:asciiTheme="minorHAnsi" w:hAnsiTheme="minorHAnsi"/>
          <w:sz w:val="24"/>
          <w:szCs w:val="24"/>
        </w:rPr>
        <w:t>. této smlouvy.</w:t>
      </w:r>
    </w:p>
    <w:p w:rsidRPr="00635D87" w:rsidR="000B2903" w:rsidP="00370D29" w:rsidRDefault="000B2903" w14:paraId="3290994D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licenci dle této smlouvy jako výhradní, čímž se rozumí,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způsobem, ke kterému poskytl licenci objednateli.</w:t>
      </w:r>
    </w:p>
    <w:p w:rsidR="000B2903" w:rsidP="00370D29" w:rsidRDefault="000B2903" w14:paraId="7055E1E2" w14:textId="77777777">
      <w:pPr>
        <w:pStyle w:val="Zkladntext20"/>
        <w:numPr>
          <w:ilvl w:val="0"/>
          <w:numId w:val="11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je oprávněn práva tvořící součást licence dle této smlouvy poskytnout třetí osobě, a to ve stejném či menším rozsahu, než v jakém je objednatel oprávněn užívat práv z licence sám, k čemuž zhotovitel uděluje objednateli svůj souhlas.</w:t>
      </w:r>
    </w:p>
    <w:p w:rsidRPr="00635D87" w:rsidR="00D60B5F" w:rsidP="00D60B5F" w:rsidRDefault="00D60B5F" w14:paraId="0B36F77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bookmarkEnd w:id="12"/>
    <w:p w:rsidR="00331C99" w:rsidP="00370D29" w:rsidRDefault="00331C99" w14:paraId="29C77CCF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CC0DA2" w14:paraId="650BE5A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</w:t>
      </w:r>
    </w:p>
    <w:p w:rsidRPr="00635D87" w:rsidR="003C3F32" w:rsidP="00370D29" w:rsidRDefault="00207D82" w14:paraId="1475B99E" w14:textId="77777777">
      <w:pPr>
        <w:pStyle w:val="Zkladntext20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0" w:line="240" w:lineRule="auto"/>
        <w:ind w:left="740" w:hanging="7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může od této smlouvy odstoupit v případě:</w:t>
      </w:r>
    </w:p>
    <w:p w:rsidRPr="00635D87" w:rsidR="003C3F32" w:rsidP="00370D29" w:rsidRDefault="00207D82" w14:paraId="035EB19A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prodlení zhotovitele s prováděním díla dle </w:t>
      </w:r>
      <w:r w:rsidRPr="00635D87" w:rsidR="005806EF">
        <w:rPr>
          <w:rFonts w:asciiTheme="minorHAnsi" w:hAnsiTheme="minorHAnsi"/>
          <w:sz w:val="24"/>
          <w:szCs w:val="24"/>
        </w:rPr>
        <w:t>etapizace uvedené</w:t>
      </w:r>
      <w:r w:rsidRPr="00635D87">
        <w:rPr>
          <w:rFonts w:asciiTheme="minorHAnsi" w:hAnsiTheme="minorHAnsi"/>
          <w:sz w:val="24"/>
          <w:szCs w:val="24"/>
        </w:rPr>
        <w:t xml:space="preserve"> v článku IV. této smlouvy delšího než jeden měsíc</w:t>
      </w:r>
    </w:p>
    <w:p w:rsidRPr="00635D87" w:rsidR="003C3F32" w:rsidP="00370D29" w:rsidRDefault="00CC0DA2" w14:paraId="62D01432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ukáže-li</w:t>
      </w:r>
      <w:r w:rsidRPr="00635D87" w:rsidR="00207D82">
        <w:rPr>
          <w:rFonts w:asciiTheme="minorHAnsi" w:hAnsiTheme="minorHAnsi"/>
          <w:sz w:val="24"/>
          <w:szCs w:val="24"/>
        </w:rPr>
        <w:t xml:space="preserve"> se kterékoli z prohlášení zhotovitele uvedených v této smlouvě nepravdivým nebo neúplným anebo</w:t>
      </w:r>
    </w:p>
    <w:p w:rsidRPr="00E243BA" w:rsidR="00211AE0" w:rsidP="00370D29" w:rsidRDefault="00207D82" w14:paraId="63A3A54B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poruší-li zhotovitel jinou povinnost stanovenou touto smlouvou, a ač byl na to objednatelem upozorněn a vyzván ke zjednání nápravy, tuto nápravu v době stanovené objednatelem nezjednal.</w:t>
      </w:r>
    </w:p>
    <w:p w:rsidRPr="00E243BA" w:rsidR="00644741" w:rsidP="00370D29" w:rsidRDefault="00207D82" w14:paraId="18091400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 je účinné dnem doručení odstoupení druhé smluvní straně.</w:t>
      </w:r>
    </w:p>
    <w:p w:rsidRPr="00635D87" w:rsidR="00CC0DA2" w:rsidP="00370D29" w:rsidRDefault="00CC0DA2" w14:paraId="2F51111A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dalším se v případě odstoupení od smlouvy postupuje dle příslušných ustanovení občanského zákoníku.</w:t>
      </w:r>
    </w:p>
    <w:p w:rsidR="00211AE0" w:rsidP="00370D29" w:rsidRDefault="00211AE0" w14:paraId="5409E8C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1B336446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207D82" w14:paraId="1D9A8655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6" w:id="13"/>
      <w:r w:rsidRPr="00635D87">
        <w:rPr>
          <w:rFonts w:asciiTheme="minorHAnsi" w:hAnsiTheme="minorHAnsi"/>
          <w:sz w:val="24"/>
          <w:szCs w:val="24"/>
        </w:rPr>
        <w:t>Závěrečná ustanovení</w:t>
      </w:r>
      <w:bookmarkEnd w:id="13"/>
    </w:p>
    <w:p w:rsidRPr="00E243BA" w:rsidR="00644741" w:rsidP="00370D29" w:rsidRDefault="00207D82" w14:paraId="4C20277F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se dohodly, že závazkový vztah založený touto smlouvou se řídí občanským zákoníkem, zejména jeho ustanoveními upravujícími smlouvu o dílo.</w:t>
      </w:r>
    </w:p>
    <w:p w:rsidRPr="00E243BA" w:rsidR="00644741" w:rsidP="00370D29" w:rsidRDefault="00207D82" w14:paraId="08980AF5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Výsledek činnosti, jenž je předmětem díla, nesmí zhotovitel poskytnout jiným osobám než objednateli. Zhotovitel se zavazuje, že jakékoli</w:t>
      </w:r>
      <w:r w:rsidR="00370D29">
        <w:rPr>
          <w:rFonts w:asciiTheme="minorHAnsi" w:hAnsiTheme="minorHAnsi"/>
          <w:sz w:val="24"/>
          <w:szCs w:val="24"/>
        </w:rPr>
        <w:t>v informace, které se dověděl v </w:t>
      </w:r>
      <w:r w:rsidRPr="00635D87">
        <w:rPr>
          <w:rFonts w:asciiTheme="minorHAnsi" w:hAnsiTheme="minorHAnsi"/>
          <w:sz w:val="24"/>
          <w:szCs w:val="24"/>
        </w:rPr>
        <w:t>souvislosti s plněním této smlouvy nebo které jsou obsahem této smlouvy, neposkytne třetím osobám ani je v rozporu s jejich účelem nepoužije pro své potřeby</w:t>
      </w:r>
      <w:r w:rsidRPr="00635D87" w:rsidR="00160CED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a že zajistí účinným způsobem utajení těchto informací; tento závazek trvá i po provedení díla dle této smlouvy a ukončení účinnosti této smlouvy.</w:t>
      </w:r>
    </w:p>
    <w:p w:rsidRPr="00E243BA" w:rsidR="00644741" w:rsidP="00370D29" w:rsidRDefault="00207D82" w14:paraId="4BE907FC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si je vědom, že dílo provedené na základě této smlouvy bude objednateli sloužit jako podklad pro naplnění účelu této smlouvy, a uděluje proto objednateli bezúplatně a již bez dalšího souhlas s neomezeným užitím díla provedeného na základě této smlouvy k účelům souvisejícím s naplněním účelu této smlouvy, jakož i souhlas s případným dalším zpracováním, úpravami a změnami díla.</w:t>
      </w:r>
    </w:p>
    <w:p w:rsidRPr="00E243BA" w:rsidR="00644741" w:rsidP="00370D29" w:rsidRDefault="00207D82" w14:paraId="45E4241D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nesmí bez předchozího písemného souhlasu objednatele postoupit svá práva (pohledávky) plynoucí z této smlouvy na třetí osobu</w:t>
      </w:r>
      <w:r w:rsidR="00E243BA">
        <w:rPr>
          <w:rFonts w:asciiTheme="minorHAnsi" w:hAnsiTheme="minorHAnsi"/>
          <w:sz w:val="24"/>
          <w:szCs w:val="24"/>
        </w:rPr>
        <w:t>.</w:t>
      </w:r>
    </w:p>
    <w:p w:rsidRPr="00E243BA" w:rsidR="00644741" w:rsidP="00370D29" w:rsidRDefault="00207D82" w14:paraId="5C4A5702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Tuto smlouvu lze měnit či doplňovat pouze formou písemných dodatků.</w:t>
      </w:r>
    </w:p>
    <w:p w:rsidRPr="00E243BA" w:rsidR="00644741" w:rsidP="00370D29" w:rsidRDefault="00207D82" w14:paraId="2AF8C5D7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Tato smlouva je sepsána ve </w:t>
      </w:r>
      <w:r w:rsidRPr="00635D87" w:rsidR="001211BF">
        <w:rPr>
          <w:rFonts w:asciiTheme="minorHAnsi" w:hAnsiTheme="minorHAnsi"/>
          <w:sz w:val="24"/>
          <w:szCs w:val="24"/>
        </w:rPr>
        <w:t>dvou</w:t>
      </w:r>
      <w:r w:rsidRPr="00635D87">
        <w:rPr>
          <w:rFonts w:asciiTheme="minorHAnsi" w:hAnsiTheme="minorHAnsi"/>
          <w:sz w:val="24"/>
          <w:szCs w:val="24"/>
        </w:rPr>
        <w:t xml:space="preserve"> stejnopisech s platností originálu, z nichž každá smluvní strana obdrží po </w:t>
      </w:r>
      <w:r w:rsidRPr="00635D87" w:rsidR="00160CED">
        <w:rPr>
          <w:rFonts w:asciiTheme="minorHAnsi" w:hAnsiTheme="minorHAnsi"/>
          <w:sz w:val="24"/>
          <w:szCs w:val="24"/>
        </w:rPr>
        <w:t>jednom</w:t>
      </w:r>
      <w:r w:rsidRPr="00635D87">
        <w:rPr>
          <w:rFonts w:asciiTheme="minorHAnsi" w:hAnsiTheme="minorHAnsi"/>
          <w:sz w:val="24"/>
          <w:szCs w:val="24"/>
        </w:rPr>
        <w:t xml:space="preserve"> vyhotoveních.</w:t>
      </w:r>
    </w:p>
    <w:p w:rsidRPr="00E243BA" w:rsidR="00644741" w:rsidP="00370D29" w:rsidRDefault="00644741" w14:paraId="24CA81FA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Zhotovitel bere na vědomí, že objednatel je povinný subjekt k poskytování informací podle § 2 odst. 1 zákona č. 106/1999 Sb., o svobodném přístupu k informacím, v platném znění</w:t>
      </w:r>
      <w:r w:rsidRPr="00635D87" w:rsidR="00160CED">
        <w:rPr>
          <w:rFonts w:cs="Arial" w:asciiTheme="minorHAnsi" w:hAnsiTheme="minorHAnsi"/>
        </w:rPr>
        <w:t>.</w:t>
      </w:r>
    </w:p>
    <w:p w:rsidRPr="00E243BA" w:rsidR="00644741" w:rsidP="004308AF" w:rsidRDefault="00644741" w14:paraId="07E9287E" w14:textId="3CFB2B95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bere na vědomí, že objednatel je oprávněn uveřejnit na profilu zadavatele v souladu s § 219 </w:t>
      </w:r>
      <w:r w:rsidR="004308AF">
        <w:rPr>
          <w:rFonts w:cs="Arial" w:asciiTheme="minorHAnsi" w:hAnsiTheme="minorHAnsi"/>
        </w:rPr>
        <w:t>zákona č. 134/2016 Sb., o zadávání veřejných zakázek, ve znění pozdějších předpisů,</w:t>
      </w:r>
      <w:r w:rsidRPr="00635D87">
        <w:rPr>
          <w:rFonts w:cs="Arial" w:asciiTheme="minorHAnsi" w:hAnsiTheme="minorHAnsi"/>
        </w:rPr>
        <w:t xml:space="preserve"> smlouvu uzavřenou na veřejnou zakázku</w:t>
      </w:r>
      <w:r w:rsidRPr="00635D87" w:rsidR="00160CED">
        <w:rPr>
          <w:rFonts w:cs="Arial" w:asciiTheme="minorHAnsi" w:hAnsiTheme="minorHAnsi"/>
        </w:rPr>
        <w:t>,</w:t>
      </w:r>
      <w:r w:rsidRPr="00635D87">
        <w:rPr>
          <w:rFonts w:cs="Arial" w:asciiTheme="minorHAnsi" w:hAnsiTheme="minorHAnsi"/>
        </w:rPr>
        <w:t xml:space="preserve"> včetně všech jejích změn a dodatků a výši skutečně uhrazené ceny za plnění smlouvy.</w:t>
      </w:r>
    </w:p>
    <w:p w:rsidRPr="00E243BA" w:rsidR="00644741" w:rsidP="004308AF" w:rsidRDefault="00644741" w14:paraId="16C326FE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Smlouva nabývá platnosti dnem podpisu oprávněnými zástupci smluvních stran.</w:t>
      </w:r>
    </w:p>
    <w:p w:rsidRPr="00E243BA" w:rsidR="00644741" w:rsidP="004308AF" w:rsidRDefault="00644741" w14:paraId="57BBA11C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Smluvní strany berou na vědomí, že tato smlouva podléhá zveřejnění v registru smluv dle zákona č. 340/2015 Sb., o registru smluv. Smlouvu zašle správci registru smluv k uveřejnění „objednatel“. Zveřejnění této smlouvy v registru smluv je podmínkou účinnosti této smlouvy. Smlouva nabývá účinnosti dnem zveřejnění v registru smluv.</w:t>
      </w:r>
    </w:p>
    <w:p w:rsidRPr="00E243BA" w:rsidR="00644741" w:rsidP="004308AF" w:rsidRDefault="00207D82" w14:paraId="542089E9" w14:textId="45F2CCDE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Uzavření smlouvy o dílo schválila v souladu s § 102 odst. 3 zá</w:t>
      </w:r>
      <w:r w:rsidR="004308AF">
        <w:rPr>
          <w:rFonts w:asciiTheme="minorHAnsi" w:hAnsiTheme="minorHAnsi"/>
          <w:sz w:val="24"/>
          <w:szCs w:val="24"/>
        </w:rPr>
        <w:t xml:space="preserve">kona č. 128/2000 Sb., </w:t>
      </w:r>
      <w:r w:rsidRPr="00635D87" w:rsidR="00160CED">
        <w:rPr>
          <w:rFonts w:asciiTheme="minorHAnsi" w:hAnsiTheme="minorHAnsi"/>
          <w:sz w:val="24"/>
          <w:szCs w:val="24"/>
        </w:rPr>
        <w:t>o obcích, ve znění pozdějších předpisů, R</w:t>
      </w:r>
      <w:r w:rsidRPr="00635D87">
        <w:rPr>
          <w:rFonts w:asciiTheme="minorHAnsi" w:hAnsiTheme="minorHAnsi"/>
          <w:sz w:val="24"/>
          <w:szCs w:val="24"/>
        </w:rPr>
        <w:t xml:space="preserve">ada města </w:t>
      </w:r>
      <w:r w:rsidRPr="00635D87" w:rsidR="001211BF">
        <w:rPr>
          <w:rFonts w:asciiTheme="minorHAnsi" w:hAnsiTheme="minorHAnsi"/>
          <w:sz w:val="24"/>
          <w:szCs w:val="24"/>
        </w:rPr>
        <w:t>Kralupy nad Vltavou</w:t>
      </w:r>
      <w:r w:rsidRPr="00635D87">
        <w:rPr>
          <w:rFonts w:asciiTheme="minorHAnsi" w:hAnsiTheme="minorHAnsi"/>
          <w:sz w:val="24"/>
          <w:szCs w:val="24"/>
        </w:rPr>
        <w:t xml:space="preserve"> dne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(doplní zadavatel)</w:t>
      </w:r>
      <w:r w:rsidR="00DC697F">
        <w:rPr>
          <w:rFonts w:asciiTheme="minorHAnsi" w:hAnsiTheme="minorHAnsi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t xml:space="preserve">usnesením č. </w:t>
      </w:r>
      <w:r w:rsidRPr="00DC697F" w:rsidR="00DC697F">
        <w:rPr>
          <w:rFonts w:asciiTheme="minorHAnsi" w:hAnsiTheme="minorHAnsi"/>
          <w:sz w:val="24"/>
          <w:szCs w:val="24"/>
          <w:highlight w:val="green"/>
        </w:rPr>
        <w:t>(doplní zadavatel)</w:t>
      </w:r>
      <w:r w:rsidRPr="00DC697F" w:rsidR="00E243BA">
        <w:rPr>
          <w:rFonts w:asciiTheme="minorHAnsi" w:hAnsiTheme="minorHAnsi"/>
          <w:sz w:val="24"/>
          <w:szCs w:val="24"/>
          <w:highlight w:val="green"/>
        </w:rPr>
        <w:t>.</w:t>
      </w:r>
    </w:p>
    <w:p w:rsidRPr="00635D87" w:rsidR="00644741" w:rsidP="004308AF" w:rsidRDefault="00644741" w14:paraId="7F578835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Smluvní strany prohlašují, že je jim znám obsah této smlouvy včetně jejích příloh, že s jejím obsahem souhlasí, že smlouva byla uzavřena na základě pravdivých údajů, </w:t>
      </w:r>
      <w:r w:rsidRPr="00635D87">
        <w:rPr>
          <w:rFonts w:asciiTheme="minorHAnsi" w:hAnsiTheme="minorHAnsi"/>
          <w:sz w:val="24"/>
          <w:szCs w:val="24"/>
        </w:rPr>
        <w:lastRenderedPageBreak/>
        <w:t>jejich pravé a svobodné vůle, což stvrzují vlastnoručními podpisy.</w:t>
      </w:r>
    </w:p>
    <w:p w:rsidR="006E51E0" w:rsidP="00370D29" w:rsidRDefault="006E51E0" w14:paraId="5C114DEA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F15DCF" w:rsidP="00370D29" w:rsidRDefault="00F15DCF" w14:paraId="49FA6582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644741" w:rsidP="00370D29" w:rsidRDefault="00563A42" w14:paraId="1EE7032B" w14:textId="77777777">
      <w:pPr>
        <w:pStyle w:val="HLAVICKASVAZAN"/>
        <w:tabs>
          <w:tab w:val="clear" w:pos="284"/>
          <w:tab w:val="clear" w:pos="1145"/>
        </w:tabs>
        <w:spacing w:after="0"/>
        <w:jc w:val="center"/>
        <w:rPr>
          <w:rFonts w:cs="Arial" w:asciiTheme="minorHAnsi" w:hAnsiTheme="minorHAnsi"/>
          <w:b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X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I</w:t>
      </w: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V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.</w:t>
      </w:r>
      <w:r w:rsidRPr="00635D87" w:rsidR="006E51E0">
        <w:rPr>
          <w:rFonts w:cs="Arial" w:asciiTheme="minorHAnsi" w:hAnsiTheme="minorHAnsi"/>
          <w:b/>
          <w:color w:val="000000"/>
          <w:sz w:val="24"/>
          <w:szCs w:val="24"/>
        </w:rPr>
        <w:t xml:space="preserve"> 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Seznam příloh</w:t>
      </w:r>
    </w:p>
    <w:p w:rsidRPr="00635D87" w:rsidR="001211BF" w:rsidP="00370D29" w:rsidRDefault="00B97E14" w14:paraId="1F715773" w14:textId="77777777">
      <w:pPr>
        <w:widowControl/>
        <w:rPr>
          <w:rFonts w:asciiTheme="minorHAnsi" w:hAnsiTheme="minorHAnsi"/>
        </w:rPr>
      </w:pPr>
      <w:r w:rsidRPr="00635D87">
        <w:rPr>
          <w:rFonts w:asciiTheme="minorHAnsi" w:hAnsiTheme="minorHAnsi"/>
        </w:rPr>
        <w:t>Níže uvedené přílohy jsou nedílnou součástí smlouvy:</w:t>
      </w:r>
    </w:p>
    <w:p w:rsidR="006E1116" w:rsidP="00370D29" w:rsidRDefault="001211BF" w14:paraId="5A348D8C" w14:textId="2961CE4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i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Příloha č. 1 </w:t>
      </w:r>
      <w:r w:rsidRPr="00635D87" w:rsidR="00644741">
        <w:rPr>
          <w:rFonts w:asciiTheme="minorHAnsi" w:hAnsiTheme="minorHAnsi"/>
          <w:sz w:val="24"/>
          <w:szCs w:val="24"/>
        </w:rPr>
        <w:t>–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="00443EBF">
        <w:rPr>
          <w:rFonts w:asciiTheme="minorHAnsi" w:hAnsiTheme="minorHAnsi"/>
          <w:sz w:val="24"/>
          <w:szCs w:val="24"/>
        </w:rPr>
        <w:t>Specifikace</w:t>
      </w:r>
      <w:r w:rsidRPr="00635D87" w:rsidR="00846BE4">
        <w:rPr>
          <w:rFonts w:asciiTheme="minorHAnsi" w:hAnsiTheme="minorHAnsi"/>
          <w:sz w:val="24"/>
          <w:szCs w:val="24"/>
        </w:rPr>
        <w:t xml:space="preserve"> </w:t>
      </w:r>
      <w:r w:rsidRPr="00635D87" w:rsidR="00846BE4">
        <w:rPr>
          <w:rFonts w:asciiTheme="minorHAnsi" w:hAnsiTheme="minorHAnsi"/>
          <w:i/>
          <w:sz w:val="24"/>
          <w:szCs w:val="24"/>
        </w:rPr>
        <w:t xml:space="preserve">(tuto přílohu není </w:t>
      </w:r>
      <w:r w:rsidRPr="00635D87" w:rsidR="006E51E0">
        <w:rPr>
          <w:rFonts w:asciiTheme="minorHAnsi" w:hAnsiTheme="minorHAnsi"/>
          <w:i/>
          <w:sz w:val="24"/>
          <w:szCs w:val="24"/>
        </w:rPr>
        <w:t>po</w:t>
      </w:r>
      <w:r w:rsidRPr="00635D87" w:rsidR="00846BE4">
        <w:rPr>
          <w:rFonts w:asciiTheme="minorHAnsi" w:hAnsiTheme="minorHAnsi"/>
          <w:i/>
          <w:sz w:val="24"/>
          <w:szCs w:val="24"/>
        </w:rPr>
        <w:t>třeba tisknout jako přílohu smlouvy pro účely nabídky).</w:t>
      </w:r>
    </w:p>
    <w:p w:rsidR="00160CED" w:rsidP="00370D29" w:rsidRDefault="00160CED" w14:paraId="52C04A1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443EBF" w:rsidP="00370D29" w:rsidRDefault="00443EBF" w14:paraId="35E77FCB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DC697F" w14:paraId="0D1E5901" w14:textId="7BB60C0B">
      <w:pPr>
        <w:pStyle w:val="Normodsaz"/>
        <w:tabs>
          <w:tab w:val="clear" w:pos="567"/>
        </w:tabs>
        <w:spacing w:before="0" w:after="0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V Kralupech nad Vltavou, </w:t>
      </w:r>
      <w:r w:rsidRPr="00DC697F">
        <w:rPr>
          <w:rFonts w:cs="Arial" w:asciiTheme="minorHAnsi" w:hAnsiTheme="minorHAnsi"/>
          <w:highlight w:val="green"/>
        </w:rPr>
        <w:t xml:space="preserve">(doplní </w:t>
      </w:r>
      <w:proofErr w:type="gramStart"/>
      <w:r w:rsidRPr="00DC697F">
        <w:rPr>
          <w:rFonts w:cs="Arial" w:asciiTheme="minorHAnsi" w:hAnsiTheme="minorHAnsi"/>
          <w:highlight w:val="green"/>
        </w:rPr>
        <w:t>zadavatel)</w:t>
      </w:r>
      <w:r>
        <w:rPr>
          <w:rFonts w:cs="Arial" w:asciiTheme="minorHAnsi" w:hAnsiTheme="minorHAnsi"/>
        </w:rPr>
        <w:t xml:space="preserve">               </w:t>
      </w:r>
      <w:r w:rsidRPr="00DC697F" w:rsidR="00B97E14">
        <w:rPr>
          <w:rFonts w:cs="Arial" w:asciiTheme="minorHAnsi" w:hAnsiTheme="minorHAnsi"/>
        </w:rPr>
        <w:t xml:space="preserve">V </w:t>
      </w:r>
      <w:r w:rsidRPr="008F6850">
        <w:rPr>
          <w:rFonts w:cs="Arial" w:asciiTheme="minorHAnsi" w:hAnsiTheme="minorHAnsi"/>
          <w:highlight w:val="yellow"/>
        </w:rPr>
        <w:t>(doplní</w:t>
      </w:r>
      <w:proofErr w:type="gramEnd"/>
      <w:r w:rsidRPr="008F6850">
        <w:rPr>
          <w:rFonts w:cs="Arial" w:asciiTheme="minorHAnsi" w:hAnsiTheme="minorHAnsi"/>
          <w:highlight w:val="yellow"/>
        </w:rPr>
        <w:t xml:space="preserve"> dodavatel)</w:t>
      </w:r>
      <w:r>
        <w:rPr>
          <w:rFonts w:cs="Arial" w:asciiTheme="minorHAnsi" w:hAnsiTheme="minorHAnsi"/>
          <w:highlight w:val="yellow"/>
        </w:rPr>
        <w:t xml:space="preserve">, (doplní </w:t>
      </w:r>
      <w:r w:rsidRPr="008F6850">
        <w:rPr>
          <w:rFonts w:cs="Arial" w:asciiTheme="minorHAnsi" w:hAnsiTheme="minorHAnsi"/>
          <w:highlight w:val="yellow"/>
        </w:rPr>
        <w:t>dodavatel)</w:t>
      </w:r>
    </w:p>
    <w:p w:rsidRPr="00635D87" w:rsidR="00160CED" w:rsidP="00370D29" w:rsidRDefault="00160CED" w14:paraId="60492F10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B97E14" w:rsidP="00370D29" w:rsidRDefault="00B97E14" w14:paraId="729F5F63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247121" w:rsidP="00370D29" w:rsidRDefault="00247121" w14:paraId="671B4C5A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247121" w:rsidP="00370D29" w:rsidRDefault="00247121" w14:paraId="1D4D0E6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302E9355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05D6FEC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  Objednatel:                 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</w:t>
      </w: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B97E14" w:rsidP="00370D29" w:rsidRDefault="00B97E14" w14:paraId="23F88BB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6E51E0" w14:paraId="111464D1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</w:t>
      </w:r>
      <w:r w:rsidRPr="00635D87">
        <w:rPr>
          <w:rFonts w:cs="Arial" w:asciiTheme="minorHAnsi" w:hAnsiTheme="minorHAnsi"/>
          <w:sz w:val="24"/>
          <w:szCs w:val="24"/>
        </w:rPr>
        <w:t>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………..</w:t>
      </w:r>
      <w:r w:rsidRPr="00635D87">
        <w:rPr>
          <w:rFonts w:cs="Arial" w:asciiTheme="minorHAnsi" w:hAnsiTheme="minorHAnsi"/>
          <w:sz w:val="24"/>
          <w:szCs w:val="24"/>
        </w:rPr>
        <w:t xml:space="preserve">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      </w:t>
      </w:r>
      <w:r w:rsidRPr="00635D87">
        <w:rPr>
          <w:rFonts w:cs="Arial" w:asciiTheme="minorHAnsi" w:hAnsiTheme="minorHAnsi"/>
          <w:sz w:val="24"/>
          <w:szCs w:val="24"/>
        </w:rPr>
        <w:t xml:space="preserve">….…….……………….. </w:t>
      </w:r>
      <w:r w:rsidRPr="00635D87" w:rsidR="00B97E14">
        <w:rPr>
          <w:rFonts w:cs="Arial" w:asciiTheme="minorHAnsi" w:hAnsiTheme="minorHAnsi"/>
          <w:sz w:val="24"/>
          <w:szCs w:val="24"/>
        </w:rPr>
        <w:t xml:space="preserve">       </w:t>
      </w:r>
    </w:p>
    <w:p w:rsidRPr="00635D87" w:rsidR="006E51E0" w:rsidP="00370D29" w:rsidRDefault="006E51E0" w14:paraId="566C5308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B97E14" w14:paraId="14BA4116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B97E14" w:rsidP="00370D29" w:rsidRDefault="006E51E0" w14:paraId="485FA10A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starosta města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</w:t>
      </w:r>
      <w:r w:rsidRPr="00635D87" w:rsidR="00B97E14">
        <w:rPr>
          <w:rFonts w:cs="Arial" w:asciiTheme="minorHAnsi" w:hAnsiTheme="minorHAnsi"/>
          <w:sz w:val="24"/>
          <w:szCs w:val="24"/>
          <w:highlight w:val="yellow"/>
        </w:rPr>
        <w:t>jméno, příjmení a funkce oprávněné osoby</w:t>
      </w:r>
    </w:p>
    <w:p w:rsidRPr="00635D87" w:rsidR="00B97E14" w:rsidP="00370D29" w:rsidRDefault="006E51E0" w14:paraId="17B1D161" w14:textId="1CE55396">
      <w:pPr>
        <w:pStyle w:val="PODPISYPODSML"/>
        <w:jc w:val="left"/>
        <w:rPr>
          <w:rFonts w:cs="Arial" w:asciiTheme="minorHAnsi" w:hAnsiTheme="minorHAnsi"/>
          <w:i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Ing. Marek </w:t>
      </w:r>
      <w:proofErr w:type="spellStart"/>
      <w:r w:rsidRPr="00635D87">
        <w:rPr>
          <w:rFonts w:cs="Arial" w:asciiTheme="minorHAnsi" w:hAnsiTheme="minorHAnsi"/>
          <w:sz w:val="24"/>
          <w:szCs w:val="24"/>
        </w:rPr>
        <w:t>Czechmann</w:t>
      </w:r>
      <w:proofErr w:type="spellEnd"/>
      <w:r w:rsidRPr="00635D87">
        <w:rPr>
          <w:rFonts w:cs="Arial" w:asciiTheme="minorHAnsi" w:hAnsiTheme="minorHAnsi"/>
          <w:i/>
          <w:sz w:val="24"/>
          <w:szCs w:val="24"/>
        </w:rPr>
        <w:t xml:space="preserve">                 </w:t>
      </w:r>
      <w:r w:rsidR="00443EBF">
        <w:rPr>
          <w:rFonts w:cs="Arial" w:asciiTheme="minorHAnsi" w:hAnsiTheme="minorHAnsi"/>
          <w:i/>
          <w:sz w:val="24"/>
          <w:szCs w:val="24"/>
        </w:rPr>
        <w:t xml:space="preserve">                </w:t>
      </w:r>
      <w:r w:rsidRPr="00635D87">
        <w:rPr>
          <w:rFonts w:cs="Arial" w:asciiTheme="minorHAnsi" w:hAnsiTheme="minorHAnsi"/>
          <w:i/>
          <w:sz w:val="24"/>
          <w:szCs w:val="24"/>
        </w:rPr>
        <w:t xml:space="preserve"> </w:t>
      </w:r>
      <w:r w:rsidRP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(podpis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t xml:space="preserve">a razítko oprávněné </w:t>
      </w:r>
      <w:r w:rsid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osoby jednat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br/>
      </w:r>
      <w:r w:rsidRPr="00405A73" w:rsidR="00405A73">
        <w:rPr>
          <w:rFonts w:cs="Arial" w:asciiTheme="minorHAnsi" w:hAnsiTheme="minorHAnsi"/>
          <w:i/>
          <w:sz w:val="24"/>
          <w:szCs w:val="24"/>
        </w:rPr>
        <w:t xml:space="preserve">                                                                                                        </w:t>
      </w:r>
      <w:r w:rsidRPr="00635D87" w:rsidR="00B97E14">
        <w:rPr>
          <w:rFonts w:cs="Arial" w:asciiTheme="minorHAnsi" w:hAnsiTheme="minorHAnsi"/>
          <w:i/>
          <w:sz w:val="24"/>
          <w:szCs w:val="24"/>
          <w:highlight w:val="yellow"/>
        </w:rPr>
        <w:t>jménem či za zhotovitele</w:t>
      </w:r>
      <w:r w:rsidRPr="00635D87" w:rsidR="00B97E14">
        <w:rPr>
          <w:rFonts w:cs="Arial" w:asciiTheme="minorHAnsi" w:hAnsiTheme="minorHAnsi"/>
          <w:i/>
          <w:sz w:val="24"/>
          <w:szCs w:val="24"/>
        </w:rPr>
        <w:t>)</w:t>
      </w:r>
    </w:p>
    <w:p w:rsidRPr="00635D87" w:rsidR="00B97E14" w:rsidP="00370D29" w:rsidRDefault="00B97E14" w14:paraId="1BBA3A6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sectPr w:rsidRPr="00635D87" w:rsidR="00B97E14">
      <w:headerReference w:type="default" r:id="rId11"/>
      <w:footerReference w:type="default" r:id="rId12"/>
      <w:type w:val="continuous"/>
      <w:pgSz w:w="11900" w:h="16840"/>
      <w:pgMar w:top="1623" w:right="1589" w:bottom="1723" w:left="1518" w:header="0" w:footer="3" w:gutter="0"/>
      <w:cols w:space="720"/>
      <w:noEndnot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LP" w:author="Lenka Pustinová" w:date="2019-05-09T13:43:00Z" w:id="0">
    <w:p w:rsidR="00405A73" w:rsidRDefault="00405A73" w14:paraId="1E56F52F" w14:textId="006B4B2A">
      <w:pPr>
        <w:pStyle w:val="Textkomente"/>
      </w:pPr>
      <w:r>
        <w:rPr>
          <w:rStyle w:val="Odkaznakoment"/>
        </w:rPr>
        <w:annotationRef/>
      </w:r>
      <w:r>
        <w:t>Vyberte dle skutečnosti. Po doplnění komentář smažte!</w:t>
      </w:r>
    </w:p>
  </w:comment>
  <w:comment w:initials="LP" w:author="Lenka Pustinová" w:date="2020-05-06T11:35:00Z" w:id="4">
    <w:p w:rsidR="00D266F4" w:rsidRDefault="00D266F4" w14:paraId="3BA515B9" w14:textId="26E66394">
      <w:pPr>
        <w:pStyle w:val="Textkomente"/>
      </w:pPr>
      <w:r>
        <w:rPr>
          <w:rStyle w:val="Odkaznakoment"/>
        </w:rPr>
        <w:annotationRef/>
      </w:r>
      <w:r>
        <w:t xml:space="preserve">Tyto ceny </w:t>
      </w:r>
      <w:bookmarkStart w:name="_GoBack" w:id="5"/>
      <w:bookmarkEnd w:id="5"/>
      <w:r>
        <w:t xml:space="preserve">a) až c) nejsou zahrnuty v celkové nabídkové ceně. </w:t>
      </w:r>
      <w:r>
        <w:t>Po doplnění komentář smažte!</w:t>
      </w:r>
    </w:p>
  </w:comment>
  <w:comment w:initials="LP" w:author="Lenka Pustinová" w:date="2019-01-31T15:28:00Z" w:id="8">
    <w:p w:rsidR="006D3E78" w:rsidRDefault="006D3E78" w14:paraId="4E57A85A" w14:textId="35146034">
      <w:pPr>
        <w:pStyle w:val="Textkomente"/>
      </w:pPr>
      <w:r>
        <w:rPr>
          <w:rStyle w:val="Odkaznakoment"/>
        </w:rPr>
        <w:annotationRef/>
      </w:r>
      <w:r>
        <w:t xml:space="preserve">Uveďte identifikační údaje hlavního vedoucího projektu, kterým prokazujete kvalifikaci dle </w:t>
      </w:r>
      <w:r w:rsidR="005C2289">
        <w:t>výzvy k podání nabídek</w:t>
      </w:r>
      <w:r>
        <w:t>.</w:t>
      </w:r>
      <w:r w:rsidR="00B069A5">
        <w:t xml:space="preserve"> Po doplnění komentář smažte!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E56F52F" w15:done="0"/>
  <w15:commentEx w15:paraId="3BA515B9" w15:done="0"/>
  <w15:commentEx w15:paraId="4E57A85A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D3155" w:rsidRDefault="00AD3155" w14:paraId="3D7D0E33" w14:textId="77777777">
      <w:r>
        <w:separator/>
      </w:r>
    </w:p>
  </w:endnote>
  <w:endnote w:type="continuationSeparator" w:id="0">
    <w:p w:rsidR="00AD3155" w:rsidRDefault="00AD3155" w14:paraId="0A4ABA5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C3F32" w:rsidRDefault="00E243BA" w14:paraId="2CE4E3F2" w14:textId="777777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false" relativeHeight="251657728" behindDoc="true" locked="false" layoutInCell="true" allowOverlap="true" wp14:anchorId="1DFBCD53" wp14:editId="6000AB50">
              <wp:simplePos x="0" y="0"/>
              <wp:positionH relativeFrom="page">
                <wp:posOffset>3446780</wp:posOffset>
              </wp:positionH>
              <wp:positionV relativeFrom="page">
                <wp:posOffset>10069830</wp:posOffset>
              </wp:positionV>
              <wp:extent cx="504190" cy="153670"/>
              <wp:effectExtent l="0" t="1905" r="1905" b="0"/>
              <wp:wrapNone/>
              <wp:docPr id="1" name="Text 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04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F32" w:rsidP="00160CED" w:rsidRDefault="00207D82" w14:paraId="14B904D1" w14:textId="777777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right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266F4" w:rsidR="00D266F4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" type="#_x0000_t202" style="position:absolute;margin-left:271.4pt;margin-top:792.9pt;width:39.7pt;height:12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2" o:spid="_x0000_s1026" stroked="f" filled="f">
              <v:textbox inset="0,0,0,0" style="mso-fit-shape-to-text:t">
                <w:txbxContent>
                  <w:p w:rsidR="003C3F32" w:rsidP="00160CED" w:rsidRDefault="00207D82" w14:paraId="14B904D1" w14:textId="77777777">
                    <w:pPr>
                      <w:pStyle w:val="ZhlavneboZpat0"/>
                      <w:shd w:val="clear" w:color="auto" w:fill="auto"/>
                      <w:spacing w:line="240" w:lineRule="auto"/>
                      <w:jc w:val="right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266F4" w:rsidR="00D266F4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D3155" w:rsidRDefault="00AD3155" w14:paraId="58863A3E" w14:textId="77777777"/>
  </w:footnote>
  <w:footnote w:type="continuationSeparator" w:id="0">
    <w:p w:rsidR="00AD3155" w:rsidRDefault="00AD3155" w14:paraId="1E11E42C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15DCF" w:rsidRDefault="00F15DCF" w14:paraId="696A66E9" w14:textId="77777777">
    <w:pPr>
      <w:pStyle w:val="Zhlav"/>
    </w:pPr>
  </w:p>
  <w:p w:rsidR="00F15DCF" w:rsidRDefault="00F15DCF" w14:paraId="7E66C86D" w14:textId="704DFF4A">
    <w:pPr>
      <w:pStyle w:val="Zhlav"/>
    </w:pPr>
    <w:r w:rsidRPr="00AF4E02">
      <w:rPr>
        <w:noProof/>
        <w:lang w:bidi="ar-SA"/>
      </w:rPr>
      <w:drawing>
        <wp:inline distT="0" distB="0" distL="0" distR="0">
          <wp:extent cx="2867025" cy="590550"/>
          <wp:effectExtent l="0" t="0" r="9525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F2623">
      <w:rPr>
        <w:noProof/>
        <w:sz w:val="22"/>
        <w:szCs w:val="22"/>
        <w:lang w:bidi="ar-SA"/>
      </w:rPr>
      <w:drawing>
        <wp:inline distT="0" distB="0" distL="0" distR="0">
          <wp:extent cx="1085850" cy="62865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A091C"/>
    <w:multiLevelType w:val="multilevel"/>
    <w:tmpl w:val="4F54CF8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46231"/>
    <w:multiLevelType w:val="multilevel"/>
    <w:tmpl w:val="950EDC0C"/>
    <w:lvl w:ilvl="0">
      <w:start w:val="1"/>
      <w:numFmt w:val="lowerLetter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B76D6"/>
    <w:multiLevelType w:val="hybridMultilevel"/>
    <w:tmpl w:val="588C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D7A"/>
    <w:multiLevelType w:val="multilevel"/>
    <w:tmpl w:val="C7A82F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DF05A02"/>
    <w:multiLevelType w:val="hybridMultilevel"/>
    <w:tmpl w:val="EC88C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5446"/>
    <w:multiLevelType w:val="hybridMultilevel"/>
    <w:tmpl w:val="89AAA02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11D13CCB"/>
    <w:multiLevelType w:val="hybridMultilevel"/>
    <w:tmpl w:val="9902899C"/>
    <w:lvl w:ilvl="0" w:tplc="8AB4B42A">
      <w:start w:val="1"/>
      <w:numFmt w:val="decimal"/>
      <w:lvlText w:val="%1."/>
      <w:lvlJc w:val="left"/>
      <w:pPr>
        <w:ind w:left="720" w:hanging="360"/>
      </w:pPr>
      <w:rPr>
        <w:b w:val="false"/>
        <w:strike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00E0"/>
    <w:multiLevelType w:val="hybridMultilevel"/>
    <w:tmpl w:val="6302B032"/>
    <w:lvl w:ilvl="0" w:tplc="12D6092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5B60A8C"/>
    <w:multiLevelType w:val="hybridMultilevel"/>
    <w:tmpl w:val="9F6C5ABE"/>
    <w:lvl w:ilvl="0" w:tplc="86ACE5C2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E4D6863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FE105F46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82CC5E6A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8188C3F4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F9C6DEE6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B9CEA29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F574128C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025A7E46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9">
    <w:nsid w:val="1AB30E3B"/>
    <w:multiLevelType w:val="multilevel"/>
    <w:tmpl w:val="4EDE0746"/>
    <w:lvl w:ilvl="0">
      <w:numFmt w:val="decimal"/>
      <w:lvlText w:val="%1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70FC0"/>
    <w:multiLevelType w:val="hybridMultilevel"/>
    <w:tmpl w:val="E39A20F8"/>
    <w:lvl w:ilvl="0" w:tplc="1CDA17AE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85A9B8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AAD2E10E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66E85E32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0E0EA790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B8484F58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7A1C208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4BA6967A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357886FC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11">
    <w:nsid w:val="2C502328"/>
    <w:multiLevelType w:val="multilevel"/>
    <w:tmpl w:val="94BEC334"/>
    <w:lvl w:ilvl="0">
      <w:start w:val="2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D9D1D77"/>
    <w:multiLevelType w:val="multilevel"/>
    <w:tmpl w:val="E7148D0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930B75"/>
    <w:multiLevelType w:val="multilevel"/>
    <w:tmpl w:val="6E58B3C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C03EA2"/>
    <w:multiLevelType w:val="hybridMultilevel"/>
    <w:tmpl w:val="67440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65CF6"/>
    <w:multiLevelType w:val="multilevel"/>
    <w:tmpl w:val="34948B5A"/>
    <w:lvl w:ilvl="0">
      <w:start w:val="9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0E35A6"/>
    <w:multiLevelType w:val="hybridMultilevel"/>
    <w:tmpl w:val="D82CC4FC"/>
    <w:lvl w:ilvl="0" w:tplc="75D86D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4489D"/>
    <w:multiLevelType w:val="multilevel"/>
    <w:tmpl w:val="DEA6287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8A289B"/>
    <w:multiLevelType w:val="multilevel"/>
    <w:tmpl w:val="F7F86C50"/>
    <w:lvl w:ilvl="0">
      <w:start w:val="1"/>
      <w:numFmt w:val="decimal"/>
      <w:lvlText w:val="%1."/>
      <w:lvlJc w:val="left"/>
      <w:pPr>
        <w:ind w:left="426" w:firstLine="0"/>
      </w:pPr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0">
    <w:nsid w:val="43636DA0"/>
    <w:multiLevelType w:val="hybridMultilevel"/>
    <w:tmpl w:val="A44229C4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39595D"/>
    <w:multiLevelType w:val="multilevel"/>
    <w:tmpl w:val="2C62F072"/>
    <w:lvl w:ilvl="0">
      <w:start w:val="2"/>
      <w:numFmt w:val="decimal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D56DE6"/>
    <w:multiLevelType w:val="multilevel"/>
    <w:tmpl w:val="F7CCE10C"/>
    <w:lvl w:ilvl="0">
      <w:start w:val="1"/>
      <w:numFmt w:val="decimal"/>
      <w:lvlText w:val="%1."/>
      <w:lvlJc w:val="left"/>
      <w:rPr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7747D4"/>
    <w:multiLevelType w:val="hybridMultilevel"/>
    <w:tmpl w:val="8292B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D665E"/>
    <w:multiLevelType w:val="hybridMultilevel"/>
    <w:tmpl w:val="C3E48574"/>
    <w:lvl w:ilvl="0" w:tplc="873A5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A32"/>
    <w:multiLevelType w:val="multilevel"/>
    <w:tmpl w:val="35242EE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5D793A"/>
    <w:multiLevelType w:val="hybridMultilevel"/>
    <w:tmpl w:val="588C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B3ED5"/>
    <w:multiLevelType w:val="hybridMultilevel"/>
    <w:tmpl w:val="482C2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12A43"/>
    <w:multiLevelType w:val="multilevel"/>
    <w:tmpl w:val="38184762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4218A"/>
    <w:multiLevelType w:val="multilevel"/>
    <w:tmpl w:val="D8CC89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5F7C5DAF"/>
    <w:multiLevelType w:val="hybridMultilevel"/>
    <w:tmpl w:val="39B0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65E8D"/>
    <w:multiLevelType w:val="multilevel"/>
    <w:tmpl w:val="71BE03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6C3D7A"/>
    <w:multiLevelType w:val="multilevel"/>
    <w:tmpl w:val="83EA246C"/>
    <w:lvl w:ilvl="0">
      <w:start w:val="1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F57ACD"/>
    <w:multiLevelType w:val="hybridMultilevel"/>
    <w:tmpl w:val="B5F8A474"/>
    <w:lvl w:ilvl="0" w:tplc="F6A021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CA4E59"/>
    <w:multiLevelType w:val="multilevel"/>
    <w:tmpl w:val="E3001C58"/>
    <w:lvl w:ilvl="0">
      <w:start w:val="1"/>
      <w:numFmt w:val="bullet"/>
      <w:lvlText w:val=""/>
      <w:lvlJc w:val="left"/>
      <w:pPr>
        <w:ind w:left="426" w:firstLine="0"/>
      </w:pPr>
      <w:rPr>
        <w:rFonts w:hint="default" w:ascii="Wingdings" w:hAnsi="Wingdings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6">
    <w:nsid w:val="6D5409CE"/>
    <w:multiLevelType w:val="hybridMultilevel"/>
    <w:tmpl w:val="9CC0E38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D6B61A1"/>
    <w:multiLevelType w:val="hybridMultilevel"/>
    <w:tmpl w:val="A4024A08"/>
    <w:lvl w:ilvl="0" w:tplc="04050005">
      <w:start w:val="1"/>
      <w:numFmt w:val="bullet"/>
      <w:lvlText w:val=""/>
      <w:lvlJc w:val="left"/>
      <w:pPr>
        <w:ind w:left="157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8">
    <w:nsid w:val="6F3A5752"/>
    <w:multiLevelType w:val="hybridMultilevel"/>
    <w:tmpl w:val="627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E67A5"/>
    <w:multiLevelType w:val="multilevel"/>
    <w:tmpl w:val="D4381100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956B98"/>
    <w:multiLevelType w:val="hybridMultilevel"/>
    <w:tmpl w:val="2A684F5C"/>
    <w:lvl w:ilvl="0" w:tplc="CA76C04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620" w:hanging="360"/>
      </w:pPr>
    </w:lvl>
    <w:lvl w:ilvl="2" w:tplc="0405001B" w:tentative="true">
      <w:start w:val="1"/>
      <w:numFmt w:val="lowerRoman"/>
      <w:lvlText w:val="%3."/>
      <w:lvlJc w:val="right"/>
      <w:pPr>
        <w:ind w:left="5340" w:hanging="180"/>
      </w:pPr>
    </w:lvl>
    <w:lvl w:ilvl="3" w:tplc="0405000F" w:tentative="true">
      <w:start w:val="1"/>
      <w:numFmt w:val="decimal"/>
      <w:lvlText w:val="%4."/>
      <w:lvlJc w:val="left"/>
      <w:pPr>
        <w:ind w:left="6060" w:hanging="360"/>
      </w:pPr>
    </w:lvl>
    <w:lvl w:ilvl="4" w:tplc="04050019" w:tentative="true">
      <w:start w:val="1"/>
      <w:numFmt w:val="lowerLetter"/>
      <w:lvlText w:val="%5."/>
      <w:lvlJc w:val="left"/>
      <w:pPr>
        <w:ind w:left="6780" w:hanging="360"/>
      </w:pPr>
    </w:lvl>
    <w:lvl w:ilvl="5" w:tplc="0405001B" w:tentative="true">
      <w:start w:val="1"/>
      <w:numFmt w:val="lowerRoman"/>
      <w:lvlText w:val="%6."/>
      <w:lvlJc w:val="right"/>
      <w:pPr>
        <w:ind w:left="7500" w:hanging="180"/>
      </w:pPr>
    </w:lvl>
    <w:lvl w:ilvl="6" w:tplc="0405000F" w:tentative="true">
      <w:start w:val="1"/>
      <w:numFmt w:val="decimal"/>
      <w:lvlText w:val="%7."/>
      <w:lvlJc w:val="left"/>
      <w:pPr>
        <w:ind w:left="8220" w:hanging="360"/>
      </w:pPr>
    </w:lvl>
    <w:lvl w:ilvl="7" w:tplc="04050019" w:tentative="true">
      <w:start w:val="1"/>
      <w:numFmt w:val="lowerLetter"/>
      <w:lvlText w:val="%8."/>
      <w:lvlJc w:val="left"/>
      <w:pPr>
        <w:ind w:left="8940" w:hanging="360"/>
      </w:pPr>
    </w:lvl>
    <w:lvl w:ilvl="8" w:tplc="0405001B" w:tentative="true">
      <w:start w:val="1"/>
      <w:numFmt w:val="lowerRoman"/>
      <w:lvlText w:val="%9."/>
      <w:lvlJc w:val="right"/>
      <w:pPr>
        <w:ind w:left="9660" w:hanging="180"/>
      </w:pPr>
    </w:lvl>
  </w:abstractNum>
  <w:abstractNum w:abstractNumId="41">
    <w:nsid w:val="745709F8"/>
    <w:multiLevelType w:val="hybridMultilevel"/>
    <w:tmpl w:val="47BE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F6522"/>
    <w:multiLevelType w:val="hybridMultilevel"/>
    <w:tmpl w:val="4A40D3E8"/>
    <w:lvl w:ilvl="0" w:tplc="C5E8F01E">
      <w:start w:val="1"/>
      <w:numFmt w:val="upperRoman"/>
      <w:lvlText w:val="%1."/>
      <w:lvlJc w:val="left"/>
      <w:pPr>
        <w:ind w:left="-798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-438" w:hanging="360"/>
      </w:pPr>
    </w:lvl>
    <w:lvl w:ilvl="2" w:tplc="0405001B" w:tentative="true">
      <w:start w:val="1"/>
      <w:numFmt w:val="lowerRoman"/>
      <w:lvlText w:val="%3."/>
      <w:lvlJc w:val="right"/>
      <w:pPr>
        <w:ind w:left="282" w:hanging="180"/>
      </w:pPr>
    </w:lvl>
    <w:lvl w:ilvl="3" w:tplc="0405000F" w:tentative="true">
      <w:start w:val="1"/>
      <w:numFmt w:val="decimal"/>
      <w:lvlText w:val="%4."/>
      <w:lvlJc w:val="left"/>
      <w:pPr>
        <w:ind w:left="1002" w:hanging="360"/>
      </w:pPr>
    </w:lvl>
    <w:lvl w:ilvl="4" w:tplc="04050019" w:tentative="true">
      <w:start w:val="1"/>
      <w:numFmt w:val="lowerLetter"/>
      <w:lvlText w:val="%5."/>
      <w:lvlJc w:val="left"/>
      <w:pPr>
        <w:ind w:left="1722" w:hanging="360"/>
      </w:pPr>
    </w:lvl>
    <w:lvl w:ilvl="5" w:tplc="0405001B" w:tentative="true">
      <w:start w:val="1"/>
      <w:numFmt w:val="lowerRoman"/>
      <w:lvlText w:val="%6."/>
      <w:lvlJc w:val="right"/>
      <w:pPr>
        <w:ind w:left="2442" w:hanging="180"/>
      </w:pPr>
    </w:lvl>
    <w:lvl w:ilvl="6" w:tplc="0405000F" w:tentative="true">
      <w:start w:val="1"/>
      <w:numFmt w:val="decimal"/>
      <w:lvlText w:val="%7."/>
      <w:lvlJc w:val="left"/>
      <w:pPr>
        <w:ind w:left="3162" w:hanging="360"/>
      </w:pPr>
    </w:lvl>
    <w:lvl w:ilvl="7" w:tplc="04050019" w:tentative="true">
      <w:start w:val="1"/>
      <w:numFmt w:val="lowerLetter"/>
      <w:lvlText w:val="%8."/>
      <w:lvlJc w:val="left"/>
      <w:pPr>
        <w:ind w:left="3882" w:hanging="360"/>
      </w:pPr>
    </w:lvl>
    <w:lvl w:ilvl="8" w:tplc="0405001B" w:tentative="true">
      <w:start w:val="1"/>
      <w:numFmt w:val="lowerRoman"/>
      <w:lvlText w:val="%9."/>
      <w:lvlJc w:val="right"/>
      <w:pPr>
        <w:ind w:left="4602" w:hanging="180"/>
      </w:pPr>
    </w:lvl>
  </w:abstractNum>
  <w:abstractNum w:abstractNumId="43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8E6601B"/>
    <w:multiLevelType w:val="multilevel"/>
    <w:tmpl w:val="815E7C8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174B48"/>
    <w:multiLevelType w:val="hybridMultilevel"/>
    <w:tmpl w:val="5A8AC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F70FD"/>
    <w:multiLevelType w:val="hybridMultilevel"/>
    <w:tmpl w:val="8548A11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C3817"/>
    <w:multiLevelType w:val="multilevel"/>
    <w:tmpl w:val="6C14DC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D3621A"/>
    <w:multiLevelType w:val="hybridMultilevel"/>
    <w:tmpl w:val="AE940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465C9"/>
    <w:multiLevelType w:val="hybridMultilevel"/>
    <w:tmpl w:val="4F4C7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32"/>
  </w:num>
  <w:num w:numId="4">
    <w:abstractNumId w:val="0"/>
  </w:num>
  <w:num w:numId="5">
    <w:abstractNumId w:val="18"/>
  </w:num>
  <w:num w:numId="6">
    <w:abstractNumId w:val="12"/>
  </w:num>
  <w:num w:numId="7">
    <w:abstractNumId w:val="9"/>
  </w:num>
  <w:num w:numId="8">
    <w:abstractNumId w:val="15"/>
  </w:num>
  <w:num w:numId="9">
    <w:abstractNumId w:val="13"/>
  </w:num>
  <w:num w:numId="10">
    <w:abstractNumId w:val="23"/>
  </w:num>
  <w:num w:numId="11">
    <w:abstractNumId w:val="47"/>
  </w:num>
  <w:num w:numId="12">
    <w:abstractNumId w:val="39"/>
  </w:num>
  <w:num w:numId="13">
    <w:abstractNumId w:val="26"/>
  </w:num>
  <w:num w:numId="14">
    <w:abstractNumId w:val="1"/>
  </w:num>
  <w:num w:numId="15">
    <w:abstractNumId w:val="29"/>
  </w:num>
  <w:num w:numId="16">
    <w:abstractNumId w:val="44"/>
  </w:num>
  <w:num w:numId="17">
    <w:abstractNumId w:val="40"/>
  </w:num>
  <w:num w:numId="18">
    <w:abstractNumId w:val="41"/>
  </w:num>
  <w:num w:numId="19">
    <w:abstractNumId w:val="14"/>
  </w:num>
  <w:num w:numId="20">
    <w:abstractNumId w:val="20"/>
  </w:num>
  <w:num w:numId="21">
    <w:abstractNumId w:val="31"/>
  </w:num>
  <w:num w:numId="22">
    <w:abstractNumId w:val="48"/>
  </w:num>
  <w:num w:numId="23">
    <w:abstractNumId w:val="49"/>
  </w:num>
  <w:num w:numId="24">
    <w:abstractNumId w:val="5"/>
  </w:num>
  <w:num w:numId="25">
    <w:abstractNumId w:val="43"/>
  </w:num>
  <w:num w:numId="26">
    <w:abstractNumId w:val="38"/>
  </w:num>
  <w:num w:numId="27">
    <w:abstractNumId w:val="37"/>
  </w:num>
  <w:num w:numId="28">
    <w:abstractNumId w:val="4"/>
  </w:num>
  <w:num w:numId="29">
    <w:abstractNumId w:val="11"/>
  </w:num>
  <w:num w:numId="30">
    <w:abstractNumId w:val="6"/>
  </w:num>
  <w:num w:numId="31">
    <w:abstractNumId w:val="45"/>
  </w:num>
  <w:num w:numId="32">
    <w:abstractNumId w:val="42"/>
  </w:num>
  <w:num w:numId="33">
    <w:abstractNumId w:val="46"/>
  </w:num>
  <w:num w:numId="34">
    <w:abstractNumId w:val="19"/>
  </w:num>
  <w:num w:numId="35">
    <w:abstractNumId w:val="34"/>
  </w:num>
  <w:num w:numId="36">
    <w:abstractNumId w:val="10"/>
  </w:num>
  <w:num w:numId="37">
    <w:abstractNumId w:val="17"/>
  </w:num>
  <w:num w:numId="38">
    <w:abstractNumId w:val="8"/>
  </w:num>
  <w:num w:numId="39">
    <w:abstractNumId w:val="25"/>
  </w:num>
  <w:num w:numId="40">
    <w:abstractNumId w:val="36"/>
  </w:num>
  <w:num w:numId="41">
    <w:abstractNumId w:val="35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4"/>
  </w:num>
  <w:num w:numId="46">
    <w:abstractNumId w:val="28"/>
  </w:num>
  <w:num w:numId="47">
    <w:abstractNumId w:val="27"/>
  </w:num>
  <w:num w:numId="48">
    <w:abstractNumId w:val="3"/>
  </w:num>
  <w:num w:numId="49">
    <w:abstractNumId w:val="30"/>
  </w:num>
  <w:num w:numId="50">
    <w:abstractNumId w:val="7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Lenka Pustinová">
    <w15:presenceInfo w15:providerId="None" w15:userId="Lenka Pustin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32"/>
    <w:rsid w:val="0000625E"/>
    <w:rsid w:val="000264AC"/>
    <w:rsid w:val="000319A2"/>
    <w:rsid w:val="00067AB2"/>
    <w:rsid w:val="00097A39"/>
    <w:rsid w:val="000A42F6"/>
    <w:rsid w:val="000B2903"/>
    <w:rsid w:val="000C4899"/>
    <w:rsid w:val="000C7A0B"/>
    <w:rsid w:val="000D54D4"/>
    <w:rsid w:val="000F6927"/>
    <w:rsid w:val="001211BF"/>
    <w:rsid w:val="00143ECD"/>
    <w:rsid w:val="00152C45"/>
    <w:rsid w:val="00160CED"/>
    <w:rsid w:val="00175316"/>
    <w:rsid w:val="00185B42"/>
    <w:rsid w:val="00187602"/>
    <w:rsid w:val="001912CC"/>
    <w:rsid w:val="00192BD8"/>
    <w:rsid w:val="001C1BA7"/>
    <w:rsid w:val="001D6CDF"/>
    <w:rsid w:val="001E0753"/>
    <w:rsid w:val="00207D82"/>
    <w:rsid w:val="0021061C"/>
    <w:rsid w:val="00211AE0"/>
    <w:rsid w:val="00231FCF"/>
    <w:rsid w:val="00247121"/>
    <w:rsid w:val="0027192A"/>
    <w:rsid w:val="002D790F"/>
    <w:rsid w:val="002E09E1"/>
    <w:rsid w:val="002E1EB3"/>
    <w:rsid w:val="00315ED0"/>
    <w:rsid w:val="00317358"/>
    <w:rsid w:val="00323D87"/>
    <w:rsid w:val="00331C99"/>
    <w:rsid w:val="00357401"/>
    <w:rsid w:val="00362788"/>
    <w:rsid w:val="00370D29"/>
    <w:rsid w:val="003828DA"/>
    <w:rsid w:val="003861FF"/>
    <w:rsid w:val="003A6822"/>
    <w:rsid w:val="003C3F32"/>
    <w:rsid w:val="003C5F66"/>
    <w:rsid w:val="003D2E69"/>
    <w:rsid w:val="00405A73"/>
    <w:rsid w:val="004308AF"/>
    <w:rsid w:val="00443EBF"/>
    <w:rsid w:val="004702A2"/>
    <w:rsid w:val="00482E70"/>
    <w:rsid w:val="004B5311"/>
    <w:rsid w:val="00563A42"/>
    <w:rsid w:val="005806EF"/>
    <w:rsid w:val="00583F13"/>
    <w:rsid w:val="005A73B5"/>
    <w:rsid w:val="005B0A2E"/>
    <w:rsid w:val="005B4C5A"/>
    <w:rsid w:val="005C2289"/>
    <w:rsid w:val="005D4F14"/>
    <w:rsid w:val="005E5706"/>
    <w:rsid w:val="00615208"/>
    <w:rsid w:val="00632CBD"/>
    <w:rsid w:val="00635D87"/>
    <w:rsid w:val="00644741"/>
    <w:rsid w:val="00646872"/>
    <w:rsid w:val="00691306"/>
    <w:rsid w:val="006933D7"/>
    <w:rsid w:val="006C4DFA"/>
    <w:rsid w:val="006D3E78"/>
    <w:rsid w:val="006E1116"/>
    <w:rsid w:val="006E51E0"/>
    <w:rsid w:val="007363A8"/>
    <w:rsid w:val="00742170"/>
    <w:rsid w:val="007570EE"/>
    <w:rsid w:val="00762655"/>
    <w:rsid w:val="00762802"/>
    <w:rsid w:val="00764C8E"/>
    <w:rsid w:val="00801981"/>
    <w:rsid w:val="00803DB9"/>
    <w:rsid w:val="00846BE4"/>
    <w:rsid w:val="00853196"/>
    <w:rsid w:val="008A1555"/>
    <w:rsid w:val="008A3AE2"/>
    <w:rsid w:val="008B46A5"/>
    <w:rsid w:val="008B5B0C"/>
    <w:rsid w:val="008D1AD6"/>
    <w:rsid w:val="008D560A"/>
    <w:rsid w:val="008E4D8E"/>
    <w:rsid w:val="008E5AF3"/>
    <w:rsid w:val="008F3335"/>
    <w:rsid w:val="008F6850"/>
    <w:rsid w:val="00921827"/>
    <w:rsid w:val="00934D5E"/>
    <w:rsid w:val="00994CA0"/>
    <w:rsid w:val="009A452C"/>
    <w:rsid w:val="009E58C0"/>
    <w:rsid w:val="00A129BC"/>
    <w:rsid w:val="00A15EB8"/>
    <w:rsid w:val="00A37543"/>
    <w:rsid w:val="00A50FB5"/>
    <w:rsid w:val="00A83C15"/>
    <w:rsid w:val="00A931D0"/>
    <w:rsid w:val="00A97638"/>
    <w:rsid w:val="00AA2A85"/>
    <w:rsid w:val="00AD01D2"/>
    <w:rsid w:val="00AD1FC2"/>
    <w:rsid w:val="00AD3155"/>
    <w:rsid w:val="00B069A5"/>
    <w:rsid w:val="00B22994"/>
    <w:rsid w:val="00B44876"/>
    <w:rsid w:val="00B57199"/>
    <w:rsid w:val="00B72300"/>
    <w:rsid w:val="00B7651E"/>
    <w:rsid w:val="00B97E14"/>
    <w:rsid w:val="00BA0477"/>
    <w:rsid w:val="00BC54A5"/>
    <w:rsid w:val="00C04028"/>
    <w:rsid w:val="00C46A09"/>
    <w:rsid w:val="00C86784"/>
    <w:rsid w:val="00CB4EF0"/>
    <w:rsid w:val="00CB51BB"/>
    <w:rsid w:val="00CB5734"/>
    <w:rsid w:val="00CB704C"/>
    <w:rsid w:val="00CC096B"/>
    <w:rsid w:val="00CC0DA2"/>
    <w:rsid w:val="00CE50DC"/>
    <w:rsid w:val="00D21950"/>
    <w:rsid w:val="00D25D94"/>
    <w:rsid w:val="00D266F4"/>
    <w:rsid w:val="00D437C8"/>
    <w:rsid w:val="00D45896"/>
    <w:rsid w:val="00D4662A"/>
    <w:rsid w:val="00D54326"/>
    <w:rsid w:val="00D60B5F"/>
    <w:rsid w:val="00D63236"/>
    <w:rsid w:val="00D6398B"/>
    <w:rsid w:val="00D646A2"/>
    <w:rsid w:val="00D86C73"/>
    <w:rsid w:val="00DA2AF4"/>
    <w:rsid w:val="00DA5A18"/>
    <w:rsid w:val="00DC697F"/>
    <w:rsid w:val="00DE4849"/>
    <w:rsid w:val="00E00476"/>
    <w:rsid w:val="00E14013"/>
    <w:rsid w:val="00E243BA"/>
    <w:rsid w:val="00E35B23"/>
    <w:rsid w:val="00E35EEF"/>
    <w:rsid w:val="00E9598D"/>
    <w:rsid w:val="00EB62B4"/>
    <w:rsid w:val="00EC600D"/>
    <w:rsid w:val="00EC6AAF"/>
    <w:rsid w:val="00EE74E9"/>
    <w:rsid w:val="00F15DCF"/>
    <w:rsid w:val="00F20D05"/>
    <w:rsid w:val="00F36EFA"/>
    <w:rsid w:val="00F5195A"/>
    <w:rsid w:val="00F800F8"/>
    <w:rsid w:val="00F917A4"/>
    <w:rsid w:val="00F945F5"/>
    <w:rsid w:val="00F94F8C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  <w14:docId w14:val="72AD423D"/>
  <w15:docId w15:val="{31341444-8B4E-4934-9ECF-FFDC5B14DC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 Unicode MS" w:hAnsi="Arial Unicode MS" w:eastAsia="Arial Unicode MS" w:cs="Arial Unicode MS"/>
        <w:sz w:val="24"/>
        <w:szCs w:val="24"/>
        <w:lang w:val="cs-CZ" w:eastAsia="cs-CZ" w:bidi="cs-CZ"/>
      </w:rPr>
    </w:rPrDefault>
    <w:pPrDefault>
      <w:pPr>
        <w:widowControl w:val="fals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unhideWhenUsed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styleId="Zkladntext3Exact" w:customStyle="true">
    <w:name w:val="Základní text (3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Exact" w:customStyle="true">
    <w:name w:val="Základní text (2) Exact"/>
    <w:basedOn w:val="Standardnpsmoodstavce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4Exact" w:customStyle="true">
    <w:name w:val="Základní text (4) Exact"/>
    <w:basedOn w:val="Standardnpsmoodstavce"/>
    <w:link w:val="Zkladntext4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Exact" w:customStyle="true">
    <w:name w:val="Základní text (5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Nadpis1" w:customStyle="true">
    <w:name w:val="Nadpis #1_"/>
    <w:basedOn w:val="Standardnpsmoodstavce"/>
    <w:link w:val="Nadpis10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32"/>
      <w:szCs w:val="32"/>
      <w:u w:val="none"/>
    </w:rPr>
  </w:style>
  <w:style w:type="character" w:styleId="ZhlavneboZpat" w:customStyle="true">
    <w:name w:val="Záhlaví nebo Zápatí_"/>
    <w:basedOn w:val="Standardnpsmoodstavce"/>
    <w:link w:val="ZhlavneboZpat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hlavneboZpat1" w:customStyle="true">
    <w:name w:val="Záhlaví nebo Zápatí"/>
    <w:basedOn w:val="ZhlavneboZpat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styleId="Nadpis2" w:customStyle="true">
    <w:name w:val="Nadpis #2_"/>
    <w:basedOn w:val="Standardnpsmoodstavce"/>
    <w:link w:val="Nadpis20"/>
    <w:rPr>
      <w:rFonts w:ascii="Arial" w:hAnsi="Arial" w:eastAsia="Arial" w:cs="Arial"/>
      <w:b/>
      <w:bCs/>
      <w:i w:val="false"/>
      <w:iCs w:val="false"/>
      <w:smallCaps w:val="false"/>
      <w:strike w:val="false"/>
      <w:sz w:val="26"/>
      <w:szCs w:val="26"/>
      <w:u w:val="none"/>
    </w:rPr>
  </w:style>
  <w:style w:type="character" w:styleId="Nadpis3" w:customStyle="true">
    <w:name w:val="Nadpis #3_"/>
    <w:basedOn w:val="Standardnpsmoodstavce"/>
    <w:link w:val="Nadpis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" w:customStyle="true">
    <w:name w:val="Základní text (2)_"/>
    <w:basedOn w:val="Standardnpsmoodstavce"/>
    <w:link w:val="Zkladntext2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3" w:customStyle="true">
    <w:name w:val="Základní text (3)_"/>
    <w:basedOn w:val="Standardnpsmoodstavce"/>
    <w:link w:val="Zkladntext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" w:customStyle="true">
    <w:name w:val="Základní text (5)_"/>
    <w:basedOn w:val="Standardnpsmoodstavce"/>
    <w:link w:val="Zkladntext50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Zkladntext6" w:customStyle="true">
    <w:name w:val="Základní text (6)_"/>
    <w:basedOn w:val="Standardnpsmoodstavce"/>
    <w:link w:val="Zkladntext60"/>
    <w:rPr>
      <w:rFonts w:ascii="Arial Narrow" w:hAnsi="Arial Narrow" w:eastAsia="Arial Narrow" w:cs="Arial Narrow"/>
      <w:b w:val="false"/>
      <w:bCs w:val="false"/>
      <w:i w:val="false"/>
      <w:iCs w:val="false"/>
      <w:smallCaps w:val="false"/>
      <w:strike w:val="false"/>
      <w:sz w:val="11"/>
      <w:szCs w:val="11"/>
      <w:u w:val="none"/>
    </w:rPr>
  </w:style>
  <w:style w:type="paragraph" w:styleId="Zkladntext30" w:customStyle="true">
    <w:name w:val="Základní text (3)"/>
    <w:basedOn w:val="Normln"/>
    <w:link w:val="Zkladntext3"/>
    <w:pPr>
      <w:shd w:val="clear" w:color="auto" w:fill="FFFFFF"/>
      <w:spacing w:before="480" w:line="240" w:lineRule="exact"/>
      <w:ind w:hanging="400"/>
      <w:jc w:val="both"/>
    </w:pPr>
    <w:rPr>
      <w:rFonts w:ascii="Arial" w:hAnsi="Arial" w:eastAsia="Arial" w:cs="Arial"/>
      <w:b/>
      <w:bCs/>
      <w:sz w:val="22"/>
      <w:szCs w:val="22"/>
    </w:rPr>
  </w:style>
  <w:style w:type="paragraph" w:styleId="Zkladntext20" w:customStyle="true">
    <w:name w:val="Základní text (2)"/>
    <w:basedOn w:val="Normln"/>
    <w:link w:val="Zkladntext2"/>
    <w:pPr>
      <w:shd w:val="clear" w:color="auto" w:fill="FFFFFF"/>
      <w:spacing w:before="480" w:after="480" w:line="240" w:lineRule="exact"/>
      <w:ind w:hanging="440"/>
    </w:pPr>
    <w:rPr>
      <w:rFonts w:ascii="Arial" w:hAnsi="Arial" w:eastAsia="Arial" w:cs="Arial"/>
      <w:sz w:val="21"/>
      <w:szCs w:val="21"/>
    </w:rPr>
  </w:style>
  <w:style w:type="paragraph" w:styleId="Zkladntext4" w:customStyle="true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Candara" w:hAnsi="Candara" w:eastAsia="Candara" w:cs="Candara"/>
      <w:sz w:val="22"/>
      <w:szCs w:val="22"/>
    </w:rPr>
  </w:style>
  <w:style w:type="paragraph" w:styleId="Zkladntext50" w:customStyle="true">
    <w:name w:val="Základní text (5)"/>
    <w:basedOn w:val="Normln"/>
    <w:link w:val="Zkladntext5"/>
    <w:pPr>
      <w:shd w:val="clear" w:color="auto" w:fill="FFFFFF"/>
      <w:spacing w:before="60" w:after="480" w:line="221" w:lineRule="exact"/>
    </w:pPr>
    <w:rPr>
      <w:rFonts w:ascii="Arial" w:hAnsi="Arial" w:eastAsia="Arial" w:cs="Arial"/>
      <w:b/>
      <w:bCs/>
      <w:sz w:val="19"/>
      <w:szCs w:val="19"/>
    </w:rPr>
  </w:style>
  <w:style w:type="paragraph" w:styleId="Nadpis10" w:customStyle="true">
    <w:name w:val="Nadpis #1"/>
    <w:basedOn w:val="Normln"/>
    <w:link w:val="Nadpis1"/>
    <w:pPr>
      <w:shd w:val="clear" w:color="auto" w:fill="FFFFFF"/>
      <w:spacing w:after="540" w:line="0" w:lineRule="atLeast"/>
      <w:jc w:val="both"/>
      <w:outlineLvl w:val="0"/>
    </w:pPr>
    <w:rPr>
      <w:rFonts w:ascii="Candara" w:hAnsi="Candara" w:eastAsia="Candara" w:cs="Candara"/>
      <w:sz w:val="32"/>
      <w:szCs w:val="32"/>
    </w:rPr>
  </w:style>
  <w:style w:type="paragraph" w:styleId="ZhlavneboZpat0" w:customStyle="true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hAnsi="Arial" w:eastAsia="Arial" w:cs="Arial"/>
      <w:sz w:val="21"/>
      <w:szCs w:val="21"/>
    </w:rPr>
  </w:style>
  <w:style w:type="paragraph" w:styleId="Nadpis20" w:customStyle="true">
    <w:name w:val="Nadpis #2"/>
    <w:basedOn w:val="Normln"/>
    <w:link w:val="Nadpis2"/>
    <w:pPr>
      <w:shd w:val="clear" w:color="auto" w:fill="FFFFFF"/>
      <w:spacing w:before="540" w:after="540" w:line="0" w:lineRule="atLeast"/>
      <w:jc w:val="center"/>
      <w:outlineLvl w:val="1"/>
    </w:pPr>
    <w:rPr>
      <w:rFonts w:ascii="Arial" w:hAnsi="Arial" w:eastAsia="Arial" w:cs="Arial"/>
      <w:b/>
      <w:bCs/>
      <w:sz w:val="26"/>
      <w:szCs w:val="26"/>
    </w:rPr>
  </w:style>
  <w:style w:type="paragraph" w:styleId="Nadpis30" w:customStyle="true">
    <w:name w:val="Nadpis #3"/>
    <w:basedOn w:val="Normln"/>
    <w:link w:val="Nadpis3"/>
    <w:pPr>
      <w:shd w:val="clear" w:color="auto" w:fill="FFFFFF"/>
      <w:spacing w:before="540" w:after="480" w:line="0" w:lineRule="atLeast"/>
      <w:jc w:val="both"/>
      <w:outlineLvl w:val="2"/>
    </w:pPr>
    <w:rPr>
      <w:rFonts w:ascii="Arial" w:hAnsi="Arial" w:eastAsia="Arial" w:cs="Arial"/>
      <w:b/>
      <w:bCs/>
      <w:sz w:val="22"/>
      <w:szCs w:val="22"/>
    </w:rPr>
  </w:style>
  <w:style w:type="paragraph" w:styleId="Zkladntext60" w:customStyle="true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both"/>
    </w:pPr>
    <w:rPr>
      <w:rFonts w:ascii="Arial Narrow" w:hAnsi="Arial Narrow" w:eastAsia="Arial Narrow" w:cs="Arial Narrow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B4EF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B4EF0"/>
    <w:rPr>
      <w:color w:val="000000"/>
    </w:rPr>
  </w:style>
  <w:style w:type="paragraph" w:styleId="HLAVICKA" w:customStyle="true">
    <w:name w:val="HLAVICKA"/>
    <w:basedOn w:val="Normln"/>
    <w:rsid w:val="008B46A5"/>
    <w:pPr>
      <w:keepLines/>
      <w:widowControl/>
      <w:tabs>
        <w:tab w:val="left" w:pos="284"/>
        <w:tab w:val="left" w:pos="1145"/>
      </w:tabs>
      <w:spacing w:after="60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6BNAD" w:customStyle="true">
    <w:name w:val="HLAVICKA 6B NAD"/>
    <w:basedOn w:val="HLAVICKA"/>
    <w:rsid w:val="008B46A5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6A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6A5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762802"/>
    <w:pPr>
      <w:ind w:left="720"/>
      <w:contextualSpacing/>
    </w:pPr>
  </w:style>
  <w:style w:type="paragraph" w:styleId="Normodsaz" w:customStyle="true">
    <w:name w:val="Norm.odsaz."/>
    <w:basedOn w:val="Normln"/>
    <w:link w:val="NormodsazChar"/>
    <w:rsid w:val="00B7651E"/>
    <w:pPr>
      <w:widowControl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eastAsia="Times New Roman" w:cs="Times New Roman"/>
      <w:color w:val="auto"/>
      <w:lang w:bidi="ar-SA"/>
    </w:rPr>
  </w:style>
  <w:style w:type="character" w:styleId="NormodsazChar" w:customStyle="true">
    <w:name w:val="Norm.odsaz. Char"/>
    <w:link w:val="Normodsaz"/>
    <w:rsid w:val="00B7651E"/>
    <w:rPr>
      <w:rFonts w:ascii="Times New Roman" w:hAnsi="Times New Roman" w:eastAsia="Times New Roman" w:cs="Times New Roman"/>
      <w:lang w:bidi="ar-SA"/>
    </w:rPr>
  </w:style>
  <w:style w:type="paragraph" w:styleId="PODPISYPODSML" w:customStyle="true">
    <w:name w:val="PODPISY POD SML"/>
    <w:basedOn w:val="Normln"/>
    <w:rsid w:val="00B97E14"/>
    <w:pPr>
      <w:keepNext/>
      <w:widowControl/>
      <w:tabs>
        <w:tab w:val="center" w:pos="2552"/>
        <w:tab w:val="center" w:pos="7371"/>
      </w:tabs>
      <w:jc w:val="both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SVAZAN" w:customStyle="true">
    <w:name w:val="HLAVICKA SVAZAN"/>
    <w:basedOn w:val="HLAVICKA"/>
    <w:rsid w:val="00B97E14"/>
    <w:pPr>
      <w:keepNext/>
    </w:pPr>
  </w:style>
  <w:style w:type="paragraph" w:styleId="NADPISCENNETUC" w:customStyle="true">
    <w:name w:val="NADPIS CENNETUC"/>
    <w:basedOn w:val="Normln"/>
    <w:rsid w:val="000C4899"/>
    <w:pPr>
      <w:keepNext/>
      <w:keepLines/>
      <w:widowControl/>
      <w:spacing w:before="120" w:after="60"/>
      <w:jc w:val="center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table" w:styleId="TableNormal" w:customStyle="true">
    <w:name w:val="Table Normal"/>
    <w:uiPriority w:val="2"/>
    <w:semiHidden/>
    <w:unhideWhenUsed/>
    <w:qFormat/>
    <w:rsid w:val="00A37543"/>
    <w:pPr>
      <w:autoSpaceDE w:val="false"/>
      <w:autoSpaceDN w:val="false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37543"/>
    <w:pPr>
      <w:autoSpaceDE w:val="false"/>
      <w:autoSpaceDN w:val="false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character" w:styleId="ZkladntextChar" w:customStyle="true">
    <w:name w:val="Základní text Char"/>
    <w:basedOn w:val="Standardnpsmoodstavce"/>
    <w:link w:val="Zkladntext"/>
    <w:uiPriority w:val="1"/>
    <w:rsid w:val="00A37543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TableParagraph" w:customStyle="true">
    <w:name w:val="Table Paragraph"/>
    <w:basedOn w:val="Normln"/>
    <w:uiPriority w:val="1"/>
    <w:qFormat/>
    <w:rsid w:val="00A37543"/>
    <w:pPr>
      <w:autoSpaceDE w:val="false"/>
      <w:autoSpaceDN w:val="false"/>
      <w:spacing w:before="142"/>
    </w:pPr>
    <w:rPr>
      <w:rFonts w:ascii="Times" w:hAnsi="Times" w:eastAsia="Times" w:cs="Times"/>
      <w:color w:val="auto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1520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520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1520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0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15208"/>
    <w:rPr>
      <w:b/>
      <w:bCs/>
      <w:color w:val="000000"/>
      <w:sz w:val="20"/>
      <w:szCs w:val="20"/>
    </w:rPr>
  </w:style>
  <w:style w:type="paragraph" w:styleId="Smlouva2" w:customStyle="true">
    <w:name w:val="Smlouva2"/>
    <w:basedOn w:val="Normln"/>
    <w:rsid w:val="00D60B5F"/>
    <w:pPr>
      <w:widowControl/>
      <w:suppressAutoHyphens/>
      <w:jc w:val="center"/>
    </w:pPr>
    <w:rPr>
      <w:rFonts w:ascii="Times New Roman" w:hAnsi="Times New Roman" w:eastAsia="Times New Roman" w:cs="Times New Roman"/>
      <w:b/>
      <w:color w:val="auto"/>
      <w:szCs w:val="20"/>
      <w:lang w:eastAsia="ar-SA" w:bidi="ar-SA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EC600D"/>
    <w:rPr>
      <w:color w:val="000000"/>
    </w:rPr>
  </w:style>
  <w:style w:type="paragraph" w:styleId="Tabulkatext" w:customStyle="true">
    <w:name w:val="Tabulka text"/>
    <w:link w:val="TabulkatextChar"/>
    <w:uiPriority w:val="6"/>
    <w:qFormat/>
    <w:rsid w:val="00A931D0"/>
    <w:pPr>
      <w:widowControl/>
      <w:spacing w:before="60" w:after="60"/>
      <w:ind w:left="57" w:right="57"/>
    </w:pPr>
    <w:rPr>
      <w:rFonts w:asciiTheme="minorHAnsi" w:hAnsiTheme="minorHAnsi" w:eastAsiaTheme="minorHAnsi" w:cstheme="minorBidi"/>
      <w:color w:val="080808"/>
      <w:sz w:val="20"/>
      <w:szCs w:val="22"/>
      <w:lang w:eastAsia="en-US" w:bidi="ar-SA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931D0"/>
    <w:rPr>
      <w:rFonts w:asciiTheme="minorHAnsi" w:hAnsiTheme="minorHAnsi" w:eastAsiaTheme="minorHAnsi" w:cstheme="minorBidi"/>
      <w:color w:val="080808"/>
      <w:sz w:val="20"/>
      <w:szCs w:val="22"/>
      <w:lang w:eastAsia="en-US" w:bidi="ar-SA"/>
    </w:rPr>
  </w:style>
  <w:style w:type="paragraph" w:styleId="Obsah6">
    <w:name w:val="toc 6"/>
    <w:basedOn w:val="Normln"/>
    <w:next w:val="Normln"/>
    <w:autoRedefine/>
    <w:uiPriority w:val="39"/>
    <w:unhideWhenUsed/>
    <w:rsid w:val="00A931D0"/>
    <w:pPr>
      <w:widowControl/>
      <w:tabs>
        <w:tab w:val="left" w:pos="1871"/>
        <w:tab w:val="right" w:leader="dot" w:pos="9061"/>
      </w:tabs>
      <w:ind w:left="397"/>
      <w:jc w:val="both"/>
    </w:pPr>
    <w:rPr>
      <w:rFonts w:asciiTheme="minorHAnsi" w:hAnsiTheme="minorHAnsi" w:eastAsiaTheme="minorHAnsi" w:cstheme="minorBidi"/>
      <w:sz w:val="18"/>
      <w:szCs w:val="18"/>
      <w:lang w:eastAsia="en-US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7073355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68344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6212257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166108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393840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2115126847">
      <w:bodyDiv w:val="true"/>
      <w:marLeft w:val="0"/>
      <w:marRight w:val="12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296460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720683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1644745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0765229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ubos.truhlar@gmail.com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mailto:karel.kohl@mestokralupy.cz" Type="http://schemas.openxmlformats.org/officeDocument/2006/relationships/hyperlink" Id="rId7"/>
    <Relationship Target="footer1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commentsExtended.xml" Type="http://schemas.microsoft.com/office/2011/relationships/commentsExtended" Id="rId10"/>
    <Relationship Target="webSettings.xml" Type="http://schemas.openxmlformats.org/officeDocument/2006/relationships/webSettings" Id="rId4"/>
    <Relationship Target="comments.xml" Type="http://schemas.openxmlformats.org/officeDocument/2006/relationships/comments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Kralupy nad Vltavou</properties:Company>
  <properties:Pages>9</properties:Pages>
  <properties:Words>3128</properties:Words>
  <properties:Characters>18462</properties:Characters>
  <properties:Lines>153</properties:Lines>
  <properties:Paragraphs>43</properties:Paragraphs>
  <properties:TotalTime>440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21547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2019-01-16T15:54:00Z</dcterms:created>
  <dc:creator/>
  <cp:lastModifiedBy/>
  <cp:lastPrinted>2019-02-08T08:42:00Z</cp:lastPrinted>
  <dcterms:modified xmlns:xsi="http://www.w3.org/2001/XMLSchema-instance" xsi:type="dcterms:W3CDTF">2020-05-06T09:37:00Z</dcterms:modified>
  <cp:revision>27</cp:revision>
</cp:coreProperties>
</file>