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tbl>
      <w:tblPr>
        <w:tblW w:w="13603" w:type="dxa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823"/>
        <w:gridCol w:w="4961"/>
        <w:gridCol w:w="1843"/>
        <w:gridCol w:w="1134"/>
        <w:gridCol w:w="1842"/>
      </w:tblGrid>
      <w:tr w:rsidRPr="004D34B6" w:rsidR="002638D2" w:rsidTr="00440219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2638D2" w:rsidP="002638D2" w:rsidRDefault="002638D2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4D34B6" w:rsidR="001E356B" w:rsidP="002638D2" w:rsidRDefault="001E356B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 1)</w:t>
            </w:r>
          </w:p>
        </w:tc>
      </w:tr>
      <w:tr w:rsidRPr="004D34B6" w:rsidR="00C932B4" w:rsidTr="00440219">
        <w:trPr>
          <w:trHeight w:val="320"/>
          <w:jc w:val="center"/>
        </w:trPr>
        <w:tc>
          <w:tcPr>
            <w:tcW w:w="3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137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KURZ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255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Přibližný očekávaný obsah kurzu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142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Oblast školení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96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počet dn</w:t>
            </w:r>
            <w:r w:rsidR="001D0EE5">
              <w:rPr>
                <w:b/>
                <w:bCs/>
                <w:sz w:val="20"/>
                <w:szCs w:val="20"/>
              </w:rPr>
              <w:t xml:space="preserve">í </w:t>
            </w:r>
            <w:r w:rsidRPr="004D34B6">
              <w:rPr>
                <w:b/>
                <w:bCs/>
                <w:sz w:val="20"/>
                <w:szCs w:val="20"/>
              </w:rPr>
              <w:t>na kurz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  <w:hideMark/>
          </w:tcPr>
          <w:p w:rsidRPr="004D34B6" w:rsidR="00C932B4" w:rsidP="004D34B6" w:rsidRDefault="00C932B4">
            <w:pPr>
              <w:spacing w:line="240" w:lineRule="auto"/>
              <w:ind w:left="50"/>
              <w:rPr>
                <w:b/>
                <w:bCs/>
                <w:sz w:val="20"/>
                <w:szCs w:val="20"/>
              </w:rPr>
            </w:pPr>
            <w:r w:rsidRPr="004D34B6">
              <w:rPr>
                <w:b/>
                <w:bCs/>
                <w:sz w:val="20"/>
                <w:szCs w:val="20"/>
              </w:rPr>
              <w:t>celkem dní poptávaných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37"/>
              <w:rPr>
                <w:sz w:val="20"/>
                <w:szCs w:val="20"/>
              </w:rPr>
            </w:pPr>
          </w:p>
          <w:p w:rsidRPr="000C57D8" w:rsidR="00C932B4" w:rsidP="004D34B6" w:rsidRDefault="00762720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b/>
                <w:szCs w:val="24"/>
              </w:rPr>
              <w:t>Pokročilá komunikace se zákazníkem na prodejně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762720" w:rsidR="00762720" w:rsidP="00762720" w:rsidRDefault="00762720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62720">
              <w:rPr>
                <w:rFonts w:ascii="Calibri" w:hAnsi="Calibri" w:cs="Calibri"/>
                <w:sz w:val="22"/>
                <w:szCs w:val="22"/>
              </w:rPr>
              <w:t>Efektivní zásady pro vedení obchodního jednání</w:t>
            </w:r>
          </w:p>
          <w:p w:rsidRPr="00762720" w:rsidR="00762720" w:rsidP="00762720" w:rsidRDefault="00762720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62720">
              <w:rPr>
                <w:rFonts w:ascii="Calibri" w:hAnsi="Calibri" w:cs="Calibri"/>
                <w:sz w:val="22"/>
                <w:szCs w:val="22"/>
              </w:rPr>
              <w:t>Příprava na jednání a obchodní schůzku</w:t>
            </w:r>
          </w:p>
          <w:p w:rsidRPr="00762720" w:rsidR="00762720" w:rsidP="00762720" w:rsidRDefault="00762720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62720">
              <w:rPr>
                <w:rFonts w:ascii="Calibri" w:hAnsi="Calibri" w:cs="Calibri"/>
                <w:sz w:val="22"/>
                <w:szCs w:val="22"/>
              </w:rPr>
              <w:t>Rozbor fází obchodního jednání</w:t>
            </w:r>
          </w:p>
          <w:p w:rsidRPr="00762720" w:rsidR="00762720" w:rsidP="00762720" w:rsidRDefault="00762720">
            <w:pPr>
              <w:pStyle w:val="Zkladntext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762720">
              <w:rPr>
                <w:rFonts w:ascii="Calibri" w:hAnsi="Calibri" w:cs="Calibri"/>
                <w:sz w:val="22"/>
                <w:szCs w:val="22"/>
              </w:rPr>
              <w:t>Trénink</w:t>
            </w:r>
          </w:p>
          <w:p w:rsidRPr="000C57D8" w:rsidR="00C932B4" w:rsidP="00762720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Odstraňování třecích ploch – pokročilí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762720" w:rsidR="00762720" w:rsidP="00762720" w:rsidRDefault="00762720">
            <w:pPr>
              <w:pStyle w:val="Zkladntext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  <w:r w:rsidRPr="00762720">
              <w:rPr>
                <w:rFonts w:asciiTheme="minorHAnsi" w:hAnsiTheme="minorHAnsi" w:cstheme="minorHAnsi"/>
                <w:sz w:val="22"/>
                <w:szCs w:val="22"/>
              </w:rPr>
              <w:t>Kamarádské vztahy – rizika vztahů</w:t>
            </w:r>
          </w:p>
          <w:p w:rsidRPr="00762720" w:rsidR="00762720" w:rsidP="00762720" w:rsidRDefault="00762720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Nedůslednost při krizové situaci</w:t>
            </w:r>
          </w:p>
          <w:p w:rsidRPr="00762720" w:rsidR="00762720" w:rsidP="00762720" w:rsidRDefault="00762720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Metodika pro zdolávání námitek</w:t>
            </w:r>
          </w:p>
          <w:p w:rsidRPr="00762720" w:rsidR="00762720" w:rsidP="00762720" w:rsidRDefault="00762720">
            <w:pPr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 xml:space="preserve">Tvorba </w:t>
            </w:r>
            <w:proofErr w:type="spellStart"/>
            <w:r w:rsidRPr="00762720">
              <w:rPr>
                <w:rFonts w:cstheme="minorHAnsi"/>
              </w:rPr>
              <w:t>námitníku</w:t>
            </w:r>
            <w:proofErr w:type="spellEnd"/>
            <w:r w:rsidRPr="00762720">
              <w:rPr>
                <w:rFonts w:cstheme="minorHAnsi"/>
              </w:rPr>
              <w:t xml:space="preserve"> pro praktická jednání</w:t>
            </w:r>
          </w:p>
          <w:p w:rsidRPr="00762720" w:rsidR="00762720" w:rsidP="00762720" w:rsidRDefault="00762720">
            <w:pPr>
              <w:tabs>
                <w:tab w:val="left" w:pos="72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Krizové situace v jednání</w:t>
            </w:r>
          </w:p>
          <w:p w:rsidRPr="00762720" w:rsidR="00762720" w:rsidP="00762720" w:rsidRDefault="00762720">
            <w:pPr>
              <w:tabs>
                <w:tab w:val="left" w:pos="72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360"/>
              <w:jc w:val="both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Trénink</w:t>
            </w:r>
          </w:p>
          <w:p w:rsidRPr="000C57D8" w:rsidR="00C932B4" w:rsidP="00762720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ind w:left="137"/>
              <w:rPr>
                <w:sz w:val="20"/>
                <w:szCs w:val="20"/>
              </w:rPr>
            </w:pPr>
            <w:r>
              <w:rPr>
                <w:b/>
                <w:color w:val="000000"/>
                <w:szCs w:val="24"/>
              </w:rPr>
              <w:t>Zvyšování pracovního výkonu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762720" w:rsidR="00762720" w:rsidP="00762720" w:rsidRDefault="00762720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762720">
              <w:rPr>
                <w:rFonts w:cstheme="minorHAnsi"/>
                <w:bCs/>
              </w:rPr>
              <w:t>Individuální výkon</w:t>
            </w:r>
          </w:p>
          <w:p w:rsidRPr="00762720" w:rsidR="00762720" w:rsidP="00762720" w:rsidRDefault="00762720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762720">
              <w:rPr>
                <w:rFonts w:cstheme="minorHAnsi"/>
                <w:bCs/>
              </w:rPr>
              <w:t>Týmový výkon</w:t>
            </w:r>
          </w:p>
          <w:p w:rsidRPr="00762720" w:rsidR="00762720" w:rsidP="00762720" w:rsidRDefault="00762720">
            <w:pPr>
              <w:spacing w:after="0" w:line="240" w:lineRule="auto"/>
              <w:ind w:left="360"/>
              <w:jc w:val="both"/>
              <w:rPr>
                <w:rFonts w:cstheme="minorHAnsi"/>
                <w:bCs/>
              </w:rPr>
            </w:pPr>
            <w:r w:rsidRPr="00762720">
              <w:rPr>
                <w:rFonts w:cstheme="minorHAnsi"/>
                <w:bCs/>
              </w:rPr>
              <w:t>Efektivita práce</w:t>
            </w:r>
          </w:p>
          <w:p w:rsidRPr="00762720" w:rsidR="00762720" w:rsidP="00762720" w:rsidRDefault="00762720">
            <w:pPr>
              <w:spacing w:after="0" w:line="240" w:lineRule="auto"/>
              <w:ind w:left="360"/>
              <w:jc w:val="both"/>
              <w:rPr>
                <w:rFonts w:cstheme="minorHAnsi"/>
              </w:rPr>
            </w:pPr>
            <w:r w:rsidRPr="00762720">
              <w:rPr>
                <w:rFonts w:cstheme="minorHAnsi"/>
                <w:bCs/>
              </w:rPr>
              <w:t>Sledování a měření výkonu a efektivity</w:t>
            </w:r>
          </w:p>
          <w:p w:rsidR="00762720" w:rsidP="00762720" w:rsidRDefault="00762720">
            <w:pPr>
              <w:spacing w:after="0" w:line="240" w:lineRule="auto"/>
              <w:ind w:left="113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Pr="000C57D8" w:rsidR="00C932B4" w:rsidP="00762720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4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 w:themeColor="text1"/>
              </w:rPr>
              <w:t>Kaizen</w:t>
            </w:r>
            <w:proofErr w:type="spellEnd"/>
            <w:r>
              <w:rPr>
                <w:b/>
                <w:bCs/>
                <w:color w:val="000000" w:themeColor="text1"/>
              </w:rPr>
              <w:t xml:space="preserve">, </w:t>
            </w:r>
            <w:proofErr w:type="gramStart"/>
            <w:r>
              <w:rPr>
                <w:b/>
                <w:bCs/>
                <w:color w:val="000000" w:themeColor="text1"/>
              </w:rPr>
              <w:t>5S</w:t>
            </w:r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762720" w:rsidR="00762720" w:rsidP="00762720" w:rsidRDefault="00762720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 xml:space="preserve">Definice </w:t>
            </w:r>
            <w:proofErr w:type="gramStart"/>
            <w:r w:rsidRPr="00762720">
              <w:rPr>
                <w:rFonts w:cstheme="minorHAnsi"/>
              </w:rPr>
              <w:t>5S</w:t>
            </w:r>
            <w:proofErr w:type="gramEnd"/>
          </w:p>
          <w:p w:rsidRPr="00762720" w:rsidR="00762720" w:rsidP="00762720" w:rsidRDefault="00762720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 xml:space="preserve">Příklady plýtvání na </w:t>
            </w:r>
            <w:proofErr w:type="gramStart"/>
            <w:r w:rsidRPr="00762720">
              <w:rPr>
                <w:rFonts w:cstheme="minorHAnsi"/>
              </w:rPr>
              <w:t>pracovišti - sebeanalýza</w:t>
            </w:r>
            <w:proofErr w:type="gramEnd"/>
          </w:p>
          <w:p w:rsidRPr="00762720" w:rsidR="00762720" w:rsidP="00762720" w:rsidRDefault="00762720">
            <w:pPr>
              <w:tabs>
                <w:tab w:val="left" w:pos="993"/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Organizace pracoviště, pořádek a údržba</w:t>
            </w:r>
          </w:p>
          <w:p w:rsidRPr="00762720" w:rsidR="00762720" w:rsidP="00762720" w:rsidRDefault="00762720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Zavádění změn na pracovišti – práce s postupy a týmem</w:t>
            </w:r>
          </w:p>
          <w:p w:rsidRPr="00762720" w:rsidR="00762720" w:rsidP="00762720" w:rsidRDefault="00762720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Nápravná opatření a jejich implementace</w:t>
            </w:r>
          </w:p>
          <w:p w:rsidRPr="00762720" w:rsidR="00762720" w:rsidP="00762720" w:rsidRDefault="00762720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Role a odpovědnost pracovníků</w:t>
            </w:r>
          </w:p>
          <w:p w:rsidRPr="00762720" w:rsidR="00762720" w:rsidP="00762720" w:rsidRDefault="00762720">
            <w:pPr>
              <w:tabs>
                <w:tab w:val="left" w:pos="1440"/>
              </w:tabs>
              <w:overflowPunct w:val="false"/>
              <w:autoSpaceDE w:val="false"/>
              <w:autoSpaceDN w:val="false"/>
              <w:adjustRightInd w:val="false"/>
              <w:spacing w:after="0" w:line="240" w:lineRule="auto"/>
              <w:ind w:left="252"/>
              <w:textAlignment w:val="baseline"/>
              <w:rPr>
                <w:rFonts w:cstheme="minorHAnsi"/>
              </w:rPr>
            </w:pPr>
            <w:r w:rsidRPr="00762720">
              <w:rPr>
                <w:rFonts w:cstheme="minorHAnsi"/>
              </w:rPr>
              <w:t>Trénink</w:t>
            </w: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Měkké a manažerské dovednosti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Pr="001E356B" w:rsidR="001E356B" w:rsidTr="00440219">
        <w:trPr>
          <w:trHeight w:val="320"/>
          <w:jc w:val="center"/>
        </w:trPr>
        <w:tc>
          <w:tcPr>
            <w:tcW w:w="1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6A6A6" w:themeFill="background1" w:themeFillShade="A6"/>
            <w:noWrap/>
            <w:vAlign w:val="center"/>
          </w:tcPr>
          <w:p w:rsidR="001E356B" w:rsidP="001E356B" w:rsidRDefault="001E356B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Specifikace předmětu zakázky</w:t>
            </w:r>
          </w:p>
          <w:p w:rsidRPr="001E356B" w:rsidR="001E356B" w:rsidP="001E356B" w:rsidRDefault="001E356B">
            <w:pPr>
              <w:spacing w:line="240" w:lineRule="auto"/>
              <w:ind w:left="5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 2)</w:t>
            </w:r>
          </w:p>
        </w:tc>
      </w:tr>
      <w:tr w:rsidRPr="000C57D8" w:rsidR="00C932B4" w:rsidTr="00440219">
        <w:trPr>
          <w:trHeight w:val="320"/>
          <w:jc w:val="center"/>
        </w:trPr>
        <w:tc>
          <w:tcPr>
            <w:tcW w:w="3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b/>
                <w:szCs w:val="24"/>
              </w:rPr>
              <w:t>CyberSoft</w:t>
            </w:r>
            <w:proofErr w:type="spellEnd"/>
            <w:r>
              <w:rPr>
                <w:b/>
                <w:szCs w:val="24"/>
              </w:rPr>
              <w:t xml:space="preserve"> ERP I6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762720" w:rsidR="00762720" w:rsidP="00762720" w:rsidRDefault="00762720">
            <w:pPr>
              <w:pStyle w:val="Zkladntext"/>
              <w:ind w:left="25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720">
              <w:rPr>
                <w:rFonts w:asciiTheme="minorHAnsi" w:hAnsiTheme="minorHAnsi" w:cstheme="minorHAnsi"/>
                <w:bCs/>
                <w:sz w:val="22"/>
                <w:szCs w:val="22"/>
              </w:rPr>
              <w:t>Objednávkový systém</w:t>
            </w:r>
          </w:p>
          <w:p w:rsidRPr="00762720" w:rsidR="00762720" w:rsidP="00762720" w:rsidRDefault="00762720">
            <w:pPr>
              <w:pStyle w:val="Zkladntext"/>
              <w:ind w:left="25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720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Nabídky a objednávky</w:t>
            </w:r>
          </w:p>
          <w:p w:rsidRPr="00762720" w:rsidR="00762720" w:rsidP="00762720" w:rsidRDefault="00762720">
            <w:pPr>
              <w:pStyle w:val="Zkladntext"/>
              <w:ind w:left="25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720">
              <w:rPr>
                <w:rFonts w:asciiTheme="minorHAnsi" w:hAnsiTheme="minorHAnsi" w:cstheme="minorHAnsi"/>
                <w:bCs/>
                <w:sz w:val="22"/>
                <w:szCs w:val="22"/>
              </w:rPr>
              <w:t>Správa produktových karet a jejich zobrazování na webu</w:t>
            </w:r>
          </w:p>
          <w:p w:rsidRPr="00762720" w:rsidR="00762720" w:rsidP="00762720" w:rsidRDefault="00762720">
            <w:pPr>
              <w:pStyle w:val="Zkladntext"/>
              <w:ind w:left="25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62720">
              <w:rPr>
                <w:rFonts w:asciiTheme="minorHAnsi" w:hAnsiTheme="minorHAnsi" w:cstheme="minorHAnsi"/>
                <w:bCs/>
                <w:sz w:val="22"/>
                <w:szCs w:val="22"/>
              </w:rPr>
              <w:t>Nastavení systému a práce s ním</w:t>
            </w:r>
          </w:p>
          <w:p w:rsidRPr="00762720" w:rsidR="00762720" w:rsidP="00762720" w:rsidRDefault="00762720">
            <w:pPr>
              <w:pStyle w:val="Zkladntext"/>
              <w:ind w:left="1506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0C57D8" w:rsidR="00C932B4" w:rsidP="004D34B6" w:rsidRDefault="00C932B4">
            <w:pPr>
              <w:spacing w:line="240" w:lineRule="auto"/>
              <w:ind w:left="255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142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lastRenderedPageBreak/>
              <w:t>Obecné IT kurzy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C932B4">
            <w:pPr>
              <w:spacing w:line="240" w:lineRule="auto"/>
              <w:ind w:left="96"/>
              <w:jc w:val="center"/>
              <w:rPr>
                <w:sz w:val="20"/>
                <w:szCs w:val="20"/>
              </w:rPr>
            </w:pPr>
            <w:r w:rsidRPr="000C57D8">
              <w:rPr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  <w:hideMark/>
          </w:tcPr>
          <w:p w:rsidRPr="000C57D8" w:rsidR="00C932B4" w:rsidP="004D34B6" w:rsidRDefault="0076272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:rsidRPr="000C57D8" w:rsidR="00BE2AC2" w:rsidP="000C57D8" w:rsidRDefault="00BE2AC2">
      <w:pPr>
        <w:spacing w:line="240" w:lineRule="auto"/>
        <w:rPr>
          <w:sz w:val="20"/>
          <w:szCs w:val="20"/>
        </w:rPr>
      </w:pPr>
    </w:p>
    <w:sectPr w:rsidRPr="000C57D8" w:rsidR="00BE2AC2" w:rsidSect="00244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030FB4"/>
    <w:multiLevelType w:val="hybridMultilevel"/>
    <w:tmpl w:val="20ACEE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001265EA"/>
    <w:multiLevelType w:val="hybridMultilevel"/>
    <w:tmpl w:val="0A26C1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">
    <w:nsid w:val="030518EB"/>
    <w:multiLevelType w:val="hybridMultilevel"/>
    <w:tmpl w:val="37BCA4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>
    <w:nsid w:val="0BE33B5F"/>
    <w:multiLevelType w:val="hybridMultilevel"/>
    <w:tmpl w:val="D812E6D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>
    <w:nsid w:val="0C4F587C"/>
    <w:multiLevelType w:val="hybridMultilevel"/>
    <w:tmpl w:val="86F012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5">
    <w:nsid w:val="126A201A"/>
    <w:multiLevelType w:val="hybridMultilevel"/>
    <w:tmpl w:val="98D486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6">
    <w:nsid w:val="128E7CFA"/>
    <w:multiLevelType w:val="hybridMultilevel"/>
    <w:tmpl w:val="ADB6B21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20B915F1"/>
    <w:multiLevelType w:val="singleLevel"/>
    <w:tmpl w:val="0F4AC5B6"/>
    <w:lvl w:ilvl="0">
      <w:start w:val="1"/>
      <w:numFmt w:val="none"/>
      <w:lvlText w:val=""/>
      <w:legacy w:legacy="true" w:legacySpace="120" w:legacyIndent="360"/>
      <w:lvlJc w:val="left"/>
      <w:pPr>
        <w:ind w:left="1068" w:hanging="360"/>
      </w:pPr>
      <w:rPr>
        <w:rFonts w:hint="default" w:ascii="Symbol" w:hAnsi="Symbol"/>
      </w:rPr>
    </w:lvl>
  </w:abstractNum>
  <w:abstractNum w:abstractNumId="8">
    <w:nsid w:val="210A3B13"/>
    <w:multiLevelType w:val="hybridMultilevel"/>
    <w:tmpl w:val="194CD2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9">
    <w:nsid w:val="2C4D31E5"/>
    <w:multiLevelType w:val="singleLevel"/>
    <w:tmpl w:val="0F4AC5B6"/>
    <w:lvl w:ilvl="0">
      <w:start w:val="1"/>
      <w:numFmt w:val="none"/>
      <w:lvlText w:val=""/>
      <w:legacy w:legacy="true" w:legacySpace="120" w:legacyIndent="360"/>
      <w:lvlJc w:val="left"/>
      <w:pPr>
        <w:ind w:left="1068" w:hanging="360"/>
      </w:pPr>
      <w:rPr>
        <w:rFonts w:hint="default" w:ascii="Symbol" w:hAnsi="Symbol"/>
      </w:rPr>
    </w:lvl>
  </w:abstractNum>
  <w:abstractNum w:abstractNumId="10">
    <w:nsid w:val="30E333C3"/>
    <w:multiLevelType w:val="hybridMultilevel"/>
    <w:tmpl w:val="F7088E36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hint="default" w:ascii="Wingdings" w:hAnsi="Wingdings"/>
      </w:rPr>
    </w:lvl>
  </w:abstractNum>
  <w:abstractNum w:abstractNumId="11">
    <w:nsid w:val="313044C7"/>
    <w:multiLevelType w:val="multilevel"/>
    <w:tmpl w:val="B322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32965748"/>
    <w:multiLevelType w:val="hybridMultilevel"/>
    <w:tmpl w:val="54186E32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3">
    <w:nsid w:val="364A7686"/>
    <w:multiLevelType w:val="hybridMultilevel"/>
    <w:tmpl w:val="69C2B0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>
    <w:nsid w:val="36AB0FC3"/>
    <w:multiLevelType w:val="hybridMultilevel"/>
    <w:tmpl w:val="A8FC688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5">
    <w:nsid w:val="3D121D9A"/>
    <w:multiLevelType w:val="hybridMultilevel"/>
    <w:tmpl w:val="93941B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6">
    <w:nsid w:val="3DF779E4"/>
    <w:multiLevelType w:val="multilevel"/>
    <w:tmpl w:val="44BEC3B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>
    <w:nsid w:val="500C151C"/>
    <w:multiLevelType w:val="hybridMultilevel"/>
    <w:tmpl w:val="18B8BB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8">
    <w:nsid w:val="50615B2D"/>
    <w:multiLevelType w:val="hybridMultilevel"/>
    <w:tmpl w:val="18C6B3C0"/>
    <w:lvl w:ilvl="0" w:tplc="245E95B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506" w:hanging="360"/>
      </w:pPr>
      <w:rPr>
        <w:rFonts w:hint="default" w:ascii="Symbol" w:hAnsi="Symbol"/>
      </w:r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16B39D9"/>
    <w:multiLevelType w:val="hybridMultilevel"/>
    <w:tmpl w:val="01D6B84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0">
    <w:nsid w:val="534C64EA"/>
    <w:multiLevelType w:val="hybridMultilevel"/>
    <w:tmpl w:val="76D2EE3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1">
    <w:nsid w:val="57AE7F8F"/>
    <w:multiLevelType w:val="multilevel"/>
    <w:tmpl w:val="E02A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>
    <w:nsid w:val="59FF51B8"/>
    <w:multiLevelType w:val="hybridMultilevel"/>
    <w:tmpl w:val="A0BA83C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3">
    <w:nsid w:val="636C029B"/>
    <w:multiLevelType w:val="singleLevel"/>
    <w:tmpl w:val="0F4AC5B6"/>
    <w:lvl w:ilvl="0">
      <w:start w:val="1"/>
      <w:numFmt w:val="none"/>
      <w:lvlText w:val=""/>
      <w:legacy w:legacy="true" w:legacySpace="120" w:legacyIndent="360"/>
      <w:lvlJc w:val="left"/>
      <w:pPr>
        <w:ind w:left="1068" w:hanging="360"/>
      </w:pPr>
      <w:rPr>
        <w:rFonts w:hint="default" w:ascii="Symbol" w:hAnsi="Symbol"/>
      </w:rPr>
    </w:lvl>
  </w:abstractNum>
  <w:abstractNum w:abstractNumId="24">
    <w:nsid w:val="73AB3FFE"/>
    <w:multiLevelType w:val="hybridMultilevel"/>
    <w:tmpl w:val="8DC43E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5">
    <w:nsid w:val="75A10546"/>
    <w:multiLevelType w:val="hybridMultilevel"/>
    <w:tmpl w:val="D80E1AE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6">
    <w:nsid w:val="7A154BEE"/>
    <w:multiLevelType w:val="hybridMultilevel"/>
    <w:tmpl w:val="81D65B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27">
    <w:nsid w:val="7ADE6E48"/>
    <w:multiLevelType w:val="hybridMultilevel"/>
    <w:tmpl w:val="F9F492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25"/>
  </w:num>
  <w:num w:numId="2">
    <w:abstractNumId w:val="11"/>
  </w:num>
  <w:num w:numId="3">
    <w:abstractNumId w:val="3"/>
  </w:num>
  <w:num w:numId="4">
    <w:abstractNumId w:val="14"/>
  </w:num>
  <w:num w:numId="5">
    <w:abstractNumId w:val="0"/>
  </w:num>
  <w:num w:numId="6">
    <w:abstractNumId w:val="13"/>
  </w:num>
  <w:num w:numId="7">
    <w:abstractNumId w:val="15"/>
  </w:num>
  <w:num w:numId="8">
    <w:abstractNumId w:val="20"/>
  </w:num>
  <w:num w:numId="9">
    <w:abstractNumId w:val="5"/>
  </w:num>
  <w:num w:numId="10">
    <w:abstractNumId w:val="26"/>
  </w:num>
  <w:num w:numId="11">
    <w:abstractNumId w:val="27"/>
  </w:num>
  <w:num w:numId="12">
    <w:abstractNumId w:val="24"/>
  </w:num>
  <w:num w:numId="13">
    <w:abstractNumId w:val="2"/>
  </w:num>
  <w:num w:numId="14">
    <w:abstractNumId w:val="22"/>
  </w:num>
  <w:num w:numId="15">
    <w:abstractNumId w:val="4"/>
  </w:num>
  <w:num w:numId="16">
    <w:abstractNumId w:val="19"/>
  </w:num>
  <w:num w:numId="17">
    <w:abstractNumId w:val="1"/>
  </w:num>
  <w:num w:numId="18">
    <w:abstractNumId w:val="8"/>
  </w:num>
  <w:num w:numId="19">
    <w:abstractNumId w:val="17"/>
  </w:num>
  <w:num w:numId="20">
    <w:abstractNumId w:val="21"/>
  </w:num>
  <w:num w:numId="21">
    <w:abstractNumId w:val="7"/>
    <w:lvlOverride w:ilvl="0">
      <w:startOverride w:val="1"/>
    </w:lvlOverride>
  </w:num>
  <w:num w:numId="22">
    <w:abstractNumId w:val="23"/>
    <w:lvlOverride w:ilvl="0">
      <w:startOverride w:val="1"/>
    </w:lvlOverride>
  </w:num>
  <w:num w:numId="23">
    <w:abstractNumId w:val="9"/>
    <w:lvlOverride w:ilvl="0">
      <w:startOverride w:val="1"/>
    </w:lvlOverride>
  </w:num>
  <w:num w:numId="2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6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85"/>
    <w:rsid w:val="000C57D8"/>
    <w:rsid w:val="001D0EE5"/>
    <w:rsid w:val="001E356B"/>
    <w:rsid w:val="00244485"/>
    <w:rsid w:val="002638D2"/>
    <w:rsid w:val="00296DCC"/>
    <w:rsid w:val="00340CB0"/>
    <w:rsid w:val="00440219"/>
    <w:rsid w:val="004D34B6"/>
    <w:rsid w:val="00620CD8"/>
    <w:rsid w:val="00710FFB"/>
    <w:rsid w:val="00762720"/>
    <w:rsid w:val="008C37E5"/>
    <w:rsid w:val="00BE2AC2"/>
    <w:rsid w:val="00C932B4"/>
    <w:rsid w:val="00CC23D4"/>
    <w:rsid w:val="00E27ED4"/>
    <w:rsid w:val="00E53648"/>
    <w:rsid w:val="00FE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7313F9A"/>
  <w15:docId w15:val="{8537CF97-9283-45A9-B0A2-C08000EF9A0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4485"/>
    <w:pPr>
      <w:ind w:left="720"/>
      <w:contextualSpacing/>
    </w:pPr>
  </w:style>
  <w:style w:type="paragraph" w:styleId="Tabulkatext" w:customStyle="true">
    <w:name w:val="Tabulka text"/>
    <w:link w:val="TabulkatextChar"/>
    <w:uiPriority w:val="6"/>
    <w:qFormat/>
    <w:rsid w:val="002638D2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2638D2"/>
    <w:rPr>
      <w:color w:val="080808"/>
      <w:sz w:val="20"/>
    </w:rPr>
  </w:style>
  <w:style w:type="paragraph" w:styleId="Zkladntext">
    <w:name w:val="Body Text"/>
    <w:basedOn w:val="Normln"/>
    <w:link w:val="ZkladntextChar"/>
    <w:semiHidden/>
    <w:unhideWhenUsed/>
    <w:rsid w:val="00762720"/>
    <w:pPr>
      <w:overflowPunct w:val="false"/>
      <w:autoSpaceDE w:val="false"/>
      <w:autoSpaceDN w:val="false"/>
      <w:adjustRightInd w:val="false"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762720"/>
    <w:rPr>
      <w:rFonts w:ascii="Times New Roman" w:hAnsi="Times New Roman" w:eastAsia="Times New Roman" w:cs="Times New Roman"/>
      <w:sz w:val="24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9127012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759606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250845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6647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6460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719954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01407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190476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27576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177960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styles.xml" Type="http://schemas.openxmlformats.org/officeDocument/2006/relationships/styles" Id="rId5"/>
    <Relationship Target="numbering.xml" Type="http://schemas.openxmlformats.org/officeDocument/2006/relationships/numbering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8000C2D7C961094795680C925159213A" ma:contentTypeName="Document" ma:contentTypeScope="" ma:contentTypeVersion="10" ma:versionID="97581bfd41110687f0891d28e76f7df5">
  <xsd:schema xmlns:xsd="http://www.w3.org/2001/XMLSchema" xmlns:ns2="4939b986-bb6a-4896-959b-b1cd1ef7f73c" xmlns:ns3="ef9ccfe6-e65a-4a68-b5f9-ca8ca79633b6" xmlns:p="http://schemas.microsoft.com/office/2006/metadata/properties" xmlns:xs="http://www.w3.org/2001/XMLSchema" ma:fieldsID="59dc0e45b6af793b7f56303533114059" ma:root="true" ns2:_="" ns3:_="" targetNamespace="http://schemas.microsoft.com/office/2006/metadata/properties">
    <xsd:import namespace="4939b986-bb6a-4896-959b-b1cd1ef7f73c"/>
    <xsd:import namespace="ef9ccfe6-e65a-4a68-b5f9-ca8ca79633b6"/>
    <xsd:element name="properties">
      <xsd:complexType>
        <xsd:sequence>
          <xsd:element name="documentManagement">
            <xsd:complexType>
              <xsd:all>
                <xsd:element minOccurs="0" ref="ns2:SharedWithUsers"/>
                <xsd:element minOccurs="0" ref="ns2:SharedWithDetails"/>
                <xsd:element minOccurs="0" ref="ns3:MediaServiceMetadata"/>
                <xsd:element minOccurs="0" ref="ns3:MediaServiceFastMetadata"/>
                <xsd:element minOccurs="0" ref="ns3:MediaServiceAutoTags"/>
                <xsd:element minOccurs="0" ref="ns3:MediaServiceGenerationTime"/>
                <xsd:element minOccurs="0" ref="ns3:MediaServiceEventHashCode"/>
                <xsd:element minOccurs="0" ref="ns3:MediaServiceOCR"/>
                <xsd:element minOccurs="0" ref="ns3:MediaServiceDateTaken"/>
                <xsd:element minOccurs="0" ref="ns3:MediaServiceLocation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39b986-bb6a-4896-959b-b1cd1ef7f73c">
    <xsd:import namespace="http://schemas.microsoft.com/office/2006/documentManagement/types"/>
    <xsd:import namespace="http://schemas.microsoft.com/office/infopath/2007/PartnerControls"/>
    <xsd:element ma:displayName="Shared With" ma:index="8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9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ef9ccfe6-e65a-4a68-b5f9-ca8ca79633b6">
    <xsd:import namespace="http://schemas.microsoft.com/office/2006/documentManagement/types"/>
    <xsd:import namespace="http://schemas.microsoft.com/office/infopath/2007/PartnerControls"/>
    <xsd:element ma:displayName="MediaServiceMetadata" ma:hidden="true" ma:index="10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1" ma:internalName="MediaServiceFastMetadata" ma:readOnly="true" name="MediaServiceFastMetadata" nillable="true">
      <xsd:simpleType>
        <xsd:restriction base="dms:Note"/>
      </xsd:simpleType>
    </xsd:element>
    <xsd:element ma:displayName="Tags" ma:index="12" ma:internalName="MediaServiceAutoTags" ma:readOnly="true" name="MediaServiceAutoTags" nillable="true">
      <xsd:simpleType>
        <xsd:restriction base="dms:Text"/>
      </xsd:simpleType>
    </xsd:element>
    <xsd:element ma:displayName="MediaServiceGenerationTime" ma:hidden="true" ma:index="13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4" ma:internalName="MediaServiceEventHashCode" ma:readOnly="true" name="MediaServiceEventHashCode" nillable="true">
      <xsd:simpleType>
        <xsd:restriction base="dms:Text"/>
      </xsd:simpleType>
    </xsd:element>
    <xsd:element ma:displayName="Extracted Text" ma:index="15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7" ma:internalName="MediaServiceLocation" ma:readOnly="true" name="MediaServiceLocation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D91586-06B4-4B2F-B94E-3EB1E1B9C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551476-B2E5-4F0B-AA17-708FDF47D1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AF888A-C6AE-4DC2-BEBB-ABFBE6622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9b986-bb6a-4896-959b-b1cd1ef7f73c"/>
    <ds:schemaRef ds:uri="ef9ccfe6-e65a-4a68-b5f9-ca8ca7963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177</properties:Words>
  <properties:Characters>1047</properties:Characters>
  <properties:Lines>8</properties:Lines>
  <properties:Paragraphs>2</properties:Paragraphs>
  <properties:TotalTime>124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2020-04-27T06:06:00Z</dcterms:created>
  <dc:creator/>
  <dc:description/>
  <cp:keywords/>
  <cp:lastModifiedBy/>
  <dcterms:modified xmlns:xsi="http://www.w3.org/2001/XMLSchema-instance" xsi:type="dcterms:W3CDTF">2020-06-22T15:47:00Z</dcterms:modified>
  <cp:revision>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0x0101008000C2D7C961094795680C925159213A</vt:lpwstr>
  </prop:property>
</prop:Properties>
</file>