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00D734CA" w:rsidRDefault="00D734CA">
      <w:pPr>
        <w:rPr>
          <w:rFonts w:ascii="Arial" w:hAnsi="Arial" w:cs="Arial"/>
          <w:sz w:val="20"/>
          <w:szCs w:val="20"/>
        </w:rPr>
      </w:pPr>
      <w:bookmarkStart w:name="_GoBack" w:id="0"/>
      <w:bookmarkEnd w:id="0"/>
    </w:p>
    <w:p w:rsidRPr="00757C52" w:rsidR="00B56840" w:rsidRDefault="00D734CA">
      <w:pPr>
        <w:rPr>
          <w:rFonts w:ascii="Arial" w:hAnsi="Arial" w:cs="Arial"/>
          <w:sz w:val="20"/>
          <w:szCs w:val="20"/>
        </w:rPr>
      </w:pPr>
      <w:r w:rsidRPr="00757C52">
        <w:rPr>
          <w:rFonts w:ascii="Arial" w:hAnsi="Arial" w:cs="Arial"/>
          <w:sz w:val="20"/>
          <w:szCs w:val="20"/>
        </w:rPr>
        <w:t xml:space="preserve">Příloha </w:t>
      </w:r>
      <w:r w:rsidR="00722146">
        <w:rPr>
          <w:rFonts w:ascii="Arial" w:hAnsi="Arial" w:cs="Arial"/>
          <w:sz w:val="20"/>
          <w:szCs w:val="20"/>
        </w:rPr>
        <w:t>č. 3 Z</w:t>
      </w:r>
      <w:r w:rsidRPr="00757C52">
        <w:rPr>
          <w:rFonts w:ascii="Arial" w:hAnsi="Arial" w:cs="Arial"/>
          <w:sz w:val="20"/>
          <w:szCs w:val="20"/>
        </w:rPr>
        <w:t>adávací dokumentace</w:t>
      </w:r>
    </w:p>
    <w:p w:rsidRPr="00A74C18" w:rsidR="002B43ED" w:rsidRDefault="002B43ED">
      <w:pPr>
        <w:rPr>
          <w:rFonts w:ascii="Arial" w:hAnsi="Arial" w:cs="Arial"/>
        </w:rPr>
      </w:pPr>
    </w:p>
    <w:p w:rsidRPr="00A74C18" w:rsidR="002B43ED" w:rsidP="002B43ED" w:rsidRDefault="002B43ED">
      <w:pPr>
        <w:jc w:val="center"/>
        <w:rPr>
          <w:rFonts w:ascii="Arial" w:hAnsi="Arial" w:cs="Arial"/>
          <w:b/>
          <w:sz w:val="32"/>
          <w:szCs w:val="32"/>
        </w:rPr>
      </w:pPr>
      <w:r w:rsidRPr="00A74C18">
        <w:rPr>
          <w:rFonts w:ascii="Arial" w:hAnsi="Arial" w:cs="Arial"/>
          <w:b/>
          <w:sz w:val="32"/>
          <w:szCs w:val="32"/>
        </w:rPr>
        <w:t>SMLOUVA O POSKYTOVÁNÍ VZDĚLÁVACÍCH SLUŽEB</w:t>
      </w:r>
    </w:p>
    <w:p w:rsidRPr="00A74C18" w:rsidR="002B43ED" w:rsidP="002B43ED" w:rsidRDefault="002B43ED">
      <w:pPr>
        <w:jc w:val="center"/>
        <w:rPr>
          <w:rFonts w:ascii="Arial" w:hAnsi="Arial" w:cs="Arial"/>
          <w:sz w:val="20"/>
          <w:szCs w:val="20"/>
        </w:rPr>
      </w:pPr>
      <w:r w:rsidRPr="00A74C18">
        <w:rPr>
          <w:rFonts w:ascii="Arial" w:hAnsi="Arial" w:cs="Arial"/>
          <w:sz w:val="20"/>
          <w:szCs w:val="20"/>
        </w:rPr>
        <w:t>uzavřená dle ustanovení § 1746 odst. 2 zákona č. zákona č. 89/2012 Sb., občanský zákoník, ve znění pozdějších předpisů (dále jen občanský zákoník)</w:t>
      </w:r>
    </w:p>
    <w:tbl>
      <w:tblPr>
        <w:tblW w:w="0" w:type="auto"/>
        <w:tblCellSpacing w:w="15" w:type="dxa"/>
        <w:tblCellMar>
          <w:top w:w="15" w:type="dxa"/>
          <w:left w:w="15" w:type="dxa"/>
          <w:bottom w:w="15" w:type="dxa"/>
          <w:right w:w="15" w:type="dxa"/>
        </w:tblCellMar>
        <w:tblLook w:firstRow="1" w:lastRow="0" w:firstColumn="1" w:lastColumn="0" w:noHBand="0" w:noVBand="1" w:val="04A0"/>
      </w:tblPr>
      <w:tblGrid>
        <w:gridCol w:w="96"/>
      </w:tblGrid>
      <w:tr w:rsidRPr="00A74C18" w:rsidR="002B43ED" w:rsidTr="008B315D">
        <w:trPr>
          <w:tblCellSpacing w:w="15" w:type="dxa"/>
        </w:trPr>
        <w:tc>
          <w:tcPr>
            <w:tcW w:w="0" w:type="auto"/>
            <w:vAlign w:val="center"/>
          </w:tcPr>
          <w:p w:rsidRPr="00A74C18" w:rsidR="002B43ED" w:rsidP="008B315D" w:rsidRDefault="002B43ED">
            <w:pPr>
              <w:rPr>
                <w:rFonts w:ascii="Arial" w:hAnsi="Arial" w:cs="Arial"/>
                <w:sz w:val="20"/>
                <w:szCs w:val="20"/>
                <w:lang w:eastAsia="cs-CZ"/>
              </w:rPr>
            </w:pPr>
          </w:p>
        </w:tc>
      </w:tr>
      <w:tr w:rsidRPr="00A74C18" w:rsidR="002B43ED" w:rsidTr="008B315D">
        <w:trPr>
          <w:tblCellSpacing w:w="15" w:type="dxa"/>
        </w:trPr>
        <w:tc>
          <w:tcPr>
            <w:tcW w:w="0" w:type="auto"/>
            <w:vAlign w:val="center"/>
          </w:tcPr>
          <w:p w:rsidRPr="00A74C18" w:rsidR="002B43ED" w:rsidP="008B315D" w:rsidRDefault="002B43ED">
            <w:pPr>
              <w:rPr>
                <w:rFonts w:ascii="Arial" w:hAnsi="Arial" w:cs="Arial"/>
                <w:sz w:val="20"/>
                <w:szCs w:val="20"/>
                <w:lang w:eastAsia="cs-CZ"/>
              </w:rPr>
            </w:pPr>
          </w:p>
        </w:tc>
      </w:tr>
    </w:tbl>
    <w:p w:rsidRPr="00A74C18" w:rsidR="002B43ED" w:rsidP="002B43ED" w:rsidRDefault="002B43ED">
      <w:pPr>
        <w:rPr>
          <w:rFonts w:ascii="Arial" w:hAnsi="Arial" w:cs="Arial"/>
          <w:b/>
          <w:sz w:val="20"/>
          <w:szCs w:val="20"/>
        </w:rPr>
      </w:pPr>
      <w:r w:rsidRPr="00A74C18">
        <w:rPr>
          <w:rFonts w:ascii="Arial" w:hAnsi="Arial" w:cs="Arial"/>
          <w:b/>
          <w:sz w:val="20"/>
          <w:szCs w:val="20"/>
        </w:rPr>
        <w:t>VODÁRENSKÁ AKCIOVÁ SPOLEČNOST, a.s.</w:t>
      </w:r>
    </w:p>
    <w:p w:rsidRPr="00A74C18" w:rsidR="002B43ED" w:rsidP="002B43ED" w:rsidRDefault="002B43ED">
      <w:pPr>
        <w:rPr>
          <w:rFonts w:ascii="Arial" w:hAnsi="Arial" w:cs="Arial"/>
          <w:sz w:val="20"/>
          <w:szCs w:val="20"/>
        </w:rPr>
      </w:pPr>
      <w:r w:rsidRPr="00A74C18">
        <w:rPr>
          <w:rFonts w:ascii="Arial" w:hAnsi="Arial" w:cs="Arial"/>
          <w:sz w:val="20"/>
          <w:szCs w:val="20"/>
        </w:rPr>
        <w:t>se sídlem:</w:t>
      </w:r>
      <w:r w:rsidRPr="00A74C18">
        <w:rPr>
          <w:rFonts w:ascii="Arial" w:hAnsi="Arial" w:cs="Arial"/>
          <w:sz w:val="20"/>
          <w:szCs w:val="20"/>
        </w:rPr>
        <w:tab/>
      </w:r>
      <w:r w:rsidRPr="00A74C18">
        <w:rPr>
          <w:rFonts w:ascii="Arial" w:hAnsi="Arial" w:cs="Arial"/>
          <w:sz w:val="20"/>
          <w:szCs w:val="20"/>
        </w:rPr>
        <w:tab/>
        <w:t>Soběšická 820/156, Lesná, 638 00 Brno</w:t>
      </w:r>
    </w:p>
    <w:p w:rsidRPr="00A74C18" w:rsidR="002B43ED" w:rsidP="002B43ED" w:rsidRDefault="002B43ED">
      <w:pPr>
        <w:rPr>
          <w:rFonts w:ascii="Arial" w:hAnsi="Arial" w:cs="Arial"/>
          <w:sz w:val="20"/>
          <w:szCs w:val="20"/>
        </w:rPr>
      </w:pPr>
      <w:r w:rsidRPr="00A74C18">
        <w:rPr>
          <w:rFonts w:ascii="Arial" w:hAnsi="Arial" w:cs="Arial"/>
          <w:sz w:val="20"/>
          <w:szCs w:val="20"/>
        </w:rPr>
        <w:t>zastoupena:</w:t>
      </w:r>
      <w:r w:rsidRPr="00A74C18">
        <w:rPr>
          <w:rFonts w:ascii="Arial" w:hAnsi="Arial" w:cs="Arial"/>
          <w:sz w:val="20"/>
          <w:szCs w:val="20"/>
        </w:rPr>
        <w:tab/>
      </w:r>
      <w:r w:rsidRPr="00A74C18">
        <w:rPr>
          <w:rFonts w:ascii="Arial" w:hAnsi="Arial" w:cs="Arial"/>
          <w:sz w:val="20"/>
          <w:szCs w:val="20"/>
        </w:rPr>
        <w:tab/>
        <w:t xml:space="preserve">Ing. Lubomírem </w:t>
      </w:r>
      <w:proofErr w:type="spellStart"/>
      <w:r w:rsidRPr="00A74C18">
        <w:rPr>
          <w:rFonts w:ascii="Arial" w:hAnsi="Arial" w:cs="Arial"/>
          <w:sz w:val="20"/>
          <w:szCs w:val="20"/>
        </w:rPr>
        <w:t>Glocem</w:t>
      </w:r>
      <w:proofErr w:type="spellEnd"/>
      <w:r w:rsidRPr="00A74C18">
        <w:rPr>
          <w:rFonts w:ascii="Arial" w:hAnsi="Arial" w:cs="Arial"/>
          <w:sz w:val="20"/>
          <w:szCs w:val="20"/>
        </w:rPr>
        <w:t>, generálním ředitelem</w:t>
      </w:r>
    </w:p>
    <w:p w:rsidRPr="00A74C18" w:rsidR="002B43ED" w:rsidP="002B43ED" w:rsidRDefault="002B43ED">
      <w:pPr>
        <w:rPr>
          <w:rFonts w:ascii="Arial" w:hAnsi="Arial" w:cs="Arial"/>
          <w:sz w:val="20"/>
          <w:szCs w:val="20"/>
        </w:rPr>
      </w:pPr>
      <w:r w:rsidRPr="00A74C18">
        <w:rPr>
          <w:rFonts w:ascii="Arial" w:hAnsi="Arial" w:cs="Arial"/>
          <w:sz w:val="20"/>
          <w:szCs w:val="20"/>
        </w:rPr>
        <w:t>zapsána v obchodním rejstříku vedeném u Krajského soudu v Brně, oddíl B, vložka 1181</w:t>
      </w:r>
    </w:p>
    <w:p w:rsidRPr="00A74C18" w:rsidR="002B43ED" w:rsidP="002B43ED" w:rsidRDefault="002B43ED">
      <w:pPr>
        <w:rPr>
          <w:rFonts w:ascii="Arial" w:hAnsi="Arial" w:cs="Arial"/>
          <w:sz w:val="20"/>
          <w:szCs w:val="20"/>
        </w:rPr>
      </w:pPr>
      <w:r w:rsidRPr="00A74C18">
        <w:rPr>
          <w:rFonts w:ascii="Arial" w:hAnsi="Arial" w:cs="Arial"/>
          <w:sz w:val="20"/>
          <w:szCs w:val="20"/>
        </w:rPr>
        <w:t>IČO:</w:t>
      </w:r>
      <w:r w:rsidRPr="00A74C18">
        <w:rPr>
          <w:rFonts w:ascii="Arial" w:hAnsi="Arial" w:cs="Arial"/>
          <w:sz w:val="20"/>
          <w:szCs w:val="20"/>
        </w:rPr>
        <w:tab/>
      </w:r>
      <w:r w:rsidRPr="00A74C18">
        <w:rPr>
          <w:rFonts w:ascii="Arial" w:hAnsi="Arial" w:cs="Arial"/>
          <w:sz w:val="20"/>
          <w:szCs w:val="20"/>
        </w:rPr>
        <w:tab/>
      </w:r>
      <w:r w:rsidRPr="00A74C18">
        <w:rPr>
          <w:rFonts w:ascii="Arial" w:hAnsi="Arial" w:cs="Arial"/>
          <w:sz w:val="20"/>
          <w:szCs w:val="20"/>
        </w:rPr>
        <w:tab/>
        <w:t>49455842</w:t>
      </w:r>
    </w:p>
    <w:p w:rsidRPr="00A74C18" w:rsidR="002B43ED" w:rsidP="002B43ED" w:rsidRDefault="002B43ED">
      <w:pPr>
        <w:rPr>
          <w:rFonts w:ascii="Arial" w:hAnsi="Arial" w:cs="Arial"/>
          <w:sz w:val="20"/>
          <w:szCs w:val="20"/>
        </w:rPr>
      </w:pPr>
      <w:r w:rsidRPr="00A74C18">
        <w:rPr>
          <w:rFonts w:ascii="Arial" w:hAnsi="Arial" w:cs="Arial"/>
          <w:sz w:val="20"/>
          <w:szCs w:val="20"/>
        </w:rPr>
        <w:t>DIČ:</w:t>
      </w:r>
      <w:r w:rsidRPr="00A74C18">
        <w:rPr>
          <w:rFonts w:ascii="Arial" w:hAnsi="Arial" w:cs="Arial"/>
          <w:sz w:val="20"/>
          <w:szCs w:val="20"/>
        </w:rPr>
        <w:tab/>
      </w:r>
      <w:r w:rsidRPr="00A74C18">
        <w:rPr>
          <w:rFonts w:ascii="Arial" w:hAnsi="Arial" w:cs="Arial"/>
          <w:sz w:val="20"/>
          <w:szCs w:val="20"/>
        </w:rPr>
        <w:tab/>
      </w:r>
      <w:r w:rsidRPr="00A74C18">
        <w:rPr>
          <w:rFonts w:ascii="Arial" w:hAnsi="Arial" w:cs="Arial"/>
          <w:sz w:val="20"/>
          <w:szCs w:val="20"/>
        </w:rPr>
        <w:tab/>
        <w:t>CZ49455842</w:t>
      </w:r>
    </w:p>
    <w:p w:rsidRPr="00A74C18" w:rsidR="002B43ED" w:rsidP="002B43ED" w:rsidRDefault="002B43ED">
      <w:pPr>
        <w:rPr>
          <w:rFonts w:ascii="Arial" w:hAnsi="Arial" w:cs="Arial"/>
          <w:sz w:val="20"/>
          <w:szCs w:val="20"/>
        </w:rPr>
      </w:pPr>
      <w:r w:rsidRPr="00A74C18">
        <w:rPr>
          <w:rFonts w:ascii="Arial" w:hAnsi="Arial" w:cs="Arial"/>
          <w:sz w:val="20"/>
          <w:szCs w:val="20"/>
        </w:rPr>
        <w:t>bankovní spojení:</w:t>
      </w:r>
      <w:r w:rsidRPr="00A74C18">
        <w:rPr>
          <w:rFonts w:ascii="Arial" w:hAnsi="Arial" w:cs="Arial"/>
          <w:sz w:val="20"/>
          <w:szCs w:val="20"/>
        </w:rPr>
        <w:tab/>
        <w:t>Komerční banka, a.s.</w:t>
      </w:r>
    </w:p>
    <w:p w:rsidRPr="00A74C18" w:rsidR="002B43ED" w:rsidP="002B43ED" w:rsidRDefault="002B43ED">
      <w:pPr>
        <w:rPr>
          <w:rFonts w:ascii="Arial" w:hAnsi="Arial" w:cs="Arial"/>
          <w:sz w:val="20"/>
          <w:szCs w:val="20"/>
        </w:rPr>
      </w:pPr>
      <w:r w:rsidRPr="00A74C18">
        <w:rPr>
          <w:rFonts w:ascii="Arial" w:hAnsi="Arial" w:cs="Arial"/>
          <w:sz w:val="20"/>
          <w:szCs w:val="20"/>
        </w:rPr>
        <w:t>číslo účtu:</w:t>
      </w:r>
      <w:r w:rsidRPr="00A74C18">
        <w:rPr>
          <w:rFonts w:ascii="Arial" w:hAnsi="Arial" w:cs="Arial"/>
          <w:sz w:val="20"/>
          <w:szCs w:val="20"/>
        </w:rPr>
        <w:tab/>
      </w:r>
      <w:r w:rsidRPr="00A74C18">
        <w:rPr>
          <w:rFonts w:ascii="Arial" w:hAnsi="Arial" w:cs="Arial"/>
          <w:sz w:val="20"/>
          <w:szCs w:val="20"/>
        </w:rPr>
        <w:tab/>
        <w:t>15304621/0100</w:t>
      </w:r>
    </w:p>
    <w:p w:rsidRPr="00A74C18" w:rsidR="002B43ED" w:rsidP="002B43ED" w:rsidRDefault="002B43ED">
      <w:pPr>
        <w:rPr>
          <w:rFonts w:ascii="Arial" w:hAnsi="Arial" w:cs="Arial"/>
          <w:sz w:val="20"/>
          <w:szCs w:val="20"/>
        </w:rPr>
      </w:pPr>
      <w:r w:rsidRPr="00A74C18">
        <w:rPr>
          <w:rFonts w:ascii="Arial" w:hAnsi="Arial" w:cs="Arial"/>
          <w:sz w:val="20"/>
          <w:szCs w:val="20"/>
        </w:rPr>
        <w:t>kontaktní osoba:</w:t>
      </w:r>
      <w:r w:rsidRPr="00A74C18">
        <w:rPr>
          <w:rFonts w:ascii="Arial" w:hAnsi="Arial" w:cs="Arial"/>
          <w:sz w:val="20"/>
          <w:szCs w:val="20"/>
        </w:rPr>
        <w:tab/>
        <w:t>Mgr. Iva Librová, MBA</w:t>
      </w:r>
    </w:p>
    <w:p w:rsidRPr="00A74C18" w:rsidR="002B43ED" w:rsidP="002B43ED" w:rsidRDefault="002B43ED">
      <w:pPr>
        <w:rPr>
          <w:rFonts w:ascii="Arial" w:hAnsi="Arial" w:cs="Arial"/>
          <w:sz w:val="20"/>
          <w:szCs w:val="20"/>
        </w:rPr>
      </w:pPr>
      <w:r w:rsidRPr="00A74C18">
        <w:rPr>
          <w:rFonts w:ascii="Arial" w:hAnsi="Arial" w:cs="Arial"/>
          <w:sz w:val="20"/>
          <w:szCs w:val="20"/>
        </w:rPr>
        <w:t xml:space="preserve">dále jen objednatel na straně jedné </w:t>
      </w:r>
    </w:p>
    <w:p w:rsidRPr="00A74C18" w:rsidR="002B43ED" w:rsidP="002B43ED" w:rsidRDefault="002B43ED">
      <w:pPr>
        <w:rPr>
          <w:rFonts w:ascii="Arial" w:hAnsi="Arial" w:cs="Arial"/>
          <w:sz w:val="20"/>
          <w:szCs w:val="20"/>
        </w:rPr>
      </w:pPr>
    </w:p>
    <w:p w:rsidRPr="00A74C18" w:rsidR="002B43ED" w:rsidP="002B43ED" w:rsidRDefault="002B43ED">
      <w:pPr>
        <w:rPr>
          <w:rFonts w:ascii="Arial" w:hAnsi="Arial" w:cs="Arial"/>
          <w:sz w:val="20"/>
          <w:szCs w:val="20"/>
        </w:rPr>
      </w:pPr>
      <w:r w:rsidRPr="00A74C18">
        <w:rPr>
          <w:rFonts w:ascii="Arial" w:hAnsi="Arial" w:cs="Arial"/>
          <w:sz w:val="20"/>
          <w:szCs w:val="20"/>
        </w:rPr>
        <w:t xml:space="preserve">a </w:t>
      </w:r>
    </w:p>
    <w:p w:rsidRPr="00A74C18" w:rsidR="002B43ED" w:rsidP="002B43ED" w:rsidRDefault="002B43ED">
      <w:pPr>
        <w:rPr>
          <w:rFonts w:ascii="Arial" w:hAnsi="Arial" w:cs="Arial"/>
          <w:sz w:val="20"/>
          <w:szCs w:val="20"/>
        </w:rPr>
      </w:pPr>
      <w:r w:rsidRPr="00A74C18">
        <w:rPr>
          <w:rFonts w:ascii="Arial" w:hAnsi="Arial" w:cs="Arial"/>
          <w:sz w:val="20"/>
          <w:szCs w:val="20"/>
        </w:rPr>
        <w:t xml:space="preserve">obchodní firma: </w:t>
      </w:r>
      <w:r w:rsidRPr="00A74C18">
        <w:rPr>
          <w:rFonts w:ascii="Arial" w:hAnsi="Arial" w:cs="Arial"/>
          <w:sz w:val="20"/>
          <w:szCs w:val="20"/>
        </w:rPr>
        <w:tab/>
      </w:r>
      <w:r w:rsidRPr="00A74C18">
        <w:rPr>
          <w:rFonts w:ascii="Arial" w:hAnsi="Arial" w:cs="Arial"/>
          <w:sz w:val="20"/>
          <w:szCs w:val="20"/>
          <w:highlight w:val="yellow"/>
        </w:rPr>
        <w:t>[DOPLNIT]</w:t>
      </w:r>
    </w:p>
    <w:p w:rsidRPr="00A74C18" w:rsidR="002B43ED" w:rsidP="002B43ED" w:rsidRDefault="002B43ED">
      <w:pPr>
        <w:rPr>
          <w:rFonts w:ascii="Arial" w:hAnsi="Arial" w:cs="Arial"/>
          <w:sz w:val="20"/>
          <w:szCs w:val="20"/>
        </w:rPr>
      </w:pPr>
      <w:r w:rsidRPr="00A74C18">
        <w:rPr>
          <w:rFonts w:ascii="Arial" w:hAnsi="Arial" w:cs="Arial"/>
          <w:sz w:val="20"/>
          <w:szCs w:val="20"/>
        </w:rPr>
        <w:t>se sídlem:</w:t>
      </w:r>
      <w:r w:rsidRPr="00A74C18">
        <w:rPr>
          <w:rFonts w:ascii="Arial" w:hAnsi="Arial" w:cs="Arial"/>
          <w:sz w:val="20"/>
          <w:szCs w:val="20"/>
        </w:rPr>
        <w:tab/>
      </w:r>
      <w:r w:rsidRPr="00A74C18">
        <w:rPr>
          <w:rFonts w:ascii="Arial" w:hAnsi="Arial" w:cs="Arial"/>
          <w:sz w:val="20"/>
          <w:szCs w:val="20"/>
        </w:rPr>
        <w:tab/>
      </w:r>
      <w:r w:rsidRPr="00A74C18">
        <w:rPr>
          <w:rFonts w:ascii="Arial" w:hAnsi="Arial" w:cs="Arial"/>
          <w:sz w:val="20"/>
          <w:szCs w:val="20"/>
          <w:highlight w:val="yellow"/>
        </w:rPr>
        <w:t>[DOPLNIT]</w:t>
      </w:r>
    </w:p>
    <w:p w:rsidRPr="00A74C18" w:rsidR="002B43ED" w:rsidP="002B43ED" w:rsidRDefault="002B43ED">
      <w:pPr>
        <w:rPr>
          <w:rFonts w:ascii="Arial" w:hAnsi="Arial" w:cs="Arial"/>
          <w:sz w:val="20"/>
          <w:szCs w:val="20"/>
        </w:rPr>
      </w:pPr>
      <w:r w:rsidRPr="00A74C18">
        <w:rPr>
          <w:rFonts w:ascii="Arial" w:hAnsi="Arial" w:cs="Arial"/>
          <w:sz w:val="20"/>
          <w:szCs w:val="20"/>
        </w:rPr>
        <w:t>zastoupena:</w:t>
      </w:r>
      <w:r w:rsidRPr="00A74C18">
        <w:rPr>
          <w:rFonts w:ascii="Arial" w:hAnsi="Arial" w:cs="Arial"/>
          <w:sz w:val="20"/>
          <w:szCs w:val="20"/>
        </w:rPr>
        <w:tab/>
      </w:r>
      <w:r w:rsidRPr="00A74C18">
        <w:rPr>
          <w:rFonts w:ascii="Arial" w:hAnsi="Arial" w:cs="Arial"/>
          <w:sz w:val="20"/>
          <w:szCs w:val="20"/>
        </w:rPr>
        <w:tab/>
      </w:r>
      <w:r w:rsidRPr="00A74C18">
        <w:rPr>
          <w:rFonts w:ascii="Arial" w:hAnsi="Arial" w:cs="Arial"/>
          <w:sz w:val="20"/>
          <w:szCs w:val="20"/>
          <w:highlight w:val="yellow"/>
        </w:rPr>
        <w:t>[DOPLNIT]</w:t>
      </w:r>
    </w:p>
    <w:p w:rsidRPr="00A74C18" w:rsidR="002B43ED" w:rsidP="002B43ED" w:rsidRDefault="002B43ED">
      <w:pPr>
        <w:rPr>
          <w:rFonts w:ascii="Arial" w:hAnsi="Arial" w:cs="Arial"/>
          <w:sz w:val="20"/>
          <w:szCs w:val="20"/>
        </w:rPr>
      </w:pPr>
      <w:r w:rsidRPr="00A74C18">
        <w:rPr>
          <w:rFonts w:ascii="Arial" w:hAnsi="Arial" w:cs="Arial"/>
          <w:sz w:val="20"/>
          <w:szCs w:val="20"/>
        </w:rPr>
        <w:t xml:space="preserve">zapsaná v obchodním rejstříku vedeném u </w:t>
      </w:r>
      <w:r w:rsidRPr="00A74C18">
        <w:rPr>
          <w:rFonts w:ascii="Arial" w:hAnsi="Arial" w:cs="Arial"/>
          <w:sz w:val="20"/>
          <w:szCs w:val="20"/>
          <w:highlight w:val="yellow"/>
        </w:rPr>
        <w:t>[DOPLNIT]</w:t>
      </w:r>
      <w:r w:rsidRPr="00A74C18">
        <w:rPr>
          <w:rFonts w:ascii="Arial" w:hAnsi="Arial" w:cs="Arial"/>
          <w:sz w:val="20"/>
          <w:szCs w:val="20"/>
        </w:rPr>
        <w:t xml:space="preserve"> oddíl </w:t>
      </w:r>
      <w:r w:rsidRPr="00A74C18">
        <w:rPr>
          <w:rFonts w:ascii="Arial" w:hAnsi="Arial" w:cs="Arial"/>
          <w:sz w:val="20"/>
          <w:szCs w:val="20"/>
          <w:highlight w:val="yellow"/>
        </w:rPr>
        <w:t>[DOPLNIT],</w:t>
      </w:r>
      <w:r w:rsidRPr="00A74C18">
        <w:rPr>
          <w:rFonts w:ascii="Arial" w:hAnsi="Arial" w:cs="Arial"/>
          <w:sz w:val="20"/>
          <w:szCs w:val="20"/>
        </w:rPr>
        <w:t xml:space="preserve"> vložka </w:t>
      </w:r>
      <w:r w:rsidRPr="00A74C18">
        <w:rPr>
          <w:rFonts w:ascii="Arial" w:hAnsi="Arial" w:cs="Arial"/>
          <w:sz w:val="20"/>
          <w:szCs w:val="20"/>
          <w:highlight w:val="yellow"/>
        </w:rPr>
        <w:t>[DOPLNIT]</w:t>
      </w:r>
    </w:p>
    <w:p w:rsidRPr="00A74C18" w:rsidR="002B43ED" w:rsidP="002B43ED" w:rsidRDefault="002B43ED">
      <w:pPr>
        <w:rPr>
          <w:rFonts w:ascii="Arial" w:hAnsi="Arial" w:cs="Arial"/>
          <w:sz w:val="20"/>
          <w:szCs w:val="20"/>
        </w:rPr>
      </w:pPr>
      <w:r w:rsidRPr="00A74C18">
        <w:rPr>
          <w:rFonts w:ascii="Arial" w:hAnsi="Arial" w:cs="Arial"/>
          <w:sz w:val="20"/>
          <w:szCs w:val="20"/>
        </w:rPr>
        <w:t xml:space="preserve">IČO: </w:t>
      </w:r>
      <w:r w:rsidRPr="00A74C18">
        <w:rPr>
          <w:rFonts w:ascii="Arial" w:hAnsi="Arial" w:cs="Arial"/>
          <w:sz w:val="20"/>
          <w:szCs w:val="20"/>
        </w:rPr>
        <w:tab/>
      </w:r>
      <w:r w:rsidRPr="00A74C18">
        <w:rPr>
          <w:rFonts w:ascii="Arial" w:hAnsi="Arial" w:cs="Arial"/>
          <w:sz w:val="20"/>
          <w:szCs w:val="20"/>
        </w:rPr>
        <w:tab/>
      </w:r>
      <w:r w:rsidRPr="00A74C18">
        <w:rPr>
          <w:rFonts w:ascii="Arial" w:hAnsi="Arial" w:cs="Arial"/>
          <w:sz w:val="20"/>
          <w:szCs w:val="20"/>
        </w:rPr>
        <w:tab/>
      </w:r>
      <w:r w:rsidRPr="00A74C18">
        <w:rPr>
          <w:rFonts w:ascii="Arial" w:hAnsi="Arial" w:cs="Arial"/>
          <w:sz w:val="20"/>
          <w:szCs w:val="20"/>
          <w:highlight w:val="yellow"/>
        </w:rPr>
        <w:t>[DOPLNIT]</w:t>
      </w:r>
    </w:p>
    <w:p w:rsidRPr="00A74C18" w:rsidR="002B43ED" w:rsidP="002B43ED" w:rsidRDefault="002B43ED">
      <w:pPr>
        <w:rPr>
          <w:rFonts w:ascii="Arial" w:hAnsi="Arial" w:cs="Arial"/>
          <w:sz w:val="20"/>
          <w:szCs w:val="20"/>
        </w:rPr>
      </w:pPr>
      <w:r w:rsidRPr="00A74C18">
        <w:rPr>
          <w:rFonts w:ascii="Arial" w:hAnsi="Arial" w:cs="Arial"/>
          <w:sz w:val="20"/>
          <w:szCs w:val="20"/>
        </w:rPr>
        <w:t>DIČ:</w:t>
      </w:r>
      <w:r w:rsidRPr="00A74C18">
        <w:rPr>
          <w:rFonts w:ascii="Arial" w:hAnsi="Arial" w:cs="Arial"/>
          <w:sz w:val="20"/>
          <w:szCs w:val="20"/>
        </w:rPr>
        <w:tab/>
      </w:r>
      <w:r w:rsidRPr="00A74C18">
        <w:rPr>
          <w:rFonts w:ascii="Arial" w:hAnsi="Arial" w:cs="Arial"/>
          <w:sz w:val="20"/>
          <w:szCs w:val="20"/>
        </w:rPr>
        <w:tab/>
      </w:r>
      <w:r w:rsidRPr="00A74C18">
        <w:rPr>
          <w:rFonts w:ascii="Arial" w:hAnsi="Arial" w:cs="Arial"/>
          <w:sz w:val="20"/>
          <w:szCs w:val="20"/>
        </w:rPr>
        <w:tab/>
      </w:r>
      <w:r w:rsidRPr="00A74C18">
        <w:rPr>
          <w:rFonts w:ascii="Arial" w:hAnsi="Arial" w:cs="Arial"/>
          <w:sz w:val="20"/>
          <w:szCs w:val="20"/>
          <w:highlight w:val="yellow"/>
        </w:rPr>
        <w:t>[DOPLNIT]</w:t>
      </w:r>
    </w:p>
    <w:p w:rsidRPr="00A74C18" w:rsidR="002B43ED" w:rsidP="002B43ED" w:rsidRDefault="002B43ED">
      <w:pPr>
        <w:rPr>
          <w:rFonts w:ascii="Arial" w:hAnsi="Arial" w:cs="Arial"/>
          <w:sz w:val="20"/>
          <w:szCs w:val="20"/>
        </w:rPr>
      </w:pPr>
      <w:r w:rsidRPr="00A74C18">
        <w:rPr>
          <w:rFonts w:ascii="Arial" w:hAnsi="Arial" w:cs="Arial"/>
          <w:sz w:val="20"/>
          <w:szCs w:val="20"/>
        </w:rPr>
        <w:t>bankovní spojení:</w:t>
      </w:r>
      <w:r w:rsidRPr="00A74C18">
        <w:rPr>
          <w:rFonts w:ascii="Arial" w:hAnsi="Arial" w:cs="Arial"/>
          <w:sz w:val="20"/>
          <w:szCs w:val="20"/>
        </w:rPr>
        <w:tab/>
      </w:r>
      <w:r w:rsidRPr="00A74C18">
        <w:rPr>
          <w:rFonts w:ascii="Arial" w:hAnsi="Arial" w:cs="Arial"/>
          <w:sz w:val="20"/>
          <w:szCs w:val="20"/>
          <w:highlight w:val="yellow"/>
        </w:rPr>
        <w:t>[DOPLNIT]</w:t>
      </w:r>
    </w:p>
    <w:p w:rsidRPr="00A74C18" w:rsidR="002B43ED" w:rsidP="002B43ED" w:rsidRDefault="002B43ED">
      <w:pPr>
        <w:rPr>
          <w:rFonts w:ascii="Arial" w:hAnsi="Arial" w:cs="Arial"/>
          <w:sz w:val="20"/>
          <w:szCs w:val="20"/>
        </w:rPr>
      </w:pPr>
      <w:r w:rsidRPr="00A74C18">
        <w:rPr>
          <w:rFonts w:ascii="Arial" w:hAnsi="Arial" w:cs="Arial"/>
          <w:sz w:val="20"/>
          <w:szCs w:val="20"/>
        </w:rPr>
        <w:t xml:space="preserve">číslo účtu:  </w:t>
      </w:r>
      <w:r w:rsidRPr="00A74C18">
        <w:rPr>
          <w:rFonts w:ascii="Arial" w:hAnsi="Arial" w:cs="Arial"/>
          <w:sz w:val="20"/>
          <w:szCs w:val="20"/>
        </w:rPr>
        <w:tab/>
      </w:r>
      <w:r w:rsidRPr="00A74C18">
        <w:rPr>
          <w:rFonts w:ascii="Arial" w:hAnsi="Arial" w:cs="Arial"/>
          <w:sz w:val="20"/>
          <w:szCs w:val="20"/>
        </w:rPr>
        <w:tab/>
      </w:r>
      <w:r w:rsidRPr="00A74C18">
        <w:rPr>
          <w:rFonts w:ascii="Arial" w:hAnsi="Arial" w:cs="Arial"/>
          <w:sz w:val="20"/>
          <w:szCs w:val="20"/>
          <w:highlight w:val="yellow"/>
        </w:rPr>
        <w:t>[DOPLNIT]</w:t>
      </w:r>
      <w:r w:rsidRPr="00A74C18">
        <w:rPr>
          <w:rFonts w:ascii="Arial" w:hAnsi="Arial" w:cs="Arial"/>
          <w:sz w:val="20"/>
          <w:szCs w:val="20"/>
        </w:rPr>
        <w:t xml:space="preserve"> </w:t>
      </w:r>
    </w:p>
    <w:p w:rsidRPr="00A74C18" w:rsidR="002B43ED" w:rsidP="002B43ED" w:rsidRDefault="002B43ED">
      <w:pPr>
        <w:rPr>
          <w:rFonts w:ascii="Arial" w:hAnsi="Arial" w:cs="Arial"/>
          <w:sz w:val="20"/>
          <w:szCs w:val="20"/>
        </w:rPr>
      </w:pPr>
      <w:r w:rsidRPr="00A74C18">
        <w:rPr>
          <w:rFonts w:ascii="Arial" w:hAnsi="Arial" w:cs="Arial"/>
          <w:sz w:val="20"/>
          <w:szCs w:val="20"/>
        </w:rPr>
        <w:t>kontaktní osoba:</w:t>
      </w:r>
      <w:r w:rsidRPr="00A74C18">
        <w:rPr>
          <w:rFonts w:ascii="Arial" w:hAnsi="Arial" w:cs="Arial"/>
          <w:sz w:val="20"/>
          <w:szCs w:val="20"/>
        </w:rPr>
        <w:tab/>
      </w:r>
      <w:r w:rsidRPr="00A74C18">
        <w:rPr>
          <w:rFonts w:ascii="Arial" w:hAnsi="Arial" w:cs="Arial"/>
          <w:sz w:val="20"/>
          <w:szCs w:val="20"/>
          <w:highlight w:val="yellow"/>
        </w:rPr>
        <w:t>[DOPLNIT]</w:t>
      </w:r>
      <w:r w:rsidRPr="00A74C18">
        <w:rPr>
          <w:rFonts w:ascii="Arial" w:hAnsi="Arial" w:cs="Arial"/>
          <w:sz w:val="20"/>
          <w:szCs w:val="20"/>
        </w:rPr>
        <w:t xml:space="preserve"> </w:t>
      </w:r>
    </w:p>
    <w:p w:rsidRPr="00A74C18" w:rsidR="002B43ED" w:rsidP="002B43ED" w:rsidRDefault="002B43ED">
      <w:pPr>
        <w:rPr>
          <w:rFonts w:ascii="Arial" w:hAnsi="Arial" w:cs="Arial"/>
          <w:sz w:val="20"/>
          <w:szCs w:val="20"/>
        </w:rPr>
      </w:pPr>
      <w:r w:rsidRPr="00A74C18">
        <w:rPr>
          <w:rFonts w:ascii="Arial" w:hAnsi="Arial" w:cs="Arial"/>
          <w:sz w:val="20"/>
          <w:szCs w:val="20"/>
        </w:rPr>
        <w:t xml:space="preserve">dále jen dodavatel na straně druhé </w:t>
      </w:r>
    </w:p>
    <w:p w:rsidRPr="00A74C18" w:rsidR="002B43ED" w:rsidP="002B43ED" w:rsidRDefault="002B43ED">
      <w:pPr>
        <w:rPr>
          <w:rFonts w:ascii="Arial" w:hAnsi="Arial" w:cs="Arial"/>
          <w:sz w:val="20"/>
          <w:szCs w:val="20"/>
        </w:rPr>
      </w:pPr>
    </w:p>
    <w:p w:rsidRPr="00A74C18" w:rsidR="002B43ED" w:rsidP="002B43ED" w:rsidRDefault="002B43ED">
      <w:pPr>
        <w:pStyle w:val="lnek"/>
        <w:outlineLvl w:val="0"/>
        <w:rPr>
          <w:sz w:val="20"/>
          <w:szCs w:val="20"/>
        </w:rPr>
      </w:pPr>
      <w:r w:rsidRPr="00A74C18">
        <w:rPr>
          <w:sz w:val="20"/>
          <w:szCs w:val="20"/>
        </w:rPr>
        <w:t>Preambule</w:t>
      </w:r>
    </w:p>
    <w:p w:rsidRPr="00A74C18" w:rsidR="002B43ED" w:rsidP="002B43ED" w:rsidRDefault="002B43ED">
      <w:pPr>
        <w:numPr>
          <w:ilvl w:val="0"/>
          <w:numId w:val="1"/>
        </w:numPr>
        <w:ind w:left="426" w:hanging="426"/>
        <w:jc w:val="both"/>
        <w:rPr>
          <w:rFonts w:ascii="Arial" w:hAnsi="Arial" w:cs="Arial"/>
          <w:sz w:val="20"/>
          <w:szCs w:val="20"/>
        </w:rPr>
      </w:pPr>
      <w:r w:rsidRPr="00A74C18">
        <w:rPr>
          <w:rFonts w:ascii="Arial" w:hAnsi="Arial" w:cs="Arial"/>
          <w:sz w:val="20"/>
          <w:szCs w:val="20"/>
        </w:rPr>
        <w:t xml:space="preserve">Účelem této smlouvy je úprava vztahu mezi smluvními stranami, jehož obsahem jsou práva a povinnosti související s realizací akce </w:t>
      </w:r>
      <w:r w:rsidRPr="00A74C18">
        <w:rPr>
          <w:rFonts w:ascii="Arial" w:hAnsi="Arial" w:cs="Arial"/>
          <w:b/>
          <w:sz w:val="20"/>
          <w:szCs w:val="20"/>
        </w:rPr>
        <w:t>„Vzdělávání zaměstnanců VODÁRENSKÉ AKCIOVÉ SPOLEČNOSTI, a.s.</w:t>
      </w:r>
      <w:r w:rsidRPr="00A74C18">
        <w:rPr>
          <w:rFonts w:ascii="Arial" w:hAnsi="Arial" w:cs="Arial"/>
          <w:sz w:val="20"/>
          <w:szCs w:val="20"/>
        </w:rPr>
        <w:t>“ registrované pod číslem</w:t>
      </w:r>
      <w:r w:rsidRPr="00A74C18">
        <w:rPr>
          <w:rFonts w:ascii="Arial" w:hAnsi="Arial" w:cs="Arial"/>
          <w:color w:val="333333"/>
          <w:sz w:val="20"/>
          <w:szCs w:val="20"/>
          <w:shd w:val="clear" w:color="auto" w:fill="FFFFFF"/>
        </w:rPr>
        <w:t xml:space="preserve"> CZ.03.1.52/0.0/0.0/19_097/0012870</w:t>
      </w:r>
      <w:r w:rsidRPr="00A74C18">
        <w:rPr>
          <w:rFonts w:ascii="Arial" w:hAnsi="Arial" w:cs="Arial"/>
          <w:b/>
          <w:color w:val="000000"/>
          <w:sz w:val="20"/>
          <w:szCs w:val="20"/>
        </w:rPr>
        <w:t>“.</w:t>
      </w:r>
    </w:p>
    <w:p w:rsidRPr="00A74C18" w:rsidR="002B43ED" w:rsidP="002B43ED" w:rsidRDefault="002B43ED">
      <w:pPr>
        <w:ind w:left="426" w:hanging="426"/>
        <w:jc w:val="both"/>
        <w:rPr>
          <w:rFonts w:ascii="Arial" w:hAnsi="Arial" w:cs="Arial"/>
          <w:sz w:val="20"/>
          <w:szCs w:val="20"/>
        </w:rPr>
      </w:pPr>
    </w:p>
    <w:p w:rsidR="00F20883" w:rsidP="002B43ED" w:rsidRDefault="00F20883">
      <w:pPr>
        <w:numPr>
          <w:ilvl w:val="0"/>
          <w:numId w:val="1"/>
        </w:numPr>
        <w:ind w:left="426" w:hanging="426"/>
        <w:jc w:val="both"/>
        <w:rPr>
          <w:rFonts w:ascii="Arial" w:hAnsi="Arial" w:cs="Arial"/>
          <w:sz w:val="20"/>
          <w:szCs w:val="20"/>
        </w:rPr>
      </w:pPr>
      <w:r>
        <w:rPr>
          <w:rFonts w:ascii="Arial" w:hAnsi="Arial" w:cs="Arial"/>
          <w:sz w:val="20"/>
          <w:szCs w:val="20"/>
        </w:rPr>
        <w:t>Objednatel podal výzvu k podání nabídky na služby v oblasti vzdělávání na tyto části:</w:t>
      </w:r>
    </w:p>
    <w:p w:rsidR="00F20883" w:rsidP="00757C52" w:rsidRDefault="00F20883">
      <w:pPr>
        <w:pStyle w:val="Odstavecseseznamem"/>
        <w:rPr>
          <w:rFonts w:ascii="Arial" w:hAnsi="Arial" w:cs="Arial"/>
          <w:sz w:val="20"/>
          <w:szCs w:val="20"/>
        </w:rPr>
      </w:pPr>
    </w:p>
    <w:p w:rsidR="00F20883" w:rsidP="00757C52" w:rsidRDefault="00F20883">
      <w:pPr>
        <w:ind w:left="426"/>
        <w:jc w:val="both"/>
        <w:rPr>
          <w:rFonts w:ascii="Arial" w:hAnsi="Arial" w:cs="Arial"/>
          <w:sz w:val="20"/>
          <w:szCs w:val="20"/>
        </w:rPr>
      </w:pPr>
      <w:r>
        <w:rPr>
          <w:rFonts w:ascii="Arial" w:hAnsi="Arial" w:cs="Arial"/>
          <w:sz w:val="20"/>
          <w:szCs w:val="20"/>
        </w:rPr>
        <w:t>a) obecné IT</w:t>
      </w:r>
    </w:p>
    <w:p w:rsidR="00F20883" w:rsidP="00757C52" w:rsidRDefault="00F20883">
      <w:pPr>
        <w:ind w:left="426"/>
        <w:jc w:val="both"/>
        <w:rPr>
          <w:rFonts w:ascii="Arial" w:hAnsi="Arial" w:cs="Arial"/>
          <w:sz w:val="20"/>
          <w:szCs w:val="20"/>
        </w:rPr>
      </w:pPr>
      <w:r>
        <w:rPr>
          <w:rFonts w:ascii="Arial" w:hAnsi="Arial" w:cs="Arial"/>
          <w:sz w:val="20"/>
          <w:szCs w:val="20"/>
        </w:rPr>
        <w:t>b) měkké a manažerské dovednosti</w:t>
      </w:r>
    </w:p>
    <w:p w:rsidR="00F20883" w:rsidP="00757C52" w:rsidRDefault="00F20883">
      <w:pPr>
        <w:ind w:left="426"/>
        <w:jc w:val="both"/>
        <w:rPr>
          <w:rFonts w:ascii="Arial" w:hAnsi="Arial" w:cs="Arial"/>
          <w:sz w:val="20"/>
          <w:szCs w:val="20"/>
        </w:rPr>
      </w:pPr>
      <w:r>
        <w:rPr>
          <w:rFonts w:ascii="Arial" w:hAnsi="Arial" w:cs="Arial"/>
          <w:sz w:val="20"/>
          <w:szCs w:val="20"/>
        </w:rPr>
        <w:t>c) specializované IT</w:t>
      </w:r>
    </w:p>
    <w:p w:rsidR="00F20883" w:rsidP="00757C52" w:rsidRDefault="00F20883">
      <w:pPr>
        <w:ind w:left="426"/>
        <w:jc w:val="both"/>
        <w:rPr>
          <w:rFonts w:ascii="Arial" w:hAnsi="Arial" w:cs="Arial"/>
          <w:sz w:val="20"/>
          <w:szCs w:val="20"/>
        </w:rPr>
      </w:pPr>
      <w:r>
        <w:rPr>
          <w:rFonts w:ascii="Arial" w:hAnsi="Arial" w:cs="Arial"/>
          <w:sz w:val="20"/>
          <w:szCs w:val="20"/>
        </w:rPr>
        <w:t>d) účetní, ekonomické a právní dovednosti</w:t>
      </w:r>
    </w:p>
    <w:p w:rsidR="00F20883" w:rsidP="00757C52" w:rsidRDefault="00F20883">
      <w:pPr>
        <w:ind w:left="426"/>
        <w:jc w:val="both"/>
        <w:rPr>
          <w:rFonts w:ascii="Arial" w:hAnsi="Arial" w:cs="Arial"/>
          <w:sz w:val="20"/>
          <w:szCs w:val="20"/>
        </w:rPr>
      </w:pPr>
      <w:r>
        <w:rPr>
          <w:rFonts w:ascii="Arial" w:hAnsi="Arial" w:cs="Arial"/>
          <w:sz w:val="20"/>
          <w:szCs w:val="20"/>
        </w:rPr>
        <w:t>e) technické a jiné odborné vzdělávání</w:t>
      </w:r>
    </w:p>
    <w:p w:rsidR="00F20883" w:rsidP="00757C52" w:rsidRDefault="00F20883">
      <w:pPr>
        <w:ind w:left="426"/>
        <w:jc w:val="both"/>
        <w:rPr>
          <w:rFonts w:ascii="Arial" w:hAnsi="Arial" w:cs="Arial"/>
          <w:sz w:val="20"/>
          <w:szCs w:val="20"/>
        </w:rPr>
      </w:pPr>
      <w:r>
        <w:rPr>
          <w:rFonts w:ascii="Arial" w:hAnsi="Arial" w:cs="Arial"/>
          <w:sz w:val="20"/>
          <w:szCs w:val="20"/>
        </w:rPr>
        <w:t>f) jazyky</w:t>
      </w:r>
    </w:p>
    <w:p w:rsidR="00F20883" w:rsidP="00757C52" w:rsidRDefault="00F20883">
      <w:pPr>
        <w:ind w:left="426"/>
        <w:jc w:val="both"/>
        <w:rPr>
          <w:rFonts w:ascii="Arial" w:hAnsi="Arial" w:cs="Arial"/>
          <w:sz w:val="20"/>
          <w:szCs w:val="20"/>
        </w:rPr>
      </w:pPr>
    </w:p>
    <w:p w:rsidRPr="00A74C18" w:rsidR="002B43ED" w:rsidP="00757C52" w:rsidRDefault="00F20883">
      <w:pPr>
        <w:jc w:val="both"/>
        <w:rPr>
          <w:rFonts w:ascii="Arial" w:hAnsi="Arial" w:cs="Arial"/>
          <w:sz w:val="20"/>
          <w:szCs w:val="20"/>
        </w:rPr>
      </w:pPr>
      <w:r>
        <w:rPr>
          <w:rFonts w:ascii="Arial" w:hAnsi="Arial" w:cs="Arial"/>
          <w:sz w:val="20"/>
          <w:szCs w:val="20"/>
        </w:rPr>
        <w:t xml:space="preserve">3. </w:t>
      </w:r>
      <w:r w:rsidRPr="00A74C18" w:rsidR="002B43ED">
        <w:rPr>
          <w:rFonts w:ascii="Arial" w:hAnsi="Arial" w:cs="Arial"/>
          <w:sz w:val="20"/>
          <w:szCs w:val="20"/>
        </w:rPr>
        <w:t>Nedílnou součástí této smlouvy je výzva k podání nabídky, zadávací dokumentace</w:t>
      </w:r>
      <w:r w:rsidR="00D47CC6">
        <w:rPr>
          <w:rFonts w:ascii="Arial" w:hAnsi="Arial" w:cs="Arial"/>
          <w:sz w:val="20"/>
          <w:szCs w:val="20"/>
        </w:rPr>
        <w:t xml:space="preserve"> a </w:t>
      </w:r>
      <w:r w:rsidRPr="00A74C18" w:rsidR="002B43ED">
        <w:rPr>
          <w:rFonts w:ascii="Arial" w:hAnsi="Arial" w:cs="Arial"/>
          <w:sz w:val="20"/>
          <w:szCs w:val="20"/>
        </w:rPr>
        <w:t>nabídka podaná dodavatelem</w:t>
      </w:r>
      <w:r w:rsidR="00D47CC6">
        <w:rPr>
          <w:rFonts w:ascii="Arial" w:hAnsi="Arial" w:cs="Arial"/>
          <w:sz w:val="20"/>
          <w:szCs w:val="20"/>
        </w:rPr>
        <w:t xml:space="preserve"> dle specifikace kurzů</w:t>
      </w:r>
      <w:r w:rsidRPr="00A74C18" w:rsidR="002B43ED">
        <w:rPr>
          <w:rFonts w:ascii="Arial" w:hAnsi="Arial" w:cs="Arial"/>
          <w:sz w:val="20"/>
          <w:szCs w:val="20"/>
        </w:rPr>
        <w:t xml:space="preserve">, které blíže definují obsah smlouvy v těch otázkách, které nejsou smlouvou výslovně upraveny. </w:t>
      </w:r>
    </w:p>
    <w:p w:rsidRPr="00A74C18" w:rsidR="002B43ED" w:rsidP="002B43ED" w:rsidRDefault="002B43ED">
      <w:pPr>
        <w:pStyle w:val="lnek"/>
        <w:spacing w:before="240" w:after="120"/>
        <w:outlineLvl w:val="0"/>
        <w:rPr>
          <w:sz w:val="20"/>
          <w:szCs w:val="20"/>
        </w:rPr>
      </w:pPr>
    </w:p>
    <w:p w:rsidRPr="00A74C18" w:rsidR="002B43ED" w:rsidP="009C2FFA" w:rsidRDefault="002B43ED">
      <w:pPr>
        <w:pStyle w:val="lnek"/>
        <w:spacing w:before="0" w:after="120"/>
        <w:outlineLvl w:val="0"/>
        <w:rPr>
          <w:sz w:val="20"/>
          <w:szCs w:val="20"/>
        </w:rPr>
      </w:pPr>
      <w:r w:rsidRPr="00A74C18">
        <w:rPr>
          <w:sz w:val="20"/>
          <w:szCs w:val="20"/>
        </w:rPr>
        <w:t>Článek I.</w:t>
      </w:r>
    </w:p>
    <w:p w:rsidRPr="00A74C18" w:rsidR="002B43ED" w:rsidP="009C2FFA" w:rsidRDefault="002B43ED">
      <w:pPr>
        <w:pStyle w:val="lnek"/>
        <w:spacing w:before="0" w:after="120"/>
        <w:rPr>
          <w:sz w:val="20"/>
          <w:szCs w:val="20"/>
        </w:rPr>
      </w:pPr>
      <w:r w:rsidRPr="00A74C18">
        <w:rPr>
          <w:sz w:val="20"/>
          <w:szCs w:val="20"/>
        </w:rPr>
        <w:t>Úvodní ustanovení</w:t>
      </w:r>
    </w:p>
    <w:p w:rsidRPr="00A74C18" w:rsidR="002B43ED" w:rsidP="002B43ED" w:rsidRDefault="002B43ED">
      <w:pPr>
        <w:pStyle w:val="Odstavecseseznamem"/>
        <w:numPr>
          <w:ilvl w:val="0"/>
          <w:numId w:val="2"/>
        </w:numPr>
        <w:ind w:left="426" w:hanging="426"/>
        <w:jc w:val="both"/>
        <w:rPr>
          <w:rFonts w:ascii="Arial" w:hAnsi="Arial" w:cs="Arial"/>
          <w:sz w:val="20"/>
          <w:szCs w:val="20"/>
        </w:rPr>
      </w:pPr>
      <w:r w:rsidRPr="00A74C18">
        <w:rPr>
          <w:rFonts w:ascii="Arial" w:hAnsi="Arial" w:cs="Arial"/>
          <w:sz w:val="20"/>
          <w:szCs w:val="20"/>
        </w:rPr>
        <w:t xml:space="preserve">Tato smlouva obsahuje podmínky pro realizaci vzdělávání pro jednotlivé účastníky projektu </w:t>
      </w:r>
      <w:bookmarkStart w:name="_Hlk34383706" w:id="1"/>
      <w:r w:rsidRPr="00A74C18">
        <w:rPr>
          <w:rFonts w:ascii="Arial" w:hAnsi="Arial" w:cs="Arial"/>
          <w:sz w:val="20"/>
          <w:szCs w:val="20"/>
        </w:rPr>
        <w:t>„</w:t>
      </w:r>
      <w:r w:rsidRPr="00A74C18">
        <w:rPr>
          <w:rFonts w:ascii="Arial" w:hAnsi="Arial" w:cs="Arial"/>
          <w:b/>
          <w:bCs/>
          <w:sz w:val="20"/>
          <w:szCs w:val="20"/>
        </w:rPr>
        <w:t>VAS a lidé - společný rozvoj</w:t>
      </w:r>
      <w:r w:rsidRPr="00A74C18">
        <w:rPr>
          <w:rFonts w:ascii="Arial" w:hAnsi="Arial" w:cs="Arial"/>
          <w:sz w:val="20"/>
          <w:szCs w:val="20"/>
        </w:rPr>
        <w:t xml:space="preserve">“ registrované pod číslem </w:t>
      </w:r>
      <w:r w:rsidRPr="00A74C18">
        <w:rPr>
          <w:rFonts w:ascii="Arial" w:hAnsi="Arial" w:cs="Arial"/>
          <w:color w:val="333333"/>
          <w:sz w:val="20"/>
          <w:szCs w:val="20"/>
          <w:shd w:val="clear" w:color="auto" w:fill="FFFFFF"/>
        </w:rPr>
        <w:t>CZ.03.1.52/0.0/0.0/19_097/0012870</w:t>
      </w:r>
      <w:r w:rsidRPr="00A74C18">
        <w:rPr>
          <w:rFonts w:ascii="Arial" w:hAnsi="Arial" w:cs="Arial"/>
          <w:sz w:val="20"/>
          <w:szCs w:val="20"/>
        </w:rPr>
        <w:t>.</w:t>
      </w:r>
    </w:p>
    <w:p w:rsidRPr="00A74C18" w:rsidR="002B43ED" w:rsidP="002B43ED" w:rsidRDefault="002B43ED">
      <w:pPr>
        <w:pStyle w:val="Odstavecseseznamem"/>
        <w:ind w:left="426"/>
        <w:jc w:val="both"/>
        <w:rPr>
          <w:rFonts w:ascii="Arial" w:hAnsi="Arial" w:cs="Arial"/>
          <w:sz w:val="20"/>
          <w:szCs w:val="20"/>
        </w:rPr>
      </w:pPr>
    </w:p>
    <w:p w:rsidRPr="00A74C18" w:rsidR="002B43ED" w:rsidP="002B43ED" w:rsidRDefault="002B43ED">
      <w:pPr>
        <w:pStyle w:val="Odstavecseseznamem"/>
        <w:numPr>
          <w:ilvl w:val="0"/>
          <w:numId w:val="2"/>
        </w:numPr>
        <w:ind w:left="426" w:hanging="426"/>
        <w:jc w:val="both"/>
        <w:rPr>
          <w:rFonts w:ascii="Arial" w:hAnsi="Arial" w:cs="Arial"/>
          <w:sz w:val="20"/>
          <w:szCs w:val="20"/>
        </w:rPr>
      </w:pPr>
      <w:r w:rsidRPr="00A74C18">
        <w:rPr>
          <w:rFonts w:ascii="Arial" w:hAnsi="Arial" w:cs="Arial"/>
          <w:sz w:val="20"/>
          <w:szCs w:val="20"/>
        </w:rPr>
        <w:t xml:space="preserve">Dodavatel je poskytovatelem služeb v oblasti vzdělávání a má zájem realizovat část zakázky s názvem </w:t>
      </w:r>
      <w:r w:rsidRPr="00A74C18">
        <w:rPr>
          <w:rFonts w:ascii="Arial" w:hAnsi="Arial" w:cs="Arial"/>
          <w:sz w:val="20"/>
          <w:szCs w:val="20"/>
          <w:highlight w:val="yellow"/>
        </w:rPr>
        <w:t>[DOPLNIT]</w:t>
      </w:r>
      <w:r w:rsidRPr="00A74C18">
        <w:rPr>
          <w:rFonts w:ascii="Arial" w:hAnsi="Arial" w:cs="Arial"/>
          <w:sz w:val="20"/>
          <w:szCs w:val="20"/>
        </w:rPr>
        <w:t xml:space="preserve"> (dále jen kurzy)</w:t>
      </w:r>
    </w:p>
    <w:bookmarkEnd w:id="1"/>
    <w:p w:rsidRPr="00A74C18" w:rsidR="002B43ED" w:rsidP="002B43ED" w:rsidRDefault="002B43ED">
      <w:pPr>
        <w:pStyle w:val="Odstavecseseznamem"/>
        <w:rPr>
          <w:rFonts w:ascii="Arial" w:hAnsi="Arial" w:cs="Arial"/>
          <w:sz w:val="20"/>
          <w:szCs w:val="20"/>
        </w:rPr>
      </w:pPr>
    </w:p>
    <w:p w:rsidRPr="00A74C18" w:rsidR="002B43ED" w:rsidP="009C2FFA" w:rsidRDefault="002B43ED">
      <w:pPr>
        <w:pStyle w:val="lnek"/>
        <w:spacing w:before="0" w:after="120"/>
        <w:outlineLvl w:val="0"/>
        <w:rPr>
          <w:i/>
          <w:sz w:val="20"/>
          <w:szCs w:val="20"/>
        </w:rPr>
      </w:pPr>
      <w:r w:rsidRPr="00A74C18">
        <w:rPr>
          <w:sz w:val="20"/>
          <w:szCs w:val="20"/>
        </w:rPr>
        <w:t>Článek II.</w:t>
      </w:r>
    </w:p>
    <w:p w:rsidRPr="00A74C18" w:rsidR="002B43ED" w:rsidP="009C2FFA" w:rsidRDefault="002B43ED">
      <w:pPr>
        <w:pStyle w:val="lnek"/>
        <w:spacing w:before="0" w:after="120"/>
        <w:rPr>
          <w:sz w:val="20"/>
          <w:szCs w:val="20"/>
        </w:rPr>
      </w:pPr>
      <w:r w:rsidRPr="00A74C18">
        <w:rPr>
          <w:sz w:val="20"/>
          <w:szCs w:val="20"/>
        </w:rPr>
        <w:t>Předmět smlouvy</w:t>
      </w:r>
    </w:p>
    <w:p w:rsidRPr="00A74C18" w:rsidR="002B43ED" w:rsidP="009C2FFA" w:rsidRDefault="002B43ED">
      <w:pPr>
        <w:pStyle w:val="Odstavecseseznamem"/>
        <w:numPr>
          <w:ilvl w:val="0"/>
          <w:numId w:val="5"/>
        </w:numPr>
        <w:ind w:left="426" w:hanging="426"/>
        <w:jc w:val="both"/>
        <w:rPr>
          <w:rFonts w:ascii="Arial" w:hAnsi="Arial" w:cs="Arial"/>
          <w:sz w:val="20"/>
          <w:szCs w:val="20"/>
        </w:rPr>
      </w:pPr>
      <w:r w:rsidRPr="00A74C18">
        <w:rPr>
          <w:rFonts w:ascii="Arial" w:hAnsi="Arial" w:cs="Arial"/>
          <w:sz w:val="20"/>
          <w:szCs w:val="20"/>
        </w:rPr>
        <w:t>Smluvní strany se dohodly na realizaci vzdělávacích kurzů dodavatelem za následujících podmínek:</w:t>
      </w:r>
    </w:p>
    <w:p w:rsidRPr="00A74C18" w:rsidR="002B43ED" w:rsidP="002B43ED" w:rsidRDefault="002B43ED">
      <w:pPr>
        <w:rPr>
          <w:rFonts w:ascii="Arial" w:hAnsi="Arial" w:cs="Arial"/>
          <w:sz w:val="20"/>
          <w:szCs w:val="20"/>
        </w:rPr>
      </w:pPr>
    </w:p>
    <w:p w:rsidRPr="00A74C18" w:rsidR="002B43ED" w:rsidP="009C2FFA" w:rsidRDefault="002B43ED">
      <w:pPr>
        <w:pStyle w:val="Odstavecseseznamem"/>
        <w:numPr>
          <w:ilvl w:val="0"/>
          <w:numId w:val="3"/>
        </w:numPr>
        <w:spacing w:after="160" w:line="259" w:lineRule="auto"/>
        <w:ind w:left="709" w:hanging="284"/>
        <w:jc w:val="both"/>
        <w:rPr>
          <w:rFonts w:ascii="Arial" w:hAnsi="Arial" w:cs="Arial"/>
          <w:sz w:val="20"/>
          <w:szCs w:val="20"/>
        </w:rPr>
      </w:pPr>
      <w:r w:rsidRPr="00A74C18">
        <w:rPr>
          <w:rFonts w:ascii="Arial" w:hAnsi="Arial" w:cs="Arial"/>
          <w:sz w:val="20"/>
          <w:szCs w:val="20"/>
        </w:rPr>
        <w:t>předmět kurzů, typ</w:t>
      </w:r>
      <w:r w:rsidR="00D93F2A">
        <w:rPr>
          <w:rFonts w:ascii="Arial" w:hAnsi="Arial" w:cs="Arial"/>
          <w:sz w:val="20"/>
          <w:szCs w:val="20"/>
        </w:rPr>
        <w:t xml:space="preserve"> kurzu</w:t>
      </w:r>
      <w:r w:rsidRPr="00A74C18">
        <w:rPr>
          <w:rFonts w:ascii="Arial" w:hAnsi="Arial" w:cs="Arial"/>
          <w:sz w:val="20"/>
          <w:szCs w:val="20"/>
        </w:rPr>
        <w:t xml:space="preserve">, předpokládané obsazení a počet výukových hodin je stanoven v Příloze č. </w:t>
      </w:r>
      <w:r w:rsidRPr="00A74C18" w:rsidR="00415A72">
        <w:rPr>
          <w:rFonts w:ascii="Arial" w:hAnsi="Arial" w:cs="Arial"/>
          <w:sz w:val="20"/>
          <w:szCs w:val="20"/>
        </w:rPr>
        <w:t>3</w:t>
      </w:r>
      <w:r w:rsidRPr="00A74C18">
        <w:rPr>
          <w:rFonts w:ascii="Arial" w:hAnsi="Arial" w:cs="Arial"/>
          <w:sz w:val="20"/>
          <w:szCs w:val="20"/>
        </w:rPr>
        <w:t xml:space="preserve"> Nabídka dodavatele</w:t>
      </w:r>
    </w:p>
    <w:p w:rsidR="00D93F2A" w:rsidRDefault="002B43ED">
      <w:pPr>
        <w:pStyle w:val="Odstavecseseznamem"/>
        <w:numPr>
          <w:ilvl w:val="0"/>
          <w:numId w:val="3"/>
        </w:numPr>
        <w:spacing w:after="160" w:line="259" w:lineRule="auto"/>
        <w:ind w:left="709" w:hanging="284"/>
        <w:jc w:val="both"/>
        <w:rPr>
          <w:rFonts w:ascii="Arial" w:hAnsi="Arial" w:cs="Arial"/>
          <w:sz w:val="20"/>
          <w:szCs w:val="20"/>
        </w:rPr>
      </w:pPr>
      <w:r w:rsidRPr="00D93F2A">
        <w:rPr>
          <w:rFonts w:ascii="Arial" w:hAnsi="Arial" w:cs="Arial"/>
          <w:sz w:val="20"/>
          <w:szCs w:val="20"/>
        </w:rPr>
        <w:t xml:space="preserve">maximální počet účastníků kurzu ze strany objednatele je 12 </w:t>
      </w:r>
    </w:p>
    <w:p w:rsidRPr="00D93F2A" w:rsidR="002B43ED" w:rsidRDefault="002B43ED">
      <w:pPr>
        <w:pStyle w:val="Odstavecseseznamem"/>
        <w:numPr>
          <w:ilvl w:val="0"/>
          <w:numId w:val="3"/>
        </w:numPr>
        <w:spacing w:after="160" w:line="259" w:lineRule="auto"/>
        <w:ind w:left="709" w:hanging="284"/>
        <w:jc w:val="both"/>
        <w:rPr>
          <w:rFonts w:ascii="Arial" w:hAnsi="Arial" w:cs="Arial"/>
          <w:sz w:val="20"/>
          <w:szCs w:val="20"/>
        </w:rPr>
      </w:pPr>
      <w:r w:rsidRPr="00D93F2A">
        <w:rPr>
          <w:rFonts w:ascii="Arial" w:hAnsi="Arial" w:cs="Arial"/>
          <w:sz w:val="20"/>
          <w:szCs w:val="20"/>
        </w:rPr>
        <w:t xml:space="preserve">max. absence účastníka kurzu: 30 %  </w:t>
      </w:r>
    </w:p>
    <w:p w:rsidRPr="00A74C18" w:rsidR="002B43ED" w:rsidP="009C2FFA" w:rsidRDefault="002B43ED">
      <w:pPr>
        <w:pStyle w:val="Odstavecseseznamem"/>
        <w:numPr>
          <w:ilvl w:val="0"/>
          <w:numId w:val="3"/>
        </w:numPr>
        <w:spacing w:after="160" w:line="259" w:lineRule="auto"/>
        <w:ind w:left="709" w:hanging="284"/>
        <w:jc w:val="both"/>
        <w:rPr>
          <w:rFonts w:ascii="Arial" w:hAnsi="Arial" w:cs="Arial"/>
          <w:sz w:val="20"/>
          <w:szCs w:val="20"/>
        </w:rPr>
      </w:pPr>
      <w:r w:rsidRPr="00A74C18">
        <w:rPr>
          <w:rFonts w:ascii="Arial" w:hAnsi="Arial" w:cs="Arial"/>
          <w:sz w:val="20"/>
          <w:szCs w:val="20"/>
        </w:rPr>
        <w:t>ve dnech připadajících na státní svátky ČR a o víkendech nebude výuka realizována, nedohodnou</w:t>
      </w:r>
      <w:r w:rsidRPr="00A74C18" w:rsidR="00415A72">
        <w:rPr>
          <w:rFonts w:ascii="Arial" w:hAnsi="Arial" w:cs="Arial"/>
          <w:sz w:val="20"/>
          <w:szCs w:val="20"/>
        </w:rPr>
        <w:t>-li se smluvní strany jinak</w:t>
      </w:r>
    </w:p>
    <w:p w:rsidRPr="00A74C18" w:rsidR="00415A72" w:rsidP="009C2FFA" w:rsidRDefault="002B43ED">
      <w:pPr>
        <w:pStyle w:val="Odstavecseseznamem"/>
        <w:numPr>
          <w:ilvl w:val="0"/>
          <w:numId w:val="3"/>
        </w:numPr>
        <w:spacing w:after="160" w:line="259" w:lineRule="auto"/>
        <w:ind w:left="709" w:hanging="284"/>
        <w:jc w:val="both"/>
        <w:rPr>
          <w:rFonts w:ascii="Arial" w:hAnsi="Arial" w:cs="Arial"/>
          <w:sz w:val="20"/>
          <w:szCs w:val="20"/>
        </w:rPr>
      </w:pPr>
      <w:r w:rsidRPr="00A74C18">
        <w:rPr>
          <w:rFonts w:ascii="Arial" w:hAnsi="Arial" w:cs="Arial"/>
          <w:sz w:val="20"/>
          <w:szCs w:val="20"/>
        </w:rPr>
        <w:t>objednatel nestanovuje povinné studijní materiály a pomůcky a nenese na ně náklady</w:t>
      </w:r>
    </w:p>
    <w:p w:rsidRPr="00A74C18" w:rsidR="002B43ED" w:rsidP="009C2FFA" w:rsidRDefault="00415A72">
      <w:pPr>
        <w:pStyle w:val="Odstavecseseznamem"/>
        <w:numPr>
          <w:ilvl w:val="0"/>
          <w:numId w:val="3"/>
        </w:numPr>
        <w:spacing w:after="160" w:line="259" w:lineRule="auto"/>
        <w:ind w:left="709" w:hanging="284"/>
        <w:jc w:val="both"/>
        <w:rPr>
          <w:rFonts w:ascii="Arial" w:hAnsi="Arial" w:cs="Arial"/>
          <w:sz w:val="20"/>
          <w:szCs w:val="20"/>
        </w:rPr>
      </w:pPr>
      <w:r w:rsidRPr="00A74C18">
        <w:rPr>
          <w:rFonts w:ascii="Arial" w:hAnsi="Arial" w:cs="Arial"/>
          <w:sz w:val="20"/>
          <w:szCs w:val="20"/>
        </w:rPr>
        <w:t>d</w:t>
      </w:r>
      <w:r w:rsidRPr="00A74C18" w:rsidR="002B43ED">
        <w:rPr>
          <w:rFonts w:ascii="Arial" w:hAnsi="Arial" w:cs="Arial"/>
          <w:sz w:val="20"/>
          <w:szCs w:val="20"/>
        </w:rPr>
        <w:t>odavatel je povinen zajistit na vlastní náklady studijní materiály a pomůcky</w:t>
      </w:r>
      <w:r w:rsidR="00D93F2A">
        <w:rPr>
          <w:rFonts w:ascii="Arial" w:hAnsi="Arial" w:cs="Arial"/>
          <w:sz w:val="20"/>
          <w:szCs w:val="20"/>
        </w:rPr>
        <w:t>,</w:t>
      </w:r>
      <w:r w:rsidRPr="00A74C18" w:rsidR="002B43ED">
        <w:rPr>
          <w:rFonts w:ascii="Arial" w:hAnsi="Arial" w:cs="Arial"/>
          <w:sz w:val="20"/>
          <w:szCs w:val="20"/>
        </w:rPr>
        <w:t xml:space="preserve"> jsou-li nezbytné pro úspěšné absolvování kurzů realizovaných podle podmínek akreditace ne</w:t>
      </w:r>
      <w:r w:rsidRPr="00A74C18">
        <w:rPr>
          <w:rFonts w:ascii="Arial" w:hAnsi="Arial" w:cs="Arial"/>
          <w:sz w:val="20"/>
          <w:szCs w:val="20"/>
        </w:rPr>
        <w:t>bo zvláštního právního předpisu</w:t>
      </w:r>
    </w:p>
    <w:p w:rsidRPr="00A74C18" w:rsidR="002B43ED" w:rsidP="009C2FFA" w:rsidRDefault="002B43ED">
      <w:pPr>
        <w:pStyle w:val="Odstavecseseznamem"/>
        <w:numPr>
          <w:ilvl w:val="0"/>
          <w:numId w:val="3"/>
        </w:numPr>
        <w:spacing w:after="160" w:line="259" w:lineRule="auto"/>
        <w:ind w:left="709" w:hanging="284"/>
        <w:jc w:val="both"/>
        <w:rPr>
          <w:rFonts w:ascii="Arial" w:hAnsi="Arial" w:cs="Arial"/>
          <w:sz w:val="20"/>
          <w:szCs w:val="20"/>
        </w:rPr>
      </w:pPr>
      <w:r w:rsidRPr="00A74C18">
        <w:rPr>
          <w:rFonts w:ascii="Arial" w:hAnsi="Arial" w:cs="Arial"/>
          <w:sz w:val="20"/>
          <w:szCs w:val="20"/>
        </w:rPr>
        <w:t>přípustná je pouze prezenční forma výuky (vyloučeno je dálkové studium, e-</w:t>
      </w:r>
      <w:proofErr w:type="spellStart"/>
      <w:r w:rsidRPr="00A74C18">
        <w:rPr>
          <w:rFonts w:ascii="Arial" w:hAnsi="Arial" w:cs="Arial"/>
          <w:sz w:val="20"/>
          <w:szCs w:val="20"/>
        </w:rPr>
        <w:t>learning</w:t>
      </w:r>
      <w:proofErr w:type="spellEnd"/>
      <w:r w:rsidRPr="00A74C18">
        <w:rPr>
          <w:rFonts w:ascii="Arial" w:hAnsi="Arial" w:cs="Arial"/>
          <w:sz w:val="20"/>
          <w:szCs w:val="20"/>
        </w:rPr>
        <w:t>, stáže atd.)</w:t>
      </w:r>
    </w:p>
    <w:p w:rsidRPr="00A74C18" w:rsidR="00415A72" w:rsidP="009C2FFA" w:rsidRDefault="00415A72">
      <w:pPr>
        <w:pStyle w:val="Odstavecseseznamem"/>
        <w:numPr>
          <w:ilvl w:val="0"/>
          <w:numId w:val="3"/>
        </w:numPr>
        <w:spacing w:after="160" w:line="259" w:lineRule="auto"/>
        <w:ind w:left="709" w:hanging="284"/>
        <w:jc w:val="both"/>
        <w:rPr>
          <w:rFonts w:ascii="Arial" w:hAnsi="Arial" w:cs="Arial"/>
          <w:sz w:val="20"/>
          <w:szCs w:val="20"/>
        </w:rPr>
      </w:pPr>
      <w:r w:rsidRPr="00A74C18">
        <w:rPr>
          <w:rFonts w:ascii="Arial" w:hAnsi="Arial" w:cs="Arial"/>
          <w:sz w:val="20"/>
          <w:szCs w:val="20"/>
        </w:rPr>
        <w:t xml:space="preserve">místo plnění (výuky) je </w:t>
      </w:r>
      <w:r w:rsidRPr="00A74C18">
        <w:rPr>
          <w:rFonts w:ascii="Arial" w:hAnsi="Arial" w:cs="Arial"/>
          <w:b/>
          <w:sz w:val="20"/>
          <w:szCs w:val="20"/>
        </w:rPr>
        <w:t>sídlo objednatele – Soběšická 820/156, Lesná, 638 00 Brno, případně po domluvě sídla divizí objednatele (Boskovice, Jihlava, Třebíč, Znojmo a Žďár nad Sázavou)</w:t>
      </w:r>
    </w:p>
    <w:p w:rsidRPr="00A74C18" w:rsidR="002B43ED" w:rsidP="009C2FFA" w:rsidRDefault="002B43ED">
      <w:pPr>
        <w:ind w:left="426"/>
        <w:jc w:val="both"/>
        <w:rPr>
          <w:rFonts w:ascii="Arial" w:hAnsi="Arial" w:cs="Arial"/>
          <w:sz w:val="20"/>
          <w:szCs w:val="20"/>
        </w:rPr>
      </w:pPr>
      <w:r w:rsidRPr="00A74C18">
        <w:rPr>
          <w:rFonts w:ascii="Arial" w:hAnsi="Arial" w:cs="Arial"/>
          <w:sz w:val="20"/>
          <w:szCs w:val="20"/>
        </w:rPr>
        <w:t xml:space="preserve">a dále za podmínek uvedených níže v této smlouvě, v zadávací dokumentaci k veřejné zakázce (dále jen „zadávací dokumentace“) a Pravidel pro žadatele a příjemce v rámci Operačního programu Zaměstnanost (dále též „OPZ), zejména podmínek stanovených ve </w:t>
      </w:r>
      <w:r w:rsidRPr="00A74C18">
        <w:rPr>
          <w:rFonts w:ascii="Arial" w:hAnsi="Arial" w:cs="Arial"/>
          <w:bCs/>
          <w:sz w:val="20"/>
          <w:szCs w:val="20"/>
        </w:rPr>
        <w:t>Specifické části pravidel pro žadatele a příjemce v rámci OPZ pro projekty s jednotkovými náklady zaměřené na další profesní vzdělávání (dále jen „Specifická pravidla OPZ“).</w:t>
      </w:r>
      <w:r w:rsidRPr="00A74C18">
        <w:rPr>
          <w:rFonts w:ascii="Arial" w:hAnsi="Arial" w:cs="Arial"/>
          <w:sz w:val="20"/>
          <w:szCs w:val="20"/>
        </w:rPr>
        <w:t xml:space="preserve"> </w:t>
      </w:r>
    </w:p>
    <w:p w:rsidRPr="00A74C18" w:rsidR="00415A72" w:rsidP="002B43ED" w:rsidRDefault="00415A72">
      <w:pPr>
        <w:jc w:val="both"/>
        <w:rPr>
          <w:rFonts w:ascii="Arial" w:hAnsi="Arial" w:cs="Arial"/>
          <w:sz w:val="20"/>
          <w:szCs w:val="20"/>
        </w:rPr>
      </w:pPr>
    </w:p>
    <w:p w:rsidRPr="00757C52" w:rsidR="00BB77F7" w:rsidRDefault="002B43ED">
      <w:pPr>
        <w:pStyle w:val="Odstavecseseznamem"/>
        <w:numPr>
          <w:ilvl w:val="0"/>
          <w:numId w:val="5"/>
        </w:numPr>
        <w:ind w:left="426" w:hanging="426"/>
        <w:jc w:val="both"/>
        <w:rPr>
          <w:rFonts w:ascii="Arial" w:hAnsi="Arial" w:cs="Arial"/>
          <w:sz w:val="20"/>
          <w:szCs w:val="20"/>
        </w:rPr>
      </w:pPr>
      <w:r w:rsidRPr="00A74C18">
        <w:rPr>
          <w:rFonts w:ascii="Arial" w:hAnsi="Arial" w:cs="Arial"/>
          <w:sz w:val="20"/>
          <w:szCs w:val="20"/>
        </w:rPr>
        <w:t xml:space="preserve">Každý jednotlivý kurz bude považován za řádně provedený a dokončený, byl-li realizován za </w:t>
      </w:r>
      <w:r w:rsidRPr="002319D5">
        <w:rPr>
          <w:rFonts w:ascii="Arial" w:hAnsi="Arial" w:cs="Arial"/>
          <w:sz w:val="20"/>
          <w:szCs w:val="20"/>
        </w:rPr>
        <w:t>podmínek uvedených v této smlouvě a dodavatel dodal objednateli řádně zpracovan</w:t>
      </w:r>
      <w:r w:rsidRPr="00757C52" w:rsidR="00700AD9">
        <w:rPr>
          <w:rFonts w:ascii="Arial" w:hAnsi="Arial" w:cs="Arial"/>
          <w:sz w:val="20"/>
          <w:szCs w:val="20"/>
        </w:rPr>
        <w:t>ou</w:t>
      </w:r>
      <w:r w:rsidRPr="002319D5">
        <w:rPr>
          <w:rFonts w:ascii="Arial" w:hAnsi="Arial" w:cs="Arial"/>
          <w:sz w:val="20"/>
          <w:szCs w:val="20"/>
        </w:rPr>
        <w:t xml:space="preserve"> </w:t>
      </w:r>
      <w:r w:rsidRPr="00757C52" w:rsidR="00700AD9">
        <w:rPr>
          <w:rFonts w:ascii="Arial" w:hAnsi="Arial" w:cs="Arial"/>
          <w:sz w:val="20"/>
          <w:szCs w:val="20"/>
        </w:rPr>
        <w:t>dokumentaci</w:t>
      </w:r>
      <w:r w:rsidRPr="00757C52" w:rsidR="00BB77F7">
        <w:rPr>
          <w:rFonts w:ascii="Arial" w:hAnsi="Arial" w:cs="Arial"/>
          <w:sz w:val="20"/>
          <w:szCs w:val="20"/>
        </w:rPr>
        <w:t xml:space="preserve"> ke vzdělávacímu kurzu obsahující:</w:t>
      </w:r>
    </w:p>
    <w:p w:rsidRPr="00757C52" w:rsidR="00BB77F7" w:rsidP="00757C52" w:rsidRDefault="00BB77F7">
      <w:pPr>
        <w:pStyle w:val="Odstavecseseznamem"/>
        <w:numPr>
          <w:ilvl w:val="0"/>
          <w:numId w:val="16"/>
        </w:numPr>
        <w:ind w:left="851"/>
        <w:jc w:val="both"/>
        <w:rPr>
          <w:rFonts w:ascii="Arial" w:hAnsi="Arial" w:cs="Arial"/>
          <w:sz w:val="20"/>
          <w:szCs w:val="20"/>
        </w:rPr>
      </w:pPr>
      <w:r w:rsidRPr="00757C52">
        <w:rPr>
          <w:rFonts w:ascii="Arial" w:hAnsi="Arial" w:cs="Arial"/>
          <w:sz w:val="20"/>
          <w:szCs w:val="20"/>
        </w:rPr>
        <w:t>Název vzdělávacího kurzu</w:t>
      </w:r>
    </w:p>
    <w:p w:rsidRPr="00757C52" w:rsidR="00BB77F7" w:rsidP="00757C52" w:rsidRDefault="00BB77F7">
      <w:pPr>
        <w:pStyle w:val="Odstavecseseznamem"/>
        <w:numPr>
          <w:ilvl w:val="0"/>
          <w:numId w:val="16"/>
        </w:numPr>
        <w:ind w:left="851"/>
        <w:jc w:val="both"/>
        <w:rPr>
          <w:rFonts w:ascii="Arial" w:hAnsi="Arial" w:cs="Arial"/>
          <w:sz w:val="20"/>
          <w:szCs w:val="20"/>
        </w:rPr>
      </w:pPr>
      <w:r w:rsidRPr="00757C52">
        <w:rPr>
          <w:rFonts w:ascii="Arial" w:hAnsi="Arial" w:cs="Arial"/>
          <w:sz w:val="20"/>
          <w:szCs w:val="20"/>
        </w:rPr>
        <w:t>Název vzdělávacího subjektu a IČ vzdělávacího subjektu, (pokud jde o fyzickou osobu a IČ nebylo přiděleno, pak datum narození této osoby),</w:t>
      </w:r>
    </w:p>
    <w:p w:rsidRPr="00757C52" w:rsidR="00BB77F7" w:rsidP="00757C52" w:rsidRDefault="00BB77F7">
      <w:pPr>
        <w:pStyle w:val="Odstavecseseznamem"/>
        <w:numPr>
          <w:ilvl w:val="0"/>
          <w:numId w:val="16"/>
        </w:numPr>
        <w:ind w:left="851"/>
        <w:jc w:val="both"/>
        <w:rPr>
          <w:rFonts w:ascii="Arial" w:hAnsi="Arial" w:cs="Arial"/>
          <w:sz w:val="20"/>
          <w:szCs w:val="20"/>
        </w:rPr>
      </w:pPr>
      <w:r w:rsidRPr="00757C52">
        <w:rPr>
          <w:rFonts w:ascii="Arial" w:hAnsi="Arial" w:cs="Arial"/>
          <w:sz w:val="20"/>
          <w:szCs w:val="20"/>
        </w:rPr>
        <w:t>Typ kurzu</w:t>
      </w:r>
    </w:p>
    <w:p w:rsidR="00BB77F7" w:rsidP="00757C52" w:rsidRDefault="00700AD9">
      <w:pPr>
        <w:pStyle w:val="Odstavecseseznamem"/>
        <w:numPr>
          <w:ilvl w:val="0"/>
          <w:numId w:val="16"/>
        </w:numPr>
        <w:ind w:left="851"/>
        <w:jc w:val="both"/>
        <w:rPr>
          <w:rFonts w:ascii="Arial" w:hAnsi="Arial" w:cs="Arial"/>
          <w:sz w:val="20"/>
          <w:szCs w:val="20"/>
        </w:rPr>
      </w:pPr>
      <w:r w:rsidRPr="00757C52">
        <w:rPr>
          <w:rFonts w:ascii="Arial" w:hAnsi="Arial" w:cs="Arial"/>
          <w:sz w:val="20"/>
          <w:szCs w:val="20"/>
        </w:rPr>
        <w:t>U vzdělávacích kurzů akreditovaných některým z ministerstev (např. Ministerstvem školství, mládeže a tělovýchovy) číslo akreditace a platnost akreditace ve formátu od – do, obsahovou strukturu vzdě</w:t>
      </w:r>
      <w:r w:rsidRPr="00757C52" w:rsidR="009D495B">
        <w:rPr>
          <w:rFonts w:ascii="Arial" w:hAnsi="Arial" w:cs="Arial"/>
          <w:sz w:val="20"/>
          <w:szCs w:val="20"/>
        </w:rPr>
        <w:t>lávacího kurzu, u kurzů kombino</w:t>
      </w:r>
      <w:r w:rsidRPr="00757C52">
        <w:rPr>
          <w:rFonts w:ascii="Arial" w:hAnsi="Arial" w:cs="Arial"/>
          <w:sz w:val="20"/>
          <w:szCs w:val="20"/>
        </w:rPr>
        <w:t>vaných</w:t>
      </w:r>
      <w:r w:rsidRPr="00757C52" w:rsidR="009D495B">
        <w:rPr>
          <w:rFonts w:ascii="Arial" w:hAnsi="Arial" w:cs="Arial"/>
          <w:sz w:val="20"/>
          <w:szCs w:val="20"/>
        </w:rPr>
        <w:t xml:space="preserve"> z témat věcně spadajících do různých aktivit také časovou dotaci/počet hodin výuky skupin témat spadajících vždy do jedné z aktivit (platí pouze pro kurzy kombinované z témat věcně</w:t>
      </w:r>
      <w:r w:rsidR="009D495B">
        <w:rPr>
          <w:rFonts w:ascii="Arial" w:hAnsi="Arial" w:cs="Arial"/>
          <w:sz w:val="20"/>
          <w:szCs w:val="20"/>
        </w:rPr>
        <w:t xml:space="preserve"> spadajících d</w:t>
      </w:r>
      <w:r w:rsidR="00730264">
        <w:rPr>
          <w:rFonts w:ascii="Arial" w:hAnsi="Arial" w:cs="Arial"/>
          <w:sz w:val="20"/>
          <w:szCs w:val="20"/>
        </w:rPr>
        <w:t>o různých aktivit, u nichž příjemce nezvolí ze všech relevantních aktivit tu s nejnižším jednotkovým nákladem)</w:t>
      </w:r>
    </w:p>
    <w:p w:rsidR="00730264" w:rsidP="00757C52" w:rsidRDefault="00730264">
      <w:pPr>
        <w:pStyle w:val="Odstavecseseznamem"/>
        <w:numPr>
          <w:ilvl w:val="0"/>
          <w:numId w:val="16"/>
        </w:numPr>
        <w:ind w:left="851"/>
        <w:jc w:val="both"/>
        <w:rPr>
          <w:rFonts w:ascii="Arial" w:hAnsi="Arial" w:cs="Arial"/>
          <w:sz w:val="20"/>
          <w:szCs w:val="20"/>
        </w:rPr>
      </w:pPr>
      <w:r>
        <w:rPr>
          <w:rFonts w:ascii="Arial" w:hAnsi="Arial" w:cs="Arial"/>
          <w:sz w:val="20"/>
          <w:szCs w:val="20"/>
        </w:rPr>
        <w:t>Časovou dotaci kurzu, tj. počet hodin výuky ve vyučovacích hodinách (s uvedením, zda má vyučovací hodina 60 minut),</w:t>
      </w:r>
    </w:p>
    <w:p w:rsidR="00730264" w:rsidP="00757C52" w:rsidRDefault="00730264">
      <w:pPr>
        <w:pStyle w:val="Odstavecseseznamem"/>
        <w:numPr>
          <w:ilvl w:val="0"/>
          <w:numId w:val="16"/>
        </w:numPr>
        <w:ind w:left="851"/>
        <w:jc w:val="both"/>
        <w:rPr>
          <w:rFonts w:ascii="Arial" w:hAnsi="Arial" w:cs="Arial"/>
          <w:sz w:val="20"/>
          <w:szCs w:val="20"/>
        </w:rPr>
      </w:pPr>
      <w:r>
        <w:rPr>
          <w:rFonts w:ascii="Arial" w:hAnsi="Arial" w:cs="Arial"/>
          <w:sz w:val="20"/>
          <w:szCs w:val="20"/>
        </w:rPr>
        <w:t>Výčet případných školících (výukových) materiálů a pomůcek</w:t>
      </w:r>
    </w:p>
    <w:p w:rsidR="00730264" w:rsidP="00757C52" w:rsidRDefault="00730264">
      <w:pPr>
        <w:pStyle w:val="Odstavecseseznamem"/>
        <w:numPr>
          <w:ilvl w:val="0"/>
          <w:numId w:val="16"/>
        </w:numPr>
        <w:ind w:left="851"/>
        <w:jc w:val="both"/>
        <w:rPr>
          <w:rFonts w:ascii="Arial" w:hAnsi="Arial" w:cs="Arial"/>
          <w:sz w:val="20"/>
          <w:szCs w:val="20"/>
        </w:rPr>
      </w:pPr>
      <w:r>
        <w:rPr>
          <w:rFonts w:ascii="Arial" w:hAnsi="Arial" w:cs="Arial"/>
          <w:sz w:val="20"/>
          <w:szCs w:val="20"/>
        </w:rPr>
        <w:t>Doklad o absolvování</w:t>
      </w:r>
      <w:r w:rsidR="002517D5">
        <w:rPr>
          <w:rFonts w:ascii="Arial" w:hAnsi="Arial" w:cs="Arial"/>
          <w:sz w:val="20"/>
          <w:szCs w:val="20"/>
        </w:rPr>
        <w:t xml:space="preserve"> kurzu pro účastníky, kteří splnili minimálně 70% z délky trvání kurzu</w:t>
      </w:r>
    </w:p>
    <w:p w:rsidR="001E356D" w:rsidP="00757C52" w:rsidRDefault="001E356D">
      <w:pPr>
        <w:pStyle w:val="Odstavecseseznamem"/>
        <w:numPr>
          <w:ilvl w:val="0"/>
          <w:numId w:val="16"/>
        </w:numPr>
        <w:ind w:left="851"/>
        <w:jc w:val="both"/>
        <w:rPr>
          <w:rFonts w:ascii="Arial" w:hAnsi="Arial" w:cs="Arial"/>
          <w:sz w:val="20"/>
          <w:szCs w:val="20"/>
        </w:rPr>
      </w:pPr>
      <w:r>
        <w:rPr>
          <w:rFonts w:ascii="Arial" w:hAnsi="Arial" w:cs="Arial"/>
          <w:sz w:val="20"/>
          <w:szCs w:val="20"/>
        </w:rPr>
        <w:t>Jméno, příjmení a podpis lektora</w:t>
      </w:r>
    </w:p>
    <w:p w:rsidRPr="00757C52" w:rsidR="003E03F8" w:rsidP="00757C52" w:rsidRDefault="003E03F8">
      <w:pPr>
        <w:ind w:left="426"/>
        <w:jc w:val="both"/>
        <w:rPr>
          <w:rFonts w:ascii="Arial" w:hAnsi="Arial" w:cs="Arial"/>
          <w:sz w:val="20"/>
          <w:szCs w:val="20"/>
        </w:rPr>
      </w:pPr>
    </w:p>
    <w:p w:rsidR="002517D5" w:rsidP="00757C52" w:rsidRDefault="003E03F8">
      <w:pPr>
        <w:pStyle w:val="Odstavecseseznamem"/>
        <w:ind w:left="426"/>
        <w:jc w:val="both"/>
        <w:rPr>
          <w:rFonts w:ascii="Arial" w:hAnsi="Arial" w:cs="Arial"/>
          <w:sz w:val="20"/>
          <w:szCs w:val="20"/>
        </w:rPr>
      </w:pPr>
      <w:r>
        <w:rPr>
          <w:rFonts w:ascii="Arial" w:hAnsi="Arial" w:cs="Arial"/>
          <w:sz w:val="20"/>
          <w:szCs w:val="20"/>
        </w:rPr>
        <w:t>Dokumentace k obsahu vzdělávacího kurzu musí být vyhotovena před zahájením realizace vzdělávacího kurzu. Pokud bude v rámci projektu realizováno více opakování (rozuměno běhů) vzdělávacího kurzu, postačuje mít dokumentaci k tomuto vzdělávacímu kurzu pouze jedenkrát.</w:t>
      </w:r>
    </w:p>
    <w:p w:rsidRPr="00757C52" w:rsidR="003E03F8" w:rsidP="00757C52" w:rsidRDefault="003E03F8">
      <w:pPr>
        <w:pStyle w:val="Odstavecseseznamem"/>
        <w:ind w:left="426"/>
        <w:jc w:val="both"/>
        <w:rPr>
          <w:rFonts w:ascii="Arial" w:hAnsi="Arial" w:cs="Arial"/>
          <w:sz w:val="20"/>
          <w:szCs w:val="20"/>
        </w:rPr>
      </w:pPr>
    </w:p>
    <w:p w:rsidRPr="00757C52" w:rsidR="002B43ED" w:rsidP="00757C52" w:rsidRDefault="002B43ED">
      <w:pPr>
        <w:ind w:left="426"/>
        <w:jc w:val="both"/>
        <w:rPr>
          <w:rFonts w:ascii="Arial" w:hAnsi="Arial" w:cs="Arial"/>
          <w:sz w:val="20"/>
          <w:szCs w:val="20"/>
        </w:rPr>
      </w:pPr>
      <w:r w:rsidRPr="00757C52">
        <w:rPr>
          <w:rFonts w:ascii="Arial" w:hAnsi="Arial" w:cs="Arial"/>
          <w:sz w:val="20"/>
          <w:szCs w:val="20"/>
        </w:rPr>
        <w:t>Řádné zpracování dokumentace potvrdí objednatel dodavateli do 10 pracovních dnů obdržení e-</w:t>
      </w:r>
      <w:r w:rsidR="00BB77F7">
        <w:rPr>
          <w:rFonts w:ascii="Arial" w:hAnsi="Arial" w:cs="Arial"/>
          <w:sz w:val="20"/>
          <w:szCs w:val="20"/>
        </w:rPr>
        <w:t xml:space="preserve">    </w:t>
      </w:r>
      <w:r w:rsidRPr="00757C52">
        <w:rPr>
          <w:rFonts w:ascii="Arial" w:hAnsi="Arial" w:cs="Arial"/>
          <w:sz w:val="20"/>
          <w:szCs w:val="20"/>
        </w:rPr>
        <w:t xml:space="preserve">mailem – pokud se tak nestane, má se automaticky za to, že objednatel nemá k dodané dokumentaci výhrady. </w:t>
      </w:r>
    </w:p>
    <w:p w:rsidRPr="00A74C18" w:rsidR="00415A72" w:rsidP="000C59CD" w:rsidRDefault="009C2FFA">
      <w:pPr>
        <w:pStyle w:val="Odstavecseseznamem"/>
        <w:numPr>
          <w:ilvl w:val="0"/>
          <w:numId w:val="5"/>
        </w:numPr>
        <w:ind w:left="426" w:hanging="426"/>
        <w:jc w:val="both"/>
        <w:rPr>
          <w:rFonts w:ascii="Arial" w:hAnsi="Arial" w:cs="Arial"/>
          <w:sz w:val="20"/>
          <w:szCs w:val="20"/>
        </w:rPr>
      </w:pPr>
      <w:r w:rsidRPr="00A74C18">
        <w:rPr>
          <w:rFonts w:ascii="Arial" w:hAnsi="Arial" w:cs="Arial"/>
          <w:sz w:val="20"/>
          <w:szCs w:val="20"/>
        </w:rPr>
        <w:lastRenderedPageBreak/>
        <w:t xml:space="preserve">Objednatel </w:t>
      </w:r>
      <w:r w:rsidRPr="00A74C18" w:rsidR="00415A72">
        <w:rPr>
          <w:rFonts w:ascii="Arial" w:hAnsi="Arial" w:cs="Arial"/>
          <w:sz w:val="20"/>
          <w:szCs w:val="20"/>
        </w:rPr>
        <w:t>se zavazuje dodat dodavateli předběžný seznam se jmény účastníků kurzů vždy min 48 hodin před zahájením kurzu a o případných změnách tohoto seznamu ho informovat bez odkladu e</w:t>
      </w:r>
      <w:r w:rsidR="00D47CC6">
        <w:rPr>
          <w:rFonts w:ascii="Arial" w:hAnsi="Arial" w:cs="Arial"/>
          <w:sz w:val="20"/>
          <w:szCs w:val="20"/>
        </w:rPr>
        <w:t>-</w:t>
      </w:r>
      <w:r w:rsidRPr="00A74C18" w:rsidR="00415A72">
        <w:rPr>
          <w:rFonts w:ascii="Arial" w:hAnsi="Arial" w:cs="Arial"/>
          <w:sz w:val="20"/>
          <w:szCs w:val="20"/>
        </w:rPr>
        <w:t>mailem.</w:t>
      </w:r>
    </w:p>
    <w:p w:rsidRPr="00A74C18" w:rsidR="009C2FFA" w:rsidP="009C2FFA" w:rsidRDefault="009C2FFA">
      <w:pPr>
        <w:jc w:val="both"/>
        <w:rPr>
          <w:rFonts w:ascii="Arial" w:hAnsi="Arial" w:cs="Arial"/>
          <w:sz w:val="20"/>
          <w:szCs w:val="20"/>
        </w:rPr>
      </w:pPr>
    </w:p>
    <w:p w:rsidRPr="00A74C18" w:rsidR="009C2FFA" w:rsidP="009C2FFA" w:rsidRDefault="009C2FFA">
      <w:pPr>
        <w:jc w:val="both"/>
        <w:rPr>
          <w:rFonts w:ascii="Arial" w:hAnsi="Arial" w:cs="Arial"/>
          <w:sz w:val="20"/>
          <w:szCs w:val="20"/>
        </w:rPr>
      </w:pPr>
    </w:p>
    <w:p w:rsidRPr="00A74C18" w:rsidR="009C2FFA" w:rsidP="009C2FFA" w:rsidRDefault="009C2FFA">
      <w:pPr>
        <w:jc w:val="both"/>
        <w:rPr>
          <w:rFonts w:ascii="Arial" w:hAnsi="Arial" w:cs="Arial"/>
          <w:sz w:val="20"/>
          <w:szCs w:val="20"/>
        </w:rPr>
      </w:pPr>
    </w:p>
    <w:p w:rsidRPr="00A74C18" w:rsidR="00415A72" w:rsidP="002B43ED" w:rsidRDefault="00415A72">
      <w:pPr>
        <w:jc w:val="both"/>
        <w:rPr>
          <w:rFonts w:ascii="Arial" w:hAnsi="Arial" w:cs="Arial"/>
          <w:sz w:val="20"/>
          <w:szCs w:val="20"/>
        </w:rPr>
      </w:pPr>
    </w:p>
    <w:p w:rsidRPr="00A74C18" w:rsidR="009C2FFA" w:rsidP="009C2FFA" w:rsidRDefault="009C2FFA">
      <w:pPr>
        <w:pStyle w:val="lnek"/>
        <w:spacing w:before="0" w:after="120"/>
        <w:outlineLvl w:val="0"/>
        <w:rPr>
          <w:sz w:val="20"/>
          <w:szCs w:val="20"/>
        </w:rPr>
      </w:pPr>
      <w:r w:rsidRPr="00A74C18">
        <w:rPr>
          <w:sz w:val="20"/>
          <w:szCs w:val="20"/>
        </w:rPr>
        <w:t>Článek III.</w:t>
      </w:r>
    </w:p>
    <w:p w:rsidRPr="00A74C18" w:rsidR="009C2FFA" w:rsidP="009C2FFA" w:rsidRDefault="009C2FFA">
      <w:pPr>
        <w:pStyle w:val="lnek"/>
        <w:spacing w:before="0" w:after="120"/>
        <w:rPr>
          <w:sz w:val="20"/>
          <w:szCs w:val="20"/>
        </w:rPr>
      </w:pPr>
      <w:r w:rsidRPr="00A74C18">
        <w:rPr>
          <w:sz w:val="20"/>
          <w:szCs w:val="20"/>
        </w:rPr>
        <w:t>Doba plnění</w:t>
      </w:r>
    </w:p>
    <w:p w:rsidRPr="00A74C18" w:rsidR="009C2FFA" w:rsidP="009C2FFA" w:rsidRDefault="009C2FFA">
      <w:pPr>
        <w:pStyle w:val="lnek"/>
        <w:spacing w:before="0" w:after="120"/>
        <w:rPr>
          <w:sz w:val="20"/>
          <w:szCs w:val="20"/>
        </w:rPr>
      </w:pPr>
    </w:p>
    <w:p w:rsidRPr="00A74C18" w:rsidR="009C2FFA" w:rsidP="009C2FFA" w:rsidRDefault="009C2FFA">
      <w:pPr>
        <w:jc w:val="both"/>
        <w:rPr>
          <w:rFonts w:ascii="Arial" w:hAnsi="Arial" w:cs="Arial"/>
          <w:sz w:val="20"/>
          <w:szCs w:val="20"/>
        </w:rPr>
      </w:pPr>
      <w:r w:rsidRPr="00A74C18">
        <w:rPr>
          <w:rFonts w:ascii="Arial" w:hAnsi="Arial" w:cs="Arial"/>
          <w:sz w:val="20"/>
          <w:szCs w:val="20"/>
        </w:rPr>
        <w:t>Kurzy budou realizovány průběžně, nejpozději do 31. 8. 2022 podle potřeb objednatele dle harmonogramu dohodnutého mezi objednatelem a dodavatelem</w:t>
      </w:r>
      <w:r w:rsidR="00F20883">
        <w:rPr>
          <w:rFonts w:ascii="Arial" w:hAnsi="Arial" w:cs="Arial"/>
          <w:sz w:val="20"/>
          <w:szCs w:val="20"/>
        </w:rPr>
        <w:t xml:space="preserve"> vždy na půl roku dopředu. Případné změny schváleného harmonogramu je možné činit</w:t>
      </w:r>
      <w:r w:rsidRPr="00A74C18">
        <w:rPr>
          <w:rFonts w:ascii="Arial" w:hAnsi="Arial" w:cs="Arial"/>
          <w:sz w:val="20"/>
          <w:szCs w:val="20"/>
        </w:rPr>
        <w:t xml:space="preserve"> vždy </w:t>
      </w:r>
      <w:r w:rsidR="00F20883">
        <w:rPr>
          <w:rFonts w:ascii="Arial" w:hAnsi="Arial" w:cs="Arial"/>
          <w:sz w:val="20"/>
          <w:szCs w:val="20"/>
        </w:rPr>
        <w:t>nejpozději</w:t>
      </w:r>
      <w:r w:rsidRPr="00A74C18">
        <w:rPr>
          <w:rFonts w:ascii="Arial" w:hAnsi="Arial" w:cs="Arial"/>
          <w:sz w:val="20"/>
          <w:szCs w:val="20"/>
        </w:rPr>
        <w:t xml:space="preserve"> do 15 dne měsíce předcházejícího. Úvodní harmonogram se smluvní strany zavazují stanovit do 10 dnů od uzavření smlouvy tak, aby výuka byla zahájena od 1. 9. 2020.</w:t>
      </w:r>
    </w:p>
    <w:p w:rsidR="009C2FFA" w:rsidP="009C2FFA" w:rsidRDefault="009C2FFA">
      <w:pPr>
        <w:pStyle w:val="lnek"/>
        <w:spacing w:before="0" w:after="120"/>
        <w:jc w:val="both"/>
        <w:rPr>
          <w:b w:val="false"/>
          <w:sz w:val="20"/>
          <w:szCs w:val="20"/>
        </w:rPr>
      </w:pPr>
    </w:p>
    <w:p w:rsidRPr="00A74C18" w:rsidR="00A74C18" w:rsidP="009C2FFA" w:rsidRDefault="00A74C18">
      <w:pPr>
        <w:pStyle w:val="lnek"/>
        <w:spacing w:before="0" w:after="120"/>
        <w:jc w:val="both"/>
        <w:rPr>
          <w:b w:val="false"/>
          <w:sz w:val="20"/>
          <w:szCs w:val="20"/>
        </w:rPr>
      </w:pPr>
    </w:p>
    <w:p w:rsidR="00A74C18" w:rsidP="00A74C18" w:rsidRDefault="00A74C18">
      <w:pPr>
        <w:jc w:val="center"/>
        <w:rPr>
          <w:rFonts w:ascii="Arial" w:hAnsi="Arial" w:cs="Arial"/>
          <w:b/>
          <w:sz w:val="20"/>
          <w:szCs w:val="20"/>
        </w:rPr>
      </w:pPr>
      <w:r w:rsidRPr="00A74C18">
        <w:rPr>
          <w:rFonts w:ascii="Arial" w:hAnsi="Arial" w:cs="Arial"/>
          <w:b/>
          <w:sz w:val="20"/>
          <w:szCs w:val="20"/>
        </w:rPr>
        <w:t xml:space="preserve">Článek IV. </w:t>
      </w:r>
    </w:p>
    <w:p w:rsidR="00A74C18" w:rsidP="00A74C18" w:rsidRDefault="00A74C18">
      <w:pPr>
        <w:jc w:val="center"/>
        <w:rPr>
          <w:rFonts w:ascii="Arial" w:hAnsi="Arial" w:cs="Arial"/>
          <w:b/>
          <w:sz w:val="20"/>
          <w:szCs w:val="20"/>
        </w:rPr>
      </w:pPr>
      <w:r w:rsidRPr="00A74C18">
        <w:rPr>
          <w:rFonts w:ascii="Arial" w:hAnsi="Arial" w:cs="Arial"/>
          <w:b/>
          <w:sz w:val="20"/>
          <w:szCs w:val="20"/>
        </w:rPr>
        <w:t>Obsah kurzů</w:t>
      </w:r>
    </w:p>
    <w:p w:rsidRPr="00A74C18" w:rsidR="00A74C18" w:rsidP="00A74C18" w:rsidRDefault="00A74C18">
      <w:pPr>
        <w:jc w:val="center"/>
        <w:rPr>
          <w:rFonts w:ascii="Arial" w:hAnsi="Arial" w:cs="Arial"/>
          <w:b/>
          <w:sz w:val="20"/>
          <w:szCs w:val="20"/>
        </w:rPr>
      </w:pPr>
    </w:p>
    <w:p w:rsidRPr="00A74C18" w:rsidR="00A74C18" w:rsidP="00A74C18" w:rsidRDefault="00A74C18">
      <w:pPr>
        <w:pStyle w:val="Odstavecseseznamem"/>
        <w:numPr>
          <w:ilvl w:val="0"/>
          <w:numId w:val="8"/>
        </w:numPr>
        <w:ind w:left="426" w:hanging="426"/>
        <w:jc w:val="both"/>
        <w:rPr>
          <w:rFonts w:ascii="Arial" w:hAnsi="Arial" w:cs="Arial"/>
          <w:sz w:val="20"/>
          <w:szCs w:val="20"/>
        </w:rPr>
      </w:pPr>
      <w:r w:rsidRPr="00A74C18">
        <w:rPr>
          <w:rFonts w:ascii="Arial" w:hAnsi="Arial" w:cs="Arial"/>
          <w:sz w:val="20"/>
          <w:szCs w:val="20"/>
        </w:rPr>
        <w:t>Dodavatel je povinen dodat objednateli do 10 dnů od uzavření této smlouvy dokumentaci k obsahu kurzu s těmito náležitostmi:</w:t>
      </w:r>
    </w:p>
    <w:p w:rsidRPr="00A74C18" w:rsidR="00A74C18" w:rsidP="00A74C18" w:rsidRDefault="00A74C18">
      <w:pPr>
        <w:pStyle w:val="Odstavecseseznamem"/>
        <w:jc w:val="both"/>
        <w:rPr>
          <w:rFonts w:ascii="Arial" w:hAnsi="Arial" w:cs="Arial"/>
          <w:sz w:val="20"/>
          <w:szCs w:val="20"/>
        </w:rPr>
      </w:pPr>
    </w:p>
    <w:p w:rsidRPr="00A74C18" w:rsidR="00A74C18" w:rsidP="00A74C18" w:rsidRDefault="00A74C18">
      <w:pPr>
        <w:pStyle w:val="Default"/>
        <w:numPr>
          <w:ilvl w:val="0"/>
          <w:numId w:val="7"/>
        </w:numPr>
        <w:spacing w:after="5"/>
        <w:jc w:val="both"/>
        <w:rPr>
          <w:sz w:val="20"/>
          <w:szCs w:val="20"/>
        </w:rPr>
      </w:pPr>
      <w:r w:rsidRPr="00A74C18">
        <w:rPr>
          <w:sz w:val="20"/>
          <w:szCs w:val="20"/>
        </w:rPr>
        <w:t xml:space="preserve">název vzdělávacího kurzu, </w:t>
      </w:r>
    </w:p>
    <w:p w:rsidRPr="00A74C18" w:rsidR="00A74C18" w:rsidP="00A74C18" w:rsidRDefault="00A74C18">
      <w:pPr>
        <w:pStyle w:val="Default"/>
        <w:numPr>
          <w:ilvl w:val="0"/>
          <w:numId w:val="7"/>
        </w:numPr>
        <w:spacing w:after="5"/>
        <w:jc w:val="both"/>
        <w:rPr>
          <w:sz w:val="20"/>
          <w:szCs w:val="20"/>
        </w:rPr>
      </w:pPr>
      <w:r w:rsidRPr="00A74C18">
        <w:rPr>
          <w:sz w:val="20"/>
          <w:szCs w:val="20"/>
        </w:rPr>
        <w:t xml:space="preserve">název vzdělávacího subjektu (iniciály dodavatele), </w:t>
      </w:r>
    </w:p>
    <w:p w:rsidRPr="00A74C18" w:rsidR="00A74C18" w:rsidP="00A74C18" w:rsidRDefault="00A74C18">
      <w:pPr>
        <w:pStyle w:val="Default"/>
        <w:numPr>
          <w:ilvl w:val="0"/>
          <w:numId w:val="7"/>
        </w:numPr>
        <w:jc w:val="both"/>
        <w:rPr>
          <w:sz w:val="20"/>
          <w:szCs w:val="20"/>
        </w:rPr>
      </w:pPr>
      <w:r w:rsidRPr="00A74C18">
        <w:rPr>
          <w:sz w:val="20"/>
          <w:szCs w:val="20"/>
        </w:rPr>
        <w:t xml:space="preserve">typ kurzu </w:t>
      </w:r>
    </w:p>
    <w:p w:rsidRPr="00A74C18" w:rsidR="00A74C18" w:rsidP="00A74C18" w:rsidRDefault="00A74C18">
      <w:pPr>
        <w:pStyle w:val="Default"/>
        <w:numPr>
          <w:ilvl w:val="0"/>
          <w:numId w:val="7"/>
        </w:numPr>
        <w:spacing w:after="7"/>
        <w:jc w:val="both"/>
        <w:rPr>
          <w:color w:val="auto"/>
          <w:sz w:val="20"/>
          <w:szCs w:val="20"/>
        </w:rPr>
      </w:pPr>
      <w:r w:rsidRPr="00A74C18">
        <w:rPr>
          <w:color w:val="auto"/>
          <w:sz w:val="20"/>
          <w:szCs w:val="20"/>
        </w:rPr>
        <w:t xml:space="preserve">obsahovou strukturu vzdělávacího kurzu, </w:t>
      </w:r>
    </w:p>
    <w:p w:rsidRPr="00A74C18" w:rsidR="00A74C18" w:rsidP="00A74C18" w:rsidRDefault="00A74C18">
      <w:pPr>
        <w:pStyle w:val="Default"/>
        <w:numPr>
          <w:ilvl w:val="0"/>
          <w:numId w:val="7"/>
        </w:numPr>
        <w:spacing w:after="7"/>
        <w:jc w:val="both"/>
        <w:rPr>
          <w:color w:val="auto"/>
          <w:sz w:val="20"/>
          <w:szCs w:val="20"/>
        </w:rPr>
      </w:pPr>
      <w:r w:rsidRPr="00A74C18">
        <w:rPr>
          <w:color w:val="auto"/>
          <w:sz w:val="20"/>
          <w:szCs w:val="20"/>
        </w:rPr>
        <w:t>formy vzdělávání v rámci vzdělávacího kurzu a jejich časovou dotaci/počet hodin výuky (s uvedením, zda má vyučovací hodina 60 minut), tj. detail k podporovanému vzdělávání (např. teoretická a praktická část vzdělávacího kurzu)</w:t>
      </w:r>
      <w:r w:rsidR="00D47CC6">
        <w:rPr>
          <w:color w:val="auto"/>
          <w:sz w:val="20"/>
          <w:szCs w:val="20"/>
        </w:rPr>
        <w:t>,</w:t>
      </w:r>
      <w:r w:rsidRPr="00A74C18">
        <w:rPr>
          <w:color w:val="auto"/>
          <w:sz w:val="20"/>
          <w:szCs w:val="20"/>
        </w:rPr>
        <w:t xml:space="preserve"> </w:t>
      </w:r>
    </w:p>
    <w:p w:rsidRPr="00A74C18" w:rsidR="00A74C18" w:rsidP="00A74C18" w:rsidRDefault="00A74C18">
      <w:pPr>
        <w:pStyle w:val="Default"/>
        <w:numPr>
          <w:ilvl w:val="0"/>
          <w:numId w:val="7"/>
        </w:numPr>
        <w:spacing w:after="7"/>
        <w:jc w:val="both"/>
        <w:rPr>
          <w:color w:val="auto"/>
          <w:sz w:val="20"/>
          <w:szCs w:val="20"/>
        </w:rPr>
      </w:pPr>
      <w:r w:rsidRPr="00A74C18">
        <w:rPr>
          <w:color w:val="auto"/>
          <w:sz w:val="20"/>
          <w:szCs w:val="20"/>
        </w:rPr>
        <w:t xml:space="preserve">časovou dotaci kurzu/počet hodin výuky ve vyučovacích hodinách (s uvedením, zda má vyučovací hodina 60 minut) a délku kurzu </w:t>
      </w:r>
    </w:p>
    <w:p w:rsidRPr="00A74C18" w:rsidR="00A74C18" w:rsidP="00A74C18" w:rsidRDefault="00A74C18">
      <w:pPr>
        <w:pStyle w:val="Default"/>
        <w:numPr>
          <w:ilvl w:val="0"/>
          <w:numId w:val="7"/>
        </w:numPr>
        <w:spacing w:after="7"/>
        <w:jc w:val="both"/>
        <w:rPr>
          <w:color w:val="auto"/>
          <w:sz w:val="20"/>
          <w:szCs w:val="20"/>
        </w:rPr>
      </w:pPr>
      <w:r w:rsidRPr="00A74C18">
        <w:rPr>
          <w:color w:val="auto"/>
          <w:sz w:val="20"/>
          <w:szCs w:val="20"/>
        </w:rPr>
        <w:t xml:space="preserve">výčet případných školicích (výukových) materiálů a pomůcek nad rámec požadavků objednatele (na náklady dodavatele), </w:t>
      </w:r>
    </w:p>
    <w:p w:rsidRPr="00A74C18" w:rsidR="00A74C18" w:rsidP="00A74C18" w:rsidRDefault="00A74C18">
      <w:pPr>
        <w:pStyle w:val="Default"/>
        <w:numPr>
          <w:ilvl w:val="0"/>
          <w:numId w:val="7"/>
        </w:numPr>
        <w:spacing w:after="7"/>
        <w:jc w:val="both"/>
        <w:rPr>
          <w:color w:val="auto"/>
          <w:sz w:val="20"/>
          <w:szCs w:val="20"/>
        </w:rPr>
      </w:pPr>
      <w:r w:rsidRPr="00A74C18">
        <w:rPr>
          <w:color w:val="auto"/>
          <w:sz w:val="20"/>
          <w:szCs w:val="20"/>
        </w:rPr>
        <w:t xml:space="preserve">seznam doporučené studijní literatury, </w:t>
      </w:r>
    </w:p>
    <w:p w:rsidRPr="00A74C18" w:rsidR="00A74C18" w:rsidP="00A74C18" w:rsidRDefault="00A74C18">
      <w:pPr>
        <w:pStyle w:val="Default"/>
        <w:numPr>
          <w:ilvl w:val="0"/>
          <w:numId w:val="7"/>
        </w:numPr>
        <w:spacing w:after="7"/>
        <w:jc w:val="both"/>
        <w:rPr>
          <w:color w:val="auto"/>
          <w:sz w:val="20"/>
          <w:szCs w:val="20"/>
        </w:rPr>
      </w:pPr>
      <w:r w:rsidRPr="00A74C18">
        <w:rPr>
          <w:color w:val="auto"/>
          <w:sz w:val="20"/>
          <w:szCs w:val="20"/>
        </w:rPr>
        <w:t>způsob ověření znalostí/dovedností</w:t>
      </w:r>
      <w:r w:rsidR="00D47CC6">
        <w:rPr>
          <w:color w:val="auto"/>
          <w:sz w:val="20"/>
          <w:szCs w:val="20"/>
        </w:rPr>
        <w:t>,</w:t>
      </w:r>
      <w:r w:rsidRPr="00A74C18">
        <w:rPr>
          <w:color w:val="auto"/>
          <w:sz w:val="20"/>
          <w:szCs w:val="20"/>
        </w:rPr>
        <w:t xml:space="preserve"> </w:t>
      </w:r>
    </w:p>
    <w:p w:rsidRPr="00A74C18" w:rsidR="00A74C18" w:rsidP="00A74C18" w:rsidRDefault="00A74C18">
      <w:pPr>
        <w:pStyle w:val="Default"/>
        <w:numPr>
          <w:ilvl w:val="0"/>
          <w:numId w:val="7"/>
        </w:numPr>
        <w:jc w:val="both"/>
        <w:rPr>
          <w:bCs/>
          <w:sz w:val="20"/>
          <w:szCs w:val="20"/>
        </w:rPr>
      </w:pPr>
      <w:r w:rsidRPr="00A74C18">
        <w:rPr>
          <w:color w:val="auto"/>
          <w:sz w:val="20"/>
          <w:szCs w:val="20"/>
        </w:rPr>
        <w:t>vzor potvrzení o absolvování kurzu</w:t>
      </w:r>
      <w:r w:rsidRPr="00A74C18">
        <w:rPr>
          <w:sz w:val="20"/>
          <w:szCs w:val="20"/>
        </w:rPr>
        <w:t xml:space="preserve"> s náležitostmi podle bodu 5.2.3 </w:t>
      </w:r>
      <w:r w:rsidRPr="00A74C18">
        <w:rPr>
          <w:bCs/>
          <w:sz w:val="20"/>
          <w:szCs w:val="20"/>
        </w:rPr>
        <w:t xml:space="preserve">Specifické části pravidel pro žadatele a příjemce v rámci OPZ pro projekty s jednotkovými náklady zaměřené na další profesní vzdělávání (viz. </w:t>
      </w:r>
      <w:proofErr w:type="gramStart"/>
      <w:r w:rsidRPr="00A74C18">
        <w:rPr>
          <w:bCs/>
          <w:sz w:val="20"/>
          <w:szCs w:val="20"/>
        </w:rPr>
        <w:t>portál</w:t>
      </w:r>
      <w:proofErr w:type="gramEnd"/>
      <w:r w:rsidRPr="00A74C18">
        <w:rPr>
          <w:bCs/>
          <w:sz w:val="20"/>
          <w:szCs w:val="20"/>
        </w:rPr>
        <w:t xml:space="preserve"> </w:t>
      </w:r>
      <w:hyperlink w:history="true" r:id="rId7">
        <w:r w:rsidRPr="00A74C18">
          <w:rPr>
            <w:rStyle w:val="Hypertextovodkaz"/>
            <w:bCs/>
            <w:sz w:val="20"/>
            <w:szCs w:val="20"/>
          </w:rPr>
          <w:t>www.esfcr.cz</w:t>
        </w:r>
      </w:hyperlink>
      <w:r w:rsidRPr="00A74C18">
        <w:rPr>
          <w:bCs/>
          <w:sz w:val="20"/>
          <w:szCs w:val="20"/>
        </w:rPr>
        <w:t>),</w:t>
      </w:r>
      <w:r w:rsidRPr="00A74C18">
        <w:rPr>
          <w:color w:val="auto"/>
          <w:sz w:val="20"/>
          <w:szCs w:val="20"/>
        </w:rPr>
        <w:t xml:space="preserve"> </w:t>
      </w:r>
    </w:p>
    <w:p w:rsidRPr="00A74C18" w:rsidR="00A74C18" w:rsidP="00A74C18" w:rsidRDefault="00A74C18">
      <w:pPr>
        <w:pStyle w:val="Default"/>
        <w:rPr>
          <w:b/>
          <w:bCs/>
          <w:sz w:val="20"/>
          <w:szCs w:val="20"/>
        </w:rPr>
      </w:pPr>
    </w:p>
    <w:p w:rsidR="00A74C18" w:rsidP="00A74C18" w:rsidRDefault="00A74C18">
      <w:pPr>
        <w:pStyle w:val="Default"/>
        <w:numPr>
          <w:ilvl w:val="0"/>
          <w:numId w:val="8"/>
        </w:numPr>
        <w:ind w:left="426" w:hanging="426"/>
        <w:jc w:val="both"/>
        <w:rPr>
          <w:sz w:val="20"/>
          <w:szCs w:val="20"/>
        </w:rPr>
      </w:pPr>
      <w:r w:rsidRPr="00A74C18">
        <w:rPr>
          <w:bCs/>
          <w:sz w:val="20"/>
          <w:szCs w:val="20"/>
        </w:rPr>
        <w:t xml:space="preserve">Dokumentace k obsahu musí být podepsána statutárním </w:t>
      </w:r>
      <w:r w:rsidR="00070E28">
        <w:rPr>
          <w:bCs/>
          <w:sz w:val="20"/>
          <w:szCs w:val="20"/>
        </w:rPr>
        <w:t>zástupcem</w:t>
      </w:r>
      <w:r w:rsidRPr="00A74C18">
        <w:rPr>
          <w:bCs/>
          <w:sz w:val="20"/>
          <w:szCs w:val="20"/>
        </w:rPr>
        <w:t xml:space="preserve"> dodavatele nebo osobou oprávněnou za dodavatele jednat. </w:t>
      </w:r>
      <w:r w:rsidRPr="00A74C18">
        <w:rPr>
          <w:sz w:val="20"/>
          <w:szCs w:val="20"/>
        </w:rPr>
        <w:t xml:space="preserve">V případě, že na straně dodavatele podpis připojuje zmocněnec, doloží společně s dokumentací originál či ověřenou kopii příslušné plné moci.  </w:t>
      </w:r>
    </w:p>
    <w:p w:rsidRPr="00A74C18" w:rsidR="00A74C18" w:rsidP="00A74C18" w:rsidRDefault="00A74C18">
      <w:pPr>
        <w:pStyle w:val="Default"/>
        <w:ind w:left="426" w:hanging="426"/>
        <w:jc w:val="both"/>
        <w:rPr>
          <w:sz w:val="20"/>
          <w:szCs w:val="20"/>
        </w:rPr>
      </w:pPr>
    </w:p>
    <w:p w:rsidR="00A74C18" w:rsidP="00A74C18" w:rsidRDefault="00A74C18">
      <w:pPr>
        <w:pStyle w:val="Default"/>
        <w:numPr>
          <w:ilvl w:val="0"/>
          <w:numId w:val="8"/>
        </w:numPr>
        <w:ind w:left="426" w:hanging="426"/>
        <w:jc w:val="both"/>
        <w:rPr>
          <w:sz w:val="20"/>
          <w:szCs w:val="20"/>
        </w:rPr>
      </w:pPr>
      <w:r w:rsidRPr="00A74C18">
        <w:rPr>
          <w:sz w:val="20"/>
          <w:szCs w:val="20"/>
        </w:rPr>
        <w:t>V případě vadného zpracování dokumentace k obsahu je objednatel oprávněn vyzvat dodavatele k její opravě či doplnění a dodavatel je povinen této výzvě bez odkladně vyhovět. Dojde-li v průběhu realizace kurzů k jakékoliv změně v obsahu dokumentace, je dodavatel o tom objednatele bezodkladně informovat. Porušení povinnosti je považováno za podstatné porušení této smlouvy.</w:t>
      </w:r>
    </w:p>
    <w:p w:rsidR="00A74C18" w:rsidP="00A74C18" w:rsidRDefault="00A74C18">
      <w:pPr>
        <w:pStyle w:val="Odstavecseseznamem"/>
        <w:rPr>
          <w:sz w:val="20"/>
          <w:szCs w:val="20"/>
        </w:rPr>
      </w:pPr>
    </w:p>
    <w:p w:rsidRPr="00A74C18" w:rsidR="00A74C18" w:rsidP="00A74C18" w:rsidRDefault="00A74C18">
      <w:pPr>
        <w:pStyle w:val="Default"/>
        <w:ind w:left="720"/>
        <w:jc w:val="both"/>
        <w:rPr>
          <w:sz w:val="20"/>
          <w:szCs w:val="20"/>
        </w:rPr>
      </w:pPr>
    </w:p>
    <w:p w:rsidRPr="00A74C18" w:rsidR="00A74C18" w:rsidP="00A74C18" w:rsidRDefault="00A74C18">
      <w:pPr>
        <w:pStyle w:val="Default"/>
        <w:jc w:val="both"/>
        <w:rPr>
          <w:sz w:val="20"/>
          <w:szCs w:val="20"/>
        </w:rPr>
      </w:pPr>
    </w:p>
    <w:p w:rsidR="00A74C18" w:rsidP="00A74C18" w:rsidRDefault="00A74C18">
      <w:pPr>
        <w:rPr>
          <w:rFonts w:ascii="Arial" w:hAnsi="Arial" w:cs="Arial"/>
          <w:b/>
          <w:sz w:val="20"/>
          <w:szCs w:val="20"/>
        </w:rPr>
      </w:pPr>
    </w:p>
    <w:p w:rsidR="00D93F2A" w:rsidP="00A74C18" w:rsidRDefault="00D93F2A">
      <w:pPr>
        <w:rPr>
          <w:rFonts w:ascii="Arial" w:hAnsi="Arial" w:cs="Arial"/>
          <w:b/>
          <w:sz w:val="20"/>
          <w:szCs w:val="20"/>
        </w:rPr>
      </w:pPr>
    </w:p>
    <w:p w:rsidR="00D93F2A" w:rsidP="00A74C18" w:rsidRDefault="00D93F2A">
      <w:pPr>
        <w:rPr>
          <w:rFonts w:ascii="Arial" w:hAnsi="Arial" w:cs="Arial"/>
          <w:b/>
          <w:sz w:val="20"/>
          <w:szCs w:val="20"/>
        </w:rPr>
      </w:pPr>
    </w:p>
    <w:p w:rsidR="00D93F2A" w:rsidP="00A74C18" w:rsidRDefault="00D93F2A">
      <w:pPr>
        <w:rPr>
          <w:rFonts w:ascii="Arial" w:hAnsi="Arial" w:cs="Arial"/>
          <w:b/>
          <w:sz w:val="20"/>
          <w:szCs w:val="20"/>
        </w:rPr>
      </w:pPr>
    </w:p>
    <w:p w:rsidRPr="00A74C18" w:rsidR="00D93F2A" w:rsidP="00A74C18" w:rsidRDefault="00D93F2A">
      <w:pPr>
        <w:rPr>
          <w:rFonts w:ascii="Arial" w:hAnsi="Arial" w:cs="Arial"/>
          <w:b/>
          <w:sz w:val="20"/>
          <w:szCs w:val="20"/>
        </w:rPr>
      </w:pPr>
    </w:p>
    <w:p w:rsidRPr="00A74C18" w:rsidR="00A74C18" w:rsidP="00A74C18" w:rsidRDefault="00A74C18">
      <w:pPr>
        <w:rPr>
          <w:rFonts w:ascii="Arial" w:hAnsi="Arial" w:cs="Arial"/>
          <w:b/>
          <w:sz w:val="20"/>
          <w:szCs w:val="20"/>
        </w:rPr>
      </w:pPr>
    </w:p>
    <w:p w:rsidRPr="00A74C18" w:rsidR="00A74C18" w:rsidP="00A74C18" w:rsidRDefault="00A74C18">
      <w:pPr>
        <w:rPr>
          <w:rFonts w:ascii="Arial" w:hAnsi="Arial" w:cs="Arial"/>
          <w:b/>
          <w:sz w:val="20"/>
          <w:szCs w:val="20"/>
        </w:rPr>
      </w:pPr>
    </w:p>
    <w:p w:rsidR="00A74C18" w:rsidP="00A74C18" w:rsidRDefault="00A74C18">
      <w:pPr>
        <w:jc w:val="center"/>
        <w:rPr>
          <w:rFonts w:ascii="Arial" w:hAnsi="Arial" w:cs="Arial"/>
          <w:b/>
          <w:sz w:val="20"/>
          <w:szCs w:val="20"/>
        </w:rPr>
      </w:pPr>
      <w:r w:rsidRPr="00A74C18">
        <w:rPr>
          <w:rFonts w:ascii="Arial" w:hAnsi="Arial" w:cs="Arial"/>
          <w:b/>
          <w:sz w:val="20"/>
          <w:szCs w:val="20"/>
        </w:rPr>
        <w:lastRenderedPageBreak/>
        <w:t xml:space="preserve">Článek V. </w:t>
      </w:r>
    </w:p>
    <w:p w:rsidRPr="00A74C18" w:rsidR="00A74C18" w:rsidP="00A74C18" w:rsidRDefault="00A74C18">
      <w:pPr>
        <w:jc w:val="center"/>
        <w:rPr>
          <w:rFonts w:ascii="Arial" w:hAnsi="Arial" w:cs="Arial"/>
          <w:b/>
          <w:sz w:val="20"/>
          <w:szCs w:val="20"/>
        </w:rPr>
      </w:pPr>
      <w:r w:rsidRPr="00A74C18">
        <w:rPr>
          <w:rFonts w:ascii="Arial" w:hAnsi="Arial" w:cs="Arial"/>
          <w:b/>
          <w:sz w:val="20"/>
          <w:szCs w:val="20"/>
        </w:rPr>
        <w:t>Pr</w:t>
      </w:r>
      <w:r w:rsidR="00154362">
        <w:rPr>
          <w:rFonts w:ascii="Arial" w:hAnsi="Arial" w:cs="Arial"/>
          <w:b/>
          <w:sz w:val="20"/>
          <w:szCs w:val="20"/>
        </w:rPr>
        <w:t>áva a povinnosti objednatele</w:t>
      </w:r>
    </w:p>
    <w:p w:rsidRPr="00A74C18" w:rsidR="00A74C18" w:rsidP="00A74C18" w:rsidRDefault="00A74C18">
      <w:pPr>
        <w:pStyle w:val="Odstavecseseznamem"/>
        <w:tabs>
          <w:tab w:val="left" w:pos="284"/>
        </w:tabs>
        <w:ind w:left="0"/>
        <w:jc w:val="both"/>
        <w:rPr>
          <w:rFonts w:ascii="Arial" w:hAnsi="Arial" w:cs="Arial"/>
          <w:sz w:val="20"/>
          <w:szCs w:val="20"/>
        </w:rPr>
      </w:pPr>
    </w:p>
    <w:p w:rsidR="00A74C18" w:rsidP="00A74C18" w:rsidRDefault="00A74C18">
      <w:pPr>
        <w:pStyle w:val="Odstavecseseznamem"/>
        <w:numPr>
          <w:ilvl w:val="0"/>
          <w:numId w:val="6"/>
        </w:numPr>
        <w:tabs>
          <w:tab w:val="left" w:pos="0"/>
        </w:tabs>
        <w:spacing w:after="160" w:line="259" w:lineRule="auto"/>
        <w:ind w:left="426" w:hanging="426"/>
        <w:jc w:val="both"/>
        <w:rPr>
          <w:rFonts w:ascii="Arial" w:hAnsi="Arial" w:cs="Arial"/>
          <w:sz w:val="20"/>
          <w:szCs w:val="20"/>
        </w:rPr>
      </w:pPr>
      <w:r w:rsidRPr="00A74C18">
        <w:rPr>
          <w:rFonts w:ascii="Arial" w:hAnsi="Arial" w:cs="Arial"/>
          <w:sz w:val="20"/>
          <w:szCs w:val="20"/>
        </w:rPr>
        <w:t xml:space="preserve">Objednatel se zavazuje poskytnout dodavateli odpovídající součinnost pro plnění této smlouvy, zejména mu poskytovat včasně informace vážící se k obsazení jednotlivých kurzů. </w:t>
      </w:r>
    </w:p>
    <w:p w:rsidR="00154362" w:rsidP="00154362" w:rsidRDefault="00154362">
      <w:pPr>
        <w:pStyle w:val="Odstavecseseznamem"/>
        <w:tabs>
          <w:tab w:val="left" w:pos="0"/>
        </w:tabs>
        <w:spacing w:after="160" w:line="259" w:lineRule="auto"/>
        <w:ind w:left="426"/>
        <w:jc w:val="both"/>
        <w:rPr>
          <w:rFonts w:ascii="Arial" w:hAnsi="Arial" w:cs="Arial"/>
          <w:sz w:val="20"/>
          <w:szCs w:val="20"/>
        </w:rPr>
      </w:pPr>
    </w:p>
    <w:p w:rsidRPr="00A74C18" w:rsidR="00154362" w:rsidP="00A74C18" w:rsidRDefault="00154362">
      <w:pPr>
        <w:pStyle w:val="Odstavecseseznamem"/>
        <w:numPr>
          <w:ilvl w:val="0"/>
          <w:numId w:val="6"/>
        </w:numPr>
        <w:tabs>
          <w:tab w:val="left" w:pos="0"/>
        </w:tabs>
        <w:spacing w:after="160" w:line="259" w:lineRule="auto"/>
        <w:ind w:left="426" w:hanging="426"/>
        <w:jc w:val="both"/>
        <w:rPr>
          <w:rFonts w:ascii="Arial" w:hAnsi="Arial" w:cs="Arial"/>
          <w:sz w:val="20"/>
          <w:szCs w:val="20"/>
        </w:rPr>
      </w:pPr>
      <w:r>
        <w:rPr>
          <w:rFonts w:ascii="Arial" w:hAnsi="Arial" w:cs="Arial"/>
          <w:sz w:val="20"/>
          <w:szCs w:val="20"/>
        </w:rPr>
        <w:t>Objednatel se zavazuje dodat dodavateli předběžný seznam se jmény účastníků kurzu vždy minimálně 48 hodin před zahájením kurzu, a o případných změnách tohoto seznamu ho informovat bezodkladně prostřednictvím e-mailu.</w:t>
      </w:r>
    </w:p>
    <w:p w:rsidRPr="00A74C18" w:rsidR="00A74C18" w:rsidP="00A74C18" w:rsidRDefault="00A74C18">
      <w:pPr>
        <w:pStyle w:val="Odstavecseseznamem"/>
        <w:tabs>
          <w:tab w:val="left" w:pos="0"/>
        </w:tabs>
        <w:ind w:left="426" w:hanging="426"/>
        <w:jc w:val="both"/>
        <w:rPr>
          <w:rFonts w:ascii="Arial" w:hAnsi="Arial" w:cs="Arial"/>
          <w:sz w:val="20"/>
          <w:szCs w:val="20"/>
        </w:rPr>
      </w:pPr>
    </w:p>
    <w:p w:rsidRPr="00A74C18" w:rsidR="00A74C18" w:rsidP="00A74C18" w:rsidRDefault="00A74C18">
      <w:pPr>
        <w:pStyle w:val="Odstavecseseznamem"/>
        <w:numPr>
          <w:ilvl w:val="0"/>
          <w:numId w:val="6"/>
        </w:numPr>
        <w:tabs>
          <w:tab w:val="left" w:pos="0"/>
        </w:tabs>
        <w:spacing w:after="160" w:line="259" w:lineRule="auto"/>
        <w:ind w:left="426" w:hanging="426"/>
        <w:jc w:val="both"/>
        <w:rPr>
          <w:rFonts w:ascii="Arial" w:hAnsi="Arial" w:cs="Arial"/>
          <w:sz w:val="20"/>
          <w:szCs w:val="20"/>
        </w:rPr>
      </w:pPr>
      <w:r w:rsidRPr="00A74C18">
        <w:rPr>
          <w:rFonts w:ascii="Arial" w:hAnsi="Arial" w:cs="Arial"/>
          <w:sz w:val="20"/>
          <w:szCs w:val="20"/>
        </w:rPr>
        <w:t xml:space="preserve">Objednatel je oprávněn měnit v případě nutnosti, zejména z důvodů absencí a provozních překážek na straně zaměstnavatele, obsazení jednotlivých kurzů tak, že přesune účastníka do kurzu se stejnou obsahovou náplní do kurzu konaného v pozdějším termínu. Pokud nemá tuto možnost, je objednatel oprávněn přesunout účastníka do kurzu s jinou obsahovou náplní. </w:t>
      </w:r>
    </w:p>
    <w:p w:rsidRPr="00A74C18" w:rsidR="00A74C18" w:rsidP="00A74C18" w:rsidRDefault="00A74C18">
      <w:pPr>
        <w:pStyle w:val="Odstavecseseznamem"/>
        <w:tabs>
          <w:tab w:val="left" w:pos="0"/>
        </w:tabs>
        <w:ind w:left="426" w:hanging="426"/>
        <w:jc w:val="both"/>
        <w:rPr>
          <w:rFonts w:ascii="Arial" w:hAnsi="Arial" w:cs="Arial"/>
          <w:sz w:val="20"/>
          <w:szCs w:val="20"/>
        </w:rPr>
      </w:pPr>
    </w:p>
    <w:p w:rsidR="00154362" w:rsidP="00A74C18" w:rsidRDefault="00154362">
      <w:pPr>
        <w:pStyle w:val="Odstavecseseznamem"/>
        <w:numPr>
          <w:ilvl w:val="0"/>
          <w:numId w:val="6"/>
        </w:numPr>
        <w:tabs>
          <w:tab w:val="left" w:pos="0"/>
        </w:tabs>
        <w:spacing w:after="160" w:line="259" w:lineRule="auto"/>
        <w:ind w:left="426" w:hanging="426"/>
        <w:jc w:val="both"/>
        <w:rPr>
          <w:rFonts w:ascii="Arial" w:hAnsi="Arial" w:cs="Arial"/>
          <w:sz w:val="20"/>
          <w:szCs w:val="20"/>
        </w:rPr>
      </w:pPr>
      <w:r>
        <w:rPr>
          <w:rFonts w:ascii="Arial" w:hAnsi="Arial" w:cs="Arial"/>
          <w:sz w:val="20"/>
          <w:szCs w:val="20"/>
        </w:rPr>
        <w:t>Objednatel je u uzavřených kurzů oprávněn požadovat zrušení kurzu, má-li se kurzu zúčastnit méně než 6 účastníků. Dojde-li ke zrušení kurzu z důvodu neobsazenosti, může objednatel v rámci náhrady požadovat realizaci jiného kurzu uvedeného v Příloze č.</w:t>
      </w:r>
      <w:r w:rsidR="00D47CC6">
        <w:rPr>
          <w:rFonts w:ascii="Arial" w:hAnsi="Arial" w:cs="Arial"/>
          <w:sz w:val="20"/>
          <w:szCs w:val="20"/>
        </w:rPr>
        <w:t xml:space="preserve"> 3 této smlouvy</w:t>
      </w:r>
      <w:r>
        <w:rPr>
          <w:rFonts w:ascii="Arial" w:hAnsi="Arial" w:cs="Arial"/>
          <w:sz w:val="20"/>
          <w:szCs w:val="20"/>
        </w:rPr>
        <w:t>. Takto může objednatel změnit předmět kurzů vůči celku v rozsahu max. 20 %.</w:t>
      </w:r>
    </w:p>
    <w:p w:rsidRPr="00A74C18" w:rsidR="00A74C18" w:rsidP="00A74C18" w:rsidRDefault="00A74C18">
      <w:pPr>
        <w:pStyle w:val="Odstavecseseznamem"/>
        <w:tabs>
          <w:tab w:val="left" w:pos="0"/>
        </w:tabs>
        <w:ind w:left="426" w:hanging="426"/>
        <w:jc w:val="both"/>
        <w:rPr>
          <w:rFonts w:ascii="Arial" w:hAnsi="Arial" w:cs="Arial"/>
          <w:sz w:val="20"/>
          <w:szCs w:val="20"/>
        </w:rPr>
      </w:pPr>
    </w:p>
    <w:p w:rsidRPr="00A74C18" w:rsidR="00A74C18" w:rsidP="00A74C18" w:rsidRDefault="00A74C18">
      <w:pPr>
        <w:pStyle w:val="Odstavecseseznamem"/>
        <w:numPr>
          <w:ilvl w:val="0"/>
          <w:numId w:val="6"/>
        </w:numPr>
        <w:tabs>
          <w:tab w:val="left" w:pos="0"/>
        </w:tabs>
        <w:spacing w:after="160" w:line="259" w:lineRule="auto"/>
        <w:ind w:left="426" w:hanging="426"/>
        <w:jc w:val="both"/>
        <w:rPr>
          <w:rFonts w:ascii="Arial" w:hAnsi="Arial" w:cs="Arial"/>
          <w:sz w:val="20"/>
          <w:szCs w:val="20"/>
        </w:rPr>
      </w:pPr>
      <w:r w:rsidRPr="00A74C18">
        <w:rPr>
          <w:rFonts w:ascii="Arial" w:hAnsi="Arial" w:cs="Arial"/>
          <w:sz w:val="20"/>
          <w:szCs w:val="20"/>
        </w:rPr>
        <w:t>Objednatel je oprávněn kdykoliv v průběhu konání kurzů požádat dodavatele o sdělení informací nebo předložení dokumentů vztahujících se k plnění této smlouvy. Dodavatel je povinen objednateli vyhovět bez odkladu, nejpozději však ve lhůtě do 3 pracovních dnů. Opakované porušení této povinnosti je považováno za podstatné porušení této smlouvy.</w:t>
      </w:r>
    </w:p>
    <w:p w:rsidR="00A74C18" w:rsidP="00A74C18" w:rsidRDefault="00A74C18">
      <w:pPr>
        <w:pStyle w:val="Odstavecseseznamem"/>
        <w:tabs>
          <w:tab w:val="left" w:pos="0"/>
        </w:tabs>
        <w:ind w:left="426" w:hanging="426"/>
        <w:jc w:val="both"/>
        <w:rPr>
          <w:rFonts w:ascii="Arial" w:hAnsi="Arial" w:cs="Arial"/>
          <w:sz w:val="20"/>
          <w:szCs w:val="20"/>
        </w:rPr>
      </w:pPr>
    </w:p>
    <w:p w:rsidR="00154362" w:rsidP="00A74C18" w:rsidRDefault="00154362">
      <w:pPr>
        <w:pStyle w:val="Odstavecseseznamem"/>
        <w:tabs>
          <w:tab w:val="left" w:pos="0"/>
        </w:tabs>
        <w:ind w:left="426" w:hanging="426"/>
        <w:jc w:val="both"/>
        <w:rPr>
          <w:rFonts w:ascii="Arial" w:hAnsi="Arial" w:cs="Arial"/>
          <w:sz w:val="20"/>
          <w:szCs w:val="20"/>
        </w:rPr>
      </w:pPr>
    </w:p>
    <w:p w:rsidR="00154362" w:rsidP="00154362" w:rsidRDefault="00154362">
      <w:pPr>
        <w:jc w:val="center"/>
        <w:rPr>
          <w:rFonts w:ascii="Arial" w:hAnsi="Arial" w:cs="Arial"/>
          <w:b/>
          <w:sz w:val="20"/>
          <w:szCs w:val="20"/>
        </w:rPr>
      </w:pPr>
      <w:r w:rsidRPr="00A74C18">
        <w:rPr>
          <w:rFonts w:ascii="Arial" w:hAnsi="Arial" w:cs="Arial"/>
          <w:b/>
          <w:sz w:val="20"/>
          <w:szCs w:val="20"/>
        </w:rPr>
        <w:t>Článek V</w:t>
      </w:r>
      <w:r>
        <w:rPr>
          <w:rFonts w:ascii="Arial" w:hAnsi="Arial" w:cs="Arial"/>
          <w:b/>
          <w:sz w:val="20"/>
          <w:szCs w:val="20"/>
        </w:rPr>
        <w:t>I</w:t>
      </w:r>
      <w:r w:rsidRPr="00A74C18">
        <w:rPr>
          <w:rFonts w:ascii="Arial" w:hAnsi="Arial" w:cs="Arial"/>
          <w:b/>
          <w:sz w:val="20"/>
          <w:szCs w:val="20"/>
        </w:rPr>
        <w:t xml:space="preserve">. </w:t>
      </w:r>
    </w:p>
    <w:p w:rsidRPr="00A74C18" w:rsidR="00154362" w:rsidP="00154362" w:rsidRDefault="00154362">
      <w:pPr>
        <w:jc w:val="center"/>
        <w:rPr>
          <w:rFonts w:ascii="Arial" w:hAnsi="Arial" w:cs="Arial"/>
          <w:b/>
          <w:sz w:val="20"/>
          <w:szCs w:val="20"/>
        </w:rPr>
      </w:pPr>
      <w:r w:rsidRPr="00A74C18">
        <w:rPr>
          <w:rFonts w:ascii="Arial" w:hAnsi="Arial" w:cs="Arial"/>
          <w:b/>
          <w:sz w:val="20"/>
          <w:szCs w:val="20"/>
        </w:rPr>
        <w:t>Pr</w:t>
      </w:r>
      <w:r>
        <w:rPr>
          <w:rFonts w:ascii="Arial" w:hAnsi="Arial" w:cs="Arial"/>
          <w:b/>
          <w:sz w:val="20"/>
          <w:szCs w:val="20"/>
        </w:rPr>
        <w:t xml:space="preserve">áva a povinnosti </w:t>
      </w:r>
      <w:r w:rsidR="00070E28">
        <w:rPr>
          <w:rFonts w:ascii="Arial" w:hAnsi="Arial" w:cs="Arial"/>
          <w:b/>
          <w:sz w:val="20"/>
          <w:szCs w:val="20"/>
        </w:rPr>
        <w:t>dodavatele</w:t>
      </w:r>
    </w:p>
    <w:p w:rsidRPr="00A74C18" w:rsidR="00154362" w:rsidP="00A74C18" w:rsidRDefault="00154362">
      <w:pPr>
        <w:pStyle w:val="Odstavecseseznamem"/>
        <w:tabs>
          <w:tab w:val="left" w:pos="0"/>
        </w:tabs>
        <w:ind w:left="426" w:hanging="426"/>
        <w:jc w:val="both"/>
        <w:rPr>
          <w:rFonts w:ascii="Arial" w:hAnsi="Arial" w:cs="Arial"/>
          <w:sz w:val="20"/>
          <w:szCs w:val="20"/>
        </w:rPr>
      </w:pPr>
    </w:p>
    <w:p w:rsidR="00154362" w:rsidP="00154362" w:rsidRDefault="00154362">
      <w:pPr>
        <w:pStyle w:val="Odstavecseseznamem"/>
        <w:numPr>
          <w:ilvl w:val="0"/>
          <w:numId w:val="9"/>
        </w:numPr>
        <w:tabs>
          <w:tab w:val="left" w:pos="0"/>
        </w:tabs>
        <w:spacing w:after="160" w:line="259" w:lineRule="auto"/>
        <w:ind w:left="426" w:hanging="426"/>
        <w:jc w:val="both"/>
        <w:rPr>
          <w:rFonts w:ascii="Arial" w:hAnsi="Arial" w:cs="Arial"/>
          <w:sz w:val="20"/>
          <w:szCs w:val="20"/>
        </w:rPr>
      </w:pPr>
      <w:r w:rsidRPr="00154362">
        <w:rPr>
          <w:rFonts w:ascii="Arial" w:hAnsi="Arial" w:cs="Arial"/>
          <w:sz w:val="20"/>
          <w:szCs w:val="20"/>
        </w:rPr>
        <w:t>Dodavatel se zavazuje udržovat po celou dobu trvání smlouvy platná oprávnění k výkonu vzdělávací činnosti podle této smlouvy. Dojde-li na straně dodavatele v průběhu smlouvy k jakékoliv změně ve věci oprávnění dodavatele k výkonu příslušných vzdělávacích aktivit, ať už z důvodů na straně dodavatele nebo z důvodů změny předpisů či pravidel pro výkon příslušné činnosti, je o tomto dodavatel povinen objednatele bezodkladně informovat. Dodavatel nese riziko změny podmínek pro výkon činnosti podle této smlouvy a zavazuje se po celou dobu trvání smlouvy tyto podmínky sledovat a zajistit nepřetržitý výkon dodávek vzdělávacích služeb v souladu s touto smlouvou. Porušení povinnosti je považováno za podstatné porušení této smlouvy</w:t>
      </w:r>
      <w:r>
        <w:rPr>
          <w:rFonts w:ascii="Arial" w:hAnsi="Arial" w:cs="Arial"/>
          <w:sz w:val="20"/>
          <w:szCs w:val="20"/>
        </w:rPr>
        <w:t>.</w:t>
      </w:r>
    </w:p>
    <w:p w:rsidR="00154362" w:rsidP="00154362" w:rsidRDefault="00154362">
      <w:pPr>
        <w:pStyle w:val="Odstavecseseznamem"/>
        <w:tabs>
          <w:tab w:val="left" w:pos="0"/>
        </w:tabs>
        <w:spacing w:after="160" w:line="259" w:lineRule="auto"/>
        <w:ind w:left="426"/>
        <w:jc w:val="both"/>
        <w:rPr>
          <w:rFonts w:ascii="Arial" w:hAnsi="Arial" w:cs="Arial"/>
          <w:sz w:val="20"/>
          <w:szCs w:val="20"/>
        </w:rPr>
      </w:pPr>
    </w:p>
    <w:p w:rsidRPr="00A74C18" w:rsidR="00A74C18" w:rsidP="00154362" w:rsidRDefault="00A74C18">
      <w:pPr>
        <w:pStyle w:val="Odstavecseseznamem"/>
        <w:numPr>
          <w:ilvl w:val="0"/>
          <w:numId w:val="9"/>
        </w:numPr>
        <w:tabs>
          <w:tab w:val="left" w:pos="0"/>
        </w:tabs>
        <w:spacing w:after="160" w:line="259" w:lineRule="auto"/>
        <w:ind w:left="426" w:hanging="426"/>
        <w:jc w:val="both"/>
        <w:rPr>
          <w:rFonts w:ascii="Arial" w:hAnsi="Arial" w:cs="Arial"/>
          <w:sz w:val="20"/>
          <w:szCs w:val="20"/>
        </w:rPr>
      </w:pPr>
      <w:r w:rsidRPr="00154362">
        <w:rPr>
          <w:rFonts w:ascii="Arial" w:hAnsi="Arial" w:cs="Arial"/>
          <w:sz w:val="20"/>
          <w:szCs w:val="20"/>
        </w:rPr>
        <w:t>Dodavatel je povinen</w:t>
      </w:r>
      <w:r w:rsidRPr="00A74C18">
        <w:rPr>
          <w:rFonts w:ascii="Arial" w:hAnsi="Arial" w:cs="Arial"/>
          <w:sz w:val="20"/>
          <w:szCs w:val="20"/>
        </w:rPr>
        <w:t xml:space="preserve"> oznámit objednateli bez zbytečných odkladů stížnosti či námitky účastníků kurzů nebo jejich zaměstnavatelů týkajících se průběhu kurzů, o případném vlastním porušením této smlouvy a z ní vyplývajících povinností, jakož i o podstatném porušování povinností ze strany účastníků kurzů. Za podstatné porušení povinnosti účastníkem kurzu je ve smyslu tohoto odstavce považováno zejména opakované nežádoucí narušování průběhu vyučovací hodiny nebo neplnění pokynů lektora, jedná-li se o pokyny odpovídající povaze, zaměření a náročnosti kurzu. Oznámení učiněné podle tohoto odstavce je dodavatel povinen s objednatelem bez zbytečného odkladu projednat za účelem nalezení vhodného řešení. Opakované porušení povinnosti dodavatele učinit oznámení podle tohoto odstavce je považováno za podstatné porušení této smlouvy.</w:t>
      </w:r>
    </w:p>
    <w:p w:rsidRPr="00A74C18" w:rsidR="00A74C18" w:rsidP="00A74C18" w:rsidRDefault="00A74C18">
      <w:pPr>
        <w:pStyle w:val="Odstavecseseznamem"/>
        <w:tabs>
          <w:tab w:val="left" w:pos="0"/>
        </w:tabs>
        <w:ind w:left="426" w:hanging="426"/>
        <w:jc w:val="both"/>
        <w:rPr>
          <w:rFonts w:ascii="Arial" w:hAnsi="Arial" w:cs="Arial"/>
          <w:sz w:val="20"/>
          <w:szCs w:val="20"/>
        </w:rPr>
      </w:pPr>
    </w:p>
    <w:p w:rsidRPr="00A74C18" w:rsidR="00A74C18" w:rsidP="00154362" w:rsidRDefault="00A74C18">
      <w:pPr>
        <w:pStyle w:val="Odstavecseseznamem"/>
        <w:numPr>
          <w:ilvl w:val="0"/>
          <w:numId w:val="9"/>
        </w:numPr>
        <w:tabs>
          <w:tab w:val="left" w:pos="0"/>
        </w:tabs>
        <w:spacing w:after="160" w:line="259" w:lineRule="auto"/>
        <w:ind w:left="426" w:hanging="426"/>
        <w:jc w:val="both"/>
        <w:rPr>
          <w:rFonts w:ascii="Arial" w:hAnsi="Arial" w:cs="Arial"/>
          <w:sz w:val="20"/>
          <w:szCs w:val="20"/>
        </w:rPr>
      </w:pPr>
      <w:r w:rsidRPr="00A74C18">
        <w:rPr>
          <w:rFonts w:ascii="Arial" w:hAnsi="Arial" w:cs="Arial"/>
          <w:sz w:val="20"/>
          <w:szCs w:val="20"/>
        </w:rPr>
        <w:t>Dodavatel se na základě požadavku objednatele zavazuje bez odkladu nahradit lektora kurzu, vyjde-li najevo, že příslušný lektor nezajišťuje řádně průběh kurzu, dostaví-li se k výuce zjevně pod vlivem omamných látek, nebo pro nízkou úroveň znalostí a lektorských schopností do té míry, že lze důvodně pochybovat o kvalitě výuky. Porušení povinnosti dodavatele uvedené v tomto odstavci je považováno za podstatné porušení této smlouvy.</w:t>
      </w:r>
    </w:p>
    <w:p w:rsidRPr="00A74C18" w:rsidR="00A74C18" w:rsidP="00A74C18" w:rsidRDefault="00A74C18">
      <w:pPr>
        <w:pStyle w:val="Odstavecseseznamem"/>
        <w:tabs>
          <w:tab w:val="left" w:pos="0"/>
        </w:tabs>
        <w:ind w:left="426" w:hanging="426"/>
        <w:jc w:val="both"/>
        <w:rPr>
          <w:rFonts w:ascii="Arial" w:hAnsi="Arial" w:cs="Arial"/>
          <w:sz w:val="20"/>
          <w:szCs w:val="20"/>
        </w:rPr>
      </w:pPr>
    </w:p>
    <w:p w:rsidRPr="00A74C18" w:rsidR="00A74C18" w:rsidP="00154362" w:rsidRDefault="00A74C18">
      <w:pPr>
        <w:pStyle w:val="Odstavecseseznamem"/>
        <w:numPr>
          <w:ilvl w:val="0"/>
          <w:numId w:val="9"/>
        </w:numPr>
        <w:tabs>
          <w:tab w:val="left" w:pos="0"/>
        </w:tabs>
        <w:spacing w:after="160" w:line="259" w:lineRule="auto"/>
        <w:ind w:left="426" w:hanging="426"/>
        <w:jc w:val="both"/>
        <w:rPr>
          <w:rFonts w:ascii="Arial" w:hAnsi="Arial" w:cs="Arial"/>
          <w:sz w:val="20"/>
          <w:szCs w:val="20"/>
        </w:rPr>
      </w:pPr>
      <w:r w:rsidRPr="00A74C18">
        <w:rPr>
          <w:rFonts w:ascii="Arial" w:hAnsi="Arial" w:cs="Arial"/>
          <w:sz w:val="20"/>
          <w:szCs w:val="20"/>
        </w:rPr>
        <w:t>Dodavatel je povinen nahradit výukové hodiny, jež neproběhly v souladu s touto smlouvou.  Opakované porušení této povinnosti je považováno za podstatné porušení této smlouvy.</w:t>
      </w:r>
    </w:p>
    <w:p w:rsidRPr="00A74C18" w:rsidR="00A74C18" w:rsidP="00A74C18" w:rsidRDefault="00A74C18">
      <w:pPr>
        <w:pStyle w:val="Odstavecseseznamem"/>
        <w:tabs>
          <w:tab w:val="left" w:pos="0"/>
        </w:tabs>
        <w:ind w:left="426" w:hanging="426"/>
        <w:jc w:val="both"/>
        <w:rPr>
          <w:rFonts w:ascii="Arial" w:hAnsi="Arial" w:cs="Arial"/>
          <w:sz w:val="20"/>
          <w:szCs w:val="20"/>
        </w:rPr>
      </w:pPr>
    </w:p>
    <w:p w:rsidRPr="00A74C18" w:rsidR="00A74C18" w:rsidP="00154362" w:rsidRDefault="00A74C18">
      <w:pPr>
        <w:pStyle w:val="Odstavecseseznamem"/>
        <w:numPr>
          <w:ilvl w:val="0"/>
          <w:numId w:val="9"/>
        </w:numPr>
        <w:tabs>
          <w:tab w:val="left" w:pos="0"/>
        </w:tabs>
        <w:spacing w:after="160" w:line="259" w:lineRule="auto"/>
        <w:ind w:left="426" w:hanging="426"/>
        <w:jc w:val="both"/>
        <w:rPr>
          <w:rFonts w:ascii="Arial" w:hAnsi="Arial" w:cs="Arial"/>
          <w:sz w:val="20"/>
          <w:szCs w:val="20"/>
        </w:rPr>
      </w:pPr>
      <w:r w:rsidRPr="00A74C18">
        <w:rPr>
          <w:rFonts w:ascii="Arial" w:hAnsi="Arial" w:cs="Arial"/>
          <w:sz w:val="20"/>
          <w:szCs w:val="20"/>
        </w:rPr>
        <w:lastRenderedPageBreak/>
        <w:t>Dodavatel není oprávněn realizovat kurzy za podmínek, kdy by hrozila účastníkům újma na zdraví a majetku (havarijní stavy, epidemie, živelní pohromy apod.). V takovém případě je povinen realizovat kurz v náhradním termínu. O zrušení kurzu a záměru jeho nahrazení je dodavatel povinen informovat objednatele vždy předem, případně hned jak to bude možné.  Porušení povinnosti dodavatele uvedené v tomto odstavci je považováno za podstatné porušení této smlouvy.</w:t>
      </w:r>
    </w:p>
    <w:p w:rsidRPr="00A74C18" w:rsidR="00A74C18" w:rsidP="00A74C18" w:rsidRDefault="00A74C18">
      <w:pPr>
        <w:pStyle w:val="Odstavecseseznamem"/>
        <w:tabs>
          <w:tab w:val="left" w:pos="0"/>
        </w:tabs>
        <w:ind w:left="426" w:hanging="426"/>
        <w:jc w:val="both"/>
        <w:rPr>
          <w:rFonts w:ascii="Arial" w:hAnsi="Arial" w:cs="Arial"/>
          <w:sz w:val="20"/>
          <w:szCs w:val="20"/>
        </w:rPr>
      </w:pPr>
    </w:p>
    <w:p w:rsidRPr="00A74C18" w:rsidR="00A74C18" w:rsidP="00154362" w:rsidRDefault="00A74C18">
      <w:pPr>
        <w:pStyle w:val="Odstavecseseznamem"/>
        <w:numPr>
          <w:ilvl w:val="0"/>
          <w:numId w:val="9"/>
        </w:numPr>
        <w:tabs>
          <w:tab w:val="left" w:pos="0"/>
        </w:tabs>
        <w:spacing w:after="160" w:line="259" w:lineRule="auto"/>
        <w:ind w:left="426" w:hanging="426"/>
        <w:jc w:val="both"/>
        <w:rPr>
          <w:rFonts w:ascii="Arial" w:hAnsi="Arial" w:cs="Arial"/>
          <w:sz w:val="20"/>
          <w:szCs w:val="20"/>
        </w:rPr>
      </w:pPr>
      <w:r w:rsidRPr="00A74C18">
        <w:rPr>
          <w:rFonts w:ascii="Arial" w:hAnsi="Arial" w:cs="Arial"/>
          <w:sz w:val="20"/>
          <w:szCs w:val="20"/>
        </w:rPr>
        <w:t>Dodavatel je oprávněn zajistit lektory kurzů pomocí poddodavatelů (subdodavatelů) s tím, že za plnění této smlouvy odpovídá, jako kdyby plnění poskytoval sám.</w:t>
      </w:r>
    </w:p>
    <w:p w:rsidRPr="00A74C18" w:rsidR="00A74C18" w:rsidP="00A74C18" w:rsidRDefault="00A74C18">
      <w:pPr>
        <w:pStyle w:val="Odstavecseseznamem"/>
        <w:tabs>
          <w:tab w:val="left" w:pos="0"/>
        </w:tabs>
        <w:ind w:left="426" w:hanging="426"/>
        <w:jc w:val="both"/>
        <w:rPr>
          <w:rFonts w:ascii="Arial" w:hAnsi="Arial" w:cs="Arial"/>
          <w:sz w:val="20"/>
          <w:szCs w:val="20"/>
        </w:rPr>
      </w:pPr>
    </w:p>
    <w:p w:rsidRPr="00A74C18" w:rsidR="00A74C18" w:rsidP="00154362" w:rsidRDefault="00A74C18">
      <w:pPr>
        <w:pStyle w:val="Odstavecseseznamem"/>
        <w:numPr>
          <w:ilvl w:val="0"/>
          <w:numId w:val="9"/>
        </w:numPr>
        <w:tabs>
          <w:tab w:val="left" w:pos="0"/>
        </w:tabs>
        <w:spacing w:after="160" w:line="259" w:lineRule="auto"/>
        <w:ind w:left="426" w:hanging="426"/>
        <w:jc w:val="both"/>
        <w:rPr>
          <w:rFonts w:ascii="Arial" w:hAnsi="Arial" w:cs="Arial"/>
          <w:sz w:val="20"/>
          <w:szCs w:val="20"/>
        </w:rPr>
      </w:pPr>
      <w:r w:rsidRPr="00A74C18">
        <w:rPr>
          <w:rFonts w:ascii="Arial" w:hAnsi="Arial" w:cs="Arial"/>
          <w:sz w:val="20"/>
          <w:szCs w:val="20"/>
        </w:rPr>
        <w:t xml:space="preserve">V případě nutnosti změny či doplnění poddodavatelů je dodavatel povinen o plánované změně objednatele písemně informovat a doložit veškeré dokumenty, které byly v rámci vykazování kvalifikace a způsobilosti poddodavatelů požadovány v rámci předcházejícího výběrového řízení. Zapojení nového poddodavatele do plnění předmětu této smlouvy podléhá předchozímu výslovnému souhlasu ze strany objednatele. Porušení povinnosti dodavatele dle tohoto článku může být považováno za podstatné porušení této smlouvy. </w:t>
      </w:r>
    </w:p>
    <w:p w:rsidRPr="00A74C18" w:rsidR="00A74C18" w:rsidP="00A74C18" w:rsidRDefault="00A74C18">
      <w:pPr>
        <w:pStyle w:val="Odstavecseseznamem"/>
        <w:tabs>
          <w:tab w:val="left" w:pos="0"/>
        </w:tabs>
        <w:ind w:left="426" w:hanging="426"/>
        <w:jc w:val="both"/>
        <w:rPr>
          <w:rFonts w:ascii="Arial" w:hAnsi="Arial" w:cs="Arial"/>
          <w:sz w:val="20"/>
          <w:szCs w:val="20"/>
        </w:rPr>
      </w:pPr>
    </w:p>
    <w:p w:rsidRPr="00A74C18" w:rsidR="00A74C18" w:rsidP="00154362" w:rsidRDefault="00A74C18">
      <w:pPr>
        <w:pStyle w:val="Odstavecseseznamem"/>
        <w:numPr>
          <w:ilvl w:val="0"/>
          <w:numId w:val="9"/>
        </w:numPr>
        <w:tabs>
          <w:tab w:val="left" w:pos="0"/>
        </w:tabs>
        <w:spacing w:after="160" w:line="259" w:lineRule="auto"/>
        <w:ind w:left="426" w:hanging="426"/>
        <w:jc w:val="both"/>
        <w:rPr>
          <w:rFonts w:ascii="Arial" w:hAnsi="Arial" w:cs="Arial"/>
          <w:sz w:val="20"/>
          <w:szCs w:val="20"/>
        </w:rPr>
      </w:pPr>
      <w:r w:rsidRPr="00A74C18">
        <w:rPr>
          <w:rFonts w:ascii="Arial" w:hAnsi="Arial" w:cs="Arial"/>
          <w:sz w:val="20"/>
          <w:szCs w:val="20"/>
        </w:rPr>
        <w:t>Prohlášení poddodavatelů a dokumenty dokládající splnění požadavků na jejich základní a profesní kvalifikaci dle zadávací dokumentace, je dodavatel povinen předložit u později zapojených poddodavatelů vždy před tím, než příslušný poddodavatel zahájí výuku či se jinak zapojí do poskytování služeb tvořících předmět této smlouvy. Opakované porušení této povinnosti je považováno za podstatné porušení této smlouvy.</w:t>
      </w:r>
    </w:p>
    <w:p w:rsidRPr="00A74C18" w:rsidR="00A74C18" w:rsidP="00A74C18" w:rsidRDefault="00A74C18">
      <w:pPr>
        <w:pStyle w:val="Odstavecseseznamem"/>
        <w:tabs>
          <w:tab w:val="left" w:pos="0"/>
        </w:tabs>
        <w:ind w:left="426" w:hanging="426"/>
        <w:jc w:val="both"/>
        <w:rPr>
          <w:rFonts w:ascii="Arial" w:hAnsi="Arial" w:cs="Arial"/>
          <w:sz w:val="20"/>
          <w:szCs w:val="20"/>
        </w:rPr>
      </w:pPr>
    </w:p>
    <w:p w:rsidRPr="00A74C18" w:rsidR="00A74C18" w:rsidP="00154362" w:rsidRDefault="00A74C18">
      <w:pPr>
        <w:pStyle w:val="Odstavecseseznamem"/>
        <w:numPr>
          <w:ilvl w:val="0"/>
          <w:numId w:val="9"/>
        </w:numPr>
        <w:tabs>
          <w:tab w:val="left" w:pos="0"/>
        </w:tabs>
        <w:spacing w:after="160" w:line="259" w:lineRule="auto"/>
        <w:ind w:left="426" w:hanging="426"/>
        <w:jc w:val="both"/>
        <w:rPr>
          <w:rFonts w:ascii="Arial" w:hAnsi="Arial" w:cs="Arial"/>
          <w:sz w:val="20"/>
          <w:szCs w:val="20"/>
        </w:rPr>
      </w:pPr>
      <w:r w:rsidRPr="00A74C18">
        <w:rPr>
          <w:rFonts w:ascii="Arial" w:hAnsi="Arial" w:cs="Arial"/>
          <w:sz w:val="20"/>
          <w:szCs w:val="20"/>
        </w:rPr>
        <w:t xml:space="preserve">Dodavatel je povinen zachovávat mlčenlivost o všech informacích neveřejné povahy týkajících se objednatele, jeho členů a účastníků kurzů. Opakované porušení této povinnosti je považováno za podstatné porušení této smlouvy. </w:t>
      </w:r>
    </w:p>
    <w:p w:rsidRPr="00A74C18" w:rsidR="00A74C18" w:rsidP="00A74C18" w:rsidRDefault="00A74C18">
      <w:pPr>
        <w:pStyle w:val="Odstavecseseznamem"/>
        <w:tabs>
          <w:tab w:val="left" w:pos="0"/>
        </w:tabs>
        <w:ind w:left="426" w:hanging="426"/>
        <w:jc w:val="both"/>
        <w:rPr>
          <w:rFonts w:ascii="Arial" w:hAnsi="Arial" w:cs="Arial"/>
          <w:sz w:val="20"/>
          <w:szCs w:val="20"/>
        </w:rPr>
      </w:pPr>
    </w:p>
    <w:p w:rsidR="00A74C18" w:rsidP="00154362" w:rsidRDefault="00A74C18">
      <w:pPr>
        <w:pStyle w:val="Odstavecseseznamem"/>
        <w:numPr>
          <w:ilvl w:val="0"/>
          <w:numId w:val="9"/>
        </w:numPr>
        <w:tabs>
          <w:tab w:val="left" w:pos="0"/>
        </w:tabs>
        <w:spacing w:after="160" w:line="259" w:lineRule="auto"/>
        <w:ind w:left="426" w:hanging="426"/>
        <w:jc w:val="both"/>
        <w:rPr>
          <w:rFonts w:ascii="Arial" w:hAnsi="Arial" w:cs="Arial"/>
          <w:sz w:val="20"/>
          <w:szCs w:val="20"/>
        </w:rPr>
      </w:pPr>
      <w:r w:rsidRPr="00A74C18">
        <w:rPr>
          <w:rFonts w:ascii="Arial" w:hAnsi="Arial" w:cs="Arial"/>
          <w:sz w:val="20"/>
          <w:szCs w:val="20"/>
        </w:rPr>
        <w:t xml:space="preserve">Dodavatel je povinen při plnění veřejné zakázky respektovat informační povinnost a dodržovat </w:t>
      </w:r>
      <w:r w:rsidRPr="00A74C18">
        <w:rPr>
          <w:rFonts w:ascii="Arial" w:hAnsi="Arial" w:cs="Arial"/>
          <w:bCs/>
          <w:sz w:val="20"/>
          <w:szCs w:val="20"/>
        </w:rPr>
        <w:t xml:space="preserve">povinné prvky vizuální identity OPZ a jejich technické parametry dle příslušných pravidel </w:t>
      </w:r>
      <w:r w:rsidRPr="00A74C18">
        <w:rPr>
          <w:rFonts w:ascii="Arial" w:hAnsi="Arial" w:cs="Arial"/>
          <w:sz w:val="20"/>
          <w:szCs w:val="20"/>
        </w:rPr>
        <w:t>OPZ; zejména je povinen dodržovat, aby všechny písemné zprávy, písemné výstupy a prezentace byly opatřeny vizuální identitou projektů v souladu s těmito pravidly. Dodavatel je povinen se s těmito pravidly bez odkladně po nabytí účinnosti této smlouvy seznámit a v případě, že dojde ke změně těchto pravidel, je dodavatel povinen používat vždy jejich aktuální verzi.</w:t>
      </w:r>
    </w:p>
    <w:p w:rsidRPr="00C16E05" w:rsidR="00C16E05" w:rsidP="00C16E05" w:rsidRDefault="00C16E05">
      <w:pPr>
        <w:pStyle w:val="Odstavecseseznamem"/>
        <w:rPr>
          <w:rFonts w:ascii="Arial" w:hAnsi="Arial" w:cs="Arial"/>
          <w:sz w:val="20"/>
          <w:szCs w:val="20"/>
        </w:rPr>
      </w:pPr>
    </w:p>
    <w:p w:rsidRPr="00A74C18" w:rsidR="00C16E05" w:rsidP="00C16E05" w:rsidRDefault="00C16E05">
      <w:pPr>
        <w:pStyle w:val="Odstavecseseznamem"/>
        <w:tabs>
          <w:tab w:val="left" w:pos="0"/>
        </w:tabs>
        <w:spacing w:after="160" w:line="259" w:lineRule="auto"/>
        <w:ind w:left="426"/>
        <w:jc w:val="both"/>
        <w:rPr>
          <w:rFonts w:ascii="Arial" w:hAnsi="Arial" w:cs="Arial"/>
          <w:sz w:val="20"/>
          <w:szCs w:val="20"/>
        </w:rPr>
      </w:pPr>
    </w:p>
    <w:p w:rsidR="00C16E05" w:rsidP="00C16E05" w:rsidRDefault="00A74C18">
      <w:pPr>
        <w:jc w:val="center"/>
        <w:rPr>
          <w:rFonts w:ascii="Arial" w:hAnsi="Arial" w:cs="Arial"/>
          <w:b/>
          <w:sz w:val="20"/>
          <w:szCs w:val="20"/>
        </w:rPr>
      </w:pPr>
      <w:r w:rsidRPr="00A74C18">
        <w:rPr>
          <w:rFonts w:ascii="Arial" w:hAnsi="Arial" w:cs="Arial"/>
          <w:b/>
          <w:sz w:val="20"/>
          <w:szCs w:val="20"/>
        </w:rPr>
        <w:t>Článek V</w:t>
      </w:r>
      <w:r w:rsidR="00C16E05">
        <w:rPr>
          <w:rFonts w:ascii="Arial" w:hAnsi="Arial" w:cs="Arial"/>
          <w:b/>
          <w:sz w:val="20"/>
          <w:szCs w:val="20"/>
        </w:rPr>
        <w:t>I</w:t>
      </w:r>
      <w:r w:rsidRPr="00A74C18">
        <w:rPr>
          <w:rFonts w:ascii="Arial" w:hAnsi="Arial" w:cs="Arial"/>
          <w:b/>
          <w:sz w:val="20"/>
          <w:szCs w:val="20"/>
        </w:rPr>
        <w:t>I.</w:t>
      </w:r>
    </w:p>
    <w:p w:rsidR="00A74C18" w:rsidP="00C16E05" w:rsidRDefault="00A74C18">
      <w:pPr>
        <w:jc w:val="center"/>
        <w:rPr>
          <w:rFonts w:ascii="Arial" w:hAnsi="Arial" w:cs="Arial"/>
          <w:b/>
          <w:sz w:val="20"/>
          <w:szCs w:val="20"/>
        </w:rPr>
      </w:pPr>
      <w:r w:rsidRPr="00A74C18">
        <w:rPr>
          <w:rFonts w:ascii="Arial" w:hAnsi="Arial" w:cs="Arial"/>
          <w:b/>
          <w:sz w:val="20"/>
          <w:szCs w:val="20"/>
        </w:rPr>
        <w:t>Cenové a platební podmínky</w:t>
      </w:r>
    </w:p>
    <w:p w:rsidR="00C16E05" w:rsidP="00C16E05" w:rsidRDefault="00C16E05">
      <w:pPr>
        <w:jc w:val="center"/>
        <w:rPr>
          <w:rFonts w:ascii="Arial" w:hAnsi="Arial" w:cs="Arial"/>
          <w:b/>
          <w:sz w:val="20"/>
          <w:szCs w:val="20"/>
        </w:rPr>
      </w:pPr>
    </w:p>
    <w:p w:rsidRPr="00A74C18" w:rsidR="00C16E05" w:rsidP="00C16E05" w:rsidRDefault="00C16E05">
      <w:pPr>
        <w:jc w:val="center"/>
        <w:rPr>
          <w:rFonts w:ascii="Arial" w:hAnsi="Arial" w:cs="Arial"/>
          <w:b/>
          <w:sz w:val="20"/>
          <w:szCs w:val="20"/>
        </w:rPr>
      </w:pPr>
    </w:p>
    <w:p w:rsidR="00070E28" w:rsidP="00070E28" w:rsidRDefault="00A74C18">
      <w:pPr>
        <w:pStyle w:val="Odstavecseseznamem"/>
        <w:numPr>
          <w:ilvl w:val="0"/>
          <w:numId w:val="10"/>
        </w:numPr>
        <w:ind w:left="426" w:hanging="426"/>
        <w:jc w:val="both"/>
        <w:rPr>
          <w:rFonts w:ascii="Arial" w:hAnsi="Arial" w:cs="Arial"/>
          <w:sz w:val="20"/>
          <w:szCs w:val="20"/>
        </w:rPr>
      </w:pPr>
      <w:r w:rsidRPr="00070E28">
        <w:rPr>
          <w:rFonts w:ascii="Arial" w:hAnsi="Arial" w:cs="Arial"/>
          <w:sz w:val="20"/>
          <w:szCs w:val="20"/>
        </w:rPr>
        <w:t xml:space="preserve">Cena za realizaci kurzů je určena </w:t>
      </w:r>
      <w:r w:rsidRPr="00070E28" w:rsidR="00070E28">
        <w:rPr>
          <w:rFonts w:ascii="Arial" w:hAnsi="Arial" w:cs="Arial"/>
          <w:sz w:val="20"/>
          <w:szCs w:val="20"/>
        </w:rPr>
        <w:t xml:space="preserve">počtem hodin lektorské činnosti uskutečněných v souladu s touto smlouvou v rámci řádně realizovaného a dokončeného uzavřeného kurzu, dále jen </w:t>
      </w:r>
      <w:proofErr w:type="spellStart"/>
      <w:r w:rsidRPr="00070E28" w:rsidR="00070E28">
        <w:rPr>
          <w:rFonts w:ascii="Arial" w:hAnsi="Arial" w:cs="Arial"/>
          <w:sz w:val="20"/>
          <w:szCs w:val="20"/>
        </w:rPr>
        <w:t>kurzohodina</w:t>
      </w:r>
      <w:proofErr w:type="spellEnd"/>
      <w:r w:rsidRPr="00070E28" w:rsidR="00070E28">
        <w:rPr>
          <w:rFonts w:ascii="Arial" w:hAnsi="Arial" w:cs="Arial"/>
          <w:sz w:val="20"/>
          <w:szCs w:val="20"/>
        </w:rPr>
        <w:t xml:space="preserve">, nebo počtem hodin strávených účastníkem v řádně realizovaného a dokončeném otevřeném kurzu, dále jen </w:t>
      </w:r>
      <w:proofErr w:type="spellStart"/>
      <w:r w:rsidRPr="00070E28" w:rsidR="00070E28">
        <w:rPr>
          <w:rFonts w:ascii="Arial" w:hAnsi="Arial" w:cs="Arial"/>
          <w:sz w:val="20"/>
          <w:szCs w:val="20"/>
        </w:rPr>
        <w:t>osobohodina</w:t>
      </w:r>
      <w:proofErr w:type="spellEnd"/>
      <w:r w:rsidRPr="00070E28" w:rsidR="00070E28">
        <w:rPr>
          <w:rFonts w:ascii="Arial" w:hAnsi="Arial" w:cs="Arial"/>
          <w:sz w:val="20"/>
          <w:szCs w:val="20"/>
        </w:rPr>
        <w:t xml:space="preserve">. Příloha č. </w:t>
      </w:r>
      <w:r w:rsidR="00D47CC6">
        <w:rPr>
          <w:rFonts w:ascii="Arial" w:hAnsi="Arial" w:cs="Arial"/>
          <w:sz w:val="20"/>
          <w:szCs w:val="20"/>
        </w:rPr>
        <w:t xml:space="preserve">3 - Nabídka dodavatele - </w:t>
      </w:r>
      <w:r w:rsidRPr="00070E28" w:rsidR="00070E28">
        <w:rPr>
          <w:rFonts w:ascii="Arial" w:hAnsi="Arial" w:cs="Arial"/>
          <w:sz w:val="20"/>
          <w:szCs w:val="20"/>
        </w:rPr>
        <w:t xml:space="preserve"> závazně stanovuje, jedná-li se o uzavřené nebo otevřené kurzy.</w:t>
      </w:r>
    </w:p>
    <w:p w:rsidRPr="00070E28" w:rsidR="00070E28" w:rsidP="00070E28" w:rsidRDefault="00070E28">
      <w:pPr>
        <w:pStyle w:val="Odstavecseseznamem"/>
        <w:ind w:left="426"/>
        <w:jc w:val="both"/>
        <w:rPr>
          <w:rFonts w:ascii="Arial" w:hAnsi="Arial" w:cs="Arial"/>
          <w:sz w:val="20"/>
          <w:szCs w:val="20"/>
        </w:rPr>
      </w:pPr>
    </w:p>
    <w:p w:rsidR="00FE2508" w:rsidP="00702F60" w:rsidRDefault="00070E28">
      <w:pPr>
        <w:pStyle w:val="Odstavecseseznamem"/>
        <w:numPr>
          <w:ilvl w:val="0"/>
          <w:numId w:val="10"/>
        </w:numPr>
        <w:ind w:left="426" w:hanging="426"/>
        <w:jc w:val="both"/>
        <w:rPr>
          <w:rFonts w:ascii="Arial" w:hAnsi="Arial" w:cs="Arial"/>
          <w:sz w:val="20"/>
          <w:szCs w:val="20"/>
        </w:rPr>
      </w:pPr>
      <w:r w:rsidRPr="00070E28">
        <w:rPr>
          <w:rFonts w:ascii="Arial" w:hAnsi="Arial" w:cs="Arial"/>
          <w:sz w:val="20"/>
          <w:szCs w:val="20"/>
        </w:rPr>
        <w:t xml:space="preserve">Cena za realizaci všech kurzů </w:t>
      </w:r>
      <w:r w:rsidR="00FE2508">
        <w:rPr>
          <w:rFonts w:ascii="Arial" w:hAnsi="Arial" w:cs="Arial"/>
          <w:sz w:val="20"/>
          <w:szCs w:val="20"/>
        </w:rPr>
        <w:t>dané</w:t>
      </w:r>
      <w:r w:rsidRPr="00070E28">
        <w:rPr>
          <w:rFonts w:ascii="Arial" w:hAnsi="Arial" w:cs="Arial"/>
          <w:sz w:val="20"/>
          <w:szCs w:val="20"/>
        </w:rPr>
        <w:t xml:space="preserve"> části zakázky </w:t>
      </w:r>
      <w:r w:rsidR="00FE2508">
        <w:rPr>
          <w:rFonts w:ascii="Arial" w:hAnsi="Arial" w:cs="Arial"/>
          <w:sz w:val="20"/>
          <w:szCs w:val="20"/>
        </w:rPr>
        <w:t xml:space="preserve">je sjednána v souladu s </w:t>
      </w:r>
      <w:r w:rsidRPr="00070E28">
        <w:rPr>
          <w:rFonts w:ascii="Arial" w:hAnsi="Arial" w:cs="Arial"/>
          <w:sz w:val="20"/>
          <w:szCs w:val="20"/>
        </w:rPr>
        <w:t>Příloh</w:t>
      </w:r>
      <w:r w:rsidR="00FE2508">
        <w:rPr>
          <w:rFonts w:ascii="Arial" w:hAnsi="Arial" w:cs="Arial"/>
          <w:sz w:val="20"/>
          <w:szCs w:val="20"/>
        </w:rPr>
        <w:t>ou</w:t>
      </w:r>
      <w:r w:rsidRPr="00070E28">
        <w:rPr>
          <w:rFonts w:ascii="Arial" w:hAnsi="Arial" w:cs="Arial"/>
          <w:sz w:val="20"/>
          <w:szCs w:val="20"/>
        </w:rPr>
        <w:t xml:space="preserve"> č. </w:t>
      </w:r>
      <w:r w:rsidR="00D47CC6">
        <w:rPr>
          <w:rFonts w:ascii="Arial" w:hAnsi="Arial" w:cs="Arial"/>
          <w:sz w:val="20"/>
          <w:szCs w:val="20"/>
        </w:rPr>
        <w:t>3</w:t>
      </w:r>
      <w:r w:rsidRPr="00070E28">
        <w:rPr>
          <w:rFonts w:ascii="Arial" w:hAnsi="Arial" w:cs="Arial"/>
          <w:sz w:val="20"/>
          <w:szCs w:val="20"/>
        </w:rPr>
        <w:t xml:space="preserve"> – </w:t>
      </w:r>
      <w:r w:rsidR="00D47CC6">
        <w:rPr>
          <w:rFonts w:ascii="Arial" w:hAnsi="Arial" w:cs="Arial"/>
          <w:sz w:val="20"/>
          <w:szCs w:val="20"/>
        </w:rPr>
        <w:t>Nabídka dodavatele</w:t>
      </w:r>
      <w:r w:rsidR="00FE2508">
        <w:rPr>
          <w:rFonts w:ascii="Arial" w:hAnsi="Arial" w:cs="Arial"/>
          <w:sz w:val="20"/>
          <w:szCs w:val="20"/>
        </w:rPr>
        <w:t xml:space="preserve"> takto:</w:t>
      </w:r>
    </w:p>
    <w:p w:rsidRPr="00757C52" w:rsidR="00FE2508" w:rsidP="00757C52" w:rsidRDefault="00FE2508">
      <w:pPr>
        <w:pStyle w:val="Odstavecseseznamem"/>
        <w:rPr>
          <w:rFonts w:ascii="Arial" w:hAnsi="Arial" w:cs="Arial"/>
          <w:sz w:val="20"/>
          <w:szCs w:val="20"/>
        </w:rPr>
      </w:pPr>
    </w:p>
    <w:p w:rsidR="00FE2508" w:rsidP="00757C52" w:rsidRDefault="00FE2508">
      <w:pPr>
        <w:pStyle w:val="Odstavecseseznamem"/>
        <w:numPr>
          <w:ilvl w:val="0"/>
          <w:numId w:val="7"/>
        </w:numPr>
        <w:jc w:val="both"/>
        <w:rPr>
          <w:rFonts w:ascii="Arial" w:hAnsi="Arial" w:cs="Arial"/>
          <w:sz w:val="20"/>
          <w:szCs w:val="20"/>
        </w:rPr>
      </w:pPr>
      <w:r>
        <w:rPr>
          <w:rFonts w:ascii="Arial" w:hAnsi="Arial" w:cs="Arial"/>
          <w:sz w:val="20"/>
          <w:szCs w:val="20"/>
        </w:rPr>
        <w:t>název části zakázky</w:t>
      </w:r>
      <w:r w:rsidRPr="00070E28">
        <w:rPr>
          <w:rFonts w:ascii="Arial" w:hAnsi="Arial" w:cs="Arial"/>
          <w:sz w:val="20"/>
          <w:szCs w:val="20"/>
        </w:rPr>
        <w:t xml:space="preserve"> </w:t>
      </w:r>
      <w:r w:rsidRPr="00070E28">
        <w:rPr>
          <w:rFonts w:ascii="Arial" w:hAnsi="Arial" w:cs="Arial"/>
          <w:sz w:val="20"/>
          <w:szCs w:val="20"/>
          <w:highlight w:val="yellow"/>
        </w:rPr>
        <w:t>[DOPLNIT]</w:t>
      </w:r>
      <w:r>
        <w:rPr>
          <w:rFonts w:ascii="Arial" w:hAnsi="Arial" w:cs="Arial"/>
          <w:sz w:val="20"/>
          <w:szCs w:val="20"/>
        </w:rPr>
        <w:t xml:space="preserve"> </w:t>
      </w:r>
      <w:r>
        <w:rPr>
          <w:rFonts w:ascii="Arial" w:hAnsi="Arial" w:cs="Arial"/>
          <w:sz w:val="20"/>
          <w:szCs w:val="20"/>
        </w:rPr>
        <w:tab/>
        <w:t xml:space="preserve">cena celkem </w:t>
      </w:r>
      <w:r w:rsidRPr="00070E28">
        <w:rPr>
          <w:rFonts w:ascii="Arial" w:hAnsi="Arial" w:cs="Arial"/>
          <w:sz w:val="20"/>
          <w:szCs w:val="20"/>
        </w:rPr>
        <w:t xml:space="preserve">činí </w:t>
      </w:r>
      <w:r w:rsidRPr="00070E28">
        <w:rPr>
          <w:rFonts w:ascii="Arial" w:hAnsi="Arial" w:cs="Arial"/>
          <w:sz w:val="20"/>
          <w:szCs w:val="20"/>
          <w:highlight w:val="yellow"/>
        </w:rPr>
        <w:t>[DOPLNIT]</w:t>
      </w:r>
      <w:r w:rsidRPr="00070E28">
        <w:rPr>
          <w:rFonts w:ascii="Arial" w:hAnsi="Arial" w:cs="Arial"/>
          <w:sz w:val="20"/>
          <w:szCs w:val="20"/>
        </w:rPr>
        <w:t xml:space="preserve"> Kč bez DPH</w:t>
      </w:r>
      <w:r>
        <w:rPr>
          <w:rFonts w:ascii="Arial" w:hAnsi="Arial" w:cs="Arial"/>
          <w:sz w:val="20"/>
          <w:szCs w:val="20"/>
        </w:rPr>
        <w:t xml:space="preserve">, a </w:t>
      </w:r>
      <w:r w:rsidRPr="00070E28">
        <w:rPr>
          <w:rFonts w:ascii="Arial" w:hAnsi="Arial" w:cs="Arial"/>
          <w:sz w:val="20"/>
          <w:szCs w:val="20"/>
          <w:highlight w:val="yellow"/>
        </w:rPr>
        <w:t>[DOPLNIT]</w:t>
      </w:r>
      <w:r w:rsidRPr="00070E28">
        <w:rPr>
          <w:rFonts w:ascii="Arial" w:hAnsi="Arial" w:cs="Arial"/>
          <w:sz w:val="20"/>
          <w:szCs w:val="20"/>
        </w:rPr>
        <w:t xml:space="preserve"> Kč</w:t>
      </w:r>
      <w:r>
        <w:rPr>
          <w:rFonts w:ascii="Arial" w:hAnsi="Arial" w:cs="Arial"/>
          <w:sz w:val="20"/>
          <w:szCs w:val="20"/>
        </w:rPr>
        <w:t xml:space="preserve"> včetně DPH</w:t>
      </w:r>
    </w:p>
    <w:p w:rsidR="00FE2508" w:rsidP="00FE2508" w:rsidRDefault="00FE2508">
      <w:pPr>
        <w:pStyle w:val="Odstavecseseznamem"/>
        <w:numPr>
          <w:ilvl w:val="0"/>
          <w:numId w:val="7"/>
        </w:numPr>
        <w:jc w:val="both"/>
        <w:rPr>
          <w:rFonts w:ascii="Arial" w:hAnsi="Arial" w:cs="Arial"/>
          <w:sz w:val="20"/>
          <w:szCs w:val="20"/>
        </w:rPr>
      </w:pPr>
      <w:r>
        <w:rPr>
          <w:rFonts w:ascii="Arial" w:hAnsi="Arial" w:cs="Arial"/>
          <w:sz w:val="20"/>
          <w:szCs w:val="20"/>
        </w:rPr>
        <w:t>název části zakázky</w:t>
      </w:r>
      <w:r w:rsidRPr="00070E28">
        <w:rPr>
          <w:rFonts w:ascii="Arial" w:hAnsi="Arial" w:cs="Arial"/>
          <w:sz w:val="20"/>
          <w:szCs w:val="20"/>
        </w:rPr>
        <w:t xml:space="preserve"> </w:t>
      </w:r>
      <w:r w:rsidRPr="00070E28">
        <w:rPr>
          <w:rFonts w:ascii="Arial" w:hAnsi="Arial" w:cs="Arial"/>
          <w:sz w:val="20"/>
          <w:szCs w:val="20"/>
          <w:highlight w:val="yellow"/>
        </w:rPr>
        <w:t>[DOPLNIT]</w:t>
      </w:r>
      <w:r>
        <w:rPr>
          <w:rFonts w:ascii="Arial" w:hAnsi="Arial" w:cs="Arial"/>
          <w:sz w:val="20"/>
          <w:szCs w:val="20"/>
        </w:rPr>
        <w:t xml:space="preserve"> </w:t>
      </w:r>
      <w:r>
        <w:rPr>
          <w:rFonts w:ascii="Arial" w:hAnsi="Arial" w:cs="Arial"/>
          <w:sz w:val="20"/>
          <w:szCs w:val="20"/>
        </w:rPr>
        <w:tab/>
        <w:t xml:space="preserve">cena celkem </w:t>
      </w:r>
      <w:r w:rsidRPr="00070E28">
        <w:rPr>
          <w:rFonts w:ascii="Arial" w:hAnsi="Arial" w:cs="Arial"/>
          <w:sz w:val="20"/>
          <w:szCs w:val="20"/>
        </w:rPr>
        <w:t xml:space="preserve">činí </w:t>
      </w:r>
      <w:r w:rsidRPr="00070E28">
        <w:rPr>
          <w:rFonts w:ascii="Arial" w:hAnsi="Arial" w:cs="Arial"/>
          <w:sz w:val="20"/>
          <w:szCs w:val="20"/>
          <w:highlight w:val="yellow"/>
        </w:rPr>
        <w:t>[DOPLNIT]</w:t>
      </w:r>
      <w:r w:rsidRPr="00070E28">
        <w:rPr>
          <w:rFonts w:ascii="Arial" w:hAnsi="Arial" w:cs="Arial"/>
          <w:sz w:val="20"/>
          <w:szCs w:val="20"/>
        </w:rPr>
        <w:t xml:space="preserve"> Kč bez DPH</w:t>
      </w:r>
      <w:r>
        <w:rPr>
          <w:rFonts w:ascii="Arial" w:hAnsi="Arial" w:cs="Arial"/>
          <w:sz w:val="20"/>
          <w:szCs w:val="20"/>
        </w:rPr>
        <w:t xml:space="preserve">, a </w:t>
      </w:r>
      <w:r w:rsidRPr="00070E28">
        <w:rPr>
          <w:rFonts w:ascii="Arial" w:hAnsi="Arial" w:cs="Arial"/>
          <w:sz w:val="20"/>
          <w:szCs w:val="20"/>
          <w:highlight w:val="yellow"/>
        </w:rPr>
        <w:t>[DOPLNIT]</w:t>
      </w:r>
      <w:r w:rsidRPr="00070E28">
        <w:rPr>
          <w:rFonts w:ascii="Arial" w:hAnsi="Arial" w:cs="Arial"/>
          <w:sz w:val="20"/>
          <w:szCs w:val="20"/>
        </w:rPr>
        <w:t xml:space="preserve"> Kč</w:t>
      </w:r>
      <w:r>
        <w:rPr>
          <w:rFonts w:ascii="Arial" w:hAnsi="Arial" w:cs="Arial"/>
          <w:sz w:val="20"/>
          <w:szCs w:val="20"/>
        </w:rPr>
        <w:t xml:space="preserve"> včetně DPH</w:t>
      </w:r>
    </w:p>
    <w:p w:rsidR="00FE2508" w:rsidP="00FE2508" w:rsidRDefault="00FE2508">
      <w:pPr>
        <w:pStyle w:val="Odstavecseseznamem"/>
        <w:numPr>
          <w:ilvl w:val="0"/>
          <w:numId w:val="7"/>
        </w:numPr>
        <w:jc w:val="both"/>
        <w:rPr>
          <w:rFonts w:ascii="Arial" w:hAnsi="Arial" w:cs="Arial"/>
          <w:sz w:val="20"/>
          <w:szCs w:val="20"/>
        </w:rPr>
      </w:pPr>
      <w:r>
        <w:rPr>
          <w:rFonts w:ascii="Arial" w:hAnsi="Arial" w:cs="Arial"/>
          <w:sz w:val="20"/>
          <w:szCs w:val="20"/>
        </w:rPr>
        <w:t>název části zakázky</w:t>
      </w:r>
      <w:r w:rsidRPr="00070E28">
        <w:rPr>
          <w:rFonts w:ascii="Arial" w:hAnsi="Arial" w:cs="Arial"/>
          <w:sz w:val="20"/>
          <w:szCs w:val="20"/>
        </w:rPr>
        <w:t xml:space="preserve"> </w:t>
      </w:r>
      <w:r w:rsidRPr="00070E28">
        <w:rPr>
          <w:rFonts w:ascii="Arial" w:hAnsi="Arial" w:cs="Arial"/>
          <w:sz w:val="20"/>
          <w:szCs w:val="20"/>
          <w:highlight w:val="yellow"/>
        </w:rPr>
        <w:t>[DOPLNIT]</w:t>
      </w:r>
      <w:r>
        <w:rPr>
          <w:rFonts w:ascii="Arial" w:hAnsi="Arial" w:cs="Arial"/>
          <w:sz w:val="20"/>
          <w:szCs w:val="20"/>
        </w:rPr>
        <w:t xml:space="preserve"> </w:t>
      </w:r>
      <w:r>
        <w:rPr>
          <w:rFonts w:ascii="Arial" w:hAnsi="Arial" w:cs="Arial"/>
          <w:sz w:val="20"/>
          <w:szCs w:val="20"/>
        </w:rPr>
        <w:tab/>
        <w:t xml:space="preserve">cena celkem </w:t>
      </w:r>
      <w:r w:rsidRPr="00070E28">
        <w:rPr>
          <w:rFonts w:ascii="Arial" w:hAnsi="Arial" w:cs="Arial"/>
          <w:sz w:val="20"/>
          <w:szCs w:val="20"/>
        </w:rPr>
        <w:t xml:space="preserve">činí </w:t>
      </w:r>
      <w:r w:rsidRPr="00070E28">
        <w:rPr>
          <w:rFonts w:ascii="Arial" w:hAnsi="Arial" w:cs="Arial"/>
          <w:sz w:val="20"/>
          <w:szCs w:val="20"/>
          <w:highlight w:val="yellow"/>
        </w:rPr>
        <w:t>[DOPLNIT]</w:t>
      </w:r>
      <w:r w:rsidRPr="00070E28">
        <w:rPr>
          <w:rFonts w:ascii="Arial" w:hAnsi="Arial" w:cs="Arial"/>
          <w:sz w:val="20"/>
          <w:szCs w:val="20"/>
        </w:rPr>
        <w:t xml:space="preserve"> Kč bez DPH</w:t>
      </w:r>
      <w:r>
        <w:rPr>
          <w:rFonts w:ascii="Arial" w:hAnsi="Arial" w:cs="Arial"/>
          <w:sz w:val="20"/>
          <w:szCs w:val="20"/>
        </w:rPr>
        <w:t xml:space="preserve">, a </w:t>
      </w:r>
      <w:r w:rsidRPr="00070E28">
        <w:rPr>
          <w:rFonts w:ascii="Arial" w:hAnsi="Arial" w:cs="Arial"/>
          <w:sz w:val="20"/>
          <w:szCs w:val="20"/>
          <w:highlight w:val="yellow"/>
        </w:rPr>
        <w:t>[DOPLNIT]</w:t>
      </w:r>
      <w:r w:rsidRPr="00070E28">
        <w:rPr>
          <w:rFonts w:ascii="Arial" w:hAnsi="Arial" w:cs="Arial"/>
          <w:sz w:val="20"/>
          <w:szCs w:val="20"/>
        </w:rPr>
        <w:t xml:space="preserve"> Kč</w:t>
      </w:r>
      <w:r>
        <w:rPr>
          <w:rFonts w:ascii="Arial" w:hAnsi="Arial" w:cs="Arial"/>
          <w:sz w:val="20"/>
          <w:szCs w:val="20"/>
        </w:rPr>
        <w:t xml:space="preserve"> včetně DPH</w:t>
      </w:r>
    </w:p>
    <w:p w:rsidR="00FE2508" w:rsidP="00FE2508" w:rsidRDefault="00FE2508">
      <w:pPr>
        <w:pStyle w:val="Odstavecseseznamem"/>
        <w:numPr>
          <w:ilvl w:val="0"/>
          <w:numId w:val="7"/>
        </w:numPr>
        <w:jc w:val="both"/>
        <w:rPr>
          <w:rFonts w:ascii="Arial" w:hAnsi="Arial" w:cs="Arial"/>
          <w:sz w:val="20"/>
          <w:szCs w:val="20"/>
        </w:rPr>
      </w:pPr>
      <w:r>
        <w:rPr>
          <w:rFonts w:ascii="Arial" w:hAnsi="Arial" w:cs="Arial"/>
          <w:sz w:val="20"/>
          <w:szCs w:val="20"/>
        </w:rPr>
        <w:t>název části zakázky</w:t>
      </w:r>
      <w:r w:rsidRPr="00070E28">
        <w:rPr>
          <w:rFonts w:ascii="Arial" w:hAnsi="Arial" w:cs="Arial"/>
          <w:sz w:val="20"/>
          <w:szCs w:val="20"/>
        </w:rPr>
        <w:t xml:space="preserve"> </w:t>
      </w:r>
      <w:r w:rsidRPr="00070E28">
        <w:rPr>
          <w:rFonts w:ascii="Arial" w:hAnsi="Arial" w:cs="Arial"/>
          <w:sz w:val="20"/>
          <w:szCs w:val="20"/>
          <w:highlight w:val="yellow"/>
        </w:rPr>
        <w:t>[DOPLNIT]</w:t>
      </w:r>
      <w:r>
        <w:rPr>
          <w:rFonts w:ascii="Arial" w:hAnsi="Arial" w:cs="Arial"/>
          <w:sz w:val="20"/>
          <w:szCs w:val="20"/>
        </w:rPr>
        <w:t xml:space="preserve"> </w:t>
      </w:r>
      <w:r>
        <w:rPr>
          <w:rFonts w:ascii="Arial" w:hAnsi="Arial" w:cs="Arial"/>
          <w:sz w:val="20"/>
          <w:szCs w:val="20"/>
        </w:rPr>
        <w:tab/>
        <w:t xml:space="preserve">cena celkem </w:t>
      </w:r>
      <w:r w:rsidRPr="00070E28">
        <w:rPr>
          <w:rFonts w:ascii="Arial" w:hAnsi="Arial" w:cs="Arial"/>
          <w:sz w:val="20"/>
          <w:szCs w:val="20"/>
        </w:rPr>
        <w:t xml:space="preserve">činí </w:t>
      </w:r>
      <w:r w:rsidRPr="00070E28">
        <w:rPr>
          <w:rFonts w:ascii="Arial" w:hAnsi="Arial" w:cs="Arial"/>
          <w:sz w:val="20"/>
          <w:szCs w:val="20"/>
          <w:highlight w:val="yellow"/>
        </w:rPr>
        <w:t>[DOPLNIT]</w:t>
      </w:r>
      <w:r w:rsidRPr="00070E28">
        <w:rPr>
          <w:rFonts w:ascii="Arial" w:hAnsi="Arial" w:cs="Arial"/>
          <w:sz w:val="20"/>
          <w:szCs w:val="20"/>
        </w:rPr>
        <w:t xml:space="preserve"> Kč bez DPH</w:t>
      </w:r>
      <w:r>
        <w:rPr>
          <w:rFonts w:ascii="Arial" w:hAnsi="Arial" w:cs="Arial"/>
          <w:sz w:val="20"/>
          <w:szCs w:val="20"/>
        </w:rPr>
        <w:t xml:space="preserve">, a </w:t>
      </w:r>
      <w:r w:rsidRPr="00070E28">
        <w:rPr>
          <w:rFonts w:ascii="Arial" w:hAnsi="Arial" w:cs="Arial"/>
          <w:sz w:val="20"/>
          <w:szCs w:val="20"/>
          <w:highlight w:val="yellow"/>
        </w:rPr>
        <w:t>[DOPLNIT]</w:t>
      </w:r>
      <w:r w:rsidRPr="00070E28">
        <w:rPr>
          <w:rFonts w:ascii="Arial" w:hAnsi="Arial" w:cs="Arial"/>
          <w:sz w:val="20"/>
          <w:szCs w:val="20"/>
        </w:rPr>
        <w:t xml:space="preserve"> Kč</w:t>
      </w:r>
      <w:r>
        <w:rPr>
          <w:rFonts w:ascii="Arial" w:hAnsi="Arial" w:cs="Arial"/>
          <w:sz w:val="20"/>
          <w:szCs w:val="20"/>
        </w:rPr>
        <w:t xml:space="preserve"> včetně DPH</w:t>
      </w:r>
    </w:p>
    <w:p w:rsidR="00FE2508" w:rsidP="00FE2508" w:rsidRDefault="00FE2508">
      <w:pPr>
        <w:pStyle w:val="Odstavecseseznamem"/>
        <w:numPr>
          <w:ilvl w:val="0"/>
          <w:numId w:val="7"/>
        </w:numPr>
        <w:jc w:val="both"/>
        <w:rPr>
          <w:rFonts w:ascii="Arial" w:hAnsi="Arial" w:cs="Arial"/>
          <w:sz w:val="20"/>
          <w:szCs w:val="20"/>
        </w:rPr>
      </w:pPr>
      <w:r>
        <w:rPr>
          <w:rFonts w:ascii="Arial" w:hAnsi="Arial" w:cs="Arial"/>
          <w:sz w:val="20"/>
          <w:szCs w:val="20"/>
        </w:rPr>
        <w:lastRenderedPageBreak/>
        <w:t>název části zakázky</w:t>
      </w:r>
      <w:r w:rsidRPr="00070E28">
        <w:rPr>
          <w:rFonts w:ascii="Arial" w:hAnsi="Arial" w:cs="Arial"/>
          <w:sz w:val="20"/>
          <w:szCs w:val="20"/>
        </w:rPr>
        <w:t xml:space="preserve"> </w:t>
      </w:r>
      <w:r w:rsidRPr="00070E28">
        <w:rPr>
          <w:rFonts w:ascii="Arial" w:hAnsi="Arial" w:cs="Arial"/>
          <w:sz w:val="20"/>
          <w:szCs w:val="20"/>
          <w:highlight w:val="yellow"/>
        </w:rPr>
        <w:t>[DOPLNIT]</w:t>
      </w:r>
      <w:r>
        <w:rPr>
          <w:rFonts w:ascii="Arial" w:hAnsi="Arial" w:cs="Arial"/>
          <w:sz w:val="20"/>
          <w:szCs w:val="20"/>
        </w:rPr>
        <w:t xml:space="preserve"> </w:t>
      </w:r>
      <w:r>
        <w:rPr>
          <w:rFonts w:ascii="Arial" w:hAnsi="Arial" w:cs="Arial"/>
          <w:sz w:val="20"/>
          <w:szCs w:val="20"/>
        </w:rPr>
        <w:tab/>
        <w:t xml:space="preserve">cena celkem </w:t>
      </w:r>
      <w:r w:rsidRPr="00070E28">
        <w:rPr>
          <w:rFonts w:ascii="Arial" w:hAnsi="Arial" w:cs="Arial"/>
          <w:sz w:val="20"/>
          <w:szCs w:val="20"/>
        </w:rPr>
        <w:t xml:space="preserve">činí </w:t>
      </w:r>
      <w:r w:rsidRPr="00070E28">
        <w:rPr>
          <w:rFonts w:ascii="Arial" w:hAnsi="Arial" w:cs="Arial"/>
          <w:sz w:val="20"/>
          <w:szCs w:val="20"/>
          <w:highlight w:val="yellow"/>
        </w:rPr>
        <w:t>[DOPLNIT]</w:t>
      </w:r>
      <w:r w:rsidRPr="00070E28">
        <w:rPr>
          <w:rFonts w:ascii="Arial" w:hAnsi="Arial" w:cs="Arial"/>
          <w:sz w:val="20"/>
          <w:szCs w:val="20"/>
        </w:rPr>
        <w:t xml:space="preserve"> Kč bez DPH</w:t>
      </w:r>
      <w:r>
        <w:rPr>
          <w:rFonts w:ascii="Arial" w:hAnsi="Arial" w:cs="Arial"/>
          <w:sz w:val="20"/>
          <w:szCs w:val="20"/>
        </w:rPr>
        <w:t xml:space="preserve">, a </w:t>
      </w:r>
      <w:r w:rsidRPr="00070E28">
        <w:rPr>
          <w:rFonts w:ascii="Arial" w:hAnsi="Arial" w:cs="Arial"/>
          <w:sz w:val="20"/>
          <w:szCs w:val="20"/>
          <w:highlight w:val="yellow"/>
        </w:rPr>
        <w:t>[DOPLNIT]</w:t>
      </w:r>
      <w:r w:rsidRPr="00070E28">
        <w:rPr>
          <w:rFonts w:ascii="Arial" w:hAnsi="Arial" w:cs="Arial"/>
          <w:sz w:val="20"/>
          <w:szCs w:val="20"/>
        </w:rPr>
        <w:t xml:space="preserve"> Kč</w:t>
      </w:r>
      <w:r>
        <w:rPr>
          <w:rFonts w:ascii="Arial" w:hAnsi="Arial" w:cs="Arial"/>
          <w:sz w:val="20"/>
          <w:szCs w:val="20"/>
        </w:rPr>
        <w:t xml:space="preserve"> včetně DPH</w:t>
      </w:r>
    </w:p>
    <w:p w:rsidR="00FE2508" w:rsidP="00FE2508" w:rsidRDefault="00FE2508">
      <w:pPr>
        <w:pStyle w:val="Odstavecseseznamem"/>
        <w:numPr>
          <w:ilvl w:val="0"/>
          <w:numId w:val="7"/>
        </w:numPr>
        <w:jc w:val="both"/>
        <w:rPr>
          <w:rFonts w:ascii="Arial" w:hAnsi="Arial" w:cs="Arial"/>
          <w:sz w:val="20"/>
          <w:szCs w:val="20"/>
        </w:rPr>
      </w:pPr>
      <w:r>
        <w:rPr>
          <w:rFonts w:ascii="Arial" w:hAnsi="Arial" w:cs="Arial"/>
          <w:sz w:val="20"/>
          <w:szCs w:val="20"/>
        </w:rPr>
        <w:t>název části zakázky</w:t>
      </w:r>
      <w:r w:rsidRPr="00070E28">
        <w:rPr>
          <w:rFonts w:ascii="Arial" w:hAnsi="Arial" w:cs="Arial"/>
          <w:sz w:val="20"/>
          <w:szCs w:val="20"/>
        </w:rPr>
        <w:t xml:space="preserve"> </w:t>
      </w:r>
      <w:r w:rsidRPr="00070E28">
        <w:rPr>
          <w:rFonts w:ascii="Arial" w:hAnsi="Arial" w:cs="Arial"/>
          <w:sz w:val="20"/>
          <w:szCs w:val="20"/>
          <w:highlight w:val="yellow"/>
        </w:rPr>
        <w:t>[DOPLNIT]</w:t>
      </w:r>
      <w:r>
        <w:rPr>
          <w:rFonts w:ascii="Arial" w:hAnsi="Arial" w:cs="Arial"/>
          <w:sz w:val="20"/>
          <w:szCs w:val="20"/>
        </w:rPr>
        <w:t xml:space="preserve"> </w:t>
      </w:r>
      <w:r>
        <w:rPr>
          <w:rFonts w:ascii="Arial" w:hAnsi="Arial" w:cs="Arial"/>
          <w:sz w:val="20"/>
          <w:szCs w:val="20"/>
        </w:rPr>
        <w:tab/>
        <w:t xml:space="preserve">cena celkem </w:t>
      </w:r>
      <w:r w:rsidRPr="00070E28">
        <w:rPr>
          <w:rFonts w:ascii="Arial" w:hAnsi="Arial" w:cs="Arial"/>
          <w:sz w:val="20"/>
          <w:szCs w:val="20"/>
        </w:rPr>
        <w:t xml:space="preserve">činí </w:t>
      </w:r>
      <w:r w:rsidRPr="00070E28">
        <w:rPr>
          <w:rFonts w:ascii="Arial" w:hAnsi="Arial" w:cs="Arial"/>
          <w:sz w:val="20"/>
          <w:szCs w:val="20"/>
          <w:highlight w:val="yellow"/>
        </w:rPr>
        <w:t>[DOPLNIT]</w:t>
      </w:r>
      <w:r w:rsidRPr="00070E28">
        <w:rPr>
          <w:rFonts w:ascii="Arial" w:hAnsi="Arial" w:cs="Arial"/>
          <w:sz w:val="20"/>
          <w:szCs w:val="20"/>
        </w:rPr>
        <w:t xml:space="preserve"> Kč bez DPH</w:t>
      </w:r>
      <w:r>
        <w:rPr>
          <w:rFonts w:ascii="Arial" w:hAnsi="Arial" w:cs="Arial"/>
          <w:sz w:val="20"/>
          <w:szCs w:val="20"/>
        </w:rPr>
        <w:t xml:space="preserve">, a </w:t>
      </w:r>
      <w:r w:rsidRPr="00070E28">
        <w:rPr>
          <w:rFonts w:ascii="Arial" w:hAnsi="Arial" w:cs="Arial"/>
          <w:sz w:val="20"/>
          <w:szCs w:val="20"/>
          <w:highlight w:val="yellow"/>
        </w:rPr>
        <w:t>[DOPLNIT]</w:t>
      </w:r>
      <w:r w:rsidRPr="00070E28">
        <w:rPr>
          <w:rFonts w:ascii="Arial" w:hAnsi="Arial" w:cs="Arial"/>
          <w:sz w:val="20"/>
          <w:szCs w:val="20"/>
        </w:rPr>
        <w:t xml:space="preserve"> Kč</w:t>
      </w:r>
      <w:r>
        <w:rPr>
          <w:rFonts w:ascii="Arial" w:hAnsi="Arial" w:cs="Arial"/>
          <w:sz w:val="20"/>
          <w:szCs w:val="20"/>
        </w:rPr>
        <w:t xml:space="preserve"> včetně DPH.</w:t>
      </w:r>
    </w:p>
    <w:p w:rsidRPr="00070E28" w:rsidR="00070E28" w:rsidP="00070E28" w:rsidRDefault="00070E28">
      <w:pPr>
        <w:pStyle w:val="Odstavecseseznamem"/>
        <w:rPr>
          <w:rFonts w:ascii="Arial" w:hAnsi="Arial" w:cs="Arial"/>
          <w:sz w:val="20"/>
          <w:szCs w:val="20"/>
        </w:rPr>
      </w:pPr>
    </w:p>
    <w:p w:rsidRPr="00652A5B" w:rsidR="00A74C18" w:rsidP="00652A5B" w:rsidRDefault="00A74C18">
      <w:pPr>
        <w:pStyle w:val="Odstavecseseznamem"/>
        <w:numPr>
          <w:ilvl w:val="0"/>
          <w:numId w:val="10"/>
        </w:numPr>
        <w:ind w:left="426" w:hanging="426"/>
        <w:jc w:val="both"/>
        <w:rPr>
          <w:rFonts w:ascii="Arial" w:hAnsi="Arial" w:cs="Arial"/>
          <w:sz w:val="20"/>
          <w:szCs w:val="20"/>
        </w:rPr>
      </w:pPr>
      <w:r w:rsidRPr="00652A5B">
        <w:rPr>
          <w:rFonts w:ascii="Arial" w:hAnsi="Arial" w:cs="Arial"/>
          <w:sz w:val="20"/>
          <w:szCs w:val="20"/>
        </w:rPr>
        <w:t xml:space="preserve">Předpokladem pro vystavení faktury je řádné dokončení příslušného kurzu a předložení veškeré povinné dokumentace dle této smlouvy a podmínek dotačního titulu. </w:t>
      </w:r>
      <w:r w:rsidRPr="00652A5B" w:rsidR="00070E28">
        <w:rPr>
          <w:rFonts w:ascii="Arial" w:hAnsi="Arial" w:cs="Arial"/>
          <w:sz w:val="20"/>
          <w:szCs w:val="20"/>
        </w:rPr>
        <w:t xml:space="preserve">Bez splnění těchto povinností dodavateli nevznikne nárok na úhradu příslušného kurzu. </w:t>
      </w:r>
      <w:r w:rsidRPr="00652A5B">
        <w:rPr>
          <w:rFonts w:ascii="Arial" w:hAnsi="Arial" w:cs="Arial"/>
          <w:sz w:val="20"/>
          <w:szCs w:val="20"/>
        </w:rPr>
        <w:t xml:space="preserve">Celková </w:t>
      </w:r>
      <w:r w:rsidRPr="00652A5B" w:rsidR="00070E28">
        <w:rPr>
          <w:rFonts w:ascii="Arial" w:hAnsi="Arial" w:cs="Arial"/>
          <w:sz w:val="20"/>
          <w:szCs w:val="20"/>
        </w:rPr>
        <w:t xml:space="preserve">suma </w:t>
      </w:r>
      <w:r w:rsidRPr="00652A5B">
        <w:rPr>
          <w:rFonts w:ascii="Arial" w:hAnsi="Arial" w:cs="Arial"/>
          <w:sz w:val="20"/>
          <w:szCs w:val="20"/>
        </w:rPr>
        <w:t xml:space="preserve">fakturovaná za </w:t>
      </w:r>
      <w:r w:rsidRPr="00652A5B" w:rsidR="00070E28">
        <w:rPr>
          <w:rFonts w:ascii="Arial" w:hAnsi="Arial" w:cs="Arial"/>
          <w:sz w:val="20"/>
          <w:szCs w:val="20"/>
        </w:rPr>
        <w:t>všechny realizované</w:t>
      </w:r>
      <w:r w:rsidRPr="00652A5B">
        <w:rPr>
          <w:rFonts w:ascii="Arial" w:hAnsi="Arial" w:cs="Arial"/>
          <w:sz w:val="20"/>
          <w:szCs w:val="20"/>
        </w:rPr>
        <w:t xml:space="preserve"> kurzy musí odpovídat v souhrnu maximálně výši nabídkové</w:t>
      </w:r>
      <w:r w:rsidRPr="00652A5B" w:rsidR="00652A5B">
        <w:rPr>
          <w:rFonts w:ascii="Arial" w:hAnsi="Arial" w:cs="Arial"/>
          <w:sz w:val="20"/>
          <w:szCs w:val="20"/>
        </w:rPr>
        <w:t xml:space="preserve"> ceny dle této smlouvy</w:t>
      </w:r>
      <w:r w:rsidRPr="00652A5B">
        <w:rPr>
          <w:rFonts w:ascii="Arial" w:hAnsi="Arial" w:cs="Arial"/>
          <w:sz w:val="20"/>
          <w:szCs w:val="20"/>
        </w:rPr>
        <w:t>. Cena zahrnuje veškeré přímé i nepřímé náklady dodavatele související s plněním této smlouvy.</w:t>
      </w:r>
      <w:r w:rsidRPr="00652A5B" w:rsidR="00652A5B">
        <w:rPr>
          <w:rFonts w:ascii="Arial" w:hAnsi="Arial" w:cs="Arial"/>
          <w:sz w:val="20"/>
          <w:szCs w:val="20"/>
        </w:rPr>
        <w:t xml:space="preserve"> Dodavatel je vázán cenou </w:t>
      </w:r>
      <w:proofErr w:type="spellStart"/>
      <w:r w:rsidRPr="00652A5B" w:rsidR="00652A5B">
        <w:rPr>
          <w:rFonts w:ascii="Arial" w:hAnsi="Arial" w:cs="Arial"/>
          <w:sz w:val="20"/>
          <w:szCs w:val="20"/>
        </w:rPr>
        <w:t>osobohodiny</w:t>
      </w:r>
      <w:proofErr w:type="spellEnd"/>
      <w:r w:rsidRPr="00652A5B" w:rsidR="00652A5B">
        <w:rPr>
          <w:rFonts w:ascii="Arial" w:hAnsi="Arial" w:cs="Arial"/>
          <w:sz w:val="20"/>
          <w:szCs w:val="20"/>
        </w:rPr>
        <w:t xml:space="preserve"> či </w:t>
      </w:r>
      <w:proofErr w:type="spellStart"/>
      <w:r w:rsidRPr="00652A5B" w:rsidR="00652A5B">
        <w:rPr>
          <w:rFonts w:ascii="Arial" w:hAnsi="Arial" w:cs="Arial"/>
          <w:sz w:val="20"/>
          <w:szCs w:val="20"/>
        </w:rPr>
        <w:t>kurzohodiny</w:t>
      </w:r>
      <w:proofErr w:type="spellEnd"/>
      <w:r w:rsidRPr="00652A5B" w:rsidR="00652A5B">
        <w:rPr>
          <w:rFonts w:ascii="Arial" w:hAnsi="Arial" w:cs="Arial"/>
          <w:sz w:val="20"/>
          <w:szCs w:val="20"/>
        </w:rPr>
        <w:t xml:space="preserve"> dle přílohy </w:t>
      </w:r>
      <w:r w:rsidR="000D6471">
        <w:rPr>
          <w:rFonts w:ascii="Arial" w:hAnsi="Arial" w:cs="Arial"/>
          <w:sz w:val="20"/>
          <w:szCs w:val="20"/>
        </w:rPr>
        <w:t>č. 3</w:t>
      </w:r>
      <w:r w:rsidRPr="00652A5B" w:rsidR="00652A5B">
        <w:rPr>
          <w:rFonts w:ascii="Arial" w:hAnsi="Arial" w:cs="Arial"/>
          <w:sz w:val="20"/>
          <w:szCs w:val="20"/>
        </w:rPr>
        <w:t>.</w:t>
      </w:r>
    </w:p>
    <w:p w:rsidRPr="00652A5B" w:rsidR="00652A5B" w:rsidP="00652A5B" w:rsidRDefault="00652A5B">
      <w:pPr>
        <w:pStyle w:val="Odstavecseseznamem"/>
        <w:ind w:left="426" w:hanging="426"/>
        <w:rPr>
          <w:rFonts w:ascii="Arial" w:hAnsi="Arial" w:cs="Arial"/>
          <w:sz w:val="20"/>
          <w:szCs w:val="20"/>
        </w:rPr>
      </w:pPr>
    </w:p>
    <w:p w:rsidR="00652A5B" w:rsidP="00652A5B" w:rsidRDefault="00652A5B">
      <w:pPr>
        <w:pStyle w:val="Odstavecseseznamem"/>
        <w:numPr>
          <w:ilvl w:val="0"/>
          <w:numId w:val="10"/>
        </w:numPr>
        <w:ind w:left="426" w:hanging="426"/>
        <w:jc w:val="both"/>
        <w:rPr>
          <w:rFonts w:ascii="Arial" w:hAnsi="Arial" w:cs="Arial"/>
          <w:sz w:val="20"/>
          <w:szCs w:val="20"/>
        </w:rPr>
      </w:pPr>
      <w:r>
        <w:rPr>
          <w:rFonts w:ascii="Arial" w:hAnsi="Arial" w:cs="Arial"/>
          <w:sz w:val="20"/>
          <w:szCs w:val="20"/>
        </w:rPr>
        <w:t>Platby za poskytnuté služby budou realizovány bankovním převodem na základě faktur vystavených dodavatelem. Faktura musí obsahovat veškeré náležitosti daňového dokladu v soulad s platnou právní úpravou. Faktura musí dále obsahovat:</w:t>
      </w:r>
    </w:p>
    <w:p w:rsidRPr="00652A5B" w:rsidR="00652A5B" w:rsidP="00652A5B" w:rsidRDefault="00652A5B">
      <w:pPr>
        <w:pStyle w:val="Odstavecseseznamem"/>
        <w:rPr>
          <w:rFonts w:ascii="Arial" w:hAnsi="Arial" w:cs="Arial"/>
          <w:sz w:val="20"/>
          <w:szCs w:val="20"/>
        </w:rPr>
      </w:pPr>
    </w:p>
    <w:p w:rsidR="00652A5B" w:rsidP="00652A5B" w:rsidRDefault="00652A5B">
      <w:pPr>
        <w:pStyle w:val="Odstavecseseznamem"/>
        <w:numPr>
          <w:ilvl w:val="0"/>
          <w:numId w:val="11"/>
        </w:numPr>
        <w:jc w:val="both"/>
        <w:rPr>
          <w:rFonts w:ascii="Arial" w:hAnsi="Arial" w:cs="Arial"/>
          <w:sz w:val="20"/>
          <w:szCs w:val="20"/>
        </w:rPr>
      </w:pPr>
      <w:r>
        <w:rPr>
          <w:rFonts w:ascii="Arial" w:hAnsi="Arial" w:cs="Arial"/>
          <w:sz w:val="20"/>
          <w:szCs w:val="20"/>
        </w:rPr>
        <w:t xml:space="preserve">název projektu </w:t>
      </w:r>
      <w:r>
        <w:rPr>
          <w:rFonts w:ascii="Arial" w:hAnsi="Arial" w:cs="Arial"/>
          <w:b/>
          <w:sz w:val="20"/>
          <w:szCs w:val="20"/>
        </w:rPr>
        <w:t>„</w:t>
      </w:r>
      <w:r w:rsidRPr="00A74C18">
        <w:rPr>
          <w:rFonts w:ascii="Arial" w:hAnsi="Arial" w:cs="Arial"/>
          <w:b/>
          <w:bCs/>
          <w:sz w:val="20"/>
          <w:szCs w:val="20"/>
        </w:rPr>
        <w:t>VAS a lidé - společný rozvoj</w:t>
      </w:r>
      <w:r w:rsidRPr="00A74C18">
        <w:rPr>
          <w:rFonts w:ascii="Arial" w:hAnsi="Arial" w:cs="Arial"/>
          <w:sz w:val="20"/>
          <w:szCs w:val="20"/>
        </w:rPr>
        <w:t>“</w:t>
      </w:r>
    </w:p>
    <w:p w:rsidRPr="00652A5B" w:rsidR="00652A5B" w:rsidP="00652A5B" w:rsidRDefault="00652A5B">
      <w:pPr>
        <w:pStyle w:val="Odstavecseseznamem"/>
        <w:numPr>
          <w:ilvl w:val="0"/>
          <w:numId w:val="11"/>
        </w:numPr>
        <w:jc w:val="both"/>
        <w:rPr>
          <w:rFonts w:ascii="Arial" w:hAnsi="Arial" w:cs="Arial"/>
          <w:sz w:val="20"/>
          <w:szCs w:val="20"/>
        </w:rPr>
      </w:pPr>
      <w:r>
        <w:rPr>
          <w:rFonts w:ascii="Arial" w:hAnsi="Arial" w:cs="Arial"/>
          <w:sz w:val="20"/>
          <w:szCs w:val="20"/>
        </w:rPr>
        <w:t xml:space="preserve">registrační číslo projektu </w:t>
      </w:r>
      <w:r w:rsidRPr="00A74C18">
        <w:rPr>
          <w:rFonts w:ascii="Arial" w:hAnsi="Arial" w:cs="Arial"/>
          <w:color w:val="333333"/>
          <w:sz w:val="20"/>
          <w:szCs w:val="20"/>
          <w:shd w:val="clear" w:color="auto" w:fill="FFFFFF"/>
        </w:rPr>
        <w:t>CZ.03.1.52/0.0/0.0/19_097/0012870</w:t>
      </w:r>
    </w:p>
    <w:p w:rsidRPr="00652A5B" w:rsidR="00652A5B" w:rsidP="00652A5B" w:rsidRDefault="00652A5B">
      <w:pPr>
        <w:pStyle w:val="Odstavecseseznamem"/>
        <w:numPr>
          <w:ilvl w:val="0"/>
          <w:numId w:val="11"/>
        </w:numPr>
        <w:jc w:val="both"/>
        <w:rPr>
          <w:rFonts w:ascii="Arial" w:hAnsi="Arial" w:cs="Arial"/>
          <w:sz w:val="20"/>
          <w:szCs w:val="20"/>
        </w:rPr>
      </w:pPr>
      <w:r>
        <w:rPr>
          <w:rFonts w:ascii="Arial" w:hAnsi="Arial" w:cs="Arial"/>
          <w:color w:val="333333"/>
          <w:sz w:val="20"/>
          <w:szCs w:val="20"/>
          <w:shd w:val="clear" w:color="auto" w:fill="FFFFFF"/>
        </w:rPr>
        <w:t>název kurzu s uvedením typu (otevřený / uzavřený</w:t>
      </w:r>
      <w:r w:rsidR="000D6471">
        <w:rPr>
          <w:rFonts w:ascii="Arial" w:hAnsi="Arial" w:cs="Arial"/>
          <w:color w:val="333333"/>
          <w:sz w:val="20"/>
          <w:szCs w:val="20"/>
          <w:shd w:val="clear" w:color="auto" w:fill="FFFFFF"/>
        </w:rPr>
        <w:t>)</w:t>
      </w:r>
    </w:p>
    <w:p w:rsidRPr="00652A5B" w:rsidR="00652A5B" w:rsidP="00652A5B" w:rsidRDefault="00652A5B">
      <w:pPr>
        <w:pStyle w:val="Odstavecseseznamem"/>
        <w:numPr>
          <w:ilvl w:val="0"/>
          <w:numId w:val="11"/>
        </w:numPr>
        <w:jc w:val="both"/>
        <w:rPr>
          <w:rFonts w:ascii="Arial" w:hAnsi="Arial" w:cs="Arial"/>
          <w:sz w:val="20"/>
          <w:szCs w:val="20"/>
        </w:rPr>
      </w:pPr>
      <w:r>
        <w:rPr>
          <w:rFonts w:ascii="Arial" w:hAnsi="Arial" w:cs="Arial"/>
          <w:color w:val="333333"/>
          <w:sz w:val="20"/>
          <w:szCs w:val="20"/>
          <w:shd w:val="clear" w:color="auto" w:fill="FFFFFF"/>
        </w:rPr>
        <w:t xml:space="preserve">celkový počet </w:t>
      </w:r>
      <w:proofErr w:type="spellStart"/>
      <w:r>
        <w:rPr>
          <w:rFonts w:ascii="Arial" w:hAnsi="Arial" w:cs="Arial"/>
          <w:color w:val="333333"/>
          <w:sz w:val="20"/>
          <w:szCs w:val="20"/>
          <w:shd w:val="clear" w:color="auto" w:fill="FFFFFF"/>
        </w:rPr>
        <w:t>osobohodin</w:t>
      </w:r>
      <w:proofErr w:type="spellEnd"/>
      <w:r>
        <w:rPr>
          <w:rFonts w:ascii="Arial" w:hAnsi="Arial" w:cs="Arial"/>
          <w:color w:val="333333"/>
          <w:sz w:val="20"/>
          <w:szCs w:val="20"/>
          <w:shd w:val="clear" w:color="auto" w:fill="FFFFFF"/>
        </w:rPr>
        <w:t xml:space="preserve"> nebo </w:t>
      </w:r>
      <w:proofErr w:type="spellStart"/>
      <w:r>
        <w:rPr>
          <w:rFonts w:ascii="Arial" w:hAnsi="Arial" w:cs="Arial"/>
          <w:color w:val="333333"/>
          <w:sz w:val="20"/>
          <w:szCs w:val="20"/>
          <w:shd w:val="clear" w:color="auto" w:fill="FFFFFF"/>
        </w:rPr>
        <w:t>kurzohodin</w:t>
      </w:r>
      <w:proofErr w:type="spellEnd"/>
      <w:r>
        <w:rPr>
          <w:rFonts w:ascii="Arial" w:hAnsi="Arial" w:cs="Arial"/>
          <w:color w:val="333333"/>
          <w:sz w:val="20"/>
          <w:szCs w:val="20"/>
          <w:shd w:val="clear" w:color="auto" w:fill="FFFFFF"/>
        </w:rPr>
        <w:t>.</w:t>
      </w:r>
    </w:p>
    <w:p w:rsidRPr="00652A5B" w:rsidR="00652A5B" w:rsidP="00652A5B" w:rsidRDefault="00652A5B">
      <w:pPr>
        <w:jc w:val="both"/>
        <w:rPr>
          <w:rFonts w:ascii="Arial" w:hAnsi="Arial" w:cs="Arial"/>
          <w:sz w:val="20"/>
          <w:szCs w:val="20"/>
        </w:rPr>
      </w:pPr>
    </w:p>
    <w:p w:rsidR="00652A5B" w:rsidP="001013CC" w:rsidRDefault="00652A5B">
      <w:pPr>
        <w:pStyle w:val="Odstavecseseznamem"/>
        <w:numPr>
          <w:ilvl w:val="0"/>
          <w:numId w:val="10"/>
        </w:numPr>
        <w:ind w:left="426" w:hanging="426"/>
        <w:jc w:val="both"/>
        <w:rPr>
          <w:rFonts w:ascii="Arial" w:hAnsi="Arial" w:cs="Arial"/>
          <w:sz w:val="20"/>
          <w:szCs w:val="20"/>
        </w:rPr>
      </w:pPr>
      <w:r w:rsidRPr="00652A5B">
        <w:rPr>
          <w:rFonts w:ascii="Arial" w:hAnsi="Arial" w:cs="Arial"/>
          <w:sz w:val="20"/>
          <w:szCs w:val="20"/>
        </w:rPr>
        <w:t xml:space="preserve">V případě, </w:t>
      </w:r>
      <w:r w:rsidRPr="00652A5B" w:rsidR="00A74C18">
        <w:rPr>
          <w:rFonts w:ascii="Arial" w:hAnsi="Arial" w:cs="Arial"/>
          <w:sz w:val="20"/>
          <w:szCs w:val="20"/>
        </w:rPr>
        <w:t xml:space="preserve">že faktura nebude splňovat požadované náležitosti, </w:t>
      </w:r>
      <w:r w:rsidRPr="00652A5B">
        <w:rPr>
          <w:rFonts w:ascii="Arial" w:hAnsi="Arial" w:cs="Arial"/>
          <w:sz w:val="20"/>
          <w:szCs w:val="20"/>
        </w:rPr>
        <w:t xml:space="preserve">případně nebude-li cena kurzu vycházet z ceny dle Přílohy č. </w:t>
      </w:r>
      <w:r w:rsidR="000D6471">
        <w:rPr>
          <w:rFonts w:ascii="Arial" w:hAnsi="Arial" w:cs="Arial"/>
          <w:sz w:val="20"/>
          <w:szCs w:val="20"/>
        </w:rPr>
        <w:t>3 této smlouvy</w:t>
      </w:r>
      <w:r w:rsidRPr="00652A5B">
        <w:rPr>
          <w:rFonts w:ascii="Arial" w:hAnsi="Arial" w:cs="Arial"/>
          <w:sz w:val="20"/>
          <w:szCs w:val="20"/>
        </w:rPr>
        <w:t xml:space="preserve">, </w:t>
      </w:r>
      <w:r w:rsidRPr="00652A5B" w:rsidR="00A74C18">
        <w:rPr>
          <w:rFonts w:ascii="Arial" w:hAnsi="Arial" w:cs="Arial"/>
          <w:sz w:val="20"/>
          <w:szCs w:val="20"/>
        </w:rPr>
        <w:t>je objednatel oprávněn ji dodavateli vrátit, a to aniž by se dostal do prodlení. Nová lhůta splatnosti počne běžet dnem obdržení opravené, nově vystavené či doplněné faktury.</w:t>
      </w:r>
    </w:p>
    <w:p w:rsidRPr="001013CC" w:rsidR="001013CC" w:rsidP="001013CC" w:rsidRDefault="001013CC">
      <w:pPr>
        <w:jc w:val="both"/>
        <w:rPr>
          <w:rFonts w:ascii="Arial" w:hAnsi="Arial" w:cs="Arial"/>
          <w:sz w:val="20"/>
          <w:szCs w:val="20"/>
        </w:rPr>
      </w:pPr>
    </w:p>
    <w:p w:rsidR="00A74C18" w:rsidP="001013CC" w:rsidRDefault="00A74C18">
      <w:pPr>
        <w:pStyle w:val="Odstavecseseznamem"/>
        <w:numPr>
          <w:ilvl w:val="0"/>
          <w:numId w:val="10"/>
        </w:numPr>
        <w:ind w:left="426" w:hanging="426"/>
        <w:rPr>
          <w:rFonts w:ascii="Arial" w:hAnsi="Arial" w:cs="Arial"/>
          <w:sz w:val="20"/>
          <w:szCs w:val="20"/>
        </w:rPr>
      </w:pPr>
      <w:r w:rsidRPr="00652A5B">
        <w:rPr>
          <w:rFonts w:ascii="Arial" w:hAnsi="Arial" w:cs="Arial"/>
          <w:sz w:val="20"/>
          <w:szCs w:val="20"/>
        </w:rPr>
        <w:t xml:space="preserve">Splatnost daňového dokladu je </w:t>
      </w:r>
      <w:r w:rsidR="001013CC">
        <w:rPr>
          <w:rFonts w:ascii="Arial" w:hAnsi="Arial" w:cs="Arial"/>
          <w:sz w:val="20"/>
          <w:szCs w:val="20"/>
        </w:rPr>
        <w:t>3</w:t>
      </w:r>
      <w:r w:rsidRPr="00652A5B">
        <w:rPr>
          <w:rFonts w:ascii="Arial" w:hAnsi="Arial" w:cs="Arial"/>
          <w:sz w:val="20"/>
          <w:szCs w:val="20"/>
        </w:rPr>
        <w:t>0 kalendářních dnů od vystavení faktury.</w:t>
      </w:r>
    </w:p>
    <w:p w:rsidRPr="001013CC" w:rsidR="001013CC" w:rsidP="001013CC" w:rsidRDefault="001013CC">
      <w:pPr>
        <w:rPr>
          <w:rFonts w:ascii="Arial" w:hAnsi="Arial" w:cs="Arial"/>
          <w:sz w:val="20"/>
          <w:szCs w:val="20"/>
        </w:rPr>
      </w:pPr>
    </w:p>
    <w:p w:rsidR="00652A5B" w:rsidP="001013CC" w:rsidRDefault="001013CC">
      <w:pPr>
        <w:pStyle w:val="Odstavecseseznamem"/>
        <w:numPr>
          <w:ilvl w:val="0"/>
          <w:numId w:val="10"/>
        </w:numPr>
        <w:ind w:left="426" w:hanging="426"/>
        <w:rPr>
          <w:rFonts w:ascii="Arial" w:hAnsi="Arial" w:cs="Arial"/>
          <w:sz w:val="20"/>
          <w:szCs w:val="20"/>
        </w:rPr>
      </w:pPr>
      <w:r>
        <w:rPr>
          <w:rFonts w:ascii="Arial" w:hAnsi="Arial" w:cs="Arial"/>
          <w:sz w:val="20"/>
          <w:szCs w:val="20"/>
        </w:rPr>
        <w:t>Objednatel neposkytuje zálohy.</w:t>
      </w:r>
    </w:p>
    <w:p w:rsidRPr="001013CC" w:rsidR="001013CC" w:rsidP="001013CC" w:rsidRDefault="001013CC">
      <w:pPr>
        <w:rPr>
          <w:rFonts w:ascii="Arial" w:hAnsi="Arial" w:cs="Arial"/>
          <w:sz w:val="20"/>
          <w:szCs w:val="20"/>
        </w:rPr>
      </w:pPr>
    </w:p>
    <w:p w:rsidR="001013CC" w:rsidP="001013CC" w:rsidRDefault="001013CC">
      <w:pPr>
        <w:pStyle w:val="Odstavecseseznamem"/>
        <w:numPr>
          <w:ilvl w:val="0"/>
          <w:numId w:val="10"/>
        </w:numPr>
        <w:ind w:left="426" w:hanging="426"/>
        <w:rPr>
          <w:rFonts w:ascii="Arial" w:hAnsi="Arial" w:cs="Arial"/>
          <w:sz w:val="20"/>
          <w:szCs w:val="20"/>
        </w:rPr>
      </w:pPr>
      <w:r>
        <w:rPr>
          <w:rFonts w:ascii="Arial" w:hAnsi="Arial" w:cs="Arial"/>
          <w:sz w:val="20"/>
          <w:szCs w:val="20"/>
        </w:rPr>
        <w:t xml:space="preserve">Povinnost </w:t>
      </w:r>
      <w:r w:rsidRPr="00A74C18">
        <w:rPr>
          <w:rFonts w:ascii="Arial" w:hAnsi="Arial" w:cs="Arial"/>
          <w:sz w:val="20"/>
          <w:szCs w:val="20"/>
        </w:rPr>
        <w:t>objednatele zaplatit fakturovanou částku dle této smlouvy je splněna odepsáním příslušné</w:t>
      </w:r>
      <w:r>
        <w:rPr>
          <w:rFonts w:ascii="Arial" w:hAnsi="Arial" w:cs="Arial"/>
          <w:sz w:val="20"/>
          <w:szCs w:val="20"/>
        </w:rPr>
        <w:t xml:space="preserve"> </w:t>
      </w:r>
      <w:r w:rsidRPr="00A74C18">
        <w:rPr>
          <w:rFonts w:ascii="Arial" w:hAnsi="Arial" w:cs="Arial"/>
          <w:sz w:val="20"/>
          <w:szCs w:val="20"/>
        </w:rPr>
        <w:t>částky z účtu objednatele ve prospěch účtu dodavatele</w:t>
      </w:r>
      <w:r>
        <w:rPr>
          <w:rFonts w:ascii="Arial" w:hAnsi="Arial" w:cs="Arial"/>
          <w:sz w:val="20"/>
          <w:szCs w:val="20"/>
        </w:rPr>
        <w:t>.</w:t>
      </w:r>
    </w:p>
    <w:p w:rsidRPr="001013CC" w:rsidR="001013CC" w:rsidP="001013CC" w:rsidRDefault="001013CC">
      <w:pPr>
        <w:pStyle w:val="Odstavecseseznamem"/>
        <w:rPr>
          <w:rFonts w:ascii="Arial" w:hAnsi="Arial" w:cs="Arial"/>
          <w:sz w:val="20"/>
          <w:szCs w:val="20"/>
        </w:rPr>
      </w:pPr>
    </w:p>
    <w:p w:rsidRPr="001013CC" w:rsidR="00A74C18" w:rsidP="005A11D1" w:rsidRDefault="001013CC">
      <w:pPr>
        <w:pStyle w:val="Odstavecseseznamem"/>
        <w:numPr>
          <w:ilvl w:val="0"/>
          <w:numId w:val="10"/>
        </w:numPr>
        <w:ind w:left="426" w:hanging="426"/>
        <w:jc w:val="both"/>
        <w:rPr>
          <w:rFonts w:ascii="Arial" w:hAnsi="Arial" w:cs="Arial"/>
          <w:sz w:val="20"/>
          <w:szCs w:val="20"/>
        </w:rPr>
      </w:pPr>
      <w:r w:rsidRPr="001013CC">
        <w:rPr>
          <w:rFonts w:ascii="Arial" w:hAnsi="Arial" w:cs="Arial"/>
          <w:sz w:val="20"/>
          <w:szCs w:val="20"/>
        </w:rPr>
        <w:t xml:space="preserve">Povinnost </w:t>
      </w:r>
      <w:r w:rsidRPr="001013CC" w:rsidR="00A74C18">
        <w:rPr>
          <w:rFonts w:ascii="Arial" w:hAnsi="Arial" w:cs="Arial"/>
          <w:sz w:val="20"/>
          <w:szCs w:val="20"/>
        </w:rPr>
        <w:t xml:space="preserve">objednatele zaplatit fakturovanou částku dle této smlouvy je splněna odepsáním příslušné částky z účtu objednatele ve prospěch účtu dodavatele. </w:t>
      </w:r>
    </w:p>
    <w:p w:rsidRPr="00A74C18" w:rsidR="00A74C18" w:rsidP="00A74C18" w:rsidRDefault="00A74C18">
      <w:pPr>
        <w:rPr>
          <w:rFonts w:ascii="Arial" w:hAnsi="Arial" w:cs="Arial"/>
          <w:sz w:val="20"/>
          <w:szCs w:val="20"/>
        </w:rPr>
      </w:pPr>
    </w:p>
    <w:p w:rsidR="000D6471" w:rsidP="001013CC" w:rsidRDefault="000D6471">
      <w:pPr>
        <w:jc w:val="center"/>
        <w:rPr>
          <w:rFonts w:ascii="Arial" w:hAnsi="Arial" w:cs="Arial"/>
          <w:b/>
          <w:sz w:val="20"/>
          <w:szCs w:val="20"/>
        </w:rPr>
      </w:pPr>
    </w:p>
    <w:p w:rsidR="001013CC" w:rsidP="001013CC" w:rsidRDefault="00A74C18">
      <w:pPr>
        <w:jc w:val="center"/>
        <w:rPr>
          <w:rFonts w:ascii="Arial" w:hAnsi="Arial" w:cs="Arial"/>
          <w:b/>
          <w:sz w:val="20"/>
          <w:szCs w:val="20"/>
        </w:rPr>
      </w:pPr>
      <w:r w:rsidRPr="00A74C18">
        <w:rPr>
          <w:rFonts w:ascii="Arial" w:hAnsi="Arial" w:cs="Arial"/>
          <w:b/>
          <w:sz w:val="20"/>
          <w:szCs w:val="20"/>
        </w:rPr>
        <w:t>Článek VI</w:t>
      </w:r>
      <w:r w:rsidR="001013CC">
        <w:rPr>
          <w:rFonts w:ascii="Arial" w:hAnsi="Arial" w:cs="Arial"/>
          <w:b/>
          <w:sz w:val="20"/>
          <w:szCs w:val="20"/>
        </w:rPr>
        <w:t>I</w:t>
      </w:r>
      <w:r w:rsidRPr="00A74C18">
        <w:rPr>
          <w:rFonts w:ascii="Arial" w:hAnsi="Arial" w:cs="Arial"/>
          <w:b/>
          <w:sz w:val="20"/>
          <w:szCs w:val="20"/>
        </w:rPr>
        <w:t xml:space="preserve">I. </w:t>
      </w:r>
    </w:p>
    <w:p w:rsidR="00A74C18" w:rsidP="001013CC" w:rsidRDefault="00A74C18">
      <w:pPr>
        <w:jc w:val="center"/>
        <w:rPr>
          <w:rFonts w:ascii="Arial" w:hAnsi="Arial" w:cs="Arial"/>
          <w:b/>
          <w:sz w:val="20"/>
          <w:szCs w:val="20"/>
        </w:rPr>
      </w:pPr>
      <w:r w:rsidRPr="00A74C18">
        <w:rPr>
          <w:rFonts w:ascii="Arial" w:hAnsi="Arial" w:cs="Arial"/>
          <w:b/>
          <w:sz w:val="20"/>
          <w:szCs w:val="20"/>
        </w:rPr>
        <w:t>Trvání smlouvy</w:t>
      </w:r>
    </w:p>
    <w:p w:rsidRPr="00A74C18" w:rsidR="001013CC" w:rsidP="001013CC" w:rsidRDefault="001013CC">
      <w:pPr>
        <w:jc w:val="center"/>
        <w:rPr>
          <w:rFonts w:ascii="Arial" w:hAnsi="Arial" w:cs="Arial"/>
          <w:b/>
          <w:sz w:val="20"/>
          <w:szCs w:val="20"/>
        </w:rPr>
      </w:pPr>
    </w:p>
    <w:p w:rsidR="00A74C18" w:rsidP="001013CC" w:rsidRDefault="00A74C18">
      <w:pPr>
        <w:pStyle w:val="Odstavecseseznamem"/>
        <w:numPr>
          <w:ilvl w:val="0"/>
          <w:numId w:val="12"/>
        </w:numPr>
        <w:ind w:left="426" w:hanging="426"/>
        <w:rPr>
          <w:rFonts w:ascii="Arial" w:hAnsi="Arial" w:cs="Arial"/>
          <w:sz w:val="20"/>
          <w:szCs w:val="20"/>
        </w:rPr>
      </w:pPr>
      <w:r w:rsidRPr="001013CC">
        <w:rPr>
          <w:rFonts w:ascii="Arial" w:hAnsi="Arial" w:cs="Arial"/>
          <w:sz w:val="20"/>
          <w:szCs w:val="20"/>
        </w:rPr>
        <w:t>Tato smlouva se uzavírá na dobu určitou do 31.</w:t>
      </w:r>
      <w:r w:rsidRPr="001013CC" w:rsidR="001013CC">
        <w:rPr>
          <w:rFonts w:ascii="Arial" w:hAnsi="Arial" w:cs="Arial"/>
          <w:sz w:val="20"/>
          <w:szCs w:val="20"/>
        </w:rPr>
        <w:t xml:space="preserve"> 8</w:t>
      </w:r>
      <w:r w:rsidRPr="001013CC">
        <w:rPr>
          <w:rFonts w:ascii="Arial" w:hAnsi="Arial" w:cs="Arial"/>
          <w:sz w:val="20"/>
          <w:szCs w:val="20"/>
        </w:rPr>
        <w:t>.</w:t>
      </w:r>
      <w:r w:rsidRPr="001013CC" w:rsidR="001013CC">
        <w:rPr>
          <w:rFonts w:ascii="Arial" w:hAnsi="Arial" w:cs="Arial"/>
          <w:sz w:val="20"/>
          <w:szCs w:val="20"/>
        </w:rPr>
        <w:t xml:space="preserve"> </w:t>
      </w:r>
      <w:r w:rsidRPr="001013CC">
        <w:rPr>
          <w:rFonts w:ascii="Arial" w:hAnsi="Arial" w:cs="Arial"/>
          <w:sz w:val="20"/>
          <w:szCs w:val="20"/>
        </w:rPr>
        <w:t>2022.</w:t>
      </w:r>
    </w:p>
    <w:p w:rsidRPr="001013CC" w:rsidR="001013CC" w:rsidP="001013CC" w:rsidRDefault="001013CC">
      <w:pPr>
        <w:pStyle w:val="Odstavecseseznamem"/>
        <w:ind w:left="426"/>
        <w:rPr>
          <w:rFonts w:ascii="Arial" w:hAnsi="Arial" w:cs="Arial"/>
          <w:sz w:val="20"/>
          <w:szCs w:val="20"/>
        </w:rPr>
      </w:pPr>
    </w:p>
    <w:p w:rsidRPr="001013CC" w:rsidR="00A74C18" w:rsidP="001013CC" w:rsidRDefault="00A74C18">
      <w:pPr>
        <w:pStyle w:val="Odstavecseseznamem"/>
        <w:numPr>
          <w:ilvl w:val="0"/>
          <w:numId w:val="12"/>
        </w:numPr>
        <w:ind w:left="426" w:hanging="426"/>
        <w:jc w:val="both"/>
        <w:rPr>
          <w:rFonts w:ascii="Arial" w:hAnsi="Arial" w:cs="Arial"/>
          <w:sz w:val="20"/>
          <w:szCs w:val="20"/>
        </w:rPr>
      </w:pPr>
      <w:r w:rsidRPr="001013CC">
        <w:rPr>
          <w:rFonts w:ascii="Arial" w:hAnsi="Arial" w:cs="Arial"/>
          <w:sz w:val="20"/>
          <w:szCs w:val="20"/>
        </w:rPr>
        <w:t>Každá ze smluvních stran je oprávněna odstoupit od smlouvy v případě jejího podstatného porušení druhou smluvní stranou. Za podstatné porušení smlouvy je považováno zejména (nikoliv však výlučně) porušení pov</w:t>
      </w:r>
      <w:r w:rsidR="001013CC">
        <w:rPr>
          <w:rFonts w:ascii="Arial" w:hAnsi="Arial" w:cs="Arial"/>
          <w:sz w:val="20"/>
          <w:szCs w:val="20"/>
        </w:rPr>
        <w:t>inností dodavatele uvedených v Č</w:t>
      </w:r>
      <w:r w:rsidRPr="001013CC">
        <w:rPr>
          <w:rFonts w:ascii="Arial" w:hAnsi="Arial" w:cs="Arial"/>
          <w:sz w:val="20"/>
          <w:szCs w:val="20"/>
        </w:rPr>
        <w:t>l. V</w:t>
      </w:r>
      <w:r w:rsidR="001013CC">
        <w:rPr>
          <w:rFonts w:ascii="Arial" w:hAnsi="Arial" w:cs="Arial"/>
          <w:sz w:val="20"/>
          <w:szCs w:val="20"/>
        </w:rPr>
        <w:t>. a VI. smlouvy</w:t>
      </w:r>
      <w:r w:rsidRPr="001013CC">
        <w:rPr>
          <w:rFonts w:ascii="Arial" w:hAnsi="Arial" w:cs="Arial"/>
          <w:sz w:val="20"/>
          <w:szCs w:val="20"/>
        </w:rPr>
        <w:t>.</w:t>
      </w:r>
    </w:p>
    <w:p w:rsidRPr="00A74C18" w:rsidR="00A74C18" w:rsidP="00A74C18" w:rsidRDefault="00A74C18">
      <w:pPr>
        <w:rPr>
          <w:rFonts w:ascii="Arial" w:hAnsi="Arial" w:cs="Arial"/>
          <w:sz w:val="20"/>
          <w:szCs w:val="20"/>
        </w:rPr>
      </w:pPr>
    </w:p>
    <w:p w:rsidR="001013CC" w:rsidP="001013CC" w:rsidRDefault="001013CC">
      <w:pPr>
        <w:jc w:val="center"/>
        <w:rPr>
          <w:rFonts w:ascii="Arial" w:hAnsi="Arial" w:cs="Arial"/>
          <w:b/>
          <w:sz w:val="20"/>
          <w:szCs w:val="20"/>
        </w:rPr>
      </w:pPr>
      <w:r>
        <w:rPr>
          <w:rFonts w:ascii="Arial" w:hAnsi="Arial" w:cs="Arial"/>
          <w:b/>
          <w:sz w:val="20"/>
          <w:szCs w:val="20"/>
        </w:rPr>
        <w:t xml:space="preserve">Článek </w:t>
      </w:r>
      <w:r w:rsidRPr="00A74C18" w:rsidR="00A74C18">
        <w:rPr>
          <w:rFonts w:ascii="Arial" w:hAnsi="Arial" w:cs="Arial"/>
          <w:b/>
          <w:sz w:val="20"/>
          <w:szCs w:val="20"/>
        </w:rPr>
        <w:t>I</w:t>
      </w:r>
      <w:r>
        <w:rPr>
          <w:rFonts w:ascii="Arial" w:hAnsi="Arial" w:cs="Arial"/>
          <w:b/>
          <w:sz w:val="20"/>
          <w:szCs w:val="20"/>
        </w:rPr>
        <w:t>X</w:t>
      </w:r>
      <w:r w:rsidRPr="00A74C18" w:rsidR="00A74C18">
        <w:rPr>
          <w:rFonts w:ascii="Arial" w:hAnsi="Arial" w:cs="Arial"/>
          <w:b/>
          <w:sz w:val="20"/>
          <w:szCs w:val="20"/>
        </w:rPr>
        <w:t xml:space="preserve">. </w:t>
      </w:r>
    </w:p>
    <w:p w:rsidR="00A74C18" w:rsidP="001013CC" w:rsidRDefault="00A74C18">
      <w:pPr>
        <w:jc w:val="center"/>
        <w:rPr>
          <w:rFonts w:ascii="Arial" w:hAnsi="Arial" w:cs="Arial"/>
          <w:b/>
          <w:sz w:val="20"/>
          <w:szCs w:val="20"/>
        </w:rPr>
      </w:pPr>
      <w:r w:rsidRPr="00A74C18">
        <w:rPr>
          <w:rFonts w:ascii="Arial" w:hAnsi="Arial" w:cs="Arial"/>
          <w:b/>
          <w:sz w:val="20"/>
          <w:szCs w:val="20"/>
        </w:rPr>
        <w:t>Smluvní pokuty</w:t>
      </w:r>
      <w:r w:rsidR="001013CC">
        <w:rPr>
          <w:rFonts w:ascii="Arial" w:hAnsi="Arial" w:cs="Arial"/>
          <w:b/>
          <w:sz w:val="20"/>
          <w:szCs w:val="20"/>
        </w:rPr>
        <w:t xml:space="preserve"> a náhrada újmy</w:t>
      </w:r>
    </w:p>
    <w:p w:rsidRPr="00A74C18" w:rsidR="001013CC" w:rsidP="001013CC" w:rsidRDefault="001013CC">
      <w:pPr>
        <w:jc w:val="center"/>
        <w:rPr>
          <w:rFonts w:ascii="Arial" w:hAnsi="Arial" w:cs="Arial"/>
          <w:b/>
          <w:sz w:val="20"/>
          <w:szCs w:val="20"/>
        </w:rPr>
      </w:pPr>
    </w:p>
    <w:p w:rsidR="00A74C18" w:rsidP="00E14F51" w:rsidRDefault="00A74C18">
      <w:pPr>
        <w:pStyle w:val="Odstavecseseznamem"/>
        <w:numPr>
          <w:ilvl w:val="0"/>
          <w:numId w:val="13"/>
        </w:numPr>
        <w:ind w:left="426" w:hanging="426"/>
        <w:jc w:val="both"/>
        <w:rPr>
          <w:rFonts w:ascii="Arial" w:hAnsi="Arial" w:cs="Arial"/>
          <w:sz w:val="20"/>
          <w:szCs w:val="20"/>
        </w:rPr>
      </w:pPr>
      <w:r w:rsidRPr="00E14F51">
        <w:rPr>
          <w:rFonts w:ascii="Arial" w:hAnsi="Arial" w:cs="Arial"/>
          <w:sz w:val="20"/>
          <w:szCs w:val="20"/>
        </w:rPr>
        <w:t xml:space="preserve">V případě, že dodavatel poruší kteroukoliv z povinností uvedených v této smlouvě a k nápravě nedojde ani přes výzvu objednatele, resp. k nápravě dojde, ale porušení dané povinnosti se bude opakovat i po té, anebo v případě, že dojde k podstatnému porušení smlouvy dle </w:t>
      </w:r>
      <w:r w:rsidRPr="00E14F51" w:rsidR="001013CC">
        <w:rPr>
          <w:rFonts w:ascii="Arial" w:hAnsi="Arial" w:cs="Arial"/>
          <w:sz w:val="20"/>
          <w:szCs w:val="20"/>
        </w:rPr>
        <w:t>Č</w:t>
      </w:r>
      <w:r w:rsidRPr="00E14F51">
        <w:rPr>
          <w:rFonts w:ascii="Arial" w:hAnsi="Arial" w:cs="Arial"/>
          <w:sz w:val="20"/>
          <w:szCs w:val="20"/>
        </w:rPr>
        <w:t>l. V</w:t>
      </w:r>
      <w:r w:rsidRPr="00E14F51" w:rsidR="001013CC">
        <w:rPr>
          <w:rFonts w:ascii="Arial" w:hAnsi="Arial" w:cs="Arial"/>
          <w:sz w:val="20"/>
          <w:szCs w:val="20"/>
        </w:rPr>
        <w:t xml:space="preserve">I. </w:t>
      </w:r>
      <w:r w:rsidRPr="00E14F51" w:rsidR="00E14F51">
        <w:rPr>
          <w:rFonts w:ascii="Arial" w:hAnsi="Arial" w:cs="Arial"/>
          <w:sz w:val="20"/>
          <w:szCs w:val="20"/>
        </w:rPr>
        <w:t xml:space="preserve">- </w:t>
      </w:r>
      <w:r w:rsidRPr="00E14F51">
        <w:rPr>
          <w:rFonts w:ascii="Arial" w:hAnsi="Arial" w:cs="Arial"/>
          <w:sz w:val="20"/>
          <w:szCs w:val="20"/>
        </w:rPr>
        <w:t xml:space="preserve">Práva a povinnosti </w:t>
      </w:r>
      <w:r w:rsidRPr="00E14F51" w:rsidR="00E14F51">
        <w:rPr>
          <w:rFonts w:ascii="Arial" w:hAnsi="Arial" w:cs="Arial"/>
          <w:sz w:val="20"/>
          <w:szCs w:val="20"/>
        </w:rPr>
        <w:t>dodavatele</w:t>
      </w:r>
      <w:r w:rsidRPr="00E14F51">
        <w:rPr>
          <w:rFonts w:ascii="Arial" w:hAnsi="Arial" w:cs="Arial"/>
          <w:sz w:val="20"/>
          <w:szCs w:val="20"/>
        </w:rPr>
        <w:t>, je objednatel oprávněn účtovat dodavateli smluvní pokutu ve výši 5.000,- Kč za každé jednotlivé porušení smlouvy, splatnou na výzvu. Zaplacení smluvní pokuty nemá vliv na povinnost dodavatele zaplatit vzniklou škodu.</w:t>
      </w:r>
    </w:p>
    <w:p w:rsidR="000D6471" w:rsidP="000D6471" w:rsidRDefault="000D6471">
      <w:pPr>
        <w:pStyle w:val="Odstavecseseznamem"/>
        <w:ind w:left="426"/>
        <w:jc w:val="both"/>
        <w:rPr>
          <w:rFonts w:ascii="Arial" w:hAnsi="Arial" w:cs="Arial"/>
          <w:sz w:val="20"/>
          <w:szCs w:val="20"/>
        </w:rPr>
      </w:pPr>
    </w:p>
    <w:p w:rsidR="00E14F51" w:rsidP="00E14F51" w:rsidRDefault="00E14F51">
      <w:pPr>
        <w:pStyle w:val="Odstavecseseznamem"/>
        <w:numPr>
          <w:ilvl w:val="0"/>
          <w:numId w:val="13"/>
        </w:numPr>
        <w:ind w:left="426" w:hanging="426"/>
        <w:jc w:val="both"/>
        <w:rPr>
          <w:rFonts w:ascii="Arial" w:hAnsi="Arial" w:cs="Arial"/>
          <w:sz w:val="20"/>
          <w:szCs w:val="20"/>
        </w:rPr>
      </w:pPr>
      <w:r>
        <w:rPr>
          <w:rFonts w:ascii="Arial" w:hAnsi="Arial" w:cs="Arial"/>
          <w:sz w:val="20"/>
          <w:szCs w:val="20"/>
        </w:rPr>
        <w:t>Dodavatel bere na vědomí, že nesplnění povinností vyplývajících z této smlouvy může zapříčinit nezpůsobilost výdajů vynaložených na realizaci projektu a jejich zpětné odejmutí ze strany poskytovatele dotace, případně jinou újmu v souvislosti s čerpáním dotace s tím, že dodavatel je povinen uhradit takto vzniklou škodu, pokud byla zapříčiněna v důsledku jeho pochybení.</w:t>
      </w:r>
    </w:p>
    <w:p w:rsidRPr="000D6471" w:rsidR="000D6471" w:rsidP="000D6471" w:rsidRDefault="000D6471">
      <w:pPr>
        <w:pStyle w:val="Odstavecseseznamem"/>
        <w:rPr>
          <w:rFonts w:ascii="Arial" w:hAnsi="Arial" w:cs="Arial"/>
          <w:sz w:val="20"/>
          <w:szCs w:val="20"/>
        </w:rPr>
      </w:pPr>
    </w:p>
    <w:p w:rsidR="00A74C18" w:rsidP="00E14F51" w:rsidRDefault="00E14F51">
      <w:pPr>
        <w:pStyle w:val="Odstavecseseznamem"/>
        <w:numPr>
          <w:ilvl w:val="0"/>
          <w:numId w:val="13"/>
        </w:numPr>
        <w:ind w:left="426" w:hanging="426"/>
        <w:jc w:val="both"/>
        <w:rPr>
          <w:rFonts w:ascii="Arial" w:hAnsi="Arial" w:cs="Arial"/>
          <w:sz w:val="20"/>
          <w:szCs w:val="20"/>
        </w:rPr>
      </w:pPr>
      <w:r w:rsidRPr="00E14F51">
        <w:rPr>
          <w:rFonts w:ascii="Arial" w:hAnsi="Arial" w:cs="Arial"/>
          <w:sz w:val="20"/>
          <w:szCs w:val="20"/>
        </w:rPr>
        <w:t xml:space="preserve">Nedostaví-li </w:t>
      </w:r>
      <w:r w:rsidRPr="00E14F51" w:rsidR="00A74C18">
        <w:rPr>
          <w:rFonts w:ascii="Arial" w:hAnsi="Arial" w:cs="Arial"/>
          <w:sz w:val="20"/>
          <w:szCs w:val="20"/>
        </w:rPr>
        <w:t>se lektor na výuku, případně se z jiných důvodů na straně dodavatele nepodaří zajistit včasné zrušení kurzu, případně výuka neproběhne řádně a bude z toho důvodu dodavatelem nahrazována, je dodavatel povinen uhradit objednateli vzniklou újmu odpovídající nákladům zaměstnavatele na uvolnění zaměstnance pro účely této zrušené výuky, a to včetně nákladů souvisejících a ušlého zisku, se splatností na výzvu.</w:t>
      </w:r>
    </w:p>
    <w:p w:rsidRPr="000D6471" w:rsidR="000D6471" w:rsidP="000D6471" w:rsidRDefault="000D6471">
      <w:pPr>
        <w:jc w:val="both"/>
        <w:rPr>
          <w:rFonts w:ascii="Arial" w:hAnsi="Arial" w:cs="Arial"/>
          <w:sz w:val="20"/>
          <w:szCs w:val="20"/>
        </w:rPr>
      </w:pPr>
    </w:p>
    <w:p w:rsidR="00A74C18" w:rsidP="00C92E00" w:rsidRDefault="00E14F51">
      <w:pPr>
        <w:pStyle w:val="Odstavecseseznamem"/>
        <w:numPr>
          <w:ilvl w:val="0"/>
          <w:numId w:val="13"/>
        </w:numPr>
        <w:ind w:left="426" w:hanging="426"/>
        <w:jc w:val="both"/>
        <w:rPr>
          <w:rFonts w:ascii="Arial" w:hAnsi="Arial" w:cs="Arial"/>
          <w:sz w:val="20"/>
          <w:szCs w:val="20"/>
        </w:rPr>
      </w:pPr>
      <w:r w:rsidRPr="00E14F51">
        <w:rPr>
          <w:rFonts w:ascii="Arial" w:hAnsi="Arial" w:cs="Arial"/>
          <w:sz w:val="20"/>
          <w:szCs w:val="20"/>
        </w:rPr>
        <w:t xml:space="preserve">Ocitne-li </w:t>
      </w:r>
      <w:r w:rsidRPr="00E14F51" w:rsidR="00A74C18">
        <w:rPr>
          <w:rFonts w:ascii="Arial" w:hAnsi="Arial" w:cs="Arial"/>
          <w:sz w:val="20"/>
          <w:szCs w:val="20"/>
        </w:rPr>
        <w:t>se objednatel v prodlení se zaplacením faktury po dobu delší než 30 dnů, má dodavatel nárok na zaplacení smluvní pokuty ve výši 0,05% denně, splatné na výzvu.</w:t>
      </w:r>
    </w:p>
    <w:p w:rsidRPr="000D6471" w:rsidR="000D6471" w:rsidP="000D6471" w:rsidRDefault="000D6471">
      <w:pPr>
        <w:jc w:val="both"/>
        <w:rPr>
          <w:rFonts w:ascii="Arial" w:hAnsi="Arial" w:cs="Arial"/>
          <w:sz w:val="20"/>
          <w:szCs w:val="20"/>
        </w:rPr>
      </w:pPr>
    </w:p>
    <w:p w:rsidR="00A74C18" w:rsidP="0045426A" w:rsidRDefault="00E14F51">
      <w:pPr>
        <w:pStyle w:val="Odstavecseseznamem"/>
        <w:numPr>
          <w:ilvl w:val="0"/>
          <w:numId w:val="13"/>
        </w:numPr>
        <w:ind w:left="426" w:hanging="426"/>
        <w:jc w:val="both"/>
        <w:rPr>
          <w:rFonts w:ascii="Arial" w:hAnsi="Arial" w:cs="Arial"/>
          <w:sz w:val="20"/>
          <w:szCs w:val="20"/>
        </w:rPr>
      </w:pPr>
      <w:r w:rsidRPr="00E14F51">
        <w:rPr>
          <w:rFonts w:ascii="Arial" w:hAnsi="Arial" w:cs="Arial"/>
          <w:sz w:val="20"/>
          <w:szCs w:val="20"/>
        </w:rPr>
        <w:t xml:space="preserve">V </w:t>
      </w:r>
      <w:r w:rsidRPr="00E14F51" w:rsidR="00A74C18">
        <w:rPr>
          <w:rFonts w:ascii="Arial" w:hAnsi="Arial" w:cs="Arial"/>
          <w:sz w:val="20"/>
          <w:szCs w:val="20"/>
        </w:rPr>
        <w:t>případě předčasného ukončení smlouvy z důvodu na straně dodavatele je dodavatel povinen uhradit objednateli v rámci náhrady újmy zejména veškeré náklady související se zajištěním náhradního dodavatele, sankce ze strany dodavatele dotace, jakož i nevyčerpanou část dotace v důsledku ukončení smlouvy.</w:t>
      </w:r>
    </w:p>
    <w:p w:rsidR="00E14F51" w:rsidP="00E14F51" w:rsidRDefault="00E14F51">
      <w:pPr>
        <w:jc w:val="both"/>
        <w:rPr>
          <w:rFonts w:ascii="Arial" w:hAnsi="Arial" w:cs="Arial"/>
          <w:sz w:val="20"/>
          <w:szCs w:val="20"/>
        </w:rPr>
      </w:pPr>
    </w:p>
    <w:p w:rsidRPr="00E14F51" w:rsidR="00E14F51" w:rsidP="00E14F51" w:rsidRDefault="00E14F51">
      <w:pPr>
        <w:jc w:val="both"/>
        <w:rPr>
          <w:rFonts w:ascii="Arial" w:hAnsi="Arial" w:cs="Arial"/>
          <w:sz w:val="20"/>
          <w:szCs w:val="20"/>
        </w:rPr>
      </w:pPr>
    </w:p>
    <w:p w:rsidR="00E14F51" w:rsidP="00E14F51" w:rsidRDefault="00A74C18">
      <w:pPr>
        <w:jc w:val="center"/>
        <w:rPr>
          <w:rFonts w:ascii="Arial" w:hAnsi="Arial" w:cs="Arial"/>
          <w:b/>
          <w:sz w:val="20"/>
          <w:szCs w:val="20"/>
        </w:rPr>
      </w:pPr>
      <w:r w:rsidRPr="00A74C18">
        <w:rPr>
          <w:rFonts w:ascii="Arial" w:hAnsi="Arial" w:cs="Arial"/>
          <w:b/>
          <w:sz w:val="20"/>
          <w:szCs w:val="20"/>
        </w:rPr>
        <w:t xml:space="preserve">Článek X. </w:t>
      </w:r>
    </w:p>
    <w:p w:rsidR="00A74C18" w:rsidP="00E14F51" w:rsidRDefault="00A74C18">
      <w:pPr>
        <w:jc w:val="center"/>
        <w:rPr>
          <w:rFonts w:ascii="Arial" w:hAnsi="Arial" w:cs="Arial"/>
          <w:b/>
          <w:sz w:val="20"/>
          <w:szCs w:val="20"/>
        </w:rPr>
      </w:pPr>
      <w:r w:rsidRPr="00A74C18">
        <w:rPr>
          <w:rFonts w:ascii="Arial" w:hAnsi="Arial" w:cs="Arial"/>
          <w:b/>
          <w:sz w:val="20"/>
          <w:szCs w:val="20"/>
        </w:rPr>
        <w:t>Kontrola plnění</w:t>
      </w:r>
    </w:p>
    <w:p w:rsidRPr="00A74C18" w:rsidR="00E14F51" w:rsidP="00636187" w:rsidRDefault="00E14F51">
      <w:pPr>
        <w:ind w:left="426" w:hanging="426"/>
        <w:jc w:val="center"/>
        <w:rPr>
          <w:rFonts w:ascii="Arial" w:hAnsi="Arial" w:cs="Arial"/>
          <w:b/>
          <w:sz w:val="20"/>
          <w:szCs w:val="20"/>
        </w:rPr>
      </w:pPr>
    </w:p>
    <w:p w:rsidR="00E14F51" w:rsidP="00636187" w:rsidRDefault="00E14F51">
      <w:pPr>
        <w:pStyle w:val="Odstavecseseznamem"/>
        <w:numPr>
          <w:ilvl w:val="0"/>
          <w:numId w:val="14"/>
        </w:numPr>
        <w:ind w:left="426" w:hanging="426"/>
        <w:jc w:val="both"/>
        <w:rPr>
          <w:rFonts w:ascii="Arial" w:hAnsi="Arial" w:cs="Arial"/>
          <w:sz w:val="20"/>
          <w:szCs w:val="20"/>
        </w:rPr>
      </w:pPr>
      <w:r>
        <w:rPr>
          <w:rFonts w:ascii="Arial" w:hAnsi="Arial" w:cs="Arial"/>
          <w:sz w:val="20"/>
          <w:szCs w:val="20"/>
        </w:rPr>
        <w:t xml:space="preserve">Dodavatel se zavazuje umožnit objednateli dozor týkající se řádného plnění smlouvy při pořádání jednotlivých kurzů, a to po celou dobu trvání smlouvy. </w:t>
      </w:r>
    </w:p>
    <w:p w:rsidR="00E14F51" w:rsidP="00636187" w:rsidRDefault="00E14F51">
      <w:pPr>
        <w:pStyle w:val="Odstavecseseznamem"/>
        <w:ind w:left="426" w:hanging="426"/>
        <w:jc w:val="both"/>
        <w:rPr>
          <w:rFonts w:ascii="Arial" w:hAnsi="Arial" w:cs="Arial"/>
          <w:sz w:val="20"/>
          <w:szCs w:val="20"/>
        </w:rPr>
      </w:pPr>
    </w:p>
    <w:p w:rsidRPr="00E14F51" w:rsidR="00A74C18" w:rsidP="00636187" w:rsidRDefault="00A74C18">
      <w:pPr>
        <w:pStyle w:val="Odstavecseseznamem"/>
        <w:numPr>
          <w:ilvl w:val="0"/>
          <w:numId w:val="14"/>
        </w:numPr>
        <w:ind w:left="426" w:hanging="426"/>
        <w:jc w:val="both"/>
        <w:rPr>
          <w:rFonts w:ascii="Arial" w:hAnsi="Arial" w:cs="Arial"/>
          <w:sz w:val="20"/>
          <w:szCs w:val="20"/>
        </w:rPr>
      </w:pPr>
      <w:r w:rsidRPr="00E14F51">
        <w:rPr>
          <w:rFonts w:ascii="Arial" w:hAnsi="Arial" w:cs="Arial"/>
          <w:sz w:val="20"/>
          <w:szCs w:val="20"/>
        </w:rPr>
        <w:t xml:space="preserve">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w:t>
      </w:r>
      <w:r w:rsidR="00E14F51">
        <w:rPr>
          <w:rFonts w:ascii="Arial" w:hAnsi="Arial" w:cs="Arial"/>
          <w:sz w:val="20"/>
          <w:szCs w:val="20"/>
        </w:rPr>
        <w:t xml:space="preserve">zejména i zmocnění zástupci MPSV, </w:t>
      </w:r>
      <w:r w:rsidRPr="00E14F51">
        <w:rPr>
          <w:rFonts w:ascii="Arial" w:hAnsi="Arial" w:cs="Arial"/>
          <w:sz w:val="20"/>
          <w:szCs w:val="20"/>
        </w:rPr>
        <w:t>pracovníci Nejvyššího kontrolního úřadu, pracovníci Ministerstva financí ČR, finančního úřadu, zástupci Evropské komise nebo Evropského účetního dvora, kteří mohou být doprovázeni dalšími přizvanými osobami (dále jen „pověřené osoby“). Umožnit kontrolou pověřeným osobám je dodavatel povinen v průběhu trvání projektu a po dobu deseti let od ukončení realizace projektu (pokud právní úprava nestanovuje lhůtu delší), přičemž lhůta se počítá od 1. roku následujícího po ukončení realizace projektu. Po tuto dobu má dodavatel povinnost archivovat veškeré účetní doklady a další související dokumentaci, a to v souladu s příslušnou právní úpravou.</w:t>
      </w:r>
    </w:p>
    <w:p w:rsidRPr="00A74C18" w:rsidR="00A74C18" w:rsidP="00636187" w:rsidRDefault="00A74C18">
      <w:pPr>
        <w:ind w:left="426" w:hanging="426"/>
        <w:jc w:val="both"/>
        <w:rPr>
          <w:rFonts w:ascii="Arial" w:hAnsi="Arial" w:cs="Arial"/>
          <w:sz w:val="20"/>
          <w:szCs w:val="20"/>
        </w:rPr>
      </w:pPr>
    </w:p>
    <w:p w:rsidR="00636187" w:rsidP="00636187" w:rsidRDefault="00A74C18">
      <w:pPr>
        <w:jc w:val="center"/>
        <w:rPr>
          <w:rFonts w:ascii="Arial" w:hAnsi="Arial" w:cs="Arial"/>
          <w:b/>
          <w:sz w:val="20"/>
          <w:szCs w:val="20"/>
        </w:rPr>
      </w:pPr>
      <w:r w:rsidRPr="00A74C18">
        <w:rPr>
          <w:rFonts w:ascii="Arial" w:hAnsi="Arial" w:cs="Arial"/>
          <w:b/>
          <w:sz w:val="20"/>
          <w:szCs w:val="20"/>
        </w:rPr>
        <w:t>Článek X</w:t>
      </w:r>
      <w:r w:rsidR="00636187">
        <w:rPr>
          <w:rFonts w:ascii="Arial" w:hAnsi="Arial" w:cs="Arial"/>
          <w:b/>
          <w:sz w:val="20"/>
          <w:szCs w:val="20"/>
        </w:rPr>
        <w:t>I</w:t>
      </w:r>
      <w:r w:rsidRPr="00A74C18">
        <w:rPr>
          <w:rFonts w:ascii="Arial" w:hAnsi="Arial" w:cs="Arial"/>
          <w:b/>
          <w:sz w:val="20"/>
          <w:szCs w:val="20"/>
        </w:rPr>
        <w:t xml:space="preserve">. </w:t>
      </w:r>
    </w:p>
    <w:p w:rsidR="00A74C18" w:rsidP="00636187" w:rsidRDefault="00636187">
      <w:pPr>
        <w:jc w:val="center"/>
        <w:rPr>
          <w:rFonts w:ascii="Arial" w:hAnsi="Arial" w:cs="Arial"/>
          <w:b/>
          <w:sz w:val="20"/>
          <w:szCs w:val="20"/>
        </w:rPr>
      </w:pPr>
      <w:r>
        <w:rPr>
          <w:rFonts w:ascii="Arial" w:hAnsi="Arial" w:cs="Arial"/>
          <w:b/>
          <w:sz w:val="20"/>
          <w:szCs w:val="20"/>
        </w:rPr>
        <w:t>Závěrečná ustanovení</w:t>
      </w:r>
    </w:p>
    <w:p w:rsidRPr="00A74C18" w:rsidR="00636187" w:rsidP="00CC2D4B" w:rsidRDefault="00636187">
      <w:pPr>
        <w:ind w:left="426" w:hanging="426"/>
        <w:jc w:val="center"/>
        <w:rPr>
          <w:rFonts w:ascii="Arial" w:hAnsi="Arial" w:cs="Arial"/>
          <w:b/>
          <w:sz w:val="20"/>
          <w:szCs w:val="20"/>
        </w:rPr>
      </w:pPr>
    </w:p>
    <w:p w:rsidR="00CC2D4B" w:rsidP="00CC2D4B" w:rsidRDefault="00A74C18">
      <w:pPr>
        <w:pStyle w:val="Odstavecseseznamem"/>
        <w:numPr>
          <w:ilvl w:val="0"/>
          <w:numId w:val="15"/>
        </w:numPr>
        <w:ind w:left="426" w:hanging="426"/>
        <w:jc w:val="both"/>
        <w:rPr>
          <w:rFonts w:ascii="Arial" w:hAnsi="Arial" w:cs="Arial"/>
          <w:sz w:val="20"/>
          <w:szCs w:val="20"/>
        </w:rPr>
      </w:pPr>
      <w:r w:rsidRPr="00CC2D4B">
        <w:rPr>
          <w:rFonts w:ascii="Arial" w:hAnsi="Arial" w:cs="Arial"/>
          <w:sz w:val="20"/>
          <w:szCs w:val="20"/>
        </w:rPr>
        <w:t>Veškeré změny a doplňky této smlouvy mohou být uzavřeny pouze písemnou formou číslovaných a oboustranně podepsaných dodatků.</w:t>
      </w:r>
    </w:p>
    <w:p w:rsidRPr="00CC2D4B" w:rsidR="00CC2D4B" w:rsidP="00CC2D4B" w:rsidRDefault="00CC2D4B">
      <w:pPr>
        <w:pStyle w:val="Odstavecseseznamem"/>
        <w:ind w:left="426"/>
        <w:jc w:val="both"/>
        <w:rPr>
          <w:rFonts w:ascii="Arial" w:hAnsi="Arial" w:cs="Arial"/>
          <w:sz w:val="20"/>
          <w:szCs w:val="20"/>
        </w:rPr>
      </w:pPr>
    </w:p>
    <w:p w:rsidR="00A74C18" w:rsidP="00CC2D4B" w:rsidRDefault="00CC2D4B">
      <w:pPr>
        <w:pStyle w:val="Odstavecseseznamem"/>
        <w:numPr>
          <w:ilvl w:val="0"/>
          <w:numId w:val="15"/>
        </w:numPr>
        <w:ind w:left="426" w:hanging="426"/>
        <w:jc w:val="both"/>
        <w:rPr>
          <w:rFonts w:ascii="Arial" w:hAnsi="Arial" w:cs="Arial"/>
          <w:sz w:val="20"/>
          <w:szCs w:val="20"/>
        </w:rPr>
      </w:pPr>
      <w:r w:rsidRPr="00CC2D4B">
        <w:rPr>
          <w:rFonts w:ascii="Arial" w:hAnsi="Arial" w:cs="Arial"/>
          <w:sz w:val="20"/>
          <w:szCs w:val="20"/>
        </w:rPr>
        <w:t xml:space="preserve">Právní </w:t>
      </w:r>
      <w:r w:rsidRPr="00CC2D4B" w:rsidR="00A74C18">
        <w:rPr>
          <w:rFonts w:ascii="Arial" w:hAnsi="Arial" w:cs="Arial"/>
          <w:sz w:val="20"/>
          <w:szCs w:val="20"/>
        </w:rPr>
        <w:t>vztahy touto smlouvou výslovně neupravené se řídí příslušnými ustanoveními občanského zákoníku</w:t>
      </w:r>
      <w:r w:rsidRPr="00CC2D4B" w:rsidR="00636187">
        <w:rPr>
          <w:rFonts w:ascii="Arial" w:hAnsi="Arial" w:cs="Arial"/>
          <w:sz w:val="20"/>
          <w:szCs w:val="20"/>
        </w:rPr>
        <w:t xml:space="preserve"> a zákonem o zadávání veřejných zakázek</w:t>
      </w:r>
      <w:r w:rsidRPr="00CC2D4B" w:rsidR="00A74C18">
        <w:rPr>
          <w:rFonts w:ascii="Arial" w:hAnsi="Arial" w:cs="Arial"/>
          <w:sz w:val="20"/>
          <w:szCs w:val="20"/>
        </w:rPr>
        <w:t>. V záležitostech týkajících se vzdělávání neupravenými smlouvou nebo zadávací dokumentací jsou závazné podmínky stanovené v příslušných pravidlech OPZ, zejména</w:t>
      </w:r>
      <w:r w:rsidRPr="00CC2D4B" w:rsidR="00636187">
        <w:rPr>
          <w:rFonts w:ascii="Arial" w:hAnsi="Arial" w:cs="Arial"/>
          <w:sz w:val="20"/>
          <w:szCs w:val="20"/>
        </w:rPr>
        <w:t xml:space="preserve"> ve specifických pravidlech OPZ, jakož i veškeré obecně závazné právní předpisy, které stanovují podmínky pro poskytnutí a čerpání dotace, z níž je plnění objednatele z této smlouvy financováno.</w:t>
      </w:r>
    </w:p>
    <w:p w:rsidRPr="00CC2D4B" w:rsidR="00CC2D4B" w:rsidP="00CC2D4B" w:rsidRDefault="00CC2D4B">
      <w:pPr>
        <w:pStyle w:val="Odstavecseseznamem"/>
        <w:rPr>
          <w:rFonts w:ascii="Arial" w:hAnsi="Arial" w:cs="Arial"/>
          <w:sz w:val="20"/>
          <w:szCs w:val="20"/>
        </w:rPr>
      </w:pPr>
    </w:p>
    <w:p w:rsidR="00A74C18" w:rsidP="00FD1EBE" w:rsidRDefault="00CC2D4B">
      <w:pPr>
        <w:pStyle w:val="Odstavecseseznamem"/>
        <w:numPr>
          <w:ilvl w:val="0"/>
          <w:numId w:val="15"/>
        </w:numPr>
        <w:ind w:left="426" w:hanging="426"/>
        <w:jc w:val="both"/>
        <w:rPr>
          <w:rFonts w:ascii="Arial" w:hAnsi="Arial" w:cs="Arial"/>
          <w:sz w:val="20"/>
          <w:szCs w:val="20"/>
        </w:rPr>
      </w:pPr>
      <w:r w:rsidRPr="00CC2D4B">
        <w:rPr>
          <w:rFonts w:ascii="Arial" w:hAnsi="Arial" w:cs="Arial"/>
          <w:sz w:val="20"/>
          <w:szCs w:val="20"/>
        </w:rPr>
        <w:t>Dodavatel</w:t>
      </w:r>
      <w:r>
        <w:rPr>
          <w:rFonts w:ascii="Arial" w:hAnsi="Arial" w:cs="Arial"/>
          <w:sz w:val="20"/>
          <w:szCs w:val="20"/>
        </w:rPr>
        <w:t xml:space="preserve"> </w:t>
      </w:r>
      <w:r w:rsidRPr="00CC2D4B" w:rsidR="00A74C18">
        <w:rPr>
          <w:rFonts w:ascii="Arial" w:hAnsi="Arial" w:cs="Arial"/>
          <w:sz w:val="20"/>
          <w:szCs w:val="20"/>
        </w:rPr>
        <w:t xml:space="preserve">na sebe přebírá nebezpečí změny okolností ve smyslu </w:t>
      </w:r>
      <w:proofErr w:type="spellStart"/>
      <w:r w:rsidRPr="00CC2D4B" w:rsidR="00A74C18">
        <w:rPr>
          <w:rFonts w:ascii="Arial" w:hAnsi="Arial" w:cs="Arial"/>
          <w:sz w:val="20"/>
          <w:szCs w:val="20"/>
        </w:rPr>
        <w:t>ust</w:t>
      </w:r>
      <w:proofErr w:type="spellEnd"/>
      <w:r w:rsidRPr="00CC2D4B" w:rsidR="00A74C18">
        <w:rPr>
          <w:rFonts w:ascii="Arial" w:hAnsi="Arial" w:cs="Arial"/>
          <w:sz w:val="20"/>
          <w:szCs w:val="20"/>
        </w:rPr>
        <w:t>. § 1765 odst. 2 občanského zákoníku.</w:t>
      </w:r>
    </w:p>
    <w:p w:rsidRPr="00CC2D4B" w:rsidR="00CC2D4B" w:rsidP="00CC2D4B" w:rsidRDefault="00CC2D4B">
      <w:pPr>
        <w:pStyle w:val="Odstavecseseznamem"/>
        <w:rPr>
          <w:rFonts w:ascii="Arial" w:hAnsi="Arial" w:cs="Arial"/>
          <w:sz w:val="20"/>
          <w:szCs w:val="20"/>
        </w:rPr>
      </w:pPr>
    </w:p>
    <w:p w:rsidR="00A74C18" w:rsidP="00E23F39" w:rsidRDefault="00CC2D4B">
      <w:pPr>
        <w:pStyle w:val="Odstavecseseznamem"/>
        <w:numPr>
          <w:ilvl w:val="0"/>
          <w:numId w:val="15"/>
        </w:numPr>
        <w:ind w:left="426" w:hanging="426"/>
        <w:jc w:val="both"/>
        <w:rPr>
          <w:rFonts w:ascii="Arial" w:hAnsi="Arial" w:cs="Arial"/>
          <w:sz w:val="20"/>
          <w:szCs w:val="20"/>
        </w:rPr>
      </w:pPr>
      <w:r w:rsidRPr="00CC2D4B">
        <w:rPr>
          <w:rFonts w:ascii="Arial" w:hAnsi="Arial" w:cs="Arial"/>
          <w:sz w:val="20"/>
          <w:szCs w:val="20"/>
        </w:rPr>
        <w:t xml:space="preserve">Pokud </w:t>
      </w:r>
      <w:r w:rsidRPr="00CC2D4B" w:rsidR="00A74C18">
        <w:rPr>
          <w:rFonts w:ascii="Arial" w:hAnsi="Arial" w:cs="Arial"/>
          <w:sz w:val="20"/>
          <w:szCs w:val="20"/>
        </w:rPr>
        <w:t xml:space="preserve">by některé ustanovení této smlouvy bylo neúčinné nebo neplatné, nebude tím dotčena platnost ostatních ustanovení. V takovém případě je neúčinné nebo neplatné ustanovení nutné vyložit, přeměnit nebo nahradit tak, aby jím byl dosažen sledovaný hospodářský účel. </w:t>
      </w:r>
    </w:p>
    <w:p w:rsidRPr="00CC2D4B" w:rsidR="00CC2D4B" w:rsidP="00CC2D4B" w:rsidRDefault="00CC2D4B">
      <w:pPr>
        <w:pStyle w:val="Odstavecseseznamem"/>
        <w:rPr>
          <w:rFonts w:ascii="Arial" w:hAnsi="Arial" w:cs="Arial"/>
          <w:sz w:val="20"/>
          <w:szCs w:val="20"/>
        </w:rPr>
      </w:pPr>
    </w:p>
    <w:p w:rsidR="00A74C18" w:rsidP="001E7EED" w:rsidRDefault="00CC2D4B">
      <w:pPr>
        <w:pStyle w:val="Odstavecseseznamem"/>
        <w:numPr>
          <w:ilvl w:val="0"/>
          <w:numId w:val="15"/>
        </w:numPr>
        <w:ind w:left="426" w:hanging="426"/>
        <w:jc w:val="both"/>
        <w:rPr>
          <w:rFonts w:ascii="Arial" w:hAnsi="Arial" w:cs="Arial"/>
          <w:sz w:val="20"/>
          <w:szCs w:val="20"/>
        </w:rPr>
      </w:pPr>
      <w:r w:rsidRPr="00CC2D4B">
        <w:rPr>
          <w:rFonts w:ascii="Arial" w:hAnsi="Arial" w:cs="Arial"/>
          <w:sz w:val="20"/>
          <w:szCs w:val="20"/>
        </w:rPr>
        <w:t xml:space="preserve">Práva </w:t>
      </w:r>
      <w:r w:rsidRPr="00CC2D4B" w:rsidR="00A74C18">
        <w:rPr>
          <w:rFonts w:ascii="Arial" w:hAnsi="Arial" w:cs="Arial"/>
          <w:sz w:val="20"/>
          <w:szCs w:val="20"/>
        </w:rPr>
        <w:t xml:space="preserve">a povinnosti vzniklé z této smlouvy nesmí být postoupeny bez předchozího písemného souhlasu druhé strany.  </w:t>
      </w:r>
    </w:p>
    <w:p w:rsidRPr="00CC2D4B" w:rsidR="00CC2D4B" w:rsidP="00CC2D4B" w:rsidRDefault="00CC2D4B">
      <w:pPr>
        <w:pStyle w:val="Odstavecseseznamem"/>
        <w:rPr>
          <w:rFonts w:ascii="Arial" w:hAnsi="Arial" w:cs="Arial"/>
          <w:sz w:val="20"/>
          <w:szCs w:val="20"/>
        </w:rPr>
      </w:pPr>
    </w:p>
    <w:p w:rsidR="00A74C18" w:rsidP="001370C6" w:rsidRDefault="00CC2D4B">
      <w:pPr>
        <w:pStyle w:val="Odstavecseseznamem"/>
        <w:numPr>
          <w:ilvl w:val="0"/>
          <w:numId w:val="15"/>
        </w:numPr>
        <w:ind w:left="426" w:hanging="426"/>
        <w:jc w:val="both"/>
        <w:rPr>
          <w:rFonts w:ascii="Arial" w:hAnsi="Arial" w:cs="Arial"/>
          <w:sz w:val="20"/>
          <w:szCs w:val="20"/>
        </w:rPr>
      </w:pPr>
      <w:r w:rsidRPr="00CC2D4B">
        <w:rPr>
          <w:rFonts w:ascii="Arial" w:hAnsi="Arial" w:cs="Arial"/>
          <w:sz w:val="20"/>
          <w:szCs w:val="20"/>
        </w:rPr>
        <w:t xml:space="preserve">Smlouva </w:t>
      </w:r>
      <w:r w:rsidRPr="00CC2D4B" w:rsidR="00A74C18">
        <w:rPr>
          <w:rFonts w:ascii="Arial" w:hAnsi="Arial" w:cs="Arial"/>
          <w:sz w:val="20"/>
          <w:szCs w:val="20"/>
        </w:rPr>
        <w:t xml:space="preserve">se vyhotovuje ve </w:t>
      </w:r>
      <w:r w:rsidRPr="00CC2D4B" w:rsidR="00636187">
        <w:rPr>
          <w:rFonts w:ascii="Arial" w:hAnsi="Arial" w:cs="Arial"/>
          <w:sz w:val="20"/>
          <w:szCs w:val="20"/>
        </w:rPr>
        <w:t>2</w:t>
      </w:r>
      <w:r w:rsidRPr="00CC2D4B" w:rsidR="00A74C18">
        <w:rPr>
          <w:rFonts w:ascii="Arial" w:hAnsi="Arial" w:cs="Arial"/>
          <w:sz w:val="20"/>
          <w:szCs w:val="20"/>
        </w:rPr>
        <w:t xml:space="preserve"> stejnopisech, z nichž </w:t>
      </w:r>
      <w:r w:rsidRPr="00CC2D4B" w:rsidR="00636187">
        <w:rPr>
          <w:rFonts w:ascii="Arial" w:hAnsi="Arial" w:cs="Arial"/>
          <w:sz w:val="20"/>
          <w:szCs w:val="20"/>
        </w:rPr>
        <w:t>každá ze smluvních stran obdrží po jednom vyhotovení.</w:t>
      </w:r>
      <w:r w:rsidRPr="00CC2D4B" w:rsidR="00A74C18">
        <w:rPr>
          <w:rFonts w:ascii="Arial" w:hAnsi="Arial" w:cs="Arial"/>
          <w:sz w:val="20"/>
          <w:szCs w:val="20"/>
        </w:rPr>
        <w:t xml:space="preserve">  </w:t>
      </w:r>
    </w:p>
    <w:p w:rsidRPr="00CC2D4B" w:rsidR="00CC2D4B" w:rsidP="00CC2D4B" w:rsidRDefault="00CC2D4B">
      <w:pPr>
        <w:pStyle w:val="Odstavecseseznamem"/>
        <w:rPr>
          <w:rFonts w:ascii="Arial" w:hAnsi="Arial" w:cs="Arial"/>
          <w:sz w:val="20"/>
          <w:szCs w:val="20"/>
        </w:rPr>
      </w:pPr>
    </w:p>
    <w:p w:rsidR="00A74C18" w:rsidP="00D31FCC" w:rsidRDefault="00CC2D4B">
      <w:pPr>
        <w:pStyle w:val="Odstavecseseznamem"/>
        <w:numPr>
          <w:ilvl w:val="0"/>
          <w:numId w:val="15"/>
        </w:numPr>
        <w:ind w:left="426" w:hanging="426"/>
        <w:jc w:val="both"/>
        <w:rPr>
          <w:rFonts w:ascii="Arial" w:hAnsi="Arial" w:cs="Arial"/>
          <w:sz w:val="20"/>
          <w:szCs w:val="20"/>
        </w:rPr>
      </w:pPr>
      <w:r w:rsidRPr="00CC2D4B">
        <w:rPr>
          <w:rFonts w:ascii="Arial" w:hAnsi="Arial" w:cs="Arial"/>
          <w:sz w:val="20"/>
          <w:szCs w:val="20"/>
        </w:rPr>
        <w:t>Dodavatel</w:t>
      </w:r>
      <w:r w:rsidRPr="00CC2D4B" w:rsidR="00A74C18">
        <w:rPr>
          <w:rFonts w:ascii="Arial" w:hAnsi="Arial" w:cs="Arial"/>
          <w:sz w:val="20"/>
          <w:szCs w:val="20"/>
        </w:rPr>
        <w:t xml:space="preserve"> souhlasí s uveřejněním této smlouvy a jejího obsahu.</w:t>
      </w:r>
    </w:p>
    <w:p w:rsidRPr="00CC2D4B" w:rsidR="00CC2D4B" w:rsidP="00CC2D4B" w:rsidRDefault="00CC2D4B">
      <w:pPr>
        <w:pStyle w:val="Odstavecseseznamem"/>
        <w:rPr>
          <w:rFonts w:ascii="Arial" w:hAnsi="Arial" w:cs="Arial"/>
          <w:sz w:val="20"/>
          <w:szCs w:val="20"/>
        </w:rPr>
      </w:pPr>
    </w:p>
    <w:p w:rsidR="00A74C18" w:rsidP="00A17077" w:rsidRDefault="00CC2D4B">
      <w:pPr>
        <w:pStyle w:val="Odstavecseseznamem"/>
        <w:numPr>
          <w:ilvl w:val="0"/>
          <w:numId w:val="15"/>
        </w:numPr>
        <w:ind w:left="426" w:hanging="426"/>
        <w:jc w:val="both"/>
        <w:rPr>
          <w:rFonts w:ascii="Arial" w:hAnsi="Arial" w:cs="Arial"/>
          <w:sz w:val="20"/>
          <w:szCs w:val="20"/>
        </w:rPr>
      </w:pPr>
      <w:r w:rsidRPr="00CC2D4B">
        <w:rPr>
          <w:rFonts w:ascii="Arial" w:hAnsi="Arial" w:cs="Arial"/>
          <w:sz w:val="20"/>
          <w:szCs w:val="20"/>
        </w:rPr>
        <w:t xml:space="preserve">Smlouva </w:t>
      </w:r>
      <w:r w:rsidRPr="00CC2D4B" w:rsidR="00A74C18">
        <w:rPr>
          <w:rFonts w:ascii="Arial" w:hAnsi="Arial" w:cs="Arial"/>
          <w:sz w:val="20"/>
          <w:szCs w:val="20"/>
        </w:rPr>
        <w:t xml:space="preserve">nabývá platnosti a účinnosti dnem podpisu oprávněnými zástupci obou smluvních stran. </w:t>
      </w:r>
    </w:p>
    <w:p w:rsidRPr="00CC2D4B" w:rsidR="00CC2D4B" w:rsidP="00CC2D4B" w:rsidRDefault="00CC2D4B">
      <w:pPr>
        <w:pStyle w:val="Odstavecseseznamem"/>
        <w:rPr>
          <w:rFonts w:ascii="Arial" w:hAnsi="Arial" w:cs="Arial"/>
          <w:sz w:val="20"/>
          <w:szCs w:val="20"/>
        </w:rPr>
      </w:pPr>
    </w:p>
    <w:p w:rsidRPr="00CC2D4B" w:rsidR="00A74C18" w:rsidP="00F4734E" w:rsidRDefault="00CC2D4B">
      <w:pPr>
        <w:pStyle w:val="Odstavecseseznamem"/>
        <w:numPr>
          <w:ilvl w:val="0"/>
          <w:numId w:val="15"/>
        </w:numPr>
        <w:ind w:left="426" w:hanging="426"/>
        <w:jc w:val="both"/>
        <w:rPr>
          <w:rFonts w:ascii="Arial" w:hAnsi="Arial" w:cs="Arial"/>
          <w:sz w:val="20"/>
          <w:szCs w:val="20"/>
        </w:rPr>
      </w:pPr>
      <w:r w:rsidRPr="00CC2D4B">
        <w:rPr>
          <w:rFonts w:ascii="Arial" w:hAnsi="Arial" w:cs="Arial"/>
          <w:sz w:val="20"/>
          <w:szCs w:val="20"/>
        </w:rPr>
        <w:t xml:space="preserve">Nedílnou </w:t>
      </w:r>
      <w:r w:rsidRPr="00CC2D4B" w:rsidR="00A74C18">
        <w:rPr>
          <w:rFonts w:ascii="Arial" w:hAnsi="Arial" w:cs="Arial"/>
          <w:sz w:val="20"/>
          <w:szCs w:val="20"/>
        </w:rPr>
        <w:t>součást smlouvy tvoří tyto její přílohy:</w:t>
      </w:r>
    </w:p>
    <w:p w:rsidRPr="00A74C18" w:rsidR="00A74C18" w:rsidP="00A74C18" w:rsidRDefault="00A74C18">
      <w:pPr>
        <w:jc w:val="both"/>
        <w:rPr>
          <w:rFonts w:ascii="Arial" w:hAnsi="Arial" w:cs="Arial"/>
          <w:sz w:val="20"/>
          <w:szCs w:val="20"/>
        </w:rPr>
      </w:pPr>
    </w:p>
    <w:p w:rsidRPr="00A74C18" w:rsidR="00A74C18" w:rsidP="00A74C18" w:rsidRDefault="00A74C18">
      <w:pPr>
        <w:jc w:val="both"/>
        <w:rPr>
          <w:rFonts w:ascii="Arial" w:hAnsi="Arial" w:cs="Arial"/>
          <w:sz w:val="20"/>
          <w:szCs w:val="20"/>
        </w:rPr>
      </w:pPr>
      <w:r w:rsidRPr="00A74C18">
        <w:rPr>
          <w:rFonts w:ascii="Arial" w:hAnsi="Arial" w:cs="Arial"/>
          <w:sz w:val="20"/>
          <w:szCs w:val="20"/>
        </w:rPr>
        <w:t xml:space="preserve">Příloha č. 1 – </w:t>
      </w:r>
      <w:r w:rsidR="000D6471">
        <w:rPr>
          <w:rFonts w:ascii="Arial" w:hAnsi="Arial" w:cs="Arial"/>
          <w:sz w:val="20"/>
          <w:szCs w:val="20"/>
        </w:rPr>
        <w:t>Výzva k podání nabídky</w:t>
      </w:r>
    </w:p>
    <w:p w:rsidR="000D6471" w:rsidP="00A74C18" w:rsidRDefault="00A74C18">
      <w:pPr>
        <w:jc w:val="both"/>
        <w:rPr>
          <w:rFonts w:ascii="Arial" w:hAnsi="Arial" w:cs="Arial"/>
          <w:sz w:val="20"/>
          <w:szCs w:val="20"/>
        </w:rPr>
      </w:pPr>
      <w:r w:rsidRPr="00A74C18">
        <w:rPr>
          <w:rFonts w:ascii="Arial" w:hAnsi="Arial" w:cs="Arial"/>
          <w:sz w:val="20"/>
          <w:szCs w:val="20"/>
        </w:rPr>
        <w:t xml:space="preserve">Příloha č. 2 </w:t>
      </w:r>
      <w:r w:rsidR="000D6471">
        <w:rPr>
          <w:rFonts w:ascii="Arial" w:hAnsi="Arial" w:cs="Arial"/>
          <w:sz w:val="20"/>
          <w:szCs w:val="20"/>
        </w:rPr>
        <w:t>–</w:t>
      </w:r>
      <w:r w:rsidRPr="00A74C18">
        <w:rPr>
          <w:rFonts w:ascii="Arial" w:hAnsi="Arial" w:cs="Arial"/>
          <w:sz w:val="20"/>
          <w:szCs w:val="20"/>
        </w:rPr>
        <w:t xml:space="preserve"> </w:t>
      </w:r>
      <w:r w:rsidR="000D6471">
        <w:rPr>
          <w:rFonts w:ascii="Arial" w:hAnsi="Arial" w:cs="Arial"/>
          <w:sz w:val="20"/>
          <w:szCs w:val="20"/>
        </w:rPr>
        <w:t xml:space="preserve">zadávací dokumentace </w:t>
      </w:r>
    </w:p>
    <w:p w:rsidR="000D6471" w:rsidP="00A74C18" w:rsidRDefault="00A74C18">
      <w:pPr>
        <w:jc w:val="both"/>
        <w:rPr>
          <w:rFonts w:ascii="Arial" w:hAnsi="Arial" w:cs="Arial"/>
          <w:sz w:val="20"/>
          <w:szCs w:val="20"/>
        </w:rPr>
      </w:pPr>
      <w:r w:rsidRPr="00A74C18">
        <w:rPr>
          <w:rFonts w:ascii="Arial" w:hAnsi="Arial" w:cs="Arial"/>
          <w:sz w:val="20"/>
          <w:szCs w:val="20"/>
        </w:rPr>
        <w:t xml:space="preserve">Příloha č. 3 – </w:t>
      </w:r>
      <w:r w:rsidR="000D6471">
        <w:rPr>
          <w:rFonts w:ascii="Arial" w:hAnsi="Arial" w:cs="Arial"/>
          <w:sz w:val="20"/>
          <w:szCs w:val="20"/>
        </w:rPr>
        <w:t>Nabídka dodavatele</w:t>
      </w:r>
    </w:p>
    <w:p w:rsidR="00CC2D4B" w:rsidP="00A74C18" w:rsidRDefault="00CC2D4B">
      <w:pPr>
        <w:rPr>
          <w:rFonts w:ascii="Arial" w:hAnsi="Arial" w:cs="Arial"/>
          <w:sz w:val="20"/>
          <w:szCs w:val="20"/>
        </w:rPr>
      </w:pPr>
    </w:p>
    <w:p w:rsidRPr="00A74C18" w:rsidR="00CC2D4B" w:rsidP="00A74C18" w:rsidRDefault="00CC2D4B">
      <w:pPr>
        <w:rPr>
          <w:rFonts w:ascii="Arial" w:hAnsi="Arial" w:cs="Arial"/>
          <w:sz w:val="20"/>
          <w:szCs w:val="20"/>
        </w:rPr>
      </w:pPr>
    </w:p>
    <w:p w:rsidR="00CC2D4B" w:rsidP="00A74C18" w:rsidRDefault="00463D9F">
      <w:pPr>
        <w:rPr>
          <w:rFonts w:ascii="Arial" w:hAnsi="Arial" w:cs="Arial"/>
          <w:sz w:val="20"/>
          <w:szCs w:val="20"/>
        </w:rPr>
      </w:pPr>
      <w:r>
        <w:rPr>
          <w:rFonts w:ascii="Arial" w:hAnsi="Arial" w:cs="Arial"/>
          <w:sz w:val="20"/>
          <w:szCs w:val="20"/>
        </w:rPr>
        <w:t xml:space="preserve">Brno </w:t>
      </w:r>
      <w:r w:rsidRPr="00A74C18" w:rsidR="00A74C18">
        <w:rPr>
          <w:rFonts w:ascii="Arial" w:hAnsi="Arial" w:cs="Arial"/>
          <w:sz w:val="20"/>
          <w:szCs w:val="20"/>
        </w:rPr>
        <w:t>dne</w:t>
      </w:r>
    </w:p>
    <w:p w:rsidR="00CC2D4B" w:rsidP="00A74C18" w:rsidRDefault="00CC2D4B">
      <w:pPr>
        <w:rPr>
          <w:rFonts w:ascii="Arial" w:hAnsi="Arial" w:cs="Arial"/>
          <w:sz w:val="20"/>
          <w:szCs w:val="20"/>
        </w:rPr>
      </w:pPr>
    </w:p>
    <w:p w:rsidR="00CC2D4B" w:rsidP="00A74C18" w:rsidRDefault="00CC2D4B">
      <w:pPr>
        <w:rPr>
          <w:rFonts w:ascii="Arial" w:hAnsi="Arial" w:cs="Arial"/>
          <w:sz w:val="20"/>
          <w:szCs w:val="20"/>
        </w:rPr>
      </w:pPr>
    </w:p>
    <w:p w:rsidR="00CC2D4B" w:rsidP="00A74C18" w:rsidRDefault="00CC2D4B">
      <w:pPr>
        <w:rPr>
          <w:rFonts w:ascii="Arial" w:hAnsi="Arial" w:cs="Arial"/>
          <w:sz w:val="20"/>
          <w:szCs w:val="20"/>
        </w:rPr>
      </w:pPr>
    </w:p>
    <w:p w:rsidR="00CC2D4B" w:rsidP="00A74C18" w:rsidRDefault="00CC2D4B">
      <w:pPr>
        <w:rPr>
          <w:rFonts w:ascii="Arial" w:hAnsi="Arial" w:cs="Arial"/>
          <w:sz w:val="20"/>
          <w:szCs w:val="20"/>
        </w:rPr>
      </w:pPr>
      <w:r>
        <w:rPr>
          <w:rFonts w:ascii="Arial" w:hAnsi="Arial" w:cs="Arial"/>
          <w:sz w:val="20"/>
          <w:szCs w:val="20"/>
        </w:rPr>
        <w:t>…………………………………………………</w:t>
      </w:r>
    </w:p>
    <w:p w:rsidR="00CC2D4B" w:rsidP="00A74C18" w:rsidRDefault="00CC2D4B">
      <w:pPr>
        <w:rPr>
          <w:rFonts w:ascii="Arial" w:hAnsi="Arial" w:cs="Arial"/>
          <w:sz w:val="20"/>
          <w:szCs w:val="20"/>
        </w:rPr>
      </w:pPr>
      <w:r>
        <w:rPr>
          <w:rFonts w:ascii="Arial" w:hAnsi="Arial" w:cs="Arial"/>
          <w:sz w:val="20"/>
          <w:szCs w:val="20"/>
        </w:rPr>
        <w:t>VODÁRENSKÁ AKCIOVÁ SPOLEČNOST, a.s.</w:t>
      </w:r>
    </w:p>
    <w:p w:rsidR="00463D9F" w:rsidP="00A74C18" w:rsidRDefault="00463D9F">
      <w:pPr>
        <w:rPr>
          <w:rFonts w:ascii="Arial" w:hAnsi="Arial" w:cs="Arial"/>
          <w:sz w:val="20"/>
          <w:szCs w:val="20"/>
        </w:rPr>
      </w:pPr>
      <w:r>
        <w:rPr>
          <w:rFonts w:ascii="Arial" w:hAnsi="Arial" w:cs="Arial"/>
          <w:sz w:val="20"/>
          <w:szCs w:val="20"/>
        </w:rPr>
        <w:t>Ing. Lubomír Gloc, generální ředitel</w:t>
      </w:r>
    </w:p>
    <w:p w:rsidR="00CC2D4B" w:rsidP="00A74C18" w:rsidRDefault="00CC2D4B">
      <w:pPr>
        <w:rPr>
          <w:rFonts w:ascii="Arial" w:hAnsi="Arial" w:cs="Arial"/>
          <w:sz w:val="20"/>
          <w:szCs w:val="20"/>
        </w:rPr>
      </w:pPr>
    </w:p>
    <w:p w:rsidR="00CC2D4B" w:rsidP="00A74C18" w:rsidRDefault="00CC2D4B">
      <w:pPr>
        <w:rPr>
          <w:rFonts w:ascii="Arial" w:hAnsi="Arial" w:cs="Arial"/>
          <w:sz w:val="20"/>
          <w:szCs w:val="20"/>
        </w:rPr>
      </w:pPr>
    </w:p>
    <w:p w:rsidR="00CC2D4B" w:rsidP="00A74C18" w:rsidRDefault="00CC2D4B">
      <w:pPr>
        <w:rPr>
          <w:rFonts w:ascii="Arial" w:hAnsi="Arial" w:cs="Arial"/>
          <w:sz w:val="20"/>
          <w:szCs w:val="20"/>
        </w:rPr>
      </w:pPr>
    </w:p>
    <w:p w:rsidR="00CC2D4B" w:rsidP="00A74C18" w:rsidRDefault="00CC2D4B">
      <w:pPr>
        <w:rPr>
          <w:rFonts w:ascii="Arial" w:hAnsi="Arial" w:cs="Arial"/>
          <w:sz w:val="20"/>
          <w:szCs w:val="20"/>
        </w:rPr>
      </w:pPr>
    </w:p>
    <w:p w:rsidR="00CC2D4B" w:rsidP="00A74C18" w:rsidRDefault="00A74C18">
      <w:pPr>
        <w:rPr>
          <w:rFonts w:ascii="Arial" w:hAnsi="Arial" w:cs="Arial"/>
          <w:sz w:val="20"/>
          <w:szCs w:val="20"/>
        </w:rPr>
      </w:pPr>
      <w:r w:rsidRPr="00A74C18">
        <w:rPr>
          <w:rFonts w:ascii="Arial" w:hAnsi="Arial" w:cs="Arial"/>
          <w:sz w:val="20"/>
          <w:szCs w:val="20"/>
          <w:highlight w:val="yellow"/>
        </w:rPr>
        <w:t>[</w:t>
      </w:r>
      <w:proofErr w:type="gramStart"/>
      <w:r w:rsidRPr="00A74C18">
        <w:rPr>
          <w:rFonts w:ascii="Arial" w:hAnsi="Arial" w:cs="Arial"/>
          <w:sz w:val="20"/>
          <w:szCs w:val="20"/>
          <w:highlight w:val="yellow"/>
        </w:rPr>
        <w:t>DOPLNIT]</w:t>
      </w:r>
      <w:r w:rsidRPr="00A74C18">
        <w:rPr>
          <w:rFonts w:ascii="Arial" w:hAnsi="Arial" w:cs="Arial"/>
          <w:sz w:val="20"/>
          <w:szCs w:val="20"/>
        </w:rPr>
        <w:t xml:space="preserve">      dne</w:t>
      </w:r>
      <w:proofErr w:type="gramEnd"/>
      <w:r w:rsidRPr="00A74C18">
        <w:rPr>
          <w:rFonts w:ascii="Arial" w:hAnsi="Arial" w:cs="Arial"/>
          <w:sz w:val="20"/>
          <w:szCs w:val="20"/>
        </w:rPr>
        <w:t xml:space="preserve"> </w:t>
      </w:r>
      <w:r w:rsidRPr="00A74C18">
        <w:rPr>
          <w:rFonts w:ascii="Arial" w:hAnsi="Arial" w:cs="Arial"/>
          <w:sz w:val="20"/>
          <w:szCs w:val="20"/>
          <w:highlight w:val="yellow"/>
        </w:rPr>
        <w:t>[DOPLNIT]</w:t>
      </w:r>
    </w:p>
    <w:p w:rsidR="00CC2D4B" w:rsidP="00A74C18" w:rsidRDefault="00CC2D4B">
      <w:pPr>
        <w:rPr>
          <w:rFonts w:ascii="Arial" w:hAnsi="Arial" w:cs="Arial"/>
          <w:sz w:val="20"/>
          <w:szCs w:val="20"/>
        </w:rPr>
      </w:pPr>
    </w:p>
    <w:p w:rsidR="00CC2D4B" w:rsidP="00A74C18" w:rsidRDefault="00CC2D4B">
      <w:pPr>
        <w:rPr>
          <w:rFonts w:ascii="Arial" w:hAnsi="Arial" w:cs="Arial"/>
          <w:sz w:val="20"/>
          <w:szCs w:val="20"/>
        </w:rPr>
      </w:pPr>
    </w:p>
    <w:p w:rsidR="00CC2D4B" w:rsidP="00A74C18" w:rsidRDefault="00CC2D4B">
      <w:pPr>
        <w:rPr>
          <w:rFonts w:ascii="Arial" w:hAnsi="Arial" w:cs="Arial"/>
          <w:sz w:val="20"/>
          <w:szCs w:val="20"/>
        </w:rPr>
      </w:pPr>
    </w:p>
    <w:p w:rsidR="00CC2D4B" w:rsidP="00A74C18" w:rsidRDefault="00CC2D4B">
      <w:pPr>
        <w:rPr>
          <w:rFonts w:ascii="Arial" w:hAnsi="Arial" w:cs="Arial"/>
          <w:sz w:val="20"/>
          <w:szCs w:val="20"/>
        </w:rPr>
      </w:pPr>
    </w:p>
    <w:p w:rsidR="00CC2D4B" w:rsidP="00A74C18" w:rsidRDefault="00CC2D4B">
      <w:pPr>
        <w:rPr>
          <w:rFonts w:ascii="Arial" w:hAnsi="Arial" w:cs="Arial"/>
          <w:sz w:val="20"/>
          <w:szCs w:val="20"/>
        </w:rPr>
      </w:pPr>
    </w:p>
    <w:p w:rsidR="00CC2D4B" w:rsidP="00A74C18" w:rsidRDefault="00CC2D4B">
      <w:pPr>
        <w:rPr>
          <w:rFonts w:ascii="Arial" w:hAnsi="Arial" w:cs="Arial"/>
          <w:sz w:val="20"/>
          <w:szCs w:val="20"/>
        </w:rPr>
      </w:pPr>
    </w:p>
    <w:p w:rsidR="00CC2D4B" w:rsidP="00CC2D4B" w:rsidRDefault="00CC2D4B">
      <w:pPr>
        <w:rPr>
          <w:rFonts w:ascii="Arial" w:hAnsi="Arial" w:cs="Arial"/>
          <w:sz w:val="20"/>
          <w:szCs w:val="20"/>
        </w:rPr>
      </w:pPr>
      <w:r w:rsidRPr="00A74C18">
        <w:rPr>
          <w:rFonts w:ascii="Arial" w:hAnsi="Arial" w:cs="Arial"/>
          <w:sz w:val="20"/>
          <w:szCs w:val="20"/>
          <w:highlight w:val="yellow"/>
        </w:rPr>
        <w:t>[PODPIS]</w:t>
      </w:r>
    </w:p>
    <w:p w:rsidR="00CC2D4B" w:rsidP="00A74C18" w:rsidRDefault="00CC2D4B">
      <w:pPr>
        <w:rPr>
          <w:rFonts w:ascii="Arial" w:hAnsi="Arial" w:cs="Arial"/>
          <w:sz w:val="20"/>
          <w:szCs w:val="20"/>
        </w:rPr>
      </w:pPr>
      <w:r>
        <w:rPr>
          <w:rFonts w:ascii="Arial" w:hAnsi="Arial" w:cs="Arial"/>
          <w:sz w:val="20"/>
          <w:szCs w:val="20"/>
        </w:rPr>
        <w:t>……………………………………………………..</w:t>
      </w:r>
    </w:p>
    <w:p w:rsidR="00CC2D4B" w:rsidP="00CC2D4B" w:rsidRDefault="00CC2D4B">
      <w:pPr>
        <w:rPr>
          <w:rFonts w:ascii="Arial" w:hAnsi="Arial" w:cs="Arial"/>
          <w:sz w:val="20"/>
          <w:szCs w:val="20"/>
        </w:rPr>
      </w:pPr>
      <w:r w:rsidRPr="00A74C18">
        <w:rPr>
          <w:rFonts w:ascii="Arial" w:hAnsi="Arial" w:cs="Arial"/>
          <w:sz w:val="20"/>
          <w:szCs w:val="20"/>
          <w:highlight w:val="yellow"/>
        </w:rPr>
        <w:t>[</w:t>
      </w:r>
      <w:r w:rsidRPr="00A74C18" w:rsidR="00A74C18">
        <w:rPr>
          <w:rFonts w:ascii="Arial" w:hAnsi="Arial" w:cs="Arial"/>
          <w:sz w:val="20"/>
          <w:szCs w:val="20"/>
          <w:highlight w:val="yellow"/>
        </w:rPr>
        <w:t>DOPLNIT OBCHODNÍ FIRMU/NÁZEV DODAVATELE]</w:t>
      </w:r>
    </w:p>
    <w:p w:rsidRPr="00A74C18" w:rsidR="00A74C18" w:rsidP="00CC2D4B" w:rsidRDefault="00CC2D4B">
      <w:pPr>
        <w:rPr>
          <w:rFonts w:ascii="Arial" w:hAnsi="Arial" w:cs="Arial"/>
          <w:sz w:val="20"/>
          <w:szCs w:val="20"/>
        </w:rPr>
      </w:pPr>
      <w:r w:rsidRPr="00A74C18">
        <w:rPr>
          <w:rFonts w:ascii="Arial" w:hAnsi="Arial" w:cs="Arial"/>
          <w:sz w:val="20"/>
          <w:szCs w:val="20"/>
          <w:highlight w:val="yellow"/>
        </w:rPr>
        <w:t>[DOPLNIT JMÉNO A PŘÍJMENÍ ZÁSTUPCE, FUNKCI</w:t>
      </w:r>
      <w:r w:rsidRPr="00A74C18">
        <w:rPr>
          <w:rFonts w:ascii="Arial" w:hAnsi="Arial" w:cs="Arial"/>
          <w:sz w:val="20"/>
          <w:szCs w:val="20"/>
        </w:rPr>
        <w:t xml:space="preserve">    </w:t>
      </w:r>
      <w:r w:rsidRPr="00A74C18" w:rsidR="00A74C18">
        <w:rPr>
          <w:rFonts w:ascii="Arial" w:hAnsi="Arial" w:cs="Arial"/>
          <w:sz w:val="20"/>
          <w:szCs w:val="20"/>
        </w:rPr>
        <w:t xml:space="preserve">                                                                            </w:t>
      </w:r>
    </w:p>
    <w:p w:rsidRPr="00A74C18" w:rsidR="002B43ED" w:rsidP="002B43ED" w:rsidRDefault="002B43ED">
      <w:pPr>
        <w:pStyle w:val="Odstavecseseznamem"/>
        <w:ind w:left="426"/>
        <w:jc w:val="both"/>
        <w:rPr>
          <w:rFonts w:ascii="Arial" w:hAnsi="Arial" w:cs="Arial"/>
          <w:color w:val="FF0000"/>
          <w:sz w:val="20"/>
          <w:szCs w:val="20"/>
        </w:rPr>
      </w:pPr>
    </w:p>
    <w:p w:rsidRPr="00A74C18" w:rsidR="002B43ED" w:rsidP="002B43ED" w:rsidRDefault="002B43ED">
      <w:pPr>
        <w:pStyle w:val="Odstavecseseznamem"/>
        <w:ind w:left="426"/>
        <w:jc w:val="both"/>
        <w:rPr>
          <w:rFonts w:ascii="Arial" w:hAnsi="Arial" w:cs="Arial"/>
          <w:color w:val="FF0000"/>
          <w:sz w:val="20"/>
          <w:szCs w:val="20"/>
        </w:rPr>
      </w:pPr>
    </w:p>
    <w:p w:rsidRPr="00A74C18" w:rsidR="002B43ED" w:rsidP="002B43ED" w:rsidRDefault="002B43ED">
      <w:pPr>
        <w:jc w:val="both"/>
        <w:rPr>
          <w:rFonts w:ascii="Arial" w:hAnsi="Arial" w:cs="Arial"/>
          <w:sz w:val="20"/>
          <w:szCs w:val="20"/>
        </w:rPr>
      </w:pPr>
    </w:p>
    <w:p w:rsidRPr="00A74C18" w:rsidR="002B43ED" w:rsidRDefault="002B43ED">
      <w:pPr>
        <w:rPr>
          <w:sz w:val="20"/>
          <w:szCs w:val="20"/>
        </w:rPr>
      </w:pPr>
    </w:p>
    <w:sectPr w:rsidRPr="00A74C18" w:rsidR="002B43ED" w:rsidSect="002B43ED">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520475" w:rsidP="002B43ED" w:rsidRDefault="00520475">
      <w:r>
        <w:separator/>
      </w:r>
    </w:p>
  </w:endnote>
  <w:endnote w:type="continuationSeparator" w:id="0">
    <w:p w:rsidR="00520475" w:rsidP="002B43ED" w:rsidRDefault="00520475">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520475" w:rsidP="002B43ED" w:rsidRDefault="00520475">
      <w:r>
        <w:separator/>
      </w:r>
    </w:p>
  </w:footnote>
  <w:footnote w:type="continuationSeparator" w:id="0">
    <w:p w:rsidR="00520475" w:rsidP="002B43ED" w:rsidRDefault="00520475">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2B43ED" w:rsidRDefault="002B43ED">
    <w:pPr>
      <w:pStyle w:val="Zhlav"/>
    </w:pPr>
    <w:r w:rsidRPr="00EC0D19">
      <w:rPr>
        <w:noProof/>
        <w:color w:val="2E74B5" w:themeColor="accent1" w:themeShade="BF"/>
        <w:lang w:eastAsia="cs-CZ"/>
      </w:rPr>
      <w:drawing>
        <wp:inline distT="0" distB="0" distL="0" distR="0">
          <wp:extent cx="2628900" cy="542091"/>
          <wp:effectExtent l="0" t="0" r="0" b="0"/>
          <wp:docPr id="4" name="Obrázek 4" descr="W:\PUBLICITA\VIZUÁLNÍ_IDENTITA\na web\OPZ_CB.jpg"/>
          <wp:cNvGraphicFramePr>
            <a:graphicFrameLocks noChangeAspect="true"/>
          </wp:cNvGraphicFramePr>
          <a:graphic>
            <a:graphicData uri="http://schemas.openxmlformats.org/drawingml/2006/picture">
              <pic:pic>
                <pic:nvPicPr>
                  <pic:cNvPr id="0" name="Picture 1" descr="W:\PUBLICITA\VIZUÁLNÍ_IDENTITA\na web\OPZ_CB.jpg"/>
                  <pic:cNvPicPr>
                    <a:picLocks noChangeAspect="true" noChangeArrowheads="true"/>
                  </pic:cNvPicPr>
                </pic:nvPicPr>
                <pic:blipFill>
                  <a:blip cstate="print"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33012" cy="542939"/>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A8F2FF2"/>
    <w:multiLevelType w:val="hybridMultilevel"/>
    <w:tmpl w:val="0E7AC99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10CA397E"/>
    <w:multiLevelType w:val="hybridMultilevel"/>
    <w:tmpl w:val="E05EF80E"/>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2767A5A"/>
    <w:multiLevelType w:val="hybridMultilevel"/>
    <w:tmpl w:val="96CC9E1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1B5E1E41"/>
    <w:multiLevelType w:val="hybridMultilevel"/>
    <w:tmpl w:val="49E64E78"/>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FF1168E"/>
    <w:multiLevelType w:val="hybridMultilevel"/>
    <w:tmpl w:val="EBFCA7F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441029E"/>
    <w:multiLevelType w:val="hybridMultilevel"/>
    <w:tmpl w:val="53206C92"/>
    <w:lvl w:ilvl="0" w:tplc="FFFFFFFF">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279C3BE9"/>
    <w:multiLevelType w:val="hybridMultilevel"/>
    <w:tmpl w:val="7DF21718"/>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2F941060"/>
    <w:multiLevelType w:val="hybridMultilevel"/>
    <w:tmpl w:val="C842462C"/>
    <w:lvl w:ilvl="0" w:tplc="04050001">
      <w:start w:val="1"/>
      <w:numFmt w:val="bullet"/>
      <w:lvlText w:val=""/>
      <w:lvlJc w:val="left"/>
      <w:pPr>
        <w:ind w:left="1146" w:hanging="360"/>
      </w:pPr>
      <w:rPr>
        <w:rFonts w:hint="default" w:ascii="Symbol" w:hAnsi="Symbol"/>
      </w:rPr>
    </w:lvl>
    <w:lvl w:ilvl="1" w:tplc="04050003" w:tentative="true">
      <w:start w:val="1"/>
      <w:numFmt w:val="bullet"/>
      <w:lvlText w:val="o"/>
      <w:lvlJc w:val="left"/>
      <w:pPr>
        <w:ind w:left="1866" w:hanging="360"/>
      </w:pPr>
      <w:rPr>
        <w:rFonts w:hint="default" w:ascii="Courier New" w:hAnsi="Courier New" w:cs="Courier New"/>
      </w:rPr>
    </w:lvl>
    <w:lvl w:ilvl="2" w:tplc="04050005" w:tentative="true">
      <w:start w:val="1"/>
      <w:numFmt w:val="bullet"/>
      <w:lvlText w:val=""/>
      <w:lvlJc w:val="left"/>
      <w:pPr>
        <w:ind w:left="2586" w:hanging="360"/>
      </w:pPr>
      <w:rPr>
        <w:rFonts w:hint="default" w:ascii="Wingdings" w:hAnsi="Wingdings"/>
      </w:rPr>
    </w:lvl>
    <w:lvl w:ilvl="3" w:tplc="04050001" w:tentative="true">
      <w:start w:val="1"/>
      <w:numFmt w:val="bullet"/>
      <w:lvlText w:val=""/>
      <w:lvlJc w:val="left"/>
      <w:pPr>
        <w:ind w:left="3306" w:hanging="360"/>
      </w:pPr>
      <w:rPr>
        <w:rFonts w:hint="default" w:ascii="Symbol" w:hAnsi="Symbol"/>
      </w:rPr>
    </w:lvl>
    <w:lvl w:ilvl="4" w:tplc="04050003" w:tentative="true">
      <w:start w:val="1"/>
      <w:numFmt w:val="bullet"/>
      <w:lvlText w:val="o"/>
      <w:lvlJc w:val="left"/>
      <w:pPr>
        <w:ind w:left="4026" w:hanging="360"/>
      </w:pPr>
      <w:rPr>
        <w:rFonts w:hint="default" w:ascii="Courier New" w:hAnsi="Courier New" w:cs="Courier New"/>
      </w:rPr>
    </w:lvl>
    <w:lvl w:ilvl="5" w:tplc="04050005" w:tentative="true">
      <w:start w:val="1"/>
      <w:numFmt w:val="bullet"/>
      <w:lvlText w:val=""/>
      <w:lvlJc w:val="left"/>
      <w:pPr>
        <w:ind w:left="4746" w:hanging="360"/>
      </w:pPr>
      <w:rPr>
        <w:rFonts w:hint="default" w:ascii="Wingdings" w:hAnsi="Wingdings"/>
      </w:rPr>
    </w:lvl>
    <w:lvl w:ilvl="6" w:tplc="04050001" w:tentative="true">
      <w:start w:val="1"/>
      <w:numFmt w:val="bullet"/>
      <w:lvlText w:val=""/>
      <w:lvlJc w:val="left"/>
      <w:pPr>
        <w:ind w:left="5466" w:hanging="360"/>
      </w:pPr>
      <w:rPr>
        <w:rFonts w:hint="default" w:ascii="Symbol" w:hAnsi="Symbol"/>
      </w:rPr>
    </w:lvl>
    <w:lvl w:ilvl="7" w:tplc="04050003" w:tentative="true">
      <w:start w:val="1"/>
      <w:numFmt w:val="bullet"/>
      <w:lvlText w:val="o"/>
      <w:lvlJc w:val="left"/>
      <w:pPr>
        <w:ind w:left="6186" w:hanging="360"/>
      </w:pPr>
      <w:rPr>
        <w:rFonts w:hint="default" w:ascii="Courier New" w:hAnsi="Courier New" w:cs="Courier New"/>
      </w:rPr>
    </w:lvl>
    <w:lvl w:ilvl="8" w:tplc="04050005" w:tentative="true">
      <w:start w:val="1"/>
      <w:numFmt w:val="bullet"/>
      <w:lvlText w:val=""/>
      <w:lvlJc w:val="left"/>
      <w:pPr>
        <w:ind w:left="6906" w:hanging="360"/>
      </w:pPr>
      <w:rPr>
        <w:rFonts w:hint="default" w:ascii="Wingdings" w:hAnsi="Wingdings"/>
      </w:rPr>
    </w:lvl>
  </w:abstractNum>
  <w:abstractNum w:abstractNumId="8">
    <w:nsid w:val="313F0238"/>
    <w:multiLevelType w:val="hybridMultilevel"/>
    <w:tmpl w:val="5838BE86"/>
    <w:lvl w:ilvl="0" w:tplc="F36ADF04">
      <w:start w:val="1"/>
      <w:numFmt w:val="decimal"/>
      <w:lvlText w:val="%1."/>
      <w:lvlJc w:val="left"/>
      <w:pPr>
        <w:ind w:left="786" w:hanging="360"/>
      </w:pPr>
      <w:rPr>
        <w:rFonts w:hint="default"/>
      </w:rPr>
    </w:lvl>
    <w:lvl w:ilvl="1" w:tplc="04050019" w:tentative="true">
      <w:start w:val="1"/>
      <w:numFmt w:val="lowerLetter"/>
      <w:lvlText w:val="%2."/>
      <w:lvlJc w:val="left"/>
      <w:pPr>
        <w:ind w:left="1506" w:hanging="360"/>
      </w:pPr>
    </w:lvl>
    <w:lvl w:ilvl="2" w:tplc="0405001B" w:tentative="true">
      <w:start w:val="1"/>
      <w:numFmt w:val="lowerRoman"/>
      <w:lvlText w:val="%3."/>
      <w:lvlJc w:val="right"/>
      <w:pPr>
        <w:ind w:left="2226" w:hanging="180"/>
      </w:pPr>
    </w:lvl>
    <w:lvl w:ilvl="3" w:tplc="0405000F" w:tentative="true">
      <w:start w:val="1"/>
      <w:numFmt w:val="decimal"/>
      <w:lvlText w:val="%4."/>
      <w:lvlJc w:val="left"/>
      <w:pPr>
        <w:ind w:left="2946" w:hanging="360"/>
      </w:pPr>
    </w:lvl>
    <w:lvl w:ilvl="4" w:tplc="04050019" w:tentative="true">
      <w:start w:val="1"/>
      <w:numFmt w:val="lowerLetter"/>
      <w:lvlText w:val="%5."/>
      <w:lvlJc w:val="left"/>
      <w:pPr>
        <w:ind w:left="3666" w:hanging="360"/>
      </w:pPr>
    </w:lvl>
    <w:lvl w:ilvl="5" w:tplc="0405001B" w:tentative="true">
      <w:start w:val="1"/>
      <w:numFmt w:val="lowerRoman"/>
      <w:lvlText w:val="%6."/>
      <w:lvlJc w:val="right"/>
      <w:pPr>
        <w:ind w:left="4386" w:hanging="180"/>
      </w:pPr>
    </w:lvl>
    <w:lvl w:ilvl="6" w:tplc="0405000F" w:tentative="true">
      <w:start w:val="1"/>
      <w:numFmt w:val="decimal"/>
      <w:lvlText w:val="%7."/>
      <w:lvlJc w:val="left"/>
      <w:pPr>
        <w:ind w:left="5106" w:hanging="360"/>
      </w:pPr>
    </w:lvl>
    <w:lvl w:ilvl="7" w:tplc="04050019" w:tentative="true">
      <w:start w:val="1"/>
      <w:numFmt w:val="lowerLetter"/>
      <w:lvlText w:val="%8."/>
      <w:lvlJc w:val="left"/>
      <w:pPr>
        <w:ind w:left="5826" w:hanging="360"/>
      </w:pPr>
    </w:lvl>
    <w:lvl w:ilvl="8" w:tplc="0405001B" w:tentative="true">
      <w:start w:val="1"/>
      <w:numFmt w:val="lowerRoman"/>
      <w:lvlText w:val="%9."/>
      <w:lvlJc w:val="right"/>
      <w:pPr>
        <w:ind w:left="6546" w:hanging="180"/>
      </w:pPr>
    </w:lvl>
  </w:abstractNum>
  <w:abstractNum w:abstractNumId="9">
    <w:nsid w:val="34141DD1"/>
    <w:multiLevelType w:val="hybridMultilevel"/>
    <w:tmpl w:val="08EC99AC"/>
    <w:lvl w:ilvl="0" w:tplc="C5BC7312">
      <w:start w:val="1"/>
      <w:numFmt w:val="lowerLetter"/>
      <w:lvlText w:val="%1)"/>
      <w:lvlJc w:val="left"/>
      <w:pPr>
        <w:ind w:left="786" w:hanging="360"/>
      </w:pPr>
      <w:rPr>
        <w:rFonts w:hint="default"/>
      </w:rPr>
    </w:lvl>
    <w:lvl w:ilvl="1" w:tplc="04050019" w:tentative="true">
      <w:start w:val="1"/>
      <w:numFmt w:val="lowerLetter"/>
      <w:lvlText w:val="%2."/>
      <w:lvlJc w:val="left"/>
      <w:pPr>
        <w:ind w:left="1506" w:hanging="360"/>
      </w:pPr>
    </w:lvl>
    <w:lvl w:ilvl="2" w:tplc="0405001B" w:tentative="true">
      <w:start w:val="1"/>
      <w:numFmt w:val="lowerRoman"/>
      <w:lvlText w:val="%3."/>
      <w:lvlJc w:val="right"/>
      <w:pPr>
        <w:ind w:left="2226" w:hanging="180"/>
      </w:pPr>
    </w:lvl>
    <w:lvl w:ilvl="3" w:tplc="0405000F" w:tentative="true">
      <w:start w:val="1"/>
      <w:numFmt w:val="decimal"/>
      <w:lvlText w:val="%4."/>
      <w:lvlJc w:val="left"/>
      <w:pPr>
        <w:ind w:left="2946" w:hanging="360"/>
      </w:pPr>
    </w:lvl>
    <w:lvl w:ilvl="4" w:tplc="04050019" w:tentative="true">
      <w:start w:val="1"/>
      <w:numFmt w:val="lowerLetter"/>
      <w:lvlText w:val="%5."/>
      <w:lvlJc w:val="left"/>
      <w:pPr>
        <w:ind w:left="3666" w:hanging="360"/>
      </w:pPr>
    </w:lvl>
    <w:lvl w:ilvl="5" w:tplc="0405001B" w:tentative="true">
      <w:start w:val="1"/>
      <w:numFmt w:val="lowerRoman"/>
      <w:lvlText w:val="%6."/>
      <w:lvlJc w:val="right"/>
      <w:pPr>
        <w:ind w:left="4386" w:hanging="180"/>
      </w:pPr>
    </w:lvl>
    <w:lvl w:ilvl="6" w:tplc="0405000F" w:tentative="true">
      <w:start w:val="1"/>
      <w:numFmt w:val="decimal"/>
      <w:lvlText w:val="%7."/>
      <w:lvlJc w:val="left"/>
      <w:pPr>
        <w:ind w:left="5106" w:hanging="360"/>
      </w:pPr>
    </w:lvl>
    <w:lvl w:ilvl="7" w:tplc="04050019" w:tentative="true">
      <w:start w:val="1"/>
      <w:numFmt w:val="lowerLetter"/>
      <w:lvlText w:val="%8."/>
      <w:lvlJc w:val="left"/>
      <w:pPr>
        <w:ind w:left="5826" w:hanging="360"/>
      </w:pPr>
    </w:lvl>
    <w:lvl w:ilvl="8" w:tplc="0405001B" w:tentative="true">
      <w:start w:val="1"/>
      <w:numFmt w:val="lowerRoman"/>
      <w:lvlText w:val="%9."/>
      <w:lvlJc w:val="right"/>
      <w:pPr>
        <w:ind w:left="6546" w:hanging="180"/>
      </w:pPr>
    </w:lvl>
  </w:abstractNum>
  <w:abstractNum w:abstractNumId="10">
    <w:nsid w:val="421E3CE5"/>
    <w:multiLevelType w:val="hybridMultilevel"/>
    <w:tmpl w:val="77CEB9D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528E4E8D"/>
    <w:multiLevelType w:val="hybridMultilevel"/>
    <w:tmpl w:val="7012E2A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57A404B6"/>
    <w:multiLevelType w:val="hybridMultilevel"/>
    <w:tmpl w:val="E618B9FA"/>
    <w:lvl w:ilvl="0" w:tplc="7488EAEC">
      <w:start w:val="1"/>
      <w:numFmt w:val="decimal"/>
      <w:lvlText w:val="%1."/>
      <w:lvlJc w:val="left"/>
      <w:pPr>
        <w:ind w:left="1410" w:hanging="105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59A37EEF"/>
    <w:multiLevelType w:val="hybridMultilevel"/>
    <w:tmpl w:val="D114961E"/>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7E6E0D78"/>
    <w:multiLevelType w:val="hybridMultilevel"/>
    <w:tmpl w:val="61D494F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7E810029"/>
    <w:multiLevelType w:val="hybridMultilevel"/>
    <w:tmpl w:val="1B780B5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2"/>
  </w:num>
  <w:num w:numId="2">
    <w:abstractNumId w:val="11"/>
  </w:num>
  <w:num w:numId="3">
    <w:abstractNumId w:val="6"/>
  </w:num>
  <w:num w:numId="4">
    <w:abstractNumId w:val="2"/>
  </w:num>
  <w:num w:numId="5">
    <w:abstractNumId w:val="15"/>
  </w:num>
  <w:num w:numId="6">
    <w:abstractNumId w:val="4"/>
  </w:num>
  <w:num w:numId="7">
    <w:abstractNumId w:val="5"/>
  </w:num>
  <w:num w:numId="8">
    <w:abstractNumId w:val="1"/>
  </w:num>
  <w:num w:numId="9">
    <w:abstractNumId w:val="8"/>
  </w:num>
  <w:num w:numId="10">
    <w:abstractNumId w:val="10"/>
  </w:num>
  <w:num w:numId="11">
    <w:abstractNumId w:val="9"/>
  </w:num>
  <w:num w:numId="12">
    <w:abstractNumId w:val="14"/>
  </w:num>
  <w:num w:numId="13">
    <w:abstractNumId w:val="0"/>
  </w:num>
  <w:num w:numId="14">
    <w:abstractNumId w:val="3"/>
  </w:num>
  <w:num w:numId="15">
    <w:abstractNumId w:val="13"/>
  </w:num>
  <w:num w:numId="16">
    <w:abstractNumId w:val="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ED"/>
    <w:rsid w:val="00070E28"/>
    <w:rsid w:val="000D6471"/>
    <w:rsid w:val="001013CC"/>
    <w:rsid w:val="00154362"/>
    <w:rsid w:val="00154C6D"/>
    <w:rsid w:val="00183773"/>
    <w:rsid w:val="001E356D"/>
    <w:rsid w:val="002319D5"/>
    <w:rsid w:val="002517D5"/>
    <w:rsid w:val="002B43ED"/>
    <w:rsid w:val="003E03F8"/>
    <w:rsid w:val="00415A72"/>
    <w:rsid w:val="00462F23"/>
    <w:rsid w:val="00463D9F"/>
    <w:rsid w:val="00520475"/>
    <w:rsid w:val="00636187"/>
    <w:rsid w:val="00652A5B"/>
    <w:rsid w:val="006A7BFE"/>
    <w:rsid w:val="006E7545"/>
    <w:rsid w:val="00700AD9"/>
    <w:rsid w:val="00722146"/>
    <w:rsid w:val="00730264"/>
    <w:rsid w:val="00757C52"/>
    <w:rsid w:val="007F0B1D"/>
    <w:rsid w:val="00984286"/>
    <w:rsid w:val="009C2140"/>
    <w:rsid w:val="009C2FFA"/>
    <w:rsid w:val="009D495B"/>
    <w:rsid w:val="00A74C18"/>
    <w:rsid w:val="00AE021C"/>
    <w:rsid w:val="00BB77F7"/>
    <w:rsid w:val="00C16E05"/>
    <w:rsid w:val="00C54066"/>
    <w:rsid w:val="00CC2D4B"/>
    <w:rsid w:val="00D47CC6"/>
    <w:rsid w:val="00D734CA"/>
    <w:rsid w:val="00D93F2A"/>
    <w:rsid w:val="00DE531B"/>
    <w:rsid w:val="00E14F51"/>
    <w:rsid w:val="00F20883"/>
    <w:rsid w:val="00F44681"/>
    <w:rsid w:val="00F67A5F"/>
    <w:rsid w:val="00FE25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E9B66AE8-61C5-47E7-A827-C04744AA1DA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2B43ED"/>
    <w:pPr>
      <w:spacing w:after="0" w:line="240" w:lineRule="auto"/>
    </w:pPr>
    <w:rPr>
      <w:rFonts w:ascii="Times New Roman" w:hAnsi="Times New Roman" w:eastAsia="Times New Roman" w:cs="Times New Roman"/>
      <w:sz w:val="24"/>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2B43ED"/>
    <w:pPr>
      <w:tabs>
        <w:tab w:val="center" w:pos="4536"/>
        <w:tab w:val="right" w:pos="9072"/>
      </w:tabs>
    </w:pPr>
  </w:style>
  <w:style w:type="character" w:styleId="ZhlavChar" w:customStyle="true">
    <w:name w:val="Záhlaví Char"/>
    <w:basedOn w:val="Standardnpsmoodstavce"/>
    <w:link w:val="Zhlav"/>
    <w:uiPriority w:val="99"/>
    <w:rsid w:val="002B43ED"/>
  </w:style>
  <w:style w:type="paragraph" w:styleId="Zpat">
    <w:name w:val="footer"/>
    <w:basedOn w:val="Normln"/>
    <w:link w:val="ZpatChar"/>
    <w:uiPriority w:val="99"/>
    <w:unhideWhenUsed/>
    <w:rsid w:val="002B43ED"/>
    <w:pPr>
      <w:tabs>
        <w:tab w:val="center" w:pos="4536"/>
        <w:tab w:val="right" w:pos="9072"/>
      </w:tabs>
    </w:pPr>
  </w:style>
  <w:style w:type="character" w:styleId="ZpatChar" w:customStyle="true">
    <w:name w:val="Zápatí Char"/>
    <w:basedOn w:val="Standardnpsmoodstavce"/>
    <w:link w:val="Zpat"/>
    <w:uiPriority w:val="99"/>
    <w:rsid w:val="002B43ED"/>
  </w:style>
  <w:style w:type="paragraph" w:styleId="lnek" w:customStyle="true">
    <w:name w:val="Článek"/>
    <w:basedOn w:val="Normln"/>
    <w:rsid w:val="002B43ED"/>
    <w:pPr>
      <w:keepNext/>
      <w:keepLines/>
      <w:tabs>
        <w:tab w:val="left" w:pos="2520"/>
      </w:tabs>
      <w:spacing w:before="360" w:after="240"/>
      <w:jc w:val="center"/>
    </w:pPr>
    <w:rPr>
      <w:rFonts w:ascii="Arial" w:hAnsi="Arial" w:cs="Arial"/>
      <w:b/>
      <w:sz w:val="22"/>
      <w:szCs w:val="22"/>
      <w:lang w:eastAsia="cs-CZ"/>
    </w:rPr>
  </w:style>
  <w:style w:type="paragraph" w:styleId="Odstavecseseznamem">
    <w:name w:val="List Paragraph"/>
    <w:basedOn w:val="Normln"/>
    <w:link w:val="OdstavecseseznamemChar"/>
    <w:uiPriority w:val="34"/>
    <w:qFormat/>
    <w:rsid w:val="002B43ED"/>
    <w:pPr>
      <w:ind w:left="720"/>
      <w:contextualSpacing/>
    </w:pPr>
  </w:style>
  <w:style w:type="character" w:styleId="OdstavecseseznamemChar" w:customStyle="true">
    <w:name w:val="Odstavec se seznamem Char"/>
    <w:link w:val="Odstavecseseznamem"/>
    <w:uiPriority w:val="34"/>
    <w:rsid w:val="002B43ED"/>
    <w:rPr>
      <w:rFonts w:ascii="Times New Roman" w:hAnsi="Times New Roman" w:eastAsia="Times New Roman" w:cs="Times New Roman"/>
      <w:sz w:val="24"/>
      <w:szCs w:val="24"/>
    </w:rPr>
  </w:style>
  <w:style w:type="paragraph" w:styleId="Default" w:customStyle="true">
    <w:name w:val="Default"/>
    <w:rsid w:val="00A74C18"/>
    <w:pPr>
      <w:autoSpaceDE w:val="false"/>
      <w:autoSpaceDN w:val="false"/>
      <w:adjustRightInd w:val="false"/>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A74C18"/>
    <w:rPr>
      <w:color w:val="0B918E"/>
      <w:u w:val="single"/>
    </w:rPr>
  </w:style>
  <w:style w:type="paragraph" w:styleId="Textbubliny">
    <w:name w:val="Balloon Text"/>
    <w:basedOn w:val="Normln"/>
    <w:link w:val="TextbublinyChar"/>
    <w:uiPriority w:val="99"/>
    <w:semiHidden/>
    <w:unhideWhenUsed/>
    <w:rsid w:val="00BB77F7"/>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BB77F7"/>
    <w:rPr>
      <w:rFonts w:ascii="Segoe UI" w:hAnsi="Segoe UI" w:eastAsia="Times New Roman" w:cs="Segoe UI"/>
      <w:sz w:val="18"/>
      <w:szCs w:val="18"/>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ettings.xml" Type="http://schemas.openxmlformats.org/officeDocument/2006/relationships/settings" Id="rId3"/>
    <Relationship TargetMode="External" Target="http://www.esfcr.cz" Type="http://schemas.openxmlformats.org/officeDocument/2006/relationships/hyperlink"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8</properties:Pages>
  <properties:Words>3158</properties:Words>
  <properties:Characters>18637</properties:Characters>
  <properties:Lines>155</properties:Lines>
  <properties:Paragraphs>43</properties:Paragraphs>
  <properties:TotalTime>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21752</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2020-07-02T07:42:00Z</dcterms:created>
  <dc:creator/>
  <dc:description/>
  <cp:keywords/>
  <cp:lastModifiedBy/>
  <cp:lastPrinted>2020-07-02T05:12:00Z</cp:lastPrinted>
  <dcterms:modified xmlns:xsi="http://www.w3.org/2001/XMLSchema-instance" xsi:type="dcterms:W3CDTF">2020-07-02T07:42:00Z</dcterms:modified>
  <cp:revision>2</cp:revision>
  <dc:subject/>
  <dc:title/>
</cp:coreProperties>
</file>