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7AB1B489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404FAA" w:rsidR="00404FAA">
        <w:rPr>
          <w:rFonts w:ascii="Arial" w:hAnsi="Arial" w:cs="Arial"/>
          <w:b/>
        </w:rPr>
        <w:t>10 - Zásady práce s agresivním klientem, prevence a řešení konfliktů</w:t>
      </w:r>
      <w:r w:rsidR="00404FAA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E1482F" w:rsidP="00EC01E9" w:rsidRDefault="00E1482F" w14:paraId="5FDBCD05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A25FD7" w:rsidRDefault="00A25FD7" w14:paraId="5629118E" w14:textId="77777777">
      <w:r>
        <w:separator/>
      </w:r>
    </w:p>
  </w:endnote>
  <w:endnote w:type="continuationSeparator" w:id="0">
    <w:p w:rsidR="00A25FD7" w:rsidRDefault="00A25FD7" w14:paraId="326A6CC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E1482F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A25FD7" w:rsidRDefault="00A25FD7" w14:paraId="177BC838" w14:textId="77777777">
      <w:r>
        <w:separator/>
      </w:r>
    </w:p>
  </w:footnote>
  <w:footnote w:type="continuationSeparator" w:id="0">
    <w:p w:rsidR="00A25FD7" w:rsidRDefault="00A25FD7" w14:paraId="20BE0E7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4FA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25FD7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1482F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01E9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24905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249</properties:Words>
  <properties:Characters>1603</properties:Characters>
  <properties:Lines>13</properties:Lines>
  <properties:Paragraphs>3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2020-10-21T09:23:00Z</dcterms:modified>
  <cp:revision>21</cp:revision>
  <dc:subject/>
  <dc:title>Holec Zuska a Partneři Template</dc:title>
</cp:coreProperties>
</file>