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EE" w:rsidRDefault="008839F1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Příloha č. 4: část 1</w:t>
      </w:r>
    </w:p>
    <w:p w:rsidR="002374EE" w:rsidRDefault="002374EE">
      <w:pPr>
        <w:pStyle w:val="Default"/>
      </w:pPr>
    </w:p>
    <w:p w:rsidR="002374EE" w:rsidRDefault="008839F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F5126E">
        <w:rPr>
          <w:b/>
          <w:bCs/>
          <w:sz w:val="32"/>
          <w:szCs w:val="32"/>
        </w:rPr>
        <w:t xml:space="preserve"> části č. 1</w:t>
      </w:r>
    </w:p>
    <w:p w:rsidR="00F5126E" w:rsidRDefault="00F5126E" w:rsidP="00F5126E">
      <w:pPr>
        <w:jc w:val="both"/>
      </w:pPr>
      <w:r>
        <w:t xml:space="preserve">Předmětem této části zakázky je dodávka a zpracování pasportů pro členské obce mikroregionu. </w:t>
      </w:r>
      <w:r>
        <w:rPr>
          <w:bCs/>
          <w:color w:val="000000"/>
        </w:rPr>
        <w:t>Součástí dodávky pasportů bude také zavedení a instalace vhodného softwaru pro práci s prostorovými daty včetně zaškolení uživatelů a technické podpory, za provoz tohoto softwaru nesmí být účtovány další poplatky. Tento software bude implementovaný</w:t>
      </w:r>
      <w:r w:rsidR="00C66845">
        <w:rPr>
          <w:bCs/>
          <w:color w:val="000000"/>
        </w:rPr>
        <w:t xml:space="preserve"> v obc</w:t>
      </w:r>
      <w:r w:rsidR="005C3055">
        <w:rPr>
          <w:bCs/>
          <w:color w:val="000000"/>
        </w:rPr>
        <w:t>i</w:t>
      </w:r>
      <w:r w:rsidR="00C66845">
        <w:rPr>
          <w:bCs/>
          <w:color w:val="000000"/>
        </w:rPr>
        <w:t xml:space="preserve"> Drslavice, Hradčovice, Popovice a Podolí.</w:t>
      </w:r>
    </w:p>
    <w:p w:rsidR="00F5126E" w:rsidRDefault="00F5126E" w:rsidP="00F5126E">
      <w:r>
        <w:t>Předmět dodávky jednotlivých pasportů bude následující:</w:t>
      </w:r>
    </w:p>
    <w:p w:rsidR="002374EE" w:rsidRDefault="008839F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Pasport veřejné zeleně</w:t>
      </w:r>
    </w:p>
    <w:p w:rsidR="002374EE" w:rsidRDefault="008839F1">
      <w:pPr>
        <w:jc w:val="both"/>
      </w:pPr>
      <w:r>
        <w:t>Pasport veřejné zeleně v obcích Drslavice, Hradčovice, Popovice a Podolí bude základní evidencí travnatých ploch, parků, stromů, keřů, záhonů trvalých či jednoletých rostlin a může sloužit jako základní podklad pro rozhodování o správě obecní zeleně. Výstupy pasportu budou obsahovat následující atributy.</w:t>
      </w:r>
    </w:p>
    <w:p w:rsidR="002374EE" w:rsidRDefault="008839F1">
      <w:pPr>
        <w:jc w:val="both"/>
      </w:pPr>
      <w:r>
        <w:t>Terénní šetření stanoví následující prvky</w:t>
      </w:r>
    </w:p>
    <w:p w:rsidR="002374EE" w:rsidRDefault="008839F1">
      <w:pPr>
        <w:pStyle w:val="Odstavecseseznamem"/>
        <w:numPr>
          <w:ilvl w:val="0"/>
          <w:numId w:val="1"/>
        </w:numPr>
        <w:spacing w:after="200" w:line="276" w:lineRule="auto"/>
        <w:jc w:val="both"/>
      </w:pPr>
      <w:r>
        <w:t xml:space="preserve">typ zeleně </w:t>
      </w:r>
    </w:p>
    <w:p w:rsidR="002374EE" w:rsidRDefault="008839F1">
      <w:pPr>
        <w:pStyle w:val="Odstavecseseznamem"/>
        <w:numPr>
          <w:ilvl w:val="0"/>
          <w:numId w:val="1"/>
        </w:numPr>
        <w:spacing w:after="200" w:line="276" w:lineRule="auto"/>
        <w:jc w:val="both"/>
      </w:pPr>
      <w:r>
        <w:t xml:space="preserve">výměra u plošných prvků zeleně (parky, trávníky, záhony, dětská hřiště apod.) </w:t>
      </w:r>
    </w:p>
    <w:p w:rsidR="002374EE" w:rsidRDefault="008839F1">
      <w:pPr>
        <w:pStyle w:val="Odstavecseseznamem"/>
        <w:numPr>
          <w:ilvl w:val="0"/>
          <w:numId w:val="1"/>
        </w:numPr>
        <w:spacing w:after="200" w:line="276" w:lineRule="auto"/>
        <w:jc w:val="both"/>
      </w:pPr>
      <w:r>
        <w:t xml:space="preserve">počty jednotlivých prvků, jako jsou stromy, keře. </w:t>
      </w:r>
    </w:p>
    <w:p w:rsidR="002374EE" w:rsidRDefault="008839F1">
      <w:pPr>
        <w:pStyle w:val="Odstavecseseznamem"/>
        <w:numPr>
          <w:ilvl w:val="0"/>
          <w:numId w:val="1"/>
        </w:numPr>
        <w:spacing w:after="200" w:line="276" w:lineRule="auto"/>
        <w:jc w:val="both"/>
      </w:pPr>
      <w:r>
        <w:t xml:space="preserve">u dřevin se stanoví jejich druh, </w:t>
      </w:r>
    </w:p>
    <w:p w:rsidR="002374EE" w:rsidRDefault="008839F1">
      <w:pPr>
        <w:pStyle w:val="Odstavecseseznamem"/>
        <w:numPr>
          <w:ilvl w:val="0"/>
          <w:numId w:val="1"/>
        </w:numPr>
        <w:spacing w:after="200" w:line="276" w:lineRule="auto"/>
        <w:jc w:val="both"/>
      </w:pPr>
      <w:r>
        <w:t xml:space="preserve">skladba (listnaté, jehličnaté, smíšené) a u živých plotů jejich tvarování. U stromů a skupin stromů se stanovuje zápoj, skladba jako v případě keřů, sadovnická hodnota zdraví, estetický význam a poškození dřeviny. </w:t>
      </w:r>
    </w:p>
    <w:p w:rsidR="002374EE" w:rsidRDefault="008839F1">
      <w:pPr>
        <w:jc w:val="both"/>
      </w:pPr>
      <w:r>
        <w:t>Pasport bude rozdělen do dvou částí. Mapová část zobrazující prostorové umístění jednotlivých prvků ve vztahu k vymezeným hranicím (parcely, vymezení základních ploch apod.)</w:t>
      </w:r>
      <w:r>
        <w:rPr>
          <w:bCs/>
          <w:color w:val="000000"/>
        </w:rPr>
        <w:t>.</w:t>
      </w:r>
      <w:r>
        <w:t xml:space="preserve"> Datová část bude obsahovat kvalitativní a kvantitativní údaje o jednotlivých prvcích obecní zeleně.</w:t>
      </w:r>
      <w:r>
        <w:rPr>
          <w:b/>
        </w:rPr>
        <w:t xml:space="preserve"> </w:t>
      </w:r>
      <w:r>
        <w:t xml:space="preserve">Digitální výstup bude ve formátu pdf, </w:t>
      </w:r>
      <w:r>
        <w:rPr>
          <w:bCs/>
          <w:color w:val="000000"/>
        </w:rPr>
        <w:t>dgn, dwg a shp.</w:t>
      </w:r>
    </w:p>
    <w:p w:rsidR="002374EE" w:rsidRDefault="008839F1">
      <w:pPr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Popisné údaje v obcích:</w:t>
      </w:r>
    </w:p>
    <w:tbl>
      <w:tblPr>
        <w:tblW w:w="9062" w:type="dxa"/>
        <w:tblCellMar>
          <w:left w:w="10" w:type="dxa"/>
          <w:right w:w="10" w:type="dxa"/>
        </w:tblCellMar>
        <w:tblLook w:val="0000"/>
      </w:tblPr>
      <w:tblGrid>
        <w:gridCol w:w="4531"/>
        <w:gridCol w:w="4531"/>
      </w:tblGrid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Obec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20"/>
              </w:rPr>
              <w:t>Výměra zeleně (m</w:t>
            </w:r>
            <w:r>
              <w:rPr>
                <w:b/>
                <w:bCs/>
                <w:color w:val="000000"/>
                <w:sz w:val="20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)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Drslavice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6 000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Hradčovice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8 300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Popovice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10 000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Podolí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20 000</w:t>
            </w:r>
          </w:p>
        </w:tc>
      </w:tr>
    </w:tbl>
    <w:p w:rsidR="00F5126E" w:rsidRDefault="00F5126E">
      <w:pPr>
        <w:spacing w:before="100" w:after="10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sectPr w:rsidR="00F5126E" w:rsidSect="00B8789B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44E" w:rsidRDefault="00F1644E">
      <w:pPr>
        <w:spacing w:after="0" w:line="240" w:lineRule="auto"/>
      </w:pPr>
      <w:r>
        <w:separator/>
      </w:r>
    </w:p>
  </w:endnote>
  <w:endnote w:type="continuationSeparator" w:id="0">
    <w:p w:rsidR="00F1644E" w:rsidRDefault="00F1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2679603"/>
      <w:docPartObj>
        <w:docPartGallery w:val="Page Numbers (Bottom of Page)"/>
        <w:docPartUnique/>
      </w:docPartObj>
    </w:sdtPr>
    <w:sdtContent>
      <w:p w:rsidR="001B5FE8" w:rsidRDefault="00510EF4">
        <w:pPr>
          <w:pStyle w:val="Zpat"/>
          <w:jc w:val="center"/>
        </w:pPr>
        <w:r>
          <w:fldChar w:fldCharType="begin"/>
        </w:r>
        <w:r w:rsidR="001B5FE8">
          <w:instrText>PAGE   \* MERGEFORMAT</w:instrText>
        </w:r>
        <w:r>
          <w:fldChar w:fldCharType="separate"/>
        </w:r>
        <w:r w:rsidR="00F1644E">
          <w:rPr>
            <w:noProof/>
          </w:rPr>
          <w:t>1</w:t>
        </w:r>
        <w:r>
          <w:fldChar w:fldCharType="end"/>
        </w:r>
      </w:p>
    </w:sdtContent>
  </w:sdt>
  <w:p w:rsidR="001B5FE8" w:rsidRDefault="001B5F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44E" w:rsidRDefault="00F1644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44E" w:rsidRDefault="00F16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418"/>
    <w:multiLevelType w:val="multilevel"/>
    <w:tmpl w:val="37B6941A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>
    <w:nsid w:val="33481D34"/>
    <w:multiLevelType w:val="multilevel"/>
    <w:tmpl w:val="1C3A63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214381A"/>
    <w:multiLevelType w:val="multilevel"/>
    <w:tmpl w:val="E97AB33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41F673E"/>
    <w:multiLevelType w:val="multilevel"/>
    <w:tmpl w:val="F79A90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74EE"/>
    <w:rsid w:val="00075B1A"/>
    <w:rsid w:val="001B5FE8"/>
    <w:rsid w:val="002374EE"/>
    <w:rsid w:val="00384A68"/>
    <w:rsid w:val="00510EF4"/>
    <w:rsid w:val="005C3055"/>
    <w:rsid w:val="008362DD"/>
    <w:rsid w:val="008839F1"/>
    <w:rsid w:val="00AD7E03"/>
    <w:rsid w:val="00B165E5"/>
    <w:rsid w:val="00B8789B"/>
    <w:rsid w:val="00BB1B87"/>
    <w:rsid w:val="00BE1134"/>
    <w:rsid w:val="00C02BE6"/>
    <w:rsid w:val="00C36804"/>
    <w:rsid w:val="00C66845"/>
    <w:rsid w:val="00F1644E"/>
    <w:rsid w:val="00F5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789B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8789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B8789B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5FE8"/>
  </w:style>
  <w:style w:type="paragraph" w:styleId="Zpat">
    <w:name w:val="footer"/>
    <w:basedOn w:val="Normln"/>
    <w:link w:val="Zpat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5F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Uzivatel04</dc:creator>
  <dc:description/>
  <cp:lastModifiedBy>Uzivatel-a</cp:lastModifiedBy>
  <cp:revision>7</cp:revision>
  <dcterms:created xsi:type="dcterms:W3CDTF">2020-10-14T09:39:00Z</dcterms:created>
  <dcterms:modified xsi:type="dcterms:W3CDTF">2021-01-28T11:24:00Z</dcterms:modified>
</cp:coreProperties>
</file>