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wmf" ContentType="image/x-wmf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body>
    <!-- Modified by docx4j 6.1.2 (Apache licensed) using ORACLE_JRE JAXB in Oracle Java 1.7.0_79 on Linux -->
    <w:p w:rsidR="002B3B38" w:rsidP="002B3B38" w:rsidRDefault="002B3B38" w14:paraId="0B19D577" w14:textId="77777777">
      <w:pPr>
        <w:pStyle w:val="Zhlav"/>
        <w:rPr>
          <w:rFonts w:ascii="Arial" w:hAnsi="Arial" w:cs="Arial"/>
          <w:b/>
          <w:bCs/>
          <w:sz w:val="24"/>
          <w:szCs w:val="24"/>
        </w:rPr>
      </w:pPr>
    </w:p>
    <w:p w:rsidRPr="00FA42ED" w:rsidR="002B3B38" w:rsidP="002B3B38" w:rsidRDefault="002B3B38" w14:paraId="5097E576" w14:textId="3E911FE6">
      <w:pPr>
        <w:pStyle w:val="Zhlav"/>
      </w:pPr>
      <w:r w:rsidRPr="00FA42ED">
        <w:t xml:space="preserve">Příloha 3 </w:t>
      </w:r>
    </w:p>
    <w:p w:rsidR="002B3B38" w:rsidP="007A75C5" w:rsidRDefault="002B3B38" w14:paraId="34263D56" w14:textId="777777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Pr="00531315" w:rsidR="00531315" w:rsidP="00531315" w:rsidRDefault="00531315" w14:paraId="10E1A638" w14:textId="15D71851">
      <w:pPr>
        <w:spacing w:after="240"/>
        <w:jc w:val="center"/>
        <w:outlineLvl w:val="0"/>
        <w:rPr>
          <w:rFonts w:ascii="Arial" w:hAnsi="Arial" w:cs="Arial"/>
          <w:b/>
          <w:bCs/>
          <w:caps/>
          <w:sz w:val="32"/>
          <w:szCs w:val="32"/>
        </w:rPr>
      </w:pPr>
      <w:r w:rsidRPr="00531315">
        <w:rPr>
          <w:rFonts w:ascii="Arial" w:hAnsi="Arial" w:cs="Arial"/>
          <w:b/>
          <w:caps/>
          <w:sz w:val="32"/>
          <w:szCs w:val="32"/>
        </w:rPr>
        <w:t>Technick</w:t>
      </w:r>
      <w:r w:rsidR="001570EF">
        <w:rPr>
          <w:rFonts w:ascii="Arial" w:hAnsi="Arial" w:cs="Arial"/>
          <w:b/>
          <w:caps/>
          <w:sz w:val="32"/>
          <w:szCs w:val="32"/>
        </w:rPr>
        <w:t>á specifikace</w:t>
      </w:r>
    </w:p>
    <w:p w:rsidRPr="00887D50" w:rsidR="00531315" w:rsidP="00531315" w:rsidRDefault="00531315" w14:paraId="3BB2661F" w14:textId="77777777">
      <w:pPr>
        <w:spacing w:after="240"/>
        <w:jc w:val="center"/>
        <w:rPr>
          <w:rFonts w:ascii="Arial" w:hAnsi="Arial" w:cs="Arial"/>
          <w:sz w:val="28"/>
          <w:szCs w:val="28"/>
        </w:rPr>
      </w:pPr>
      <w:r w:rsidRPr="00887D50">
        <w:rPr>
          <w:rFonts w:ascii="Arial" w:hAnsi="Arial" w:cs="Arial"/>
          <w:sz w:val="28"/>
          <w:szCs w:val="28"/>
        </w:rPr>
        <w:t xml:space="preserve">veřejné zakázky malého rozsahu na dodávky </w:t>
      </w:r>
    </w:p>
    <w:p w:rsidRPr="00531315" w:rsidR="00531315" w:rsidP="00531315" w:rsidRDefault="00531315" w14:paraId="34DA3052" w14:textId="4DFF5BBB">
      <w:pPr>
        <w:spacing w:after="240"/>
        <w:ind w:left="360"/>
        <w:jc w:val="center"/>
        <w:rPr>
          <w:rFonts w:ascii="Arial" w:hAnsi="Arial" w:cs="Arial"/>
          <w:b/>
          <w:iCs/>
          <w:sz w:val="28"/>
          <w:szCs w:val="28"/>
        </w:rPr>
      </w:pPr>
      <w:r w:rsidRPr="00887D50">
        <w:rPr>
          <w:rFonts w:ascii="Arial" w:hAnsi="Arial" w:cs="Arial"/>
          <w:b/>
          <w:sz w:val="28"/>
          <w:szCs w:val="28"/>
        </w:rPr>
        <w:t>„</w:t>
      </w:r>
      <w:r w:rsidRPr="00887D50">
        <w:rPr>
          <w:rFonts w:ascii="Arial" w:hAnsi="Arial" w:cs="Arial"/>
          <w:b/>
          <w:sz w:val="32"/>
          <w:szCs w:val="28"/>
        </w:rPr>
        <w:t>Elektronická úřední deska</w:t>
      </w:r>
      <w:r w:rsidRPr="00887D50">
        <w:rPr>
          <w:rFonts w:ascii="Arial" w:hAnsi="Arial" w:cs="Arial"/>
          <w:b/>
          <w:sz w:val="28"/>
          <w:szCs w:val="28"/>
        </w:rPr>
        <w:t>“</w:t>
      </w:r>
    </w:p>
    <w:p w:rsidRPr="00887D50" w:rsidR="00531315" w:rsidP="00531315" w:rsidRDefault="00531315" w14:paraId="317C8984" w14:textId="77777777">
      <w:pPr>
        <w:spacing w:after="60"/>
        <w:jc w:val="both"/>
        <w:rPr>
          <w:rFonts w:ascii="Arial" w:hAnsi="Arial" w:cs="Arial"/>
          <w:b/>
          <w:u w:val="single"/>
        </w:rPr>
      </w:pPr>
    </w:p>
    <w:p w:rsidRPr="00887D50" w:rsidR="00531315" w:rsidP="00531315" w:rsidRDefault="00531315" w14:paraId="11B44A9F" w14:textId="77777777">
      <w:pPr>
        <w:spacing w:after="6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887D50">
        <w:rPr>
          <w:rFonts w:ascii="Arial" w:hAnsi="Arial" w:cs="Arial"/>
          <w:b/>
          <w:sz w:val="20"/>
          <w:szCs w:val="20"/>
          <w:u w:val="single"/>
        </w:rPr>
        <w:t>Technická specifikace a minimální technické požadavky zadavatele na zboží:</w:t>
      </w:r>
    </w:p>
    <w:p w:rsidRPr="00887D50" w:rsidR="00531315" w:rsidP="00531315" w:rsidRDefault="00531315" w14:paraId="4C9F7C0B" w14:textId="77777777">
      <w:pPr>
        <w:spacing w:after="60"/>
        <w:jc w:val="both"/>
        <w:rPr>
          <w:rFonts w:ascii="Arial" w:hAnsi="Arial" w:cs="Arial"/>
          <w:b/>
          <w:sz w:val="20"/>
          <w:szCs w:val="20"/>
          <w:u w:val="single"/>
        </w:rPr>
      </w:pPr>
    </w:p>
    <w:tbl>
      <w:tblPr>
        <w:tblW w:w="10672" w:type="dxa"/>
        <w:tblInd w:w="80" w:type="dxa"/>
        <w:tblCellMar>
          <w:left w:w="70" w:type="dxa"/>
          <w:right w:w="70" w:type="dxa"/>
        </w:tblCellMar>
        <w:tblLook w:firstRow="1" w:lastRow="0" w:firstColumn="1" w:lastColumn="0" w:noHBand="0" w:noVBand="1" w:val="04A0"/>
      </w:tblPr>
      <w:tblGrid>
        <w:gridCol w:w="2542"/>
        <w:gridCol w:w="3544"/>
        <w:gridCol w:w="3685"/>
        <w:gridCol w:w="901"/>
      </w:tblGrid>
      <w:tr w:rsidRPr="00887D50" w:rsidR="00531315" w:rsidTr="00464287" w14:paraId="349B94B0" w14:textId="77777777">
        <w:trPr>
          <w:cantSplit/>
          <w:trHeight w:val="510"/>
        </w:trPr>
        <w:tc>
          <w:tcPr>
            <w:tcW w:w="97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bottom"/>
            <w:hideMark/>
          </w:tcPr>
          <w:p w:rsidRPr="00887D50" w:rsidR="00531315" w:rsidP="00464287" w:rsidRDefault="00531315" w14:paraId="1D669A60" w14:textId="77777777">
            <w:pPr>
              <w:jc w:val="center"/>
              <w:rPr>
                <w:rFonts w:ascii="Arial" w:hAnsi="Arial" w:cs="Arial"/>
                <w:b/>
                <w:iCs/>
                <w:sz w:val="20"/>
                <w:szCs w:val="20"/>
              </w:rPr>
            </w:pPr>
            <w:r w:rsidRPr="00887D50">
              <w:rPr>
                <w:rFonts w:ascii="Arial" w:hAnsi="Arial" w:cs="Arial"/>
                <w:b/>
                <w:sz w:val="20"/>
                <w:szCs w:val="20"/>
              </w:rPr>
              <w:t>„Elektronická úřední deska“</w:t>
            </w:r>
          </w:p>
        </w:tc>
        <w:tc>
          <w:tcPr>
            <w:tcW w:w="901" w:type="dxa"/>
            <w:noWrap/>
            <w:vAlign w:val="bottom"/>
          </w:tcPr>
          <w:p w:rsidRPr="00887D50" w:rsidR="00531315" w:rsidP="00464287" w:rsidRDefault="00531315" w14:paraId="043D0954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887D50" w:rsidR="00531315" w:rsidTr="00464287" w14:paraId="505C2E1C" w14:textId="77777777">
        <w:trPr>
          <w:cantSplit/>
          <w:trHeight w:val="656"/>
        </w:trPr>
        <w:tc>
          <w:tcPr>
            <w:tcW w:w="977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C0C0C0"/>
            <w:vAlign w:val="bottom"/>
            <w:hideMark/>
          </w:tcPr>
          <w:p w:rsidRPr="00887D50" w:rsidR="00531315" w:rsidP="00464287" w:rsidRDefault="00531315" w14:paraId="4FA3EE1E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Typové označení zařízení </w:t>
            </w:r>
          </w:p>
          <w:p w:rsidRPr="00887D50" w:rsidR="00531315" w:rsidP="00464287" w:rsidRDefault="00531315" w14:paraId="5EF2C7FE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/>
                <w:bCs/>
                <w:i/>
                <w:iCs/>
                <w:color w:val="FF0000"/>
                <w:sz w:val="20"/>
                <w:szCs w:val="20"/>
              </w:rPr>
              <w:t>Vyplní dodavatel</w:t>
            </w:r>
          </w:p>
        </w:tc>
        <w:tc>
          <w:tcPr>
            <w:tcW w:w="901" w:type="dxa"/>
            <w:noWrap/>
            <w:vAlign w:val="bottom"/>
          </w:tcPr>
          <w:p w:rsidRPr="00887D50" w:rsidR="00531315" w:rsidP="00464287" w:rsidRDefault="00531315" w14:paraId="22EF45F9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887D50" w:rsidR="00531315" w:rsidTr="00464287" w14:paraId="217AA07A" w14:textId="77777777">
        <w:trPr>
          <w:cantSplit/>
          <w:trHeight w:val="395"/>
        </w:trPr>
        <w:tc>
          <w:tcPr>
            <w:tcW w:w="9771" w:type="dxa"/>
            <w:gridSpan w:val="3"/>
            <w:tcBorders>
              <w:top w:val="single" w:color="auto" w:sz="4" w:space="0"/>
              <w:left w:val="single" w:color="auto" w:sz="8" w:space="0"/>
              <w:bottom w:val="nil"/>
              <w:right w:val="single" w:color="000000" w:sz="8" w:space="0"/>
            </w:tcBorders>
            <w:shd w:val="clear" w:color="auto" w:fill="C0C0C0"/>
            <w:noWrap/>
            <w:vAlign w:val="bottom"/>
            <w:hideMark/>
          </w:tcPr>
          <w:p w:rsidRPr="00887D50" w:rsidR="00531315" w:rsidP="00464287" w:rsidRDefault="00531315" w14:paraId="7B61BB0A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Základní požadavky zadavatele</w:t>
            </w:r>
          </w:p>
        </w:tc>
        <w:tc>
          <w:tcPr>
            <w:tcW w:w="901" w:type="dxa"/>
            <w:noWrap/>
            <w:vAlign w:val="bottom"/>
          </w:tcPr>
          <w:p w:rsidRPr="00887D50" w:rsidR="00531315" w:rsidP="00464287" w:rsidRDefault="00531315" w14:paraId="6F516AC9" w14:textId="7777777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887D50" w:rsidR="00531315" w:rsidTr="00464287" w14:paraId="26CD3194" w14:textId="77777777">
        <w:trPr>
          <w:cantSplit/>
          <w:trHeight w:val="680"/>
        </w:trPr>
        <w:tc>
          <w:tcPr>
            <w:tcW w:w="977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/>
            <w:vAlign w:val="bottom"/>
            <w:hideMark/>
          </w:tcPr>
          <w:p w:rsidRPr="00887D50" w:rsidR="00531315" w:rsidP="00464287" w:rsidRDefault="00531315" w14:paraId="786B1ABE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FF0000"/>
                <w:sz w:val="20"/>
                <w:szCs w:val="20"/>
              </w:rPr>
              <w:t>(dodavatel uvede základní popis zařízení)</w:t>
            </w:r>
          </w:p>
        </w:tc>
        <w:tc>
          <w:tcPr>
            <w:tcW w:w="901" w:type="dxa"/>
            <w:noWrap/>
            <w:vAlign w:val="bottom"/>
          </w:tcPr>
          <w:p w:rsidRPr="00887D50" w:rsidR="00531315" w:rsidP="00464287" w:rsidRDefault="00531315" w14:paraId="3FEDF498" w14:textId="77777777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Pr="00887D50" w:rsidR="00531315" w:rsidTr="00464287" w14:paraId="320F9582" w14:textId="77777777">
        <w:trPr>
          <w:cantSplit/>
          <w:trHeight w:val="2833"/>
        </w:trPr>
        <w:tc>
          <w:tcPr>
            <w:tcW w:w="25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hideMark/>
          </w:tcPr>
          <w:p w:rsidRPr="00887D50" w:rsidR="00531315" w:rsidP="00464287" w:rsidRDefault="00531315" w14:paraId="28F3C3BF" w14:textId="77777777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Pr="00887D50" w:rsidR="00531315" w:rsidP="00464287" w:rsidRDefault="00531315" w14:paraId="2AA94D15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Parametr</w:t>
            </w:r>
          </w:p>
          <w:p w:rsidRPr="00887D50" w:rsidR="00531315" w:rsidP="00464287" w:rsidRDefault="00531315" w14:paraId="3BFED82D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(požadované technické a funkční vlastnosti)</w:t>
            </w:r>
          </w:p>
          <w:p w:rsidRPr="00887D50" w:rsidR="00531315" w:rsidP="00464287" w:rsidRDefault="00531315" w14:paraId="3AB7FD01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887D50" w:rsidR="00531315" w:rsidP="00464287" w:rsidRDefault="00531315" w14:paraId="3F71F438" w14:textId="77777777">
            <w:pPr>
              <w:rPr>
                <w:rFonts w:ascii="Arial" w:hAnsi="Arial" w:cs="Arial"/>
                <w:b/>
                <w:bCs/>
                <w:color w:val="FF0000"/>
                <w:sz w:val="20"/>
                <w:szCs w:val="20"/>
              </w:rPr>
            </w:pPr>
            <w:r w:rsidRPr="00887D50">
              <w:rPr>
                <w:rFonts w:ascii="Arial" w:hAnsi="Arial" w:cs="Arial"/>
                <w:color w:val="FF0000"/>
                <w:sz w:val="20"/>
                <w:szCs w:val="20"/>
              </w:rPr>
              <w:t>(nabídky dodavatelů musí splňovat všechny níže uvedené parametry)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C0C0C0"/>
            <w:hideMark/>
          </w:tcPr>
          <w:p w:rsidRPr="00887D50" w:rsidR="00531315" w:rsidP="00464287" w:rsidRDefault="00531315" w14:paraId="11B2CE8E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Pr="00887D50" w:rsidR="00531315" w:rsidP="00464287" w:rsidRDefault="00531315" w14:paraId="13AAD8A2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Pr="00887D50" w:rsidR="00531315" w:rsidP="00464287" w:rsidRDefault="00531315" w14:paraId="1C45776D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Pr="00887D50" w:rsidR="00531315" w:rsidP="00464287" w:rsidRDefault="00531315" w14:paraId="30034965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Pr="00887D50" w:rsidR="00531315" w:rsidP="00464287" w:rsidRDefault="00531315" w14:paraId="09237565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Požadovaná hodnota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BFBFBF"/>
            <w:hideMark/>
          </w:tcPr>
          <w:p w:rsidRPr="00887D50" w:rsidR="00531315" w:rsidP="00464287" w:rsidRDefault="00531315" w14:paraId="305B6508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:rsidRPr="00887D50" w:rsidR="00531315" w:rsidP="00464287" w:rsidRDefault="00531315" w14:paraId="3D3FA65E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Nabídka dodavatele</w:t>
            </w:r>
          </w:p>
          <w:p w:rsidRPr="00887D50" w:rsidR="00531315" w:rsidP="00464287" w:rsidRDefault="00531315" w14:paraId="4DDE4268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7D5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887D50">
              <w:rPr>
                <w:rFonts w:ascii="Arial" w:hAnsi="Arial" w:cs="Arial"/>
                <w:color w:val="FF0000"/>
                <w:sz w:val="20"/>
                <w:szCs w:val="20"/>
              </w:rPr>
              <w:t>(dodavatelé uvedou splnění požadovaného parametru</w:t>
            </w:r>
            <w:r w:rsidRPr="00887D50">
              <w:rPr>
                <w:rFonts w:ascii="Arial" w:hAnsi="Arial" w:cs="Arial"/>
                <w:color w:val="FF0000"/>
                <w:sz w:val="20"/>
                <w:szCs w:val="20"/>
                <w:lang w:val="en-GB"/>
              </w:rPr>
              <w:t>;</w:t>
            </w:r>
            <w:r w:rsidRPr="00887D50"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</w:p>
          <w:p w:rsidRPr="00887D50" w:rsidR="00531315" w:rsidP="00464287" w:rsidRDefault="00531315" w14:paraId="62A67CF3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7D50">
              <w:rPr>
                <w:rFonts w:ascii="Arial" w:hAnsi="Arial" w:cs="Arial"/>
                <w:color w:val="FF0000"/>
                <w:sz w:val="20"/>
                <w:szCs w:val="20"/>
              </w:rPr>
              <w:t>p</w:t>
            </w:r>
            <w:r w:rsidRPr="00887D50">
              <w:rPr>
                <w:rFonts w:ascii="Arial" w:hAnsi="Arial" w:cs="Arial"/>
                <w:bCs/>
                <w:color w:val="FF0000"/>
                <w:sz w:val="20"/>
                <w:szCs w:val="20"/>
              </w:rPr>
              <w:t>okud je zadavatelem u daného parametru požadován číselný údaj, je ho uchazeč povinen uvést, v opačném případě bude zadavatel vycházet z jím minimální stanovené hodnoty - viz. sloupec Požadovaná hodnota)</w:t>
            </w:r>
          </w:p>
        </w:tc>
        <w:tc>
          <w:tcPr>
            <w:tcW w:w="901" w:type="dxa"/>
            <w:tcBorders>
              <w:left w:val="single" w:color="auto" w:sz="4" w:space="0"/>
            </w:tcBorders>
            <w:noWrap/>
          </w:tcPr>
          <w:p w:rsidRPr="00887D50" w:rsidR="00531315" w:rsidP="00464287" w:rsidRDefault="00531315" w14:paraId="28146912" w14:textId="77777777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Pr="00887D50" w:rsidR="00531315" w:rsidTr="00464287" w14:paraId="226930A0" w14:textId="77777777">
        <w:trPr>
          <w:gridAfter w:val="1"/>
          <w:wAfter w:w="901" w:type="dxa"/>
          <w:cantSplit/>
          <w:trHeight w:val="547"/>
        </w:trPr>
        <w:tc>
          <w:tcPr>
            <w:tcW w:w="254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AE75806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Obrazovka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8288FB5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Barevný dotykový LCD monitor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71DEF12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2A4E3DA3" w14:textId="77777777">
        <w:trPr>
          <w:gridAfter w:val="1"/>
          <w:wAfter w:w="901" w:type="dxa"/>
          <w:cantSplit/>
          <w:trHeight w:val="405"/>
        </w:trPr>
        <w:tc>
          <w:tcPr>
            <w:tcW w:w="2542" w:type="dxa"/>
            <w:vMerge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87B2E9C" w14:textId="7777777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8B7F142" w14:textId="77777777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Umístění monitoru v rámci panelu umožňující pohodlnou obsluhu stojící osoby běžné výšky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73AF61F7" w14:textId="77777777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035EC6DD" w14:textId="77777777">
        <w:trPr>
          <w:gridAfter w:val="1"/>
          <w:wAfter w:w="901" w:type="dxa"/>
          <w:cantSplit/>
          <w:trHeight w:val="405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69F6844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Velikost obrazovky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7C6FA834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55“ (úhlopříčka cca 139 cm)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294D93C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35DB47EC" w14:textId="77777777">
        <w:trPr>
          <w:gridAfter w:val="1"/>
          <w:wAfter w:w="901" w:type="dxa"/>
          <w:cantSplit/>
          <w:trHeight w:val="411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5FFCD9F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Programové vybavení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1803597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Windows 10 Pro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E9499C0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7EEC0C2C" w14:textId="77777777">
        <w:trPr>
          <w:gridAfter w:val="1"/>
          <w:wAfter w:w="901" w:type="dxa"/>
          <w:cantSplit/>
          <w:trHeight w:val="413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862F529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Provoz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531315" w:rsidRDefault="00531315" w14:paraId="47640A39" w14:textId="77777777">
            <w:pPr>
              <w:numPr>
                <w:ilvl w:val="0"/>
                <w:numId w:val="9"/>
              </w:num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hodin denně (24/7/365)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3E90EDC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6064D73A" w14:textId="77777777">
        <w:trPr>
          <w:gridAfter w:val="1"/>
          <w:wAfter w:w="901" w:type="dxa"/>
          <w:cantSplit/>
          <w:trHeight w:val="419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09BF6A9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Provozní teplota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A5282D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-40°C až +75°C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A725CF5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3C1B4FCE" w14:textId="77777777">
        <w:trPr>
          <w:gridAfter w:val="1"/>
          <w:wAfter w:w="901" w:type="dxa"/>
          <w:cantSplit/>
          <w:trHeight w:val="304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7A1BD11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Provozní vlhkost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2DEE55B" w14:textId="777777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100% odolnost proti vlhkosti, prachu, dešti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C11A608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0BD449A2" w14:textId="77777777">
        <w:trPr>
          <w:gridAfter w:val="1"/>
          <w:wAfter w:w="901" w:type="dxa"/>
          <w:cantSplit/>
          <w:trHeight w:val="437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7ED175F0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Třída krytí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4A66BCD" w14:textId="777777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Min IP66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F827BCD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60A2330B" w14:textId="77777777">
        <w:trPr>
          <w:gridAfter w:val="1"/>
          <w:wAfter w:w="901" w:type="dxa"/>
          <w:cantSplit/>
          <w:trHeight w:val="317"/>
        </w:trPr>
        <w:tc>
          <w:tcPr>
            <w:tcW w:w="254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A197D60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Požadované rozměry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EEBCE8C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Šířka: 700 až 1.000 mm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75FC8AB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715BD2A9" w14:textId="77777777">
        <w:trPr>
          <w:gridAfter w:val="1"/>
          <w:wAfter w:w="901" w:type="dxa"/>
          <w:cantSplit/>
          <w:trHeight w:val="304"/>
        </w:trPr>
        <w:tc>
          <w:tcPr>
            <w:tcW w:w="2542" w:type="dxa"/>
            <w:vMerge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98D0E8D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3742418" w14:textId="777777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Výška: 1.800 až 2.300 mm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99983A2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28792DD3" w14:textId="77777777">
        <w:trPr>
          <w:gridAfter w:val="1"/>
          <w:wAfter w:w="901" w:type="dxa"/>
          <w:cantSplit/>
          <w:trHeight w:val="304"/>
        </w:trPr>
        <w:tc>
          <w:tcPr>
            <w:tcW w:w="2542" w:type="dxa"/>
            <w:vMerge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AADA46A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2895CA3" w14:textId="777777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Hloubka: 150 až 400 mm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AB3A2CC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200C4A45" w14:textId="77777777">
        <w:trPr>
          <w:gridAfter w:val="1"/>
          <w:wAfter w:w="901" w:type="dxa"/>
          <w:cantSplit/>
          <w:trHeight w:val="304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BDFB697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Varianta LCD panelu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06CAEDF" w14:textId="777777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Full-</w:t>
            </w:r>
            <w:proofErr w:type="spellStart"/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outdoor</w:t>
            </w:r>
            <w:proofErr w:type="spellEnd"/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, vystavení na přímém slunci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47D900E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4EF6BF59" w14:textId="77777777">
        <w:trPr>
          <w:gridAfter w:val="1"/>
          <w:wAfter w:w="901" w:type="dxa"/>
          <w:cantSplit/>
          <w:trHeight w:val="359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28A0319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Technologie LCD panelu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3A59B3D" w14:textId="777777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TFT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341661A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3930AB89" w14:textId="77777777">
        <w:trPr>
          <w:gridAfter w:val="1"/>
          <w:wAfter w:w="901" w:type="dxa"/>
          <w:cantSplit/>
          <w:trHeight w:val="394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B17933E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Orientace panelu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278B088" w14:textId="777777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 výšku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B190062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1690424D" w14:textId="77777777">
        <w:trPr>
          <w:gridAfter w:val="1"/>
          <w:wAfter w:w="901" w:type="dxa"/>
          <w:cantSplit/>
          <w:trHeight w:val="413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B3181F6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Typ zařízení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5537004" w14:textId="777777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Jednostranné s dotykovým displejem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7CFD2563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7362A739" w14:textId="77777777">
        <w:trPr>
          <w:gridAfter w:val="1"/>
          <w:wAfter w:w="901" w:type="dxa"/>
          <w:cantSplit/>
          <w:trHeight w:val="405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74C36DA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LCD panel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1E1097D" w14:textId="77777777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Full HD LCD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135AE0B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0560D17D" w14:textId="77777777">
        <w:trPr>
          <w:gridAfter w:val="1"/>
          <w:wAfter w:w="901" w:type="dxa"/>
          <w:cantSplit/>
          <w:trHeight w:val="383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AB634A3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Rozlišení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B0E1FAB" w14:textId="77777777">
            <w:pPr>
              <w:spacing w:after="6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Full HD rozlišení, 1080x1920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7E19D6A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55276501" w14:textId="77777777">
        <w:trPr>
          <w:gridAfter w:val="1"/>
          <w:wAfter w:w="901" w:type="dxa"/>
          <w:cantSplit/>
          <w:trHeight w:val="383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E51640D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Napájení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378370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AC 220 – 240 V, 50/60 Hz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75E45F42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132347F6" w14:textId="77777777">
        <w:trPr>
          <w:gridAfter w:val="1"/>
          <w:wAfter w:w="901" w:type="dxa"/>
          <w:cantSplit/>
          <w:trHeight w:val="430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35AC548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Spotřeba energií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C4F46E8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Max 1,5 kW/ běžně 0,5 kW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785FED66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7F78CA0F" w14:textId="77777777">
        <w:trPr>
          <w:gridAfter w:val="1"/>
          <w:wAfter w:w="901" w:type="dxa"/>
          <w:cantSplit/>
          <w:trHeight w:val="304"/>
        </w:trPr>
        <w:tc>
          <w:tcPr>
            <w:tcW w:w="2542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B8C5D0B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Sklo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2DA3D12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Tepelně tvrzené s max 0,5% odrazem – antireflexní s dotykovou kapacitní folií, mezera mezi čelním sklem a displejem, tloušťka skla min 4+4 mm,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965BFB7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000C96CA" w14:textId="77777777">
        <w:trPr>
          <w:gridAfter w:val="1"/>
          <w:wAfter w:w="901" w:type="dxa"/>
          <w:cantSplit/>
          <w:trHeight w:val="495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7ECA7F2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Jas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CF3CA8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 xml:space="preserve">2 500 </w:t>
            </w:r>
            <w:proofErr w:type="spellStart"/>
            <w:r w:rsidRPr="00887D50">
              <w:rPr>
                <w:rFonts w:ascii="Arial" w:hAnsi="Arial" w:cs="Arial"/>
                <w:sz w:val="20"/>
                <w:szCs w:val="20"/>
              </w:rPr>
              <w:t>Nitů</w:t>
            </w:r>
            <w:proofErr w:type="spellEnd"/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FAE62AF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47037F22" w14:textId="77777777">
        <w:trPr>
          <w:gridAfter w:val="1"/>
          <w:wAfter w:w="901" w:type="dxa"/>
          <w:cantSplit/>
          <w:trHeight w:val="403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7E01743C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Senzor světla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8D50C2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Ano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03EDF26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4BB7C0C4" w14:textId="77777777">
        <w:trPr>
          <w:gridAfter w:val="1"/>
          <w:wAfter w:w="901" w:type="dxa"/>
          <w:cantSplit/>
          <w:trHeight w:val="402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C311C62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Kontrast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31ABE0F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1.300:1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3FA1301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07AE67DC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36AE9E8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Čitelnost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79C46CB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vynikající čitelnost na přímém slunci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154A798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12B28DD8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8D31D24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Poměr stran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611CD1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9:16 na výšku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3F5AB1E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63AD48DA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6F8592E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Regulace podsvícení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0821F03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Regulace podsvícení dle intenzity okolního osvětlení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7AECA61B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62A9F90D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9D0B488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Ovládání zařízení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6AA7703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Ovládání výhradně dotyky na obrazovku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74A46B01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887D50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 w:rsidRPr="00887D50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  <w:r w:rsidRPr="00887D50">
              <w:rPr>
                <w:rFonts w:ascii="Arial" w:hAnsi="Arial" w:cs="Arial"/>
                <w:color w:val="FF0000"/>
                <w:sz w:val="20"/>
                <w:szCs w:val="20"/>
              </w:rPr>
              <w:br/>
            </w:r>
          </w:p>
        </w:tc>
      </w:tr>
      <w:tr w:rsidRPr="00887D50" w:rsidR="00531315" w:rsidTr="00464287" w14:paraId="18BF099D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DC452F2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Konstrukce</w:t>
            </w: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FAEE4FB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Ocelový profil min. 2 mm, barva odolná proti UV záření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3934D92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887D50" w:rsidR="00531315" w:rsidP="00464287" w:rsidRDefault="00531315" w14:paraId="5513B274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  <w:p w:rsidRPr="00887D50" w:rsidR="00531315" w:rsidP="00464287" w:rsidRDefault="00531315" w14:paraId="6FB1F2DD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1FF394BB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73E0934A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97F7420" w14:textId="1BBE1A3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887D50">
              <w:rPr>
                <w:rFonts w:ascii="Arial" w:hAnsi="Arial" w:cs="Arial"/>
                <w:sz w:val="20"/>
                <w:szCs w:val="20"/>
              </w:rPr>
              <w:t>Antivandal</w:t>
            </w:r>
            <w:proofErr w:type="spellEnd"/>
            <w:r w:rsidRPr="00887D50">
              <w:rPr>
                <w:rFonts w:ascii="Arial" w:hAnsi="Arial" w:cs="Arial"/>
                <w:sz w:val="20"/>
                <w:szCs w:val="20"/>
              </w:rPr>
              <w:t xml:space="preserve"> zařízení (provedení se zvýšenou odolností proti poškození), anti – </w:t>
            </w:r>
            <w:proofErr w:type="spellStart"/>
            <w:r w:rsidRPr="00887D50">
              <w:rPr>
                <w:rFonts w:ascii="Arial" w:hAnsi="Arial" w:cs="Arial"/>
                <w:sz w:val="20"/>
                <w:szCs w:val="20"/>
              </w:rPr>
              <w:t>grafiti</w:t>
            </w:r>
            <w:proofErr w:type="spellEnd"/>
            <w:r w:rsidRPr="00887D50">
              <w:rPr>
                <w:rFonts w:ascii="Arial" w:hAnsi="Arial" w:cs="Arial"/>
                <w:sz w:val="20"/>
                <w:szCs w:val="20"/>
              </w:rPr>
              <w:t xml:space="preserve"> provedení, lehce vyměnitelná přední i zadní maska, nerez provedení vyměnitelné čelní masky kvůli znečištění od psů,</w:t>
            </w:r>
          </w:p>
          <w:p w:rsidRPr="00887D50" w:rsidR="00531315" w:rsidP="00464287" w:rsidRDefault="00531315" w14:paraId="79969503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 xml:space="preserve">IK Rating – certifikováno pro IK09 a výše </w:t>
            </w:r>
          </w:p>
          <w:p w:rsidRPr="00887D50" w:rsidR="00531315" w:rsidP="00464287" w:rsidRDefault="00531315" w14:paraId="20DF866F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A350AFE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6B600617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E9D9755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EC38A1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Zastřešení obrazovky stříškou s přesahem alespoň 15 cm ve stejné barvě jako konstrukce (z důvodu ochrany před padajícím pylem)</w:t>
            </w:r>
          </w:p>
          <w:p w:rsidRPr="00887D50" w:rsidR="00531315" w:rsidP="00464287" w:rsidRDefault="00531315" w14:paraId="0E94A77D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77EA1CCE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00898B9B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DD698EA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Dohledový SW kiosku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CB52CE4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 xml:space="preserve">Vlastní systém kontroly vnitřní teploty, vlhkosti, neoprávněného vniknutí s automatickým odesíláním e-mailů a </w:t>
            </w:r>
            <w:proofErr w:type="spellStart"/>
            <w:r w:rsidRPr="00887D50">
              <w:rPr>
                <w:rFonts w:ascii="Arial" w:hAnsi="Arial" w:cs="Arial"/>
                <w:sz w:val="20"/>
                <w:szCs w:val="20"/>
              </w:rPr>
              <w:t>alertů</w:t>
            </w:r>
            <w:proofErr w:type="spellEnd"/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D87DF2D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0B25206D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7BD6D03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HVAC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790BCC4D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Inteligentní klimatizační jednotka = zařízení hermeticky uzavřeno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4A9A4D3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2379FBB8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A59AD0C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Externí konektory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D5068B8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2 x USB 2.0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0CE4000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1D36B5E4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9BA92C5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59D49A3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RJ-45 – přístup k zobrazení vnitřní LAN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E1EC34A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068091EA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6ECB4A8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Interní konektory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1DB8026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RJ-45 – připojení LCD panelu na internet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CD019F4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39422418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D6A839F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A48146C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AC zásuvka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A444CC6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5B8237F8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96F703B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331542A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svorkovnice – k připojení AC elektrického napájení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67682BD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563292A0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DAA157D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PC (vestavěné PC)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71072191" w14:textId="77777777">
            <w:pPr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 xml:space="preserve">Procesor: min. hodnota </w:t>
            </w:r>
            <w:proofErr w:type="spellStart"/>
            <w:r w:rsidRPr="00887D50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887D50">
              <w:rPr>
                <w:rFonts w:ascii="Arial" w:hAnsi="Arial" w:cs="Arial"/>
                <w:sz w:val="20"/>
                <w:szCs w:val="20"/>
              </w:rPr>
              <w:t xml:space="preserve"> - CPU Mark – 3500</w:t>
            </w:r>
          </w:p>
          <w:p w:rsidRPr="00887D50" w:rsidR="00531315" w:rsidP="00464287" w:rsidRDefault="00531315" w14:paraId="399FAA9E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 xml:space="preserve">(Požadovaných hodnot </w:t>
            </w:r>
            <w:proofErr w:type="spellStart"/>
            <w:r w:rsidRPr="00887D50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887D50">
              <w:rPr>
                <w:rFonts w:ascii="Arial" w:hAnsi="Arial" w:cs="Arial"/>
                <w:sz w:val="20"/>
                <w:szCs w:val="20"/>
              </w:rPr>
              <w:t xml:space="preserve"> CPU Mark musí PC dosahovat při použití testu </w:t>
            </w:r>
            <w:proofErr w:type="spellStart"/>
            <w:r w:rsidRPr="00887D50">
              <w:rPr>
                <w:rFonts w:ascii="Arial" w:hAnsi="Arial" w:cs="Arial"/>
                <w:sz w:val="20"/>
                <w:szCs w:val="20"/>
              </w:rPr>
              <w:t>Passmark</w:t>
            </w:r>
            <w:proofErr w:type="spellEnd"/>
            <w:r w:rsidRPr="00887D50">
              <w:rPr>
                <w:rFonts w:ascii="Arial" w:hAnsi="Arial" w:cs="Arial"/>
                <w:sz w:val="20"/>
                <w:szCs w:val="20"/>
              </w:rPr>
              <w:t xml:space="preserve"> Performance Test 9.0 a vyšší.)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D613B73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5D2B77B1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D2FFAE2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4B8AC7B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 xml:space="preserve">Operační paměť: min. 8GB 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BBDD89B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4C7F57FC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79BA2C8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8C0B88F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Grafika: samostatná nebo integrovaná grafická karta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747520FC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236B89FF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C5F42E0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7D956D87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Pevný disk: min. 1ks SSD 250GB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897D24C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1FDCA314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F99D40D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Pokročilá diagnostika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7B68DD72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Tlaková a teplotní čidla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1045FD2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1D89692D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E68FB0C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Odolnost vůči vnějšímu prostředí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C73FD52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 xml:space="preserve">Zařízení může být vystaveno venkovnímu prostředí (déšť, sníh, vítr) bez další ochrany 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8CA220F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0A5CA14D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B94A104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Instalace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FF1DCBC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Na betonovou podstavu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CAE00AD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2C7F8742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EA4C025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LAN připojení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16C159F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LAN připojení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A8647DC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20244BFF" w14:textId="77777777">
        <w:trPr>
          <w:gridAfter w:val="1"/>
          <w:wAfter w:w="901" w:type="dxa"/>
          <w:cantSplit/>
          <w:trHeight w:val="408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374BBA1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lastRenderedPageBreak/>
              <w:t>Připojení celého zařízení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04EE25C" w14:textId="77777777">
            <w:pPr>
              <w:spacing w:after="6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Optickým nebo metalickým kabelem</w:t>
            </w:r>
          </w:p>
        </w:tc>
        <w:tc>
          <w:tcPr>
            <w:tcW w:w="368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D4EB938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63364315" w14:textId="77777777">
        <w:trPr>
          <w:gridAfter w:val="1"/>
          <w:wAfter w:w="901" w:type="dxa"/>
          <w:cantSplit/>
          <w:trHeight w:val="100"/>
        </w:trPr>
        <w:tc>
          <w:tcPr>
            <w:tcW w:w="2542" w:type="dxa"/>
            <w:vMerge w:val="restart"/>
            <w:tcBorders>
              <w:top w:val="single" w:color="auto" w:sz="4" w:space="0"/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B844763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SW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CB35AF6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Dodání vč. SW řešení DÚD a jejich licencí.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7B55978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5CB464B8" w14:textId="77777777">
        <w:trPr>
          <w:gridAfter w:val="1"/>
          <w:wAfter w:w="901" w:type="dxa"/>
          <w:cantSplit/>
          <w:trHeight w:val="612"/>
        </w:trPr>
        <w:tc>
          <w:tcPr>
            <w:tcW w:w="2542" w:type="dxa"/>
            <w:vMerge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3B86B73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44FEE70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Interaktivní prohlížeč – webové stránky města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1F2DA7B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46546C27" w14:textId="77777777">
        <w:trPr>
          <w:gridAfter w:val="1"/>
          <w:wAfter w:w="901" w:type="dxa"/>
          <w:cantSplit/>
          <w:trHeight w:val="100"/>
        </w:trPr>
        <w:tc>
          <w:tcPr>
            <w:tcW w:w="2542" w:type="dxa"/>
            <w:vMerge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F88BDFE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BED66E9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 xml:space="preserve">Datum, čas, svátky, </w:t>
            </w:r>
            <w:proofErr w:type="spellStart"/>
            <w:r w:rsidRPr="00887D50">
              <w:rPr>
                <w:rFonts w:ascii="Arial" w:hAnsi="Arial" w:cs="Arial"/>
                <w:sz w:val="20"/>
                <w:szCs w:val="20"/>
              </w:rPr>
              <w:t>rss</w:t>
            </w:r>
            <w:proofErr w:type="spellEnd"/>
            <w:r w:rsidRPr="00887D50">
              <w:rPr>
                <w:rFonts w:ascii="Arial" w:hAnsi="Arial" w:cs="Arial"/>
                <w:sz w:val="20"/>
                <w:szCs w:val="20"/>
              </w:rPr>
              <w:t xml:space="preserve"> novinky, počasí, důležitá tel. čísla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D919D83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3DCC1AF3" w14:textId="77777777">
        <w:trPr>
          <w:gridAfter w:val="1"/>
          <w:wAfter w:w="901" w:type="dxa"/>
          <w:cantSplit/>
          <w:trHeight w:val="100"/>
        </w:trPr>
        <w:tc>
          <w:tcPr>
            <w:tcW w:w="2542" w:type="dxa"/>
            <w:vMerge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FC5EB89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6E9B8AA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Po spuštění zařízení se automaticky spustí maximalizovaný webový prohlížeč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F5E400D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7F9A071B" w14:textId="77777777">
        <w:trPr>
          <w:gridAfter w:val="1"/>
          <w:wAfter w:w="901" w:type="dxa"/>
          <w:cantSplit/>
          <w:trHeight w:val="100"/>
        </w:trPr>
        <w:tc>
          <w:tcPr>
            <w:tcW w:w="2542" w:type="dxa"/>
            <w:vMerge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A32A927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649024F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Běžný uživatel bude mít zakázaný přístup do jakéhokoliv nastavení včetně vypnutí prohlížeče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8E62159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664157F3" w14:textId="77777777">
        <w:trPr>
          <w:gridAfter w:val="1"/>
          <w:wAfter w:w="901" w:type="dxa"/>
          <w:cantSplit/>
          <w:trHeight w:val="100"/>
        </w:trPr>
        <w:tc>
          <w:tcPr>
            <w:tcW w:w="2542" w:type="dxa"/>
            <w:vMerge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530F845A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1555601E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Správci systému bude umožněno provádět změny v konfiguraci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7551633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6A3EABFA" w14:textId="77777777">
        <w:trPr>
          <w:gridAfter w:val="1"/>
          <w:wAfter w:w="901" w:type="dxa"/>
          <w:cantSplit/>
          <w:trHeight w:val="100"/>
        </w:trPr>
        <w:tc>
          <w:tcPr>
            <w:tcW w:w="2542" w:type="dxa"/>
            <w:vMerge/>
            <w:tcBorders>
              <w:left w:val="single" w:color="auto" w:sz="8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73D7F2AB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E8591D1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>Webové stránky budou připraveny v grafickém duchu města Veselí nad Moravou pro naplnění daty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2537D6F8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Pr="00887D50" w:rsidR="00531315" w:rsidTr="00464287" w14:paraId="24E1582B" w14:textId="77777777">
        <w:trPr>
          <w:gridAfter w:val="1"/>
          <w:wAfter w:w="901" w:type="dxa"/>
          <w:cantSplit/>
          <w:trHeight w:val="304"/>
        </w:trPr>
        <w:tc>
          <w:tcPr>
            <w:tcW w:w="2542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01588565" w14:textId="77777777">
            <w:pPr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887D50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SW sloužící k propojení systémů  </w:t>
            </w:r>
          </w:p>
        </w:tc>
        <w:tc>
          <w:tcPr>
            <w:tcW w:w="3544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C021290" w14:textId="7777777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7D50">
              <w:rPr>
                <w:rFonts w:ascii="Arial" w:hAnsi="Arial" w:cs="Arial"/>
                <w:sz w:val="20"/>
                <w:szCs w:val="20"/>
              </w:rPr>
              <w:t xml:space="preserve">Napojení na spisovou službu </w:t>
            </w:r>
            <w:proofErr w:type="spellStart"/>
            <w:r w:rsidRPr="00887D50">
              <w:rPr>
                <w:rFonts w:ascii="Arial" w:hAnsi="Arial" w:cs="Arial"/>
                <w:sz w:val="20"/>
                <w:szCs w:val="20"/>
              </w:rPr>
              <w:t>MěÚ</w:t>
            </w:r>
            <w:proofErr w:type="spellEnd"/>
            <w:r w:rsidRPr="00887D50">
              <w:rPr>
                <w:rFonts w:ascii="Arial" w:hAnsi="Arial" w:cs="Arial"/>
                <w:sz w:val="20"/>
                <w:szCs w:val="20"/>
              </w:rPr>
              <w:t xml:space="preserve"> Veselí nad Moravou (GINIS) vč. doplnění chybějících licencí pro napojení na DÚD</w:t>
            </w:r>
          </w:p>
        </w:tc>
        <w:tc>
          <w:tcPr>
            <w:tcW w:w="36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:rsidRPr="00887D50" w:rsidR="00531315" w:rsidP="00464287" w:rsidRDefault="00531315" w14:paraId="368EF1DC" w14:textId="77777777">
            <w:pPr>
              <w:jc w:val="center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</w:tbl>
    <w:p w:rsidRPr="00887D50" w:rsidR="00531315" w:rsidP="00531315" w:rsidRDefault="00531315" w14:paraId="74003BE4" w14:textId="77777777">
      <w:pPr>
        <w:spacing w:after="60"/>
        <w:jc w:val="both"/>
        <w:rPr>
          <w:rFonts w:ascii="Arial" w:hAnsi="Arial" w:cs="Arial"/>
          <w:b/>
          <w:sz w:val="20"/>
          <w:szCs w:val="20"/>
          <w:u w:val="single"/>
        </w:rPr>
      </w:pPr>
    </w:p>
    <w:p w:rsidRPr="00944B67" w:rsidR="004B7A56" w:rsidP="00531315" w:rsidRDefault="004B7A56" w14:paraId="22351785" w14:textId="71654C96">
      <w:pPr>
        <w:jc w:val="center"/>
        <w:rPr>
          <w:rFonts w:ascii="Arial" w:hAnsi="Arial" w:cs="Arial"/>
          <w:sz w:val="20"/>
          <w:szCs w:val="20"/>
        </w:rPr>
      </w:pPr>
    </w:p>
    <w:sectPr w:rsidRPr="00944B67" w:rsidR="004B7A56" w:rsidSect="002B3B3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endnote w:type="separator" w:id="-1">
    <w:p w:rsidR="00C77504" w:rsidP="00C77504" w:rsidRDefault="00C77504" w14:paraId="63024E71" w14:textId="77777777">
      <w:pPr>
        <w:spacing w:after="0" w:line="240" w:lineRule="auto"/>
      </w:pPr>
      <w:r>
        <w:separator/>
      </w:r>
    </w:p>
  </w:endnote>
  <w:endnote w:type="continuationSeparator" w:id="0">
    <w:p w:rsidR="00C77504" w:rsidP="00C77504" w:rsidRDefault="00C77504" w14:paraId="1161B6F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B3B38" w:rsidRDefault="002B3B38" w14:paraId="23F02A5E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B3B38" w:rsidRDefault="002B3B38" w14:paraId="4EE635A5" w14:textId="77777777">
    <w:pPr>
      <w:pStyle w:val="Zpat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B3B38" w:rsidRDefault="002B3B38" w14:paraId="7EBE829E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footnote w:type="separator" w:id="-1">
    <w:p w:rsidR="00C77504" w:rsidP="00C77504" w:rsidRDefault="00C77504" w14:paraId="74F02B5F" w14:textId="77777777">
      <w:pPr>
        <w:spacing w:after="0" w:line="240" w:lineRule="auto"/>
      </w:pPr>
      <w:r>
        <w:separator/>
      </w:r>
    </w:p>
  </w:footnote>
  <w:footnote w:type="continuationSeparator" w:id="0">
    <w:p w:rsidR="00C77504" w:rsidP="00C77504" w:rsidRDefault="00C77504" w14:paraId="76DF4F8A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B3B38" w:rsidRDefault="002B3B38" w14:paraId="1431B179" w14:textId="77777777">
    <w:pPr>
      <w:pStyle w:val="Zhlav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B3B38" w:rsidRDefault="002B3B38" w14:paraId="4D224153" w14:textId="0F75774B">
    <w:pPr>
      <w:pStyle w:val="Zhlav"/>
    </w:pPr>
    <w:r>
      <w:rPr>
        <w:rFonts w:cs="Arial"/>
        <w:b/>
        <w:noProof/>
        <w:sz w:val="32"/>
        <w:szCs w:val="32"/>
      </w:rPr>
      <w:drawing>
        <wp:anchor distT="0" distB="0" distL="114300" distR="114300" simplePos="false" relativeHeight="251659264" behindDoc="false" locked="false" layoutInCell="true" allowOverlap="true" wp14:anchorId="07EC1AE2" wp14:editId="188900C9">
          <wp:simplePos x="0" y="0"/>
          <wp:positionH relativeFrom="margin">
            <wp:posOffset>3609975</wp:posOffset>
          </wp:positionH>
          <wp:positionV relativeFrom="margin">
            <wp:posOffset>-612140</wp:posOffset>
          </wp:positionV>
          <wp:extent cx="2019300" cy="447675"/>
          <wp:effectExtent l="0" t="0" r="0" b="9525"/>
          <wp:wrapSquare wrapText="bothSides"/>
          <wp:docPr id="5" name="obrázek 3" descr="logo VNM 55mm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3" descr="logo VNM 55mm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cs="Arial"/>
        <w:b/>
        <w:noProof/>
        <w:sz w:val="32"/>
        <w:szCs w:val="32"/>
      </w:rPr>
      <w:drawing>
        <wp:inline distT="0" distB="0" distL="0" distR="0">
          <wp:extent cx="2757122" cy="571500"/>
          <wp:effectExtent l="0" t="0" r="5715" b="0"/>
          <wp:docPr id="4" name="Obrázek 4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2" name="Obrázek 2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="http://schemas.microsoft.com/office/word/2018/wordml" xmlns:w16cex="http://schemas.microsoft.com/office/word/2018/wordml/c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83763" cy="57702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p w:rsidR="002B3B38" w:rsidRDefault="002B3B38" w14:paraId="7D95390F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 wp14">
  <w:abstractNum w:abstractNumId="0">
    <w:nsid w:val="060C391F"/>
    <w:multiLevelType w:val="hybridMultilevel"/>
    <w:tmpl w:val="2CF2851C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99007A0"/>
    <w:multiLevelType w:val="hybridMultilevel"/>
    <w:tmpl w:val="C6203F2A"/>
    <w:lvl w:ilvl="0" w:tplc="E2183AE4">
      <w:start w:val="2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7E2145"/>
    <w:multiLevelType w:val="hybridMultilevel"/>
    <w:tmpl w:val="FD30A8C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118A1BEC"/>
    <w:multiLevelType w:val="hybridMultilevel"/>
    <w:tmpl w:val="B3C86C0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2A5663C3"/>
    <w:multiLevelType w:val="hybridMultilevel"/>
    <w:tmpl w:val="EA38136C"/>
    <w:lvl w:ilvl="0" w:tplc="04050001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>
    <w:nsid w:val="4E2413E7"/>
    <w:multiLevelType w:val="hybridMultilevel"/>
    <w:tmpl w:val="546E708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5E302E3B"/>
    <w:multiLevelType w:val="hybridMultilevel"/>
    <w:tmpl w:val="46047CB6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F680571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color w:val="auto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66E6498F"/>
    <w:multiLevelType w:val="hybridMultilevel"/>
    <w:tmpl w:val="36581644"/>
    <w:lvl w:ilvl="0" w:tplc="81F40A9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2160" w:hanging="360"/>
      </w:pPr>
    </w:lvl>
    <w:lvl w:ilvl="2" w:tplc="0405001B" w:tentative="true">
      <w:start w:val="1"/>
      <w:numFmt w:val="lowerRoman"/>
      <w:lvlText w:val="%3."/>
      <w:lvlJc w:val="right"/>
      <w:pPr>
        <w:ind w:left="2880" w:hanging="180"/>
      </w:pPr>
    </w:lvl>
    <w:lvl w:ilvl="3" w:tplc="0405000F" w:tentative="true">
      <w:start w:val="1"/>
      <w:numFmt w:val="decimal"/>
      <w:lvlText w:val="%4."/>
      <w:lvlJc w:val="left"/>
      <w:pPr>
        <w:ind w:left="3600" w:hanging="360"/>
      </w:pPr>
    </w:lvl>
    <w:lvl w:ilvl="4" w:tplc="04050019" w:tentative="true">
      <w:start w:val="1"/>
      <w:numFmt w:val="lowerLetter"/>
      <w:lvlText w:val="%5."/>
      <w:lvlJc w:val="left"/>
      <w:pPr>
        <w:ind w:left="4320" w:hanging="360"/>
      </w:pPr>
    </w:lvl>
    <w:lvl w:ilvl="5" w:tplc="0405001B" w:tentative="true">
      <w:start w:val="1"/>
      <w:numFmt w:val="lowerRoman"/>
      <w:lvlText w:val="%6."/>
      <w:lvlJc w:val="right"/>
      <w:pPr>
        <w:ind w:left="5040" w:hanging="180"/>
      </w:pPr>
    </w:lvl>
    <w:lvl w:ilvl="6" w:tplc="0405000F" w:tentative="true">
      <w:start w:val="1"/>
      <w:numFmt w:val="decimal"/>
      <w:lvlText w:val="%7."/>
      <w:lvlJc w:val="left"/>
      <w:pPr>
        <w:ind w:left="5760" w:hanging="360"/>
      </w:pPr>
    </w:lvl>
    <w:lvl w:ilvl="7" w:tplc="04050019" w:tentative="true">
      <w:start w:val="1"/>
      <w:numFmt w:val="lowerLetter"/>
      <w:lvlText w:val="%8."/>
      <w:lvlJc w:val="left"/>
      <w:pPr>
        <w:ind w:left="6480" w:hanging="360"/>
      </w:pPr>
    </w:lvl>
    <w:lvl w:ilvl="8" w:tplc="0405001B" w:tentative="true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79CB39D8"/>
    <w:multiLevelType w:val="hybridMultilevel"/>
    <w:tmpl w:val="22CC3F7E"/>
    <w:lvl w:ilvl="0" w:tplc="F94679DA">
      <w:numFmt w:val="bullet"/>
      <w:lvlText w:val="-"/>
      <w:lvlJc w:val="left"/>
      <w:pPr>
        <w:ind w:left="720" w:hanging="360"/>
      </w:pPr>
      <w:rPr>
        <w:rFonts w:hint="default" w:ascii="Times New Roman" w:hAnsi="Times New Roman" w:cs="Times New Roman" w:eastAsiaTheme="minorHAns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5C5"/>
    <w:rsid w:val="00050322"/>
    <w:rsid w:val="001570EF"/>
    <w:rsid w:val="002B3B38"/>
    <w:rsid w:val="002F3085"/>
    <w:rsid w:val="004752A1"/>
    <w:rsid w:val="004B7A56"/>
    <w:rsid w:val="00531315"/>
    <w:rsid w:val="006C21AC"/>
    <w:rsid w:val="00716D63"/>
    <w:rsid w:val="007A75C5"/>
    <w:rsid w:val="008B02D0"/>
    <w:rsid w:val="00944B67"/>
    <w:rsid w:val="00945BDD"/>
    <w:rsid w:val="00991DFA"/>
    <w:rsid w:val="00A43AED"/>
    <w:rsid w:val="00AA541E"/>
    <w:rsid w:val="00B94478"/>
    <w:rsid w:val="00C053B2"/>
    <w:rsid w:val="00C57A9D"/>
    <w:rsid w:val="00C77504"/>
    <w:rsid w:val="00F431F2"/>
    <w:rsid w:val="00FA4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4:docId w14:val="07F422A0"/>
  <w15:docId w15:val="{5932702E-D34A-4D8E-8C4F-DB245DC8558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6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  <w:lsdException w:name="Smart Link" w:semiHidden="true" w:unhideWhenUsed="true"/>
  </w:latentStyles>
  <w:style w:type="paragraph" w:styleId="Normln" w:default="true">
    <w:name w:val="Normal"/>
    <w:qFormat/>
    <w:rsid w:val="007A75C5"/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A75C5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C77504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C77504"/>
  </w:style>
  <w:style w:type="paragraph" w:styleId="Zpat">
    <w:name w:val="footer"/>
    <w:basedOn w:val="Normln"/>
    <w:link w:val="ZpatChar"/>
    <w:uiPriority w:val="99"/>
    <w:unhideWhenUsed/>
    <w:rsid w:val="00C77504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C77504"/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18755826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header2.xml" Type="http://schemas.openxmlformats.org/officeDocument/2006/relationships/header" Id="rId8"/>
    <Relationship Target="fontTable.xml" Type="http://schemas.openxmlformats.org/officeDocument/2006/relationships/fontTable" Id="rId13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footer3.xml" Type="http://schemas.openxmlformats.org/officeDocument/2006/relationships/footer" Id="rId12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header3.xml" Type="http://schemas.openxmlformats.org/officeDocument/2006/relationships/header" Id="rId11"/>
    <Relationship Target="footnotes.xml" Type="http://schemas.openxmlformats.org/officeDocument/2006/relationships/footnotes" Id="rId5"/>
    <Relationship Target="footer2.xml" Type="http://schemas.openxmlformats.org/officeDocument/2006/relationships/footer" Id="rId10"/>
    <Relationship Target="webSettings.xml" Type="http://schemas.openxmlformats.org/officeDocument/2006/relationships/webSettings" Id="rId4"/>
    <Relationship Target="footer1.xml" Type="http://schemas.openxmlformats.org/officeDocument/2006/relationships/footer" Id="rId9"/>
    <Relationship Target="theme/theme1.xml" Type="http://schemas.openxmlformats.org/officeDocument/2006/relationships/theme" Id="rId14"/>
</Relationships>

</file>

<file path=word/_rels/header2.xml.rels><?xml version="1.0" encoding="UTF-8" standalone="yes"?>
<Relationships xmlns="http://schemas.openxmlformats.org/package/2006/relationships">
    <Relationship Target="media/image2.jpg" Type="http://schemas.openxmlformats.org/officeDocument/2006/relationships/image" Id="rId2"/>
    <Relationship Target="media/image1.wmf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4</properties:Pages>
  <properties:Words>589</properties:Words>
  <properties:Characters>3478</properties:Characters>
  <properties:Lines>28</properties:Lines>
  <properties:Paragraphs>8</properties:Paragraphs>
  <properties:TotalTime>93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4059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2020-07-27T11:20:00Z</dcterms:created>
  <dc:creator/>
  <dc:description/>
  <cp:keywords/>
  <cp:lastModifiedBy/>
  <dcterms:modified xmlns:xsi="http://www.w3.org/2001/XMLSchema-instance" xsi:type="dcterms:W3CDTF">2021-02-05T13:15:00Z</dcterms:modified>
  <cp:revision>14</cp:revision>
  <dc:subject/>
  <dc:title/>
</cp:coreProperties>
</file>