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E21858" w:rsidP="00346DDC" w:rsidRDefault="00E21858" w14:paraId="7E729BFB" w14:textId="77777777">
      <w:pPr>
        <w:ind w:left="4254" w:firstLine="709"/>
        <w:jc w:val="center"/>
        <w:rPr>
          <w:sz w:val="22"/>
          <w:szCs w:val="22"/>
        </w:rPr>
      </w:pPr>
    </w:p>
    <w:p w:rsidRPr="00346DDC" w:rsidR="007C594E" w:rsidP="00346DDC" w:rsidRDefault="000F0365" w14:paraId="0DD6DB4E" w14:textId="77777777">
      <w:pPr>
        <w:ind w:left="4254" w:firstLine="709"/>
        <w:jc w:val="center"/>
        <w:rPr>
          <w:b/>
          <w:sz w:val="22"/>
          <w:szCs w:val="22"/>
        </w:rPr>
      </w:pPr>
      <w:r w:rsidRPr="00346DDC">
        <w:rPr>
          <w:sz w:val="22"/>
          <w:szCs w:val="22"/>
        </w:rPr>
        <w:t>E</w:t>
      </w:r>
      <w:r w:rsidRPr="00346DDC" w:rsidR="007C594E">
        <w:rPr>
          <w:sz w:val="22"/>
          <w:szCs w:val="22"/>
        </w:rPr>
        <w:t>videnční číslo smlouvy:</w:t>
      </w:r>
    </w:p>
    <w:p w:rsidR="00346DDC" w:rsidP="007C594E" w:rsidRDefault="00346DDC" w14:paraId="06A80134" w14:textId="77777777">
      <w:pPr>
        <w:jc w:val="center"/>
        <w:rPr>
          <w:b/>
          <w:sz w:val="22"/>
          <w:szCs w:val="22"/>
        </w:rPr>
      </w:pPr>
    </w:p>
    <w:p w:rsidRPr="00EA45D6" w:rsidR="007C594E" w:rsidP="007C594E" w:rsidRDefault="007C594E" w14:paraId="7642CE67" w14:textId="77777777">
      <w:pPr>
        <w:jc w:val="center"/>
        <w:rPr>
          <w:b/>
          <w:sz w:val="22"/>
          <w:szCs w:val="22"/>
        </w:rPr>
      </w:pPr>
      <w:r w:rsidRPr="00EA45D6">
        <w:rPr>
          <w:b/>
          <w:sz w:val="22"/>
          <w:szCs w:val="22"/>
        </w:rPr>
        <w:t>SMLOUVA O DÍLO</w:t>
      </w:r>
    </w:p>
    <w:p w:rsidR="001E0257" w:rsidP="006A6FD4" w:rsidRDefault="001E0257" w14:paraId="7BF52D31" w14:textId="38CD3D4B">
      <w:pPr>
        <w:spacing w:before="100" w:beforeAutospacing="true" w:line="312" w:lineRule="atLeast"/>
        <w:jc w:val="center"/>
        <w:textAlignment w:val="bottom"/>
        <w:outlineLvl w:val="1"/>
        <w:rPr>
          <w:b/>
          <w:bCs/>
          <w:color w:val="000000"/>
          <w:kern w:val="36"/>
          <w:sz w:val="22"/>
          <w:szCs w:val="22"/>
        </w:rPr>
      </w:pPr>
      <w:r w:rsidRPr="00547006">
        <w:rPr>
          <w:b/>
          <w:bCs/>
          <w:color w:val="000000"/>
          <w:sz w:val="22"/>
          <w:szCs w:val="22"/>
        </w:rPr>
        <w:t>Níže uvedeného dne, měsíce a roku uzavírají ve smyslu ustanovení § 2586</w:t>
      </w:r>
      <w:r w:rsidR="00114430">
        <w:rPr>
          <w:b/>
          <w:bCs/>
          <w:color w:val="000000"/>
          <w:sz w:val="22"/>
          <w:szCs w:val="22"/>
        </w:rPr>
        <w:t xml:space="preserve"> a násl.</w:t>
      </w:r>
      <w:r>
        <w:rPr>
          <w:b/>
          <w:bCs/>
          <w:color w:val="000000"/>
          <w:sz w:val="22"/>
          <w:szCs w:val="22"/>
        </w:rPr>
        <w:t xml:space="preserve"> </w:t>
      </w:r>
      <w:r w:rsidRPr="00547006">
        <w:rPr>
          <w:b/>
          <w:bCs/>
          <w:color w:val="000000"/>
          <w:sz w:val="22"/>
          <w:szCs w:val="22"/>
        </w:rPr>
        <w:t>zákona č.</w:t>
      </w:r>
      <w:r>
        <w:rPr>
          <w:b/>
          <w:bCs/>
          <w:color w:val="000000"/>
          <w:sz w:val="22"/>
          <w:szCs w:val="22"/>
        </w:rPr>
        <w:t> </w:t>
      </w:r>
      <w:r w:rsidRPr="00547006">
        <w:rPr>
          <w:b/>
          <w:bCs/>
          <w:color w:val="000000"/>
          <w:sz w:val="22"/>
          <w:szCs w:val="22"/>
        </w:rPr>
        <w:t>89/2012. Sb., občanský zákoník</w:t>
      </w:r>
      <w:r w:rsidR="00CE2A73">
        <w:rPr>
          <w:b/>
          <w:bCs/>
          <w:color w:val="000000"/>
          <w:sz w:val="22"/>
          <w:szCs w:val="22"/>
        </w:rPr>
        <w:t>, ve znění pozdějších předpisů</w:t>
      </w:r>
      <w:r w:rsidRPr="00547006">
        <w:rPr>
          <w:b/>
          <w:bCs/>
          <w:color w:val="000000"/>
          <w:sz w:val="22"/>
          <w:szCs w:val="22"/>
        </w:rPr>
        <w:t xml:space="preserve"> (dále jen „občanský zákoník“)</w:t>
      </w:r>
      <w:r w:rsidR="00F179B4">
        <w:rPr>
          <w:b/>
          <w:bCs/>
          <w:color w:val="000000"/>
          <w:sz w:val="22"/>
          <w:szCs w:val="22"/>
        </w:rPr>
        <w:t>,</w:t>
      </w:r>
    </w:p>
    <w:p w:rsidRPr="006001A6" w:rsidR="007C594E" w:rsidP="001E0257" w:rsidRDefault="007C594E" w14:paraId="07D3A0AC" w14:textId="77777777">
      <w:pPr>
        <w:pStyle w:val="Zkladntext"/>
        <w:rPr>
          <w:szCs w:val="24"/>
        </w:rPr>
      </w:pPr>
    </w:p>
    <w:p w:rsidRPr="006001A6" w:rsidR="00636497" w:rsidP="001E0257" w:rsidRDefault="00636497" w14:paraId="5CC7A14D" w14:textId="77777777">
      <w:pPr>
        <w:jc w:val="both"/>
        <w:rPr>
          <w:b/>
          <w:bCs/>
        </w:rPr>
      </w:pPr>
    </w:p>
    <w:p w:rsidRPr="00CE2A73" w:rsidR="00CE2A73" w:rsidP="00CE2A73" w:rsidRDefault="00CE2A73" w14:paraId="7183F75D" w14:textId="77777777">
      <w:pPr>
        <w:pStyle w:val="Normlnweb"/>
        <w:tabs>
          <w:tab w:val="left" w:pos="1843"/>
        </w:tabs>
        <w:spacing w:before="0" w:beforeAutospacing="false" w:after="0" w:afterAutospacing="false"/>
        <w:jc w:val="both"/>
        <w:rPr>
          <w:b/>
        </w:rPr>
      </w:pPr>
      <w:r w:rsidRPr="00CE2A73">
        <w:rPr>
          <w:b/>
        </w:rPr>
        <w:t>Karlovarský kraj</w:t>
      </w:r>
    </w:p>
    <w:p w:rsidRPr="006001A6" w:rsidR="00CE2A73" w:rsidP="00CE2A73" w:rsidRDefault="00CE2A73" w14:paraId="6EB5964E" w14:textId="6829DD0A">
      <w:pPr>
        <w:pStyle w:val="Normlnweb"/>
        <w:tabs>
          <w:tab w:val="left" w:pos="1843"/>
        </w:tabs>
        <w:spacing w:before="0" w:beforeAutospacing="false" w:after="0" w:afterAutospacing="false"/>
        <w:jc w:val="both"/>
      </w:pPr>
      <w:r w:rsidRPr="006001A6">
        <w:t>Sídlo</w:t>
      </w:r>
      <w:r w:rsidR="004D23D8">
        <w:t>:</w:t>
      </w:r>
      <w:r>
        <w:tab/>
      </w:r>
      <w:r w:rsidRPr="006001A6">
        <w:tab/>
        <w:t xml:space="preserve">Závodní 353/88, 360 </w:t>
      </w:r>
      <w:r>
        <w:t>06</w:t>
      </w:r>
      <w:r w:rsidRPr="006001A6">
        <w:t xml:space="preserve"> Karlovy Vary</w:t>
      </w:r>
    </w:p>
    <w:p w:rsidRPr="006001A6" w:rsidR="00CE2A73" w:rsidP="00CE2A73" w:rsidRDefault="00CE2A73" w14:paraId="4754215A" w14:textId="23681C52">
      <w:pPr>
        <w:pStyle w:val="Normlnweb"/>
        <w:tabs>
          <w:tab w:val="left" w:pos="1843"/>
        </w:tabs>
        <w:spacing w:before="0" w:beforeAutospacing="false" w:after="0" w:afterAutospacing="false"/>
        <w:jc w:val="both"/>
      </w:pPr>
      <w:r w:rsidRPr="006001A6">
        <w:t>IČ</w:t>
      </w:r>
      <w:r>
        <w:t>O</w:t>
      </w:r>
      <w:r w:rsidR="004D23D8">
        <w:t>:</w:t>
      </w:r>
      <w:r>
        <w:tab/>
      </w:r>
      <w:r w:rsidRPr="006001A6">
        <w:tab/>
        <w:t>70891168</w:t>
      </w:r>
    </w:p>
    <w:p w:rsidRPr="006001A6" w:rsidR="00CE2A73" w:rsidP="00CE2A73" w:rsidRDefault="00CE2A73" w14:paraId="01904CA5" w14:textId="68402140">
      <w:pPr>
        <w:pStyle w:val="Normlnweb"/>
        <w:tabs>
          <w:tab w:val="left" w:pos="1843"/>
        </w:tabs>
        <w:spacing w:before="0" w:beforeAutospacing="false" w:after="0" w:afterAutospacing="false"/>
        <w:jc w:val="both"/>
      </w:pPr>
      <w:r w:rsidRPr="006001A6">
        <w:t>DIČ</w:t>
      </w:r>
      <w:r w:rsidR="004D23D8">
        <w:t>:</w:t>
      </w:r>
      <w:r>
        <w:tab/>
      </w:r>
      <w:r w:rsidRPr="006001A6">
        <w:tab/>
        <w:t>CZ70891168</w:t>
      </w:r>
    </w:p>
    <w:p w:rsidRPr="006001A6" w:rsidR="00CE2A73" w:rsidP="00CE2A73" w:rsidRDefault="00CE2A73" w14:paraId="17D90C58" w14:textId="7EE6D6FE">
      <w:pPr>
        <w:pStyle w:val="Normlnweb"/>
        <w:tabs>
          <w:tab w:val="left" w:pos="1843"/>
        </w:tabs>
        <w:spacing w:before="0" w:beforeAutospacing="false" w:after="0" w:afterAutospacing="false"/>
        <w:ind w:left="2124" w:hanging="2124"/>
        <w:jc w:val="both"/>
      </w:pPr>
      <w:r>
        <w:t>Zastoupený</w:t>
      </w:r>
      <w:r w:rsidR="004D23D8">
        <w:t>:</w:t>
      </w:r>
      <w:r>
        <w:tab/>
      </w:r>
      <w:r w:rsidRPr="006001A6">
        <w:tab/>
      </w:r>
      <w:r w:rsidRPr="004D23D8" w:rsidR="004D23D8">
        <w:t>Ing. Květa Hryszová</w:t>
      </w:r>
      <w:r w:rsidRPr="004D23D8">
        <w:t xml:space="preserve"> - vedoucí odboru </w:t>
      </w:r>
      <w:r w:rsidRPr="004D23D8" w:rsidR="004D23D8">
        <w:t>řízení projektů</w:t>
      </w:r>
      <w:r w:rsidR="00E715FD">
        <w:t>,</w:t>
      </w:r>
      <w:r w:rsidRPr="004D23D8">
        <w:t xml:space="preserve"> na základě čl. VII odst. 1 písm. d) Podpisového řádu</w:t>
      </w:r>
      <w:r w:rsidRPr="006001A6" w:rsidDel="007B7625">
        <w:t xml:space="preserve"> </w:t>
      </w:r>
    </w:p>
    <w:p w:rsidR="00CE2A73" w:rsidP="00CE2A73" w:rsidRDefault="00854CCE" w14:paraId="265076C9" w14:textId="07395536">
      <w:pPr>
        <w:tabs>
          <w:tab w:val="left" w:pos="1843"/>
        </w:tabs>
      </w:pPr>
      <w:r w:rsidRPr="006001A6">
        <w:t xml:space="preserve"> </w:t>
      </w:r>
      <w:r w:rsidRPr="006001A6" w:rsidR="00CE2A73">
        <w:t xml:space="preserve">(dále jen „objednatel“) na straně </w:t>
      </w:r>
      <w:r w:rsidR="00CE2A73">
        <w:t>jedné</w:t>
      </w:r>
    </w:p>
    <w:p w:rsidR="00CE2A73" w:rsidP="00C22A36" w:rsidRDefault="00CE2A73" w14:paraId="77E9C998" w14:textId="77777777">
      <w:pPr>
        <w:tabs>
          <w:tab w:val="left" w:pos="1843"/>
        </w:tabs>
      </w:pPr>
    </w:p>
    <w:p w:rsidR="00CE2A73" w:rsidP="00C22A36" w:rsidRDefault="00CE2A73" w14:paraId="5EE7BE7C" w14:textId="77777777">
      <w:pPr>
        <w:tabs>
          <w:tab w:val="left" w:pos="1843"/>
        </w:tabs>
      </w:pPr>
      <w:r>
        <w:t>a</w:t>
      </w:r>
    </w:p>
    <w:p w:rsidR="00CE2A73" w:rsidP="00C22A36" w:rsidRDefault="00CE2A73" w14:paraId="7B837508" w14:textId="77777777">
      <w:pPr>
        <w:tabs>
          <w:tab w:val="left" w:pos="1843"/>
        </w:tabs>
      </w:pPr>
    </w:p>
    <w:p w:rsidRPr="004D23D8" w:rsidR="007C594E" w:rsidP="00C22A36" w:rsidRDefault="004D23D8" w14:paraId="7D2DB9E0" w14:textId="07C91AB0">
      <w:pPr>
        <w:tabs>
          <w:tab w:val="left" w:pos="1843"/>
        </w:tabs>
        <w:rPr>
          <w:b/>
        </w:rPr>
      </w:pPr>
      <w:r w:rsidRPr="007517F9">
        <w:rPr>
          <w:b/>
          <w:highlight w:val="yellow"/>
        </w:rPr>
        <w:t>………………………</w:t>
      </w:r>
    </w:p>
    <w:p w:rsidRPr="007517F9" w:rsidR="007C594E" w:rsidP="00C22A36" w:rsidRDefault="007C594E" w14:paraId="5E40BDE2" w14:textId="228928C8">
      <w:pPr>
        <w:tabs>
          <w:tab w:val="left" w:pos="1843"/>
        </w:tabs>
        <w:rPr>
          <w:b/>
        </w:rPr>
      </w:pPr>
      <w:r w:rsidRPr="004D23D8">
        <w:t>Sídlo</w:t>
      </w:r>
      <w:r w:rsidRPr="004D23D8" w:rsidR="004D23D8">
        <w:t>:</w:t>
      </w:r>
      <w:r w:rsidR="007517F9">
        <w:tab/>
      </w:r>
      <w:r w:rsidR="007517F9">
        <w:tab/>
      </w:r>
      <w:r w:rsidRPr="007517F9" w:rsidR="007517F9">
        <w:rPr>
          <w:b/>
          <w:highlight w:val="yellow"/>
        </w:rPr>
        <w:t>………………………</w:t>
      </w:r>
      <w:r w:rsidRPr="004D23D8" w:rsidR="00C22A36">
        <w:tab/>
      </w:r>
      <w:r w:rsidRPr="004D23D8" w:rsidR="009C1E1C">
        <w:tab/>
      </w:r>
    </w:p>
    <w:p w:rsidRPr="007517F9" w:rsidR="007C6C98" w:rsidP="00C22A36" w:rsidRDefault="007C594E" w14:paraId="74C17C83" w14:textId="3C93D159">
      <w:pPr>
        <w:tabs>
          <w:tab w:val="left" w:pos="1843"/>
        </w:tabs>
        <w:rPr>
          <w:b/>
        </w:rPr>
      </w:pPr>
      <w:r w:rsidRPr="004D23D8">
        <w:t>IČ</w:t>
      </w:r>
      <w:r w:rsidRPr="004D23D8" w:rsidR="007B1FC7">
        <w:t>O</w:t>
      </w:r>
      <w:r w:rsidRPr="004D23D8" w:rsidR="004D23D8">
        <w:t>:</w:t>
      </w:r>
      <w:r w:rsidR="007517F9">
        <w:tab/>
      </w:r>
      <w:r w:rsidR="007517F9">
        <w:tab/>
      </w:r>
      <w:r w:rsidRPr="007517F9" w:rsidR="007517F9">
        <w:rPr>
          <w:b/>
          <w:highlight w:val="yellow"/>
        </w:rPr>
        <w:t>………………………</w:t>
      </w:r>
      <w:r w:rsidRPr="004D23D8" w:rsidR="00C22A36">
        <w:tab/>
      </w:r>
      <w:r w:rsidRPr="004D23D8" w:rsidR="007C6C98">
        <w:tab/>
      </w:r>
    </w:p>
    <w:p w:rsidRPr="007517F9" w:rsidR="007C594E" w:rsidP="00C22A36" w:rsidRDefault="007C594E" w14:paraId="3DD29FA2" w14:textId="1F7994D5">
      <w:pPr>
        <w:tabs>
          <w:tab w:val="left" w:pos="1843"/>
        </w:tabs>
        <w:rPr>
          <w:b/>
        </w:rPr>
      </w:pPr>
      <w:r w:rsidRPr="004D23D8">
        <w:t>DIČ</w:t>
      </w:r>
      <w:r w:rsidRPr="004D23D8" w:rsidR="004D23D8">
        <w:t>:</w:t>
      </w:r>
      <w:r w:rsidR="007517F9">
        <w:tab/>
      </w:r>
      <w:r w:rsidR="007517F9">
        <w:tab/>
      </w:r>
      <w:r w:rsidRPr="007517F9" w:rsidR="007517F9">
        <w:rPr>
          <w:b/>
          <w:highlight w:val="yellow"/>
        </w:rPr>
        <w:t>………………………</w:t>
      </w:r>
      <w:r w:rsidRPr="004D23D8" w:rsidR="00C22A36">
        <w:tab/>
      </w:r>
      <w:r w:rsidRPr="004D23D8" w:rsidR="007C6C98">
        <w:tab/>
      </w:r>
    </w:p>
    <w:p w:rsidRPr="007517F9" w:rsidR="0074122D" w:rsidP="007517F9" w:rsidRDefault="0074122D" w14:paraId="5442CF02" w14:textId="3E96F2AA">
      <w:pPr>
        <w:tabs>
          <w:tab w:val="left" w:pos="1843"/>
        </w:tabs>
        <w:rPr>
          <w:b/>
        </w:rPr>
      </w:pPr>
      <w:r w:rsidRPr="004D23D8">
        <w:t>Zastoupený</w:t>
      </w:r>
      <w:r w:rsidRPr="004D23D8" w:rsidR="004D23D8">
        <w:t>:</w:t>
      </w:r>
      <w:r w:rsidR="007517F9">
        <w:tab/>
      </w:r>
      <w:r w:rsidR="007517F9">
        <w:tab/>
      </w:r>
      <w:r w:rsidRPr="007517F9" w:rsidR="007517F9">
        <w:rPr>
          <w:b/>
          <w:highlight w:val="yellow"/>
        </w:rPr>
        <w:t>………………………</w:t>
      </w:r>
      <w:r w:rsidRPr="004D23D8" w:rsidR="004D23D8">
        <w:tab/>
      </w:r>
      <w:r w:rsidRPr="004D23D8">
        <w:tab/>
      </w:r>
    </w:p>
    <w:p w:rsidRPr="007517F9" w:rsidR="007C594E" w:rsidP="007517F9" w:rsidRDefault="007C594E" w14:paraId="220C72AB" w14:textId="1B6E9769">
      <w:pPr>
        <w:tabs>
          <w:tab w:val="left" w:pos="1843"/>
        </w:tabs>
        <w:rPr>
          <w:b/>
        </w:rPr>
      </w:pPr>
      <w:r w:rsidRPr="004D23D8">
        <w:t>Bankovní spojení</w:t>
      </w:r>
      <w:r w:rsidRPr="004D23D8" w:rsidR="004D23D8">
        <w:t>:</w:t>
      </w:r>
      <w:r w:rsidRPr="004D23D8" w:rsidR="00C22A36">
        <w:tab/>
      </w:r>
      <w:r w:rsidR="007517F9">
        <w:tab/>
      </w:r>
      <w:r w:rsidRPr="007517F9" w:rsidR="007517F9">
        <w:rPr>
          <w:b/>
          <w:highlight w:val="yellow"/>
        </w:rPr>
        <w:t>………………………</w:t>
      </w:r>
      <w:r w:rsidRPr="004D23D8" w:rsidR="009C1E1C">
        <w:tab/>
      </w:r>
    </w:p>
    <w:p w:rsidRPr="007517F9" w:rsidR="007C594E" w:rsidP="007517F9" w:rsidRDefault="007C594E" w14:paraId="5297D606" w14:textId="12C5ADE6">
      <w:pPr>
        <w:tabs>
          <w:tab w:val="left" w:pos="1843"/>
        </w:tabs>
        <w:rPr>
          <w:b/>
        </w:rPr>
      </w:pPr>
      <w:r w:rsidRPr="004D23D8">
        <w:t>Číslo účtu</w:t>
      </w:r>
      <w:r w:rsidRPr="004D23D8" w:rsidR="004D23D8">
        <w:t>:</w:t>
      </w:r>
      <w:r w:rsidR="007517F9">
        <w:tab/>
      </w:r>
      <w:r w:rsidR="007517F9">
        <w:tab/>
      </w:r>
      <w:r w:rsidRPr="007517F9" w:rsidR="007517F9">
        <w:rPr>
          <w:b/>
          <w:highlight w:val="yellow"/>
        </w:rPr>
        <w:t>………………………</w:t>
      </w:r>
      <w:r w:rsidRPr="004D23D8" w:rsidR="00C22A36">
        <w:tab/>
      </w:r>
      <w:r w:rsidRPr="004D23D8" w:rsidR="009C1E1C">
        <w:tab/>
      </w:r>
    </w:p>
    <w:p w:rsidRPr="007517F9" w:rsidR="00EC57F5" w:rsidP="007517F9" w:rsidRDefault="00EC57F5" w14:paraId="15C4375D" w14:textId="57CA820A">
      <w:pPr>
        <w:tabs>
          <w:tab w:val="left" w:pos="1843"/>
        </w:tabs>
        <w:rPr>
          <w:b/>
        </w:rPr>
      </w:pPr>
      <w:r w:rsidRPr="004D23D8">
        <w:t>Registrace ve veřejném rejstříku:</w:t>
      </w:r>
      <w:r w:rsidR="00D23323">
        <w:t xml:space="preserve"> </w:t>
      </w:r>
      <w:r w:rsidRPr="007517F9" w:rsidR="007517F9">
        <w:rPr>
          <w:b/>
          <w:highlight w:val="yellow"/>
        </w:rPr>
        <w:t>………………………</w:t>
      </w:r>
    </w:p>
    <w:p w:rsidRPr="006001A6" w:rsidR="007C594E" w:rsidP="008B2CD2" w:rsidRDefault="007C594E" w14:paraId="238C99B1" w14:textId="77777777">
      <w:r w:rsidRPr="006001A6">
        <w:t xml:space="preserve">(dále jen „zhotovitel“) na straně </w:t>
      </w:r>
      <w:r w:rsidR="00CE2A73">
        <w:t>druhé</w:t>
      </w:r>
    </w:p>
    <w:p w:rsidR="00BA6AC0" w:rsidP="00E91D4D" w:rsidRDefault="00BA6AC0" w14:paraId="3276B6AE" w14:textId="77777777"/>
    <w:p w:rsidRPr="006001A6" w:rsidR="00636497" w:rsidP="00E91D4D" w:rsidRDefault="00001376" w14:paraId="63F0E9E6" w14:textId="73C6F375">
      <w:r w:rsidRPr="006001A6">
        <w:t>(společně také jako „smluvní strany“)</w:t>
      </w:r>
    </w:p>
    <w:p w:rsidR="00001376" w:rsidP="00E91D4D" w:rsidRDefault="00001376" w14:paraId="2C4A0B26" w14:textId="77777777"/>
    <w:p w:rsidRPr="006001A6" w:rsidR="002B12EF" w:rsidP="00E91D4D" w:rsidRDefault="002B12EF" w14:paraId="2F9A8E8B" w14:textId="77777777"/>
    <w:p w:rsidRPr="006001A6" w:rsidR="007C594E" w:rsidP="00C22A36" w:rsidRDefault="00ED50F2" w14:paraId="575B26E3" w14:textId="77777777">
      <w:pPr>
        <w:jc w:val="center"/>
        <w:rPr>
          <w:b/>
          <w:bCs/>
        </w:rPr>
      </w:pPr>
      <w:r w:rsidRPr="00547006">
        <w:rPr>
          <w:b/>
          <w:bCs/>
          <w:color w:val="000000"/>
          <w:sz w:val="22"/>
          <w:szCs w:val="22"/>
        </w:rPr>
        <w:t xml:space="preserve">tuto </w:t>
      </w:r>
      <w:r>
        <w:rPr>
          <w:b/>
          <w:bCs/>
          <w:color w:val="000000"/>
          <w:sz w:val="22"/>
          <w:szCs w:val="22"/>
        </w:rPr>
        <w:t>smlouvu o dílo</w:t>
      </w:r>
      <w:r w:rsidRPr="006001A6" w:rsidDel="00ED50F2">
        <w:t xml:space="preserve"> </w:t>
      </w:r>
      <w:r w:rsidRPr="006001A6" w:rsidR="007C594E">
        <w:t>(dále jen „smlouva“)</w:t>
      </w:r>
      <w:r w:rsidR="00F179B4">
        <w:t>:</w:t>
      </w:r>
    </w:p>
    <w:p w:rsidR="00CE2A73" w:rsidP="00CE2A73" w:rsidRDefault="00CE2A73" w14:paraId="5EEFBBBD" w14:textId="77777777">
      <w:pPr>
        <w:pStyle w:val="rove1"/>
        <w:spacing w:before="0" w:after="0"/>
        <w:jc w:val="center"/>
        <w:rPr>
          <w:szCs w:val="24"/>
        </w:rPr>
      </w:pPr>
    </w:p>
    <w:p w:rsidRPr="002B12EF" w:rsidR="002B12EF" w:rsidP="002B12EF" w:rsidRDefault="002B12EF" w14:paraId="2E02235E" w14:textId="77777777">
      <w:pPr>
        <w:pStyle w:val="rove2"/>
      </w:pPr>
    </w:p>
    <w:p w:rsidR="00CE2A73" w:rsidP="00CE2A73" w:rsidRDefault="00CE2A73" w14:paraId="2313A198" w14:textId="77777777">
      <w:pPr>
        <w:pStyle w:val="rove1"/>
        <w:spacing w:before="0" w:after="0"/>
        <w:jc w:val="center"/>
        <w:rPr>
          <w:szCs w:val="24"/>
        </w:rPr>
      </w:pPr>
      <w:r>
        <w:rPr>
          <w:szCs w:val="24"/>
        </w:rPr>
        <w:t>Článek I</w:t>
      </w:r>
      <w:r w:rsidR="0078299D">
        <w:rPr>
          <w:szCs w:val="24"/>
        </w:rPr>
        <w:t>.</w:t>
      </w:r>
    </w:p>
    <w:p w:rsidRPr="006001A6" w:rsidR="00636497" w:rsidP="00CE2A73" w:rsidRDefault="00636497" w14:paraId="432B12E5" w14:textId="77777777">
      <w:pPr>
        <w:pStyle w:val="rove1"/>
        <w:spacing w:before="0" w:after="240"/>
        <w:jc w:val="center"/>
        <w:rPr>
          <w:szCs w:val="24"/>
        </w:rPr>
      </w:pPr>
      <w:r w:rsidRPr="006001A6">
        <w:rPr>
          <w:szCs w:val="24"/>
        </w:rPr>
        <w:t>Základní ustanovení</w:t>
      </w:r>
    </w:p>
    <w:p w:rsidRPr="006001A6" w:rsidR="009D42DF" w:rsidP="00B83E87" w:rsidRDefault="00636497" w14:paraId="6680AA63" w14:textId="6475E662">
      <w:pPr>
        <w:pStyle w:val="rove1"/>
        <w:numPr>
          <w:ilvl w:val="1"/>
          <w:numId w:val="1"/>
        </w:numPr>
        <w:spacing w:before="0" w:after="120"/>
        <w:ind w:left="567" w:hanging="567"/>
        <w:jc w:val="both"/>
        <w:rPr>
          <w:b w:val="false"/>
          <w:szCs w:val="24"/>
        </w:rPr>
      </w:pPr>
      <w:r w:rsidRPr="006001A6">
        <w:rPr>
          <w:b w:val="false"/>
          <w:szCs w:val="24"/>
        </w:rPr>
        <w:t xml:space="preserve">Smluvní strany uzavírají tuto smlouvu za účelem vymezení práv a povinností smluvních stran při vzájemné spolupráci </w:t>
      </w:r>
      <w:r w:rsidR="00E86234">
        <w:rPr>
          <w:b w:val="false"/>
          <w:szCs w:val="24"/>
        </w:rPr>
        <w:t xml:space="preserve">na zajištění akce </w:t>
      </w:r>
      <w:r w:rsidRPr="00CC4C37" w:rsidR="00E86234">
        <w:rPr>
          <w:szCs w:val="24"/>
        </w:rPr>
        <w:t>„</w:t>
      </w:r>
      <w:r w:rsidR="004B2501">
        <w:rPr>
          <w:szCs w:val="24"/>
        </w:rPr>
        <w:t>Akreditované vzdělávání a stáže pro pracovníky sociálních služeb, pracovníků obecních úřadů a Krajského úřadu Karlovarského kraje</w:t>
      </w:r>
      <w:r w:rsidRPr="00CC4C37" w:rsidR="00E86234">
        <w:rPr>
          <w:szCs w:val="22"/>
        </w:rPr>
        <w:t>“</w:t>
      </w:r>
      <w:r w:rsidR="00E86234">
        <w:rPr>
          <w:b w:val="false"/>
          <w:szCs w:val="22"/>
        </w:rPr>
        <w:t xml:space="preserve"> (dále jen „dílo“), která je realizována v rámci projektu </w:t>
      </w:r>
      <w:r w:rsidR="00266735">
        <w:rPr>
          <w:b w:val="false"/>
          <w:szCs w:val="22"/>
        </w:rPr>
        <w:t xml:space="preserve">Karlovarského kraje </w:t>
      </w:r>
      <w:r w:rsidR="00E86234">
        <w:rPr>
          <w:b w:val="false"/>
          <w:szCs w:val="22"/>
        </w:rPr>
        <w:t>„</w:t>
      </w:r>
      <w:r w:rsidR="00266735">
        <w:rPr>
          <w:b w:val="false"/>
          <w:szCs w:val="22"/>
        </w:rPr>
        <w:t>Podpora střednědobého plánování rozvoje sociálních služeb v Karlovarském kraji II</w:t>
      </w:r>
      <w:r w:rsidR="00E86234">
        <w:rPr>
          <w:b w:val="false"/>
          <w:szCs w:val="22"/>
        </w:rPr>
        <w:t>“</w:t>
      </w:r>
      <w:r w:rsidR="00266735">
        <w:rPr>
          <w:b w:val="false"/>
          <w:szCs w:val="22"/>
        </w:rPr>
        <w:t xml:space="preserve"> (dále jen „projekt“),</w:t>
      </w:r>
      <w:r w:rsidR="00E86234">
        <w:rPr>
          <w:b w:val="false"/>
          <w:szCs w:val="22"/>
        </w:rPr>
        <w:t xml:space="preserve"> reg. č. </w:t>
      </w:r>
      <w:r w:rsidRPr="00266735" w:rsidR="00266735">
        <w:rPr>
          <w:b w:val="false"/>
          <w:szCs w:val="24"/>
        </w:rPr>
        <w:t>CZ.03.2.63/0.0/0.0/15_007/0012368</w:t>
      </w:r>
      <w:r w:rsidR="00E365C6">
        <w:rPr>
          <w:b w:val="false"/>
          <w:szCs w:val="24"/>
        </w:rPr>
        <w:t>,</w:t>
      </w:r>
      <w:r w:rsidR="00E86234">
        <w:rPr>
          <w:b w:val="false"/>
          <w:szCs w:val="22"/>
        </w:rPr>
        <w:t xml:space="preserve"> financovaného z</w:t>
      </w:r>
      <w:r w:rsidR="00266735">
        <w:rPr>
          <w:b w:val="false"/>
          <w:szCs w:val="22"/>
        </w:rPr>
        <w:t> prostředků ESF prostřednictvím Operačního programu Zaměstnanost, prioritní osa 2 Sociální začleňování a boj s chudobou (dále jen „OPZ“)</w:t>
      </w:r>
      <w:r w:rsidR="00E86234">
        <w:rPr>
          <w:b w:val="false"/>
          <w:szCs w:val="22"/>
        </w:rPr>
        <w:t xml:space="preserve">. </w:t>
      </w:r>
    </w:p>
    <w:p w:rsidRPr="009239D7" w:rsidR="00B0732F" w:rsidP="00B0732F" w:rsidRDefault="00B0732F" w14:paraId="711597F1" w14:textId="4DB507F7">
      <w:pPr>
        <w:pStyle w:val="rove1"/>
        <w:numPr>
          <w:ilvl w:val="1"/>
          <w:numId w:val="1"/>
        </w:numPr>
        <w:tabs>
          <w:tab w:val="left" w:pos="567"/>
        </w:tabs>
        <w:spacing w:before="0" w:after="120"/>
        <w:ind w:left="567" w:hanging="567"/>
        <w:jc w:val="both"/>
        <w:rPr>
          <w:b w:val="false"/>
          <w:szCs w:val="24"/>
        </w:rPr>
      </w:pPr>
      <w:r w:rsidRPr="009239D7">
        <w:rPr>
          <w:b w:val="false"/>
          <w:szCs w:val="24"/>
        </w:rPr>
        <w:t xml:space="preserve">Zhotovitel je vybraným dodavatelem veřejné zakázky </w:t>
      </w:r>
      <w:r w:rsidRPr="007038D1" w:rsidR="00C3634F">
        <w:rPr>
          <w:b w:val="false"/>
          <w:szCs w:val="24"/>
        </w:rPr>
        <w:t xml:space="preserve">„Akreditované vzdělávání a stáže pro pracovníky sociálních služeb, pracovníků obecních úřadů a Krajského úřadu </w:t>
      </w:r>
      <w:r w:rsidRPr="007038D1" w:rsidR="00C3634F">
        <w:rPr>
          <w:b w:val="false"/>
          <w:szCs w:val="24"/>
        </w:rPr>
        <w:lastRenderedPageBreak/>
        <w:t>Karlovarského kraje</w:t>
      </w:r>
      <w:r w:rsidRPr="007038D1" w:rsidR="00C3634F">
        <w:rPr>
          <w:b w:val="false"/>
          <w:szCs w:val="22"/>
        </w:rPr>
        <w:t xml:space="preserve">“ části č. </w:t>
      </w:r>
      <w:r w:rsidR="004E677F">
        <w:rPr>
          <w:b w:val="false"/>
          <w:szCs w:val="22"/>
        </w:rPr>
        <w:t>5</w:t>
      </w:r>
      <w:r w:rsidR="00104DC6">
        <w:rPr>
          <w:b w:val="false"/>
          <w:szCs w:val="22"/>
        </w:rPr>
        <w:t xml:space="preserve"> </w:t>
      </w:r>
      <w:r w:rsidRPr="009457FD" w:rsidR="0042175B">
        <w:rPr>
          <w:b w:val="false"/>
          <w:szCs w:val="24"/>
        </w:rPr>
        <w:t xml:space="preserve">– </w:t>
      </w:r>
      <w:r w:rsidRPr="004E677F" w:rsidR="004E677F">
        <w:rPr>
          <w:rFonts w:eastAsia="Calibri"/>
          <w:b w:val="false"/>
          <w:color w:val="000000"/>
        </w:rPr>
        <w:t>Vzdělávací modul: Péče o osoby s demencí</w:t>
      </w:r>
      <w:r w:rsidRPr="00A61A1F" w:rsidR="009457FD">
        <w:rPr>
          <w:b w:val="false"/>
          <w:szCs w:val="24"/>
        </w:rPr>
        <w:t xml:space="preserve"> </w:t>
      </w:r>
      <w:r w:rsidRPr="009239D7">
        <w:rPr>
          <w:b w:val="false"/>
          <w:szCs w:val="24"/>
        </w:rPr>
        <w:t xml:space="preserve">vyhlášené dne </w:t>
      </w:r>
      <w:r w:rsidRPr="00BA6AC0">
        <w:rPr>
          <w:b w:val="false"/>
          <w:szCs w:val="24"/>
          <w:highlight w:val="lightGray"/>
        </w:rPr>
        <w:t>……………….</w:t>
      </w:r>
      <w:r w:rsidRPr="009239D7">
        <w:rPr>
          <w:b w:val="false"/>
          <w:szCs w:val="24"/>
        </w:rPr>
        <w:t xml:space="preserve"> objednat</w:t>
      </w:r>
      <w:r w:rsidRPr="009239D7" w:rsidR="009239D7">
        <w:rPr>
          <w:b w:val="false"/>
          <w:szCs w:val="24"/>
        </w:rPr>
        <w:t>elem jako zadavatelem</w:t>
      </w:r>
      <w:r w:rsidRPr="009239D7">
        <w:rPr>
          <w:b w:val="false"/>
          <w:szCs w:val="24"/>
        </w:rPr>
        <w:t xml:space="preserve"> veřejné zakázky</w:t>
      </w:r>
      <w:r w:rsidRPr="009239D7" w:rsidR="009239D7">
        <w:rPr>
          <w:b w:val="false"/>
          <w:szCs w:val="24"/>
        </w:rPr>
        <w:t xml:space="preserve"> malého rozsahu</w:t>
      </w:r>
      <w:r w:rsidRPr="009239D7">
        <w:rPr>
          <w:b w:val="false"/>
          <w:szCs w:val="24"/>
        </w:rPr>
        <w:t xml:space="preserve"> </w:t>
      </w:r>
      <w:r w:rsidRPr="009239D7" w:rsidR="0006761D">
        <w:rPr>
          <w:b w:val="false"/>
          <w:szCs w:val="24"/>
        </w:rPr>
        <w:t>(dále jen „veřejná zakázka“</w:t>
      </w:r>
      <w:r w:rsidR="009239D7">
        <w:rPr>
          <w:b w:val="false"/>
          <w:szCs w:val="24"/>
        </w:rPr>
        <w:t>.</w:t>
      </w:r>
      <w:r w:rsidRPr="009239D7" w:rsidR="0006761D">
        <w:rPr>
          <w:b w:val="false"/>
          <w:szCs w:val="24"/>
        </w:rPr>
        <w:t>)</w:t>
      </w:r>
    </w:p>
    <w:p w:rsidRPr="00D64970" w:rsidR="002B12EF" w:rsidP="00D64970" w:rsidRDefault="00636497" w14:paraId="2562880A" w14:textId="7579271D">
      <w:pPr>
        <w:pStyle w:val="rove1"/>
        <w:numPr>
          <w:ilvl w:val="1"/>
          <w:numId w:val="1"/>
        </w:numPr>
        <w:tabs>
          <w:tab w:val="left" w:pos="567"/>
        </w:tabs>
        <w:spacing w:before="0" w:after="120"/>
        <w:ind w:left="567" w:hanging="567"/>
        <w:jc w:val="both"/>
        <w:rPr>
          <w:b w:val="false"/>
          <w:szCs w:val="24"/>
        </w:rPr>
      </w:pPr>
      <w:r w:rsidRPr="006001A6">
        <w:rPr>
          <w:b w:val="false"/>
          <w:szCs w:val="24"/>
        </w:rPr>
        <w:t xml:space="preserve">Zhotovitel </w:t>
      </w:r>
      <w:r w:rsidR="00FE7FA0">
        <w:rPr>
          <w:b w:val="false"/>
          <w:szCs w:val="24"/>
        </w:rPr>
        <w:t xml:space="preserve">prohlašuje, že </w:t>
      </w:r>
      <w:r w:rsidRPr="006001A6">
        <w:rPr>
          <w:b w:val="false"/>
          <w:szCs w:val="24"/>
        </w:rPr>
        <w:t>je oprávněn k</w:t>
      </w:r>
      <w:r w:rsidRPr="006001A6" w:rsidR="0074013B">
        <w:rPr>
          <w:b w:val="false"/>
          <w:szCs w:val="24"/>
        </w:rPr>
        <w:t> </w:t>
      </w:r>
      <w:r w:rsidRPr="006001A6">
        <w:rPr>
          <w:b w:val="false"/>
          <w:szCs w:val="24"/>
        </w:rPr>
        <w:t>provádění díla dle smlouvy ve smyslu platných právních předpisů.</w:t>
      </w:r>
    </w:p>
    <w:p w:rsidR="00F179B4" w:rsidP="00CE2A73" w:rsidRDefault="00F179B4" w14:paraId="5009BBB4" w14:textId="77777777">
      <w:pPr>
        <w:pStyle w:val="rove1"/>
        <w:spacing w:before="0" w:after="0"/>
        <w:jc w:val="center"/>
        <w:rPr>
          <w:szCs w:val="24"/>
        </w:rPr>
      </w:pPr>
    </w:p>
    <w:p w:rsidR="00CE2A73" w:rsidP="00CE2A73" w:rsidRDefault="00CE2A73" w14:paraId="2072BA97" w14:textId="77777777">
      <w:pPr>
        <w:pStyle w:val="rove1"/>
        <w:spacing w:before="0" w:after="0"/>
        <w:jc w:val="center"/>
        <w:rPr>
          <w:szCs w:val="24"/>
        </w:rPr>
      </w:pPr>
      <w:r>
        <w:rPr>
          <w:szCs w:val="24"/>
        </w:rPr>
        <w:t>Článek II</w:t>
      </w:r>
      <w:r w:rsidR="0078299D">
        <w:rPr>
          <w:szCs w:val="24"/>
        </w:rPr>
        <w:t>.</w:t>
      </w:r>
    </w:p>
    <w:p w:rsidRPr="006001A6" w:rsidR="00636497" w:rsidP="00CE2A73" w:rsidRDefault="00636497" w14:paraId="6C6CF04B" w14:textId="77777777">
      <w:pPr>
        <w:pStyle w:val="rove1"/>
        <w:spacing w:before="0" w:after="240"/>
        <w:jc w:val="center"/>
        <w:rPr>
          <w:szCs w:val="24"/>
        </w:rPr>
      </w:pPr>
      <w:r w:rsidRPr="006001A6">
        <w:rPr>
          <w:szCs w:val="24"/>
        </w:rPr>
        <w:t>Předmět smlouvy</w:t>
      </w:r>
    </w:p>
    <w:p w:rsidR="00D61540" w:rsidP="00D61540" w:rsidRDefault="00FE10FE" w14:paraId="2A4B6B5A" w14:textId="120D23A0">
      <w:pPr>
        <w:pStyle w:val="rove1"/>
        <w:numPr>
          <w:ilvl w:val="0"/>
          <w:numId w:val="11"/>
        </w:numPr>
        <w:tabs>
          <w:tab w:val="left" w:pos="567"/>
        </w:tabs>
        <w:spacing w:before="0" w:after="120"/>
        <w:ind w:left="567" w:hanging="567"/>
        <w:jc w:val="both"/>
        <w:rPr>
          <w:b w:val="false"/>
        </w:rPr>
      </w:pPr>
      <w:r>
        <w:rPr>
          <w:b w:val="false"/>
        </w:rPr>
        <w:t xml:space="preserve">Zhotovitel se zavazuje </w:t>
      </w:r>
      <w:r w:rsidR="00CC0F52">
        <w:rPr>
          <w:b w:val="false"/>
        </w:rPr>
        <w:t>zajistit</w:t>
      </w:r>
      <w:r>
        <w:rPr>
          <w:b w:val="false"/>
        </w:rPr>
        <w:t xml:space="preserve"> </w:t>
      </w:r>
      <w:r w:rsidR="00CC0F52">
        <w:rPr>
          <w:b w:val="false"/>
        </w:rPr>
        <w:t xml:space="preserve">odborné akreditované vzdělávání pro pracovníky </w:t>
      </w:r>
      <w:r w:rsidRPr="006535CB" w:rsidR="00CC0F52">
        <w:rPr>
          <w:b w:val="false"/>
        </w:rPr>
        <w:t xml:space="preserve">v sociálních službách </w:t>
      </w:r>
      <w:r w:rsidR="006535CB">
        <w:rPr>
          <w:b w:val="false"/>
        </w:rPr>
        <w:t>pečující o osoby s </w:t>
      </w:r>
      <w:r w:rsidR="00067469">
        <w:rPr>
          <w:b w:val="false"/>
        </w:rPr>
        <w:t>demencí</w:t>
      </w:r>
      <w:r w:rsidR="0006761D">
        <w:rPr>
          <w:b w:val="false"/>
        </w:rPr>
        <w:t>, to vše</w:t>
      </w:r>
      <w:r>
        <w:rPr>
          <w:b w:val="false"/>
        </w:rPr>
        <w:t xml:space="preserve"> v rozsahu a </w:t>
      </w:r>
      <w:r w:rsidR="0006761D">
        <w:rPr>
          <w:b w:val="false"/>
        </w:rPr>
        <w:t>za podmínek daných zadávací dokumentací k veřejné zakázce a touto smlouvou a objednatel se zavazuje zaplatit zhotoviteli dohodnutou cenu.</w:t>
      </w:r>
    </w:p>
    <w:p w:rsidRPr="00D61540" w:rsidR="00D61540" w:rsidP="00D61540" w:rsidRDefault="00D61540" w14:paraId="2A622A26" w14:textId="77777777">
      <w:pPr>
        <w:pStyle w:val="rove2"/>
      </w:pPr>
    </w:p>
    <w:p w:rsidRPr="008B5F58" w:rsidR="00D051E6" w:rsidP="00D051E6" w:rsidRDefault="00D051E6" w14:paraId="12F7AE1A" w14:textId="77777777">
      <w:pPr>
        <w:pStyle w:val="rove1"/>
        <w:spacing w:before="0" w:after="0"/>
        <w:jc w:val="center"/>
        <w:rPr>
          <w:szCs w:val="24"/>
        </w:rPr>
      </w:pPr>
      <w:r w:rsidRPr="008B5F58">
        <w:rPr>
          <w:szCs w:val="24"/>
        </w:rPr>
        <w:t>Článek III</w:t>
      </w:r>
      <w:r w:rsidRPr="008B5F58" w:rsidR="0078299D">
        <w:rPr>
          <w:szCs w:val="24"/>
        </w:rPr>
        <w:t>.</w:t>
      </w:r>
    </w:p>
    <w:p w:rsidRPr="00880AC8" w:rsidR="00FE10FE" w:rsidP="00FE10FE" w:rsidRDefault="00FE10FE" w14:paraId="42DEDB0F" w14:textId="77777777">
      <w:pPr>
        <w:pStyle w:val="rove1"/>
        <w:spacing w:before="0" w:after="240"/>
        <w:jc w:val="center"/>
        <w:rPr>
          <w:szCs w:val="24"/>
        </w:rPr>
      </w:pPr>
      <w:r w:rsidRPr="00880AC8">
        <w:rPr>
          <w:szCs w:val="24"/>
        </w:rPr>
        <w:t>Specifikace díla</w:t>
      </w:r>
    </w:p>
    <w:p w:rsidRPr="00104DC6" w:rsidR="00FE10FE" w:rsidP="00FE10FE" w:rsidRDefault="0006761D" w14:paraId="02C75B06" w14:textId="5D2EB05A">
      <w:pPr>
        <w:pStyle w:val="Odstavecseseznamem"/>
        <w:numPr>
          <w:ilvl w:val="0"/>
          <w:numId w:val="31"/>
        </w:numPr>
        <w:tabs>
          <w:tab w:val="left" w:pos="567"/>
        </w:tabs>
        <w:spacing w:after="240"/>
        <w:ind w:left="567" w:hanging="567"/>
        <w:jc w:val="both"/>
      </w:pPr>
      <w:r w:rsidRPr="00880AC8">
        <w:t xml:space="preserve">Zhotovitel je povinen </w:t>
      </w:r>
      <w:r w:rsidRPr="00880AC8" w:rsidR="00430751">
        <w:t>realizovat</w:t>
      </w:r>
      <w:r w:rsidRPr="00880AC8">
        <w:t xml:space="preserve"> </w:t>
      </w:r>
      <w:r w:rsidRPr="00880AC8" w:rsidR="00E60829">
        <w:rPr>
          <w:szCs w:val="22"/>
        </w:rPr>
        <w:t>akreditovan</w:t>
      </w:r>
      <w:r w:rsidR="00104DC6">
        <w:rPr>
          <w:szCs w:val="22"/>
        </w:rPr>
        <w:t>é</w:t>
      </w:r>
      <w:r w:rsidRPr="00880AC8">
        <w:rPr>
          <w:szCs w:val="22"/>
        </w:rPr>
        <w:t xml:space="preserve"> </w:t>
      </w:r>
      <w:r w:rsidRPr="00880AC8" w:rsidR="00E60829">
        <w:rPr>
          <w:szCs w:val="22"/>
        </w:rPr>
        <w:t>seminář</w:t>
      </w:r>
      <w:r w:rsidR="00104DC6">
        <w:rPr>
          <w:szCs w:val="22"/>
        </w:rPr>
        <w:t>e</w:t>
      </w:r>
      <w:r w:rsidRPr="00880AC8" w:rsidR="00E60829">
        <w:rPr>
          <w:szCs w:val="22"/>
        </w:rPr>
        <w:t xml:space="preserve"> </w:t>
      </w:r>
      <w:r w:rsidRPr="00880AC8" w:rsidR="00880AC8">
        <w:rPr>
          <w:szCs w:val="22"/>
        </w:rPr>
        <w:t xml:space="preserve">v rozsahu stanoveném v příloze č. </w:t>
      </w:r>
      <w:r w:rsidR="00056D90">
        <w:rPr>
          <w:szCs w:val="22"/>
        </w:rPr>
        <w:t>2</w:t>
      </w:r>
      <w:r w:rsidRPr="00880AC8" w:rsidR="00880AC8">
        <w:rPr>
          <w:szCs w:val="22"/>
        </w:rPr>
        <w:t xml:space="preserve"> této smlouvy</w:t>
      </w:r>
      <w:r w:rsidR="00D00F2D">
        <w:rPr>
          <w:szCs w:val="22"/>
        </w:rPr>
        <w:t>,</w:t>
      </w:r>
      <w:r w:rsidR="00C937E5">
        <w:rPr>
          <w:szCs w:val="22"/>
        </w:rPr>
        <w:t xml:space="preserve"> a to</w:t>
      </w:r>
      <w:r w:rsidRPr="00880AC8" w:rsidR="00880AC8">
        <w:rPr>
          <w:szCs w:val="22"/>
        </w:rPr>
        <w:t xml:space="preserve"> </w:t>
      </w:r>
      <w:r w:rsidRPr="00880AC8" w:rsidR="00E60829">
        <w:rPr>
          <w:szCs w:val="22"/>
        </w:rPr>
        <w:t>v pros</w:t>
      </w:r>
      <w:r w:rsidRPr="00880AC8" w:rsidR="00880AC8">
        <w:rPr>
          <w:szCs w:val="22"/>
        </w:rPr>
        <w:t>torách zajištěných zhotovitelem</w:t>
      </w:r>
      <w:r w:rsidRPr="00880AC8" w:rsidR="004F3106">
        <w:rPr>
          <w:szCs w:val="22"/>
        </w:rPr>
        <w:t xml:space="preserve">. </w:t>
      </w:r>
    </w:p>
    <w:p w:rsidRPr="00880AC8" w:rsidR="00104DC6" w:rsidP="00104DC6" w:rsidRDefault="00104DC6" w14:paraId="781AA7E6" w14:textId="77777777">
      <w:pPr>
        <w:pStyle w:val="Odstavecseseznamem"/>
        <w:tabs>
          <w:tab w:val="left" w:pos="567"/>
        </w:tabs>
        <w:spacing w:after="240"/>
        <w:ind w:left="567"/>
        <w:jc w:val="both"/>
      </w:pPr>
    </w:p>
    <w:p w:rsidRPr="00FE10FE" w:rsidR="00FE10FE" w:rsidP="00FE10FE" w:rsidRDefault="00FE10FE" w14:paraId="34FB9639" w14:textId="77777777">
      <w:pPr>
        <w:pStyle w:val="rove2"/>
        <w:jc w:val="center"/>
      </w:pPr>
      <w:r w:rsidRPr="00D051E6">
        <w:rPr>
          <w:b/>
        </w:rPr>
        <w:t>Článek IV</w:t>
      </w:r>
      <w:r>
        <w:rPr>
          <w:b/>
        </w:rPr>
        <w:t>.</w:t>
      </w:r>
    </w:p>
    <w:p w:rsidRPr="006001A6" w:rsidR="00636497" w:rsidP="00D051E6" w:rsidRDefault="00FE10FE" w14:paraId="32BEE685" w14:textId="77777777">
      <w:pPr>
        <w:pStyle w:val="rove1"/>
        <w:spacing w:before="0" w:after="240"/>
        <w:jc w:val="center"/>
        <w:rPr>
          <w:szCs w:val="24"/>
        </w:rPr>
      </w:pPr>
      <w:r>
        <w:rPr>
          <w:szCs w:val="24"/>
        </w:rPr>
        <w:t>Podmínky provádění díla</w:t>
      </w:r>
    </w:p>
    <w:p w:rsidRPr="00D00F2D" w:rsidR="003423C7" w:rsidP="00EC406B" w:rsidRDefault="00C06922" w14:paraId="609E56AE" w14:textId="6C7073A2">
      <w:pPr>
        <w:pStyle w:val="rove1"/>
        <w:numPr>
          <w:ilvl w:val="1"/>
          <w:numId w:val="4"/>
        </w:numPr>
        <w:tabs>
          <w:tab w:val="left" w:pos="567"/>
        </w:tabs>
        <w:spacing w:before="0" w:after="120"/>
        <w:ind w:left="567" w:hanging="567"/>
        <w:jc w:val="both"/>
        <w:rPr>
          <w:b w:val="false"/>
          <w:szCs w:val="24"/>
        </w:rPr>
      </w:pPr>
      <w:r w:rsidRPr="00104DC6">
        <w:rPr>
          <w:b w:val="false"/>
          <w:szCs w:val="24"/>
        </w:rPr>
        <w:t xml:space="preserve">Zhotovitel se zavazuje provést celé dílo nejpozději do </w:t>
      </w:r>
      <w:r w:rsidR="00962AEE">
        <w:rPr>
          <w:b w:val="false"/>
          <w:szCs w:val="24"/>
        </w:rPr>
        <w:t>30</w:t>
      </w:r>
      <w:r w:rsidRPr="00104DC6">
        <w:rPr>
          <w:b w:val="false"/>
          <w:szCs w:val="24"/>
        </w:rPr>
        <w:t xml:space="preserve">. </w:t>
      </w:r>
      <w:r w:rsidR="00962AEE">
        <w:rPr>
          <w:b w:val="false"/>
          <w:szCs w:val="24"/>
        </w:rPr>
        <w:t>6</w:t>
      </w:r>
      <w:bookmarkStart w:name="_GoBack" w:id="0"/>
      <w:bookmarkEnd w:id="0"/>
      <w:r w:rsidRPr="00104DC6">
        <w:rPr>
          <w:b w:val="false"/>
          <w:szCs w:val="24"/>
        </w:rPr>
        <w:t xml:space="preserve">. 2022. </w:t>
      </w:r>
    </w:p>
    <w:p w:rsidRPr="00C06922" w:rsidR="00C06922" w:rsidP="00EC406B" w:rsidRDefault="00C06922" w14:paraId="12F1CA6C" w14:textId="107CD698">
      <w:pPr>
        <w:pStyle w:val="rove2"/>
        <w:numPr>
          <w:ilvl w:val="0"/>
          <w:numId w:val="4"/>
        </w:numPr>
        <w:ind w:left="567" w:hanging="567"/>
      </w:pPr>
      <w:r>
        <w:t xml:space="preserve">Zhotovitel je povinen do pěti pracovních dnů od účinnosti smlouvy zaslat objednateli návrh termínů konání jednotlivých </w:t>
      </w:r>
      <w:r w:rsidR="00104DC6">
        <w:t xml:space="preserve">běhů </w:t>
      </w:r>
      <w:r>
        <w:t xml:space="preserve">seminářů. Na každý </w:t>
      </w:r>
      <w:r w:rsidR="00104DC6">
        <w:t xml:space="preserve">běh </w:t>
      </w:r>
      <w:r>
        <w:t>seminář</w:t>
      </w:r>
      <w:r w:rsidR="00104DC6">
        <w:t xml:space="preserve">e </w:t>
      </w:r>
      <w:r>
        <w:t>bude na výběr minimálně</w:t>
      </w:r>
      <w:r w:rsidR="00FF0C9A">
        <w:t xml:space="preserve"> ze</w:t>
      </w:r>
      <w:r>
        <w:t xml:space="preserve"> 3 různých termínů. Objednatel je povinen do pěti pracovních dnů </w:t>
      </w:r>
      <w:r w:rsidR="00FF0C9A">
        <w:t xml:space="preserve">písemně </w:t>
      </w:r>
      <w:r>
        <w:t>potvrdit</w:t>
      </w:r>
      <w:r w:rsidR="00104DC6">
        <w:t xml:space="preserve"> vybrané termíny všech běhů semináře</w:t>
      </w:r>
      <w:r>
        <w:t>. Tyto potvrzené termíny</w:t>
      </w:r>
      <w:r w:rsidR="00FF0C9A">
        <w:t xml:space="preserve"> jsou pro obě smluvní strany závazné a</w:t>
      </w:r>
      <w:r>
        <w:t xml:space="preserve"> lze </w:t>
      </w:r>
      <w:r w:rsidR="00FF0C9A">
        <w:t xml:space="preserve">je </w:t>
      </w:r>
      <w:r>
        <w:t xml:space="preserve">měnit pouze </w:t>
      </w:r>
      <w:r w:rsidR="00FF0C9A">
        <w:t xml:space="preserve">písemnou </w:t>
      </w:r>
      <w:r>
        <w:t xml:space="preserve">dohodou obou smluvních stran. </w:t>
      </w:r>
    </w:p>
    <w:p w:rsidRPr="00EC406B" w:rsidR="00EC406B" w:rsidP="00EC406B" w:rsidRDefault="00EC406B" w14:paraId="35702D4C" w14:textId="524DEFB5">
      <w:pPr>
        <w:pStyle w:val="rove2"/>
        <w:numPr>
          <w:ilvl w:val="0"/>
          <w:numId w:val="4"/>
        </w:numPr>
        <w:ind w:left="567" w:hanging="567"/>
      </w:pPr>
      <w:r w:rsidRPr="00851CFF">
        <w:rPr>
          <w:szCs w:val="24"/>
        </w:rPr>
        <w:t>Objednatel má právo kontrolovat provádění díla. Zjistí-li, že zhotovitel porušuje svou povinnost, může požadovat, aby zhotovitel zajistil nápravu a prováděl dílo řádným způsobem.</w:t>
      </w:r>
    </w:p>
    <w:p w:rsidRPr="00293AA0" w:rsidR="006C71E5" w:rsidP="00293AA0" w:rsidRDefault="006C71E5" w14:paraId="2B869F84" w14:textId="77777777">
      <w:pPr>
        <w:pStyle w:val="rove2"/>
        <w:numPr>
          <w:ilvl w:val="0"/>
          <w:numId w:val="4"/>
        </w:numPr>
        <w:ind w:left="567" w:hanging="567"/>
      </w:pPr>
      <w:r w:rsidRPr="006C71E5">
        <w:rPr>
          <w:szCs w:val="24"/>
        </w:rPr>
        <w:t xml:space="preserve">Zhotovitel je povinen bez zbytečného prodlení písemně informovat objednatele </w:t>
      </w:r>
      <w:r w:rsidR="00BB0A13">
        <w:rPr>
          <w:szCs w:val="24"/>
        </w:rPr>
        <w:br/>
      </w:r>
      <w:r w:rsidRPr="006C71E5">
        <w:rPr>
          <w:szCs w:val="24"/>
        </w:rPr>
        <w:t>o jakékoliv změně v údajích uvedených ve smlouvě ohledně jeho osoby a o všech okolnostech, které mají nebo by mohly mít vliv na plnění povinností podle smlouvy.</w:t>
      </w:r>
    </w:p>
    <w:p w:rsidRPr="00104DC6" w:rsidR="0068476F" w:rsidP="00D00F2D" w:rsidRDefault="005E2AAE" w14:paraId="41A0535F" w14:textId="1848A27E">
      <w:pPr>
        <w:pStyle w:val="rove2"/>
        <w:numPr>
          <w:ilvl w:val="0"/>
          <w:numId w:val="4"/>
        </w:numPr>
        <w:ind w:left="567" w:hanging="567"/>
        <w:rPr>
          <w:szCs w:val="24"/>
        </w:rPr>
      </w:pPr>
      <w:r w:rsidRPr="00104DC6">
        <w:rPr>
          <w:szCs w:val="24"/>
        </w:rPr>
        <w:t xml:space="preserve">Místem </w:t>
      </w:r>
      <w:r w:rsidRPr="00104DC6" w:rsidR="00C06922">
        <w:rPr>
          <w:szCs w:val="24"/>
        </w:rPr>
        <w:t xml:space="preserve">konání seminářů </w:t>
      </w:r>
      <w:r w:rsidRPr="00104DC6" w:rsidR="00264857">
        <w:rPr>
          <w:szCs w:val="24"/>
        </w:rPr>
        <w:t xml:space="preserve">je </w:t>
      </w:r>
      <w:r w:rsidRPr="00104DC6" w:rsidR="00333E9B">
        <w:rPr>
          <w:szCs w:val="24"/>
        </w:rPr>
        <w:t>území Karlovarského</w:t>
      </w:r>
      <w:r w:rsidRPr="00104DC6" w:rsidR="00264857">
        <w:rPr>
          <w:szCs w:val="24"/>
        </w:rPr>
        <w:t xml:space="preserve"> kraj</w:t>
      </w:r>
      <w:r w:rsidRPr="00104DC6" w:rsidR="00333E9B">
        <w:rPr>
          <w:szCs w:val="24"/>
        </w:rPr>
        <w:t>e</w:t>
      </w:r>
      <w:r w:rsidRPr="00104DC6" w:rsidR="008B5F58">
        <w:rPr>
          <w:szCs w:val="24"/>
        </w:rPr>
        <w:t xml:space="preserve">. </w:t>
      </w:r>
    </w:p>
    <w:p w:rsidRPr="0068476F" w:rsidR="0068476F" w:rsidP="0068476F" w:rsidRDefault="002613C1" w14:paraId="4773E8E0" w14:textId="18EC6469">
      <w:pPr>
        <w:pStyle w:val="rove2"/>
        <w:numPr>
          <w:ilvl w:val="0"/>
          <w:numId w:val="4"/>
        </w:numPr>
        <w:ind w:left="567" w:hanging="567"/>
        <w:rPr>
          <w:szCs w:val="22"/>
        </w:rPr>
      </w:pPr>
      <w:r>
        <w:rPr>
          <w:szCs w:val="22"/>
        </w:rPr>
        <w:t>Zhotovitel</w:t>
      </w:r>
      <w:r w:rsidR="0068476F">
        <w:rPr>
          <w:szCs w:val="22"/>
        </w:rPr>
        <w:t xml:space="preserve"> je povinen zajistit vhodné prostory pro konání </w:t>
      </w:r>
      <w:r>
        <w:rPr>
          <w:szCs w:val="22"/>
        </w:rPr>
        <w:t xml:space="preserve">akreditovaných </w:t>
      </w:r>
      <w:r w:rsidR="0068476F">
        <w:rPr>
          <w:szCs w:val="22"/>
        </w:rPr>
        <w:t xml:space="preserve">seminářů. </w:t>
      </w:r>
      <w:r w:rsidR="00D57DB1">
        <w:rPr>
          <w:szCs w:val="22"/>
        </w:rPr>
        <w:t xml:space="preserve">Konkrétní místo konání semináře je zhotovitel povinen oznámit objednateli nejpozději 10 pracovních dní přede dnem konání </w:t>
      </w:r>
      <w:r w:rsidR="00104DC6">
        <w:rPr>
          <w:szCs w:val="22"/>
        </w:rPr>
        <w:t xml:space="preserve">každého běhu </w:t>
      </w:r>
      <w:r w:rsidR="00D57DB1">
        <w:rPr>
          <w:szCs w:val="22"/>
        </w:rPr>
        <w:t>semináře.</w:t>
      </w:r>
    </w:p>
    <w:p w:rsidR="00104AFA" w:rsidP="00104AFA" w:rsidRDefault="00104AFA" w14:paraId="2CF43105" w14:textId="1A5BC3F0">
      <w:pPr>
        <w:pStyle w:val="rove2"/>
        <w:numPr>
          <w:ilvl w:val="0"/>
          <w:numId w:val="4"/>
        </w:numPr>
        <w:ind w:left="567" w:hanging="567"/>
        <w:rPr>
          <w:szCs w:val="22"/>
        </w:rPr>
      </w:pPr>
      <w:r w:rsidRPr="00104AFA">
        <w:rPr>
          <w:szCs w:val="22"/>
        </w:rPr>
        <w:t xml:space="preserve">O řádném provedení </w:t>
      </w:r>
      <w:r w:rsidR="008B5F58">
        <w:rPr>
          <w:szCs w:val="22"/>
        </w:rPr>
        <w:t xml:space="preserve">každé dílčí části </w:t>
      </w:r>
      <w:r w:rsidRPr="00104AFA">
        <w:rPr>
          <w:szCs w:val="22"/>
        </w:rPr>
        <w:t>díla</w:t>
      </w:r>
      <w:r>
        <w:rPr>
          <w:szCs w:val="22"/>
        </w:rPr>
        <w:t xml:space="preserve"> </w:t>
      </w:r>
      <w:r w:rsidR="008B5F58">
        <w:rPr>
          <w:szCs w:val="22"/>
        </w:rPr>
        <w:t>(každ</w:t>
      </w:r>
      <w:r w:rsidR="00DE6989">
        <w:rPr>
          <w:szCs w:val="22"/>
        </w:rPr>
        <w:t>ý</w:t>
      </w:r>
      <w:r w:rsidR="008B5F58">
        <w:rPr>
          <w:szCs w:val="22"/>
        </w:rPr>
        <w:t xml:space="preserve"> jednotliv</w:t>
      </w:r>
      <w:r w:rsidR="00DE6989">
        <w:rPr>
          <w:szCs w:val="22"/>
        </w:rPr>
        <w:t>ý</w:t>
      </w:r>
      <w:r w:rsidR="008B5F58">
        <w:rPr>
          <w:szCs w:val="22"/>
        </w:rPr>
        <w:t xml:space="preserve"> </w:t>
      </w:r>
      <w:r w:rsidR="001D08B0">
        <w:rPr>
          <w:szCs w:val="22"/>
        </w:rPr>
        <w:t xml:space="preserve">běh </w:t>
      </w:r>
      <w:r w:rsidR="00DE6989">
        <w:rPr>
          <w:szCs w:val="22"/>
        </w:rPr>
        <w:t>seminář</w:t>
      </w:r>
      <w:r w:rsidR="001D08B0">
        <w:rPr>
          <w:szCs w:val="22"/>
        </w:rPr>
        <w:t>e</w:t>
      </w:r>
      <w:r w:rsidR="008B5F58">
        <w:rPr>
          <w:szCs w:val="22"/>
        </w:rPr>
        <w:t>)</w:t>
      </w:r>
      <w:r w:rsidRPr="00104AFA">
        <w:rPr>
          <w:szCs w:val="22"/>
        </w:rPr>
        <w:t xml:space="preserve"> bude sepsán </w:t>
      </w:r>
      <w:r w:rsidRPr="00EC5423">
        <w:rPr>
          <w:szCs w:val="22"/>
        </w:rPr>
        <w:t xml:space="preserve">Předávací protokol, který </w:t>
      </w:r>
      <w:r w:rsidRPr="00EC5423" w:rsidR="008B65E6">
        <w:rPr>
          <w:szCs w:val="22"/>
        </w:rPr>
        <w:t>objednatel potvrdí.</w:t>
      </w:r>
      <w:r w:rsidRPr="00EC5423" w:rsidR="008B5F58">
        <w:rPr>
          <w:szCs w:val="22"/>
        </w:rPr>
        <w:t xml:space="preserve"> </w:t>
      </w:r>
    </w:p>
    <w:p w:rsidRPr="00DC27DF" w:rsidR="00265886" w:rsidP="00104AFA" w:rsidRDefault="00FF0C9A" w14:paraId="4C8164C7" w14:textId="77777777">
      <w:pPr>
        <w:pStyle w:val="rove2"/>
        <w:numPr>
          <w:ilvl w:val="0"/>
          <w:numId w:val="4"/>
        </w:numPr>
        <w:ind w:left="567" w:hanging="567"/>
        <w:rPr>
          <w:szCs w:val="24"/>
        </w:rPr>
      </w:pPr>
      <w:r>
        <w:rPr>
          <w:szCs w:val="22"/>
        </w:rPr>
        <w:lastRenderedPageBreak/>
        <w:t xml:space="preserve">Zhotovitel zajistí pro účastníky každého semináře </w:t>
      </w:r>
      <w:r w:rsidRPr="00DC27DF">
        <w:rPr>
          <w:szCs w:val="24"/>
        </w:rPr>
        <w:t xml:space="preserve">drobné občerstvení, tzn. káva, čaj, voda, sušenky apod. </w:t>
      </w:r>
      <w:r w:rsidRPr="00DC27DF" w:rsidR="00265886">
        <w:rPr>
          <w:szCs w:val="24"/>
        </w:rPr>
        <w:t>V souvislosti s minimalizací odpadů:</w:t>
      </w:r>
    </w:p>
    <w:p w:rsidRPr="00DC27DF" w:rsidR="00265886" w:rsidP="00104DC6" w:rsidRDefault="00265886" w14:paraId="474ABAA0" w14:textId="4F333BEF">
      <w:pPr>
        <w:pStyle w:val="rove2"/>
        <w:numPr>
          <w:ilvl w:val="0"/>
          <w:numId w:val="35"/>
        </w:numPr>
        <w:rPr>
          <w:szCs w:val="24"/>
        </w:rPr>
      </w:pPr>
      <w:r w:rsidRPr="00DC27DF">
        <w:rPr>
          <w:szCs w:val="24"/>
        </w:rPr>
        <w:t xml:space="preserve">nealkoholické studené nápoje nebudou podávány v malých plastových lahvích, </w:t>
      </w:r>
      <w:r w:rsidRPr="00DC27DF" w:rsidR="00FF0C9A">
        <w:rPr>
          <w:szCs w:val="24"/>
        </w:rPr>
        <w:t xml:space="preserve">budou </w:t>
      </w:r>
      <w:r w:rsidRPr="00DC27DF">
        <w:rPr>
          <w:szCs w:val="24"/>
        </w:rPr>
        <w:t>k dispozici</w:t>
      </w:r>
      <w:r w:rsidRPr="00DC27DF" w:rsidR="00FF0C9A">
        <w:rPr>
          <w:szCs w:val="24"/>
        </w:rPr>
        <w:t xml:space="preserve"> ve džbánech po celou dobu konání akce</w:t>
      </w:r>
      <w:r w:rsidRPr="00DC27DF">
        <w:rPr>
          <w:szCs w:val="24"/>
        </w:rPr>
        <w:t xml:space="preserve">; </w:t>
      </w:r>
    </w:p>
    <w:p w:rsidRPr="00DC27DF" w:rsidR="00265886" w:rsidP="00104DC6" w:rsidRDefault="00D07B9B" w14:paraId="0FD11ECF" w14:textId="77777777">
      <w:pPr>
        <w:pStyle w:val="rove2"/>
        <w:numPr>
          <w:ilvl w:val="0"/>
          <w:numId w:val="35"/>
        </w:numPr>
        <w:rPr>
          <w:szCs w:val="24"/>
        </w:rPr>
      </w:pPr>
      <w:r w:rsidRPr="00DC27DF">
        <w:rPr>
          <w:szCs w:val="24"/>
        </w:rPr>
        <w:t>k</w:t>
      </w:r>
      <w:r w:rsidRPr="00DC27DF" w:rsidR="00FF0C9A">
        <w:rPr>
          <w:szCs w:val="24"/>
        </w:rPr>
        <w:t xml:space="preserve">áva a čaj </w:t>
      </w:r>
      <w:r w:rsidRPr="00DC27DF" w:rsidR="00265886">
        <w:rPr>
          <w:szCs w:val="24"/>
        </w:rPr>
        <w:t xml:space="preserve">nebude </w:t>
      </w:r>
      <w:r w:rsidRPr="00DC27DF" w:rsidR="00FF0C9A">
        <w:rPr>
          <w:szCs w:val="24"/>
        </w:rPr>
        <w:t>podávána v jednorázových plastových kelímcích</w:t>
      </w:r>
      <w:r w:rsidRPr="00DC27DF" w:rsidR="00265886">
        <w:rPr>
          <w:szCs w:val="24"/>
        </w:rPr>
        <w:t>;</w:t>
      </w:r>
      <w:r w:rsidRPr="00DC27DF" w:rsidR="00FF0C9A">
        <w:rPr>
          <w:szCs w:val="24"/>
        </w:rPr>
        <w:t xml:space="preserve"> </w:t>
      </w:r>
    </w:p>
    <w:p w:rsidRPr="00DC27DF" w:rsidR="00265886" w:rsidP="00104DC6" w:rsidRDefault="00265886" w14:paraId="046B8582" w14:textId="1CBAD13E">
      <w:pPr>
        <w:pStyle w:val="rove2"/>
        <w:numPr>
          <w:ilvl w:val="0"/>
          <w:numId w:val="35"/>
        </w:numPr>
        <w:rPr>
          <w:szCs w:val="24"/>
        </w:rPr>
      </w:pPr>
      <w:r w:rsidRPr="00DC27DF">
        <w:rPr>
          <w:szCs w:val="24"/>
        </w:rPr>
        <w:t>v</w:t>
      </w:r>
      <w:r w:rsidRPr="00DC27DF" w:rsidR="00FF0C9A">
        <w:rPr>
          <w:szCs w:val="24"/>
        </w:rPr>
        <w:t xml:space="preserve">zniklý odpad bude </w:t>
      </w:r>
      <w:r w:rsidRPr="00DC27DF">
        <w:rPr>
          <w:szCs w:val="24"/>
        </w:rPr>
        <w:t xml:space="preserve">zhotovitelem </w:t>
      </w:r>
      <w:r w:rsidRPr="00DC27DF" w:rsidR="00FF0C9A">
        <w:rPr>
          <w:szCs w:val="24"/>
        </w:rPr>
        <w:t>důsledně tříděn k recyklaci přinejmenším na papír/plasty/sklo</w:t>
      </w:r>
      <w:r w:rsidRPr="00DC27DF">
        <w:rPr>
          <w:szCs w:val="24"/>
        </w:rPr>
        <w:t>;</w:t>
      </w:r>
      <w:r w:rsidRPr="00DC27DF" w:rsidR="00FF0C9A">
        <w:rPr>
          <w:szCs w:val="24"/>
        </w:rPr>
        <w:t xml:space="preserve"> </w:t>
      </w:r>
    </w:p>
    <w:p w:rsidRPr="00DC27DF" w:rsidR="00FF0C9A" w:rsidP="00104DC6" w:rsidRDefault="00265886" w14:paraId="36E42D7E" w14:textId="607C5DB8">
      <w:pPr>
        <w:pStyle w:val="rove2"/>
        <w:numPr>
          <w:ilvl w:val="0"/>
          <w:numId w:val="35"/>
        </w:numPr>
        <w:rPr>
          <w:szCs w:val="24"/>
        </w:rPr>
      </w:pPr>
      <w:r w:rsidRPr="00DC27DF">
        <w:rPr>
          <w:szCs w:val="24"/>
        </w:rPr>
        <w:t>p</w:t>
      </w:r>
      <w:r w:rsidRPr="00DC27DF" w:rsidR="00FF0C9A">
        <w:rPr>
          <w:szCs w:val="24"/>
        </w:rPr>
        <w:t>o celou dobu trvání akce budou mít také její účastníci možnost třídit odpady k recyklaci přinejmenším na papír/plasty/sklo.</w:t>
      </w:r>
    </w:p>
    <w:p w:rsidR="00BB0FC5" w:rsidP="00FC59A6" w:rsidRDefault="00BB0FC5" w14:paraId="6FCF15AC" w14:textId="236845DF">
      <w:pPr>
        <w:pStyle w:val="rove2"/>
        <w:numPr>
          <w:ilvl w:val="0"/>
          <w:numId w:val="4"/>
        </w:numPr>
        <w:ind w:left="567" w:hanging="567"/>
        <w:rPr>
          <w:szCs w:val="24"/>
        </w:rPr>
      </w:pPr>
      <w:r w:rsidRPr="000A4D24">
        <w:rPr>
          <w:szCs w:val="24"/>
        </w:rPr>
        <w:t>Zhotovitel je povinen každému z účastníků semináře vystavit osvědčení o absolvování akreditovaného semináře.</w:t>
      </w:r>
    </w:p>
    <w:p w:rsidRPr="000A4D24" w:rsidR="00253A66" w:rsidP="00253A66" w:rsidRDefault="00253A66" w14:paraId="0154D142" w14:textId="7A31204F">
      <w:pPr>
        <w:pStyle w:val="rove2"/>
        <w:numPr>
          <w:ilvl w:val="0"/>
          <w:numId w:val="4"/>
        </w:numPr>
        <w:ind w:left="567" w:hanging="567"/>
        <w:rPr>
          <w:szCs w:val="24"/>
        </w:rPr>
      </w:pPr>
      <w:r>
        <w:rPr>
          <w:szCs w:val="24"/>
        </w:rPr>
        <w:t>Zhotovitel po ukončení každého dílčího plnění (jednotlivého běhu semináře) objednateli odevzdá školící materiál, prezenční listinu, fotodokumentaci z průběhu semináře a kopie vydaných osvědčení.</w:t>
      </w:r>
    </w:p>
    <w:p w:rsidRPr="0005233D" w:rsidR="0005233D" w:rsidP="00737059" w:rsidRDefault="00335B26" w14:paraId="5A290A79" w14:textId="77777777">
      <w:pPr>
        <w:pStyle w:val="rove2"/>
        <w:numPr>
          <w:ilvl w:val="0"/>
          <w:numId w:val="4"/>
        </w:numPr>
        <w:ind w:left="567" w:hanging="567"/>
        <w:rPr>
          <w:szCs w:val="24"/>
        </w:rPr>
      </w:pPr>
      <w:r>
        <w:t>V případě změny podmínek OPZ v souvislosti s pandemií COVID - 19, tzn., že epidemiologická situace neumožní pořádání seminářů prezenční formou, provede zhotovitel v souladu se sdělením MPSV k realizaci akreditovaných programů distanční formou (</w:t>
      </w:r>
      <w:hyperlink w:history="true" r:id="rId11">
        <w:r>
          <w:rPr>
            <w:rStyle w:val="Hypertextovodkaz"/>
          </w:rPr>
          <w:t>https://akris.mpsv.cz/Aktualita/AktualitaDetail?aktualitaId=119</w:t>
        </w:r>
      </w:hyperlink>
      <w:r>
        <w:t>) dílo distanční formou s využitím systému videokonferenčního přenosu</w:t>
      </w:r>
      <w:r w:rsidR="0005233D">
        <w:t xml:space="preserve">, a to po předchozím schválení objednatelem. </w:t>
      </w:r>
    </w:p>
    <w:p w:rsidR="0005233D" w:rsidP="0005233D" w:rsidRDefault="0005233D" w14:paraId="320FE096" w14:textId="77777777">
      <w:pPr>
        <w:pStyle w:val="rove2"/>
        <w:numPr>
          <w:ilvl w:val="0"/>
          <w:numId w:val="4"/>
        </w:numPr>
        <w:ind w:left="567" w:hanging="567"/>
        <w:rPr>
          <w:szCs w:val="24"/>
        </w:rPr>
      </w:pPr>
      <w:r w:rsidRPr="00DC6AD5">
        <w:rPr>
          <w:szCs w:val="24"/>
        </w:rPr>
        <w:t xml:space="preserve">Zhotovitel je při zhotovení díla povinen dodržovat pravidla publicity </w:t>
      </w:r>
      <w:r>
        <w:rPr>
          <w:szCs w:val="24"/>
        </w:rPr>
        <w:t>OPZ</w:t>
      </w:r>
      <w:r w:rsidRPr="00DC6AD5">
        <w:rPr>
          <w:szCs w:val="24"/>
        </w:rPr>
        <w:t xml:space="preserve"> a při zpracování a umístění log na všech dokumentech a písemnostech souvisejících se zhotovením díla se řídit Manuálem pro publicitu, Manuálem vizuální identity OPZ v aktuálním znění, „Pravidly pro žadatele a příjemce z OPZ“ a ostatními příručkami Operačního programu Zaměstnanost v aktuálním znění (viz </w:t>
      </w:r>
      <w:hyperlink w:history="true" r:id="rId12">
        <w:r w:rsidRPr="007B6B77">
          <w:rPr>
            <w:rStyle w:val="Hypertextovodkaz"/>
            <w:szCs w:val="24"/>
          </w:rPr>
          <w:t>http://www.esfcr.cz</w:t>
        </w:r>
      </w:hyperlink>
      <w:r w:rsidRPr="00DC6AD5">
        <w:rPr>
          <w:szCs w:val="24"/>
        </w:rPr>
        <w:t>).</w:t>
      </w:r>
    </w:p>
    <w:p w:rsidRPr="00737059" w:rsidR="00696AE2" w:rsidP="00737059" w:rsidRDefault="0005233D" w14:paraId="2F09660F" w14:textId="6F6D387D">
      <w:pPr>
        <w:pStyle w:val="rove2"/>
        <w:numPr>
          <w:ilvl w:val="0"/>
          <w:numId w:val="4"/>
        </w:numPr>
        <w:ind w:left="567" w:hanging="567"/>
        <w:rPr>
          <w:szCs w:val="24"/>
        </w:rPr>
      </w:pPr>
      <w:r w:rsidRPr="007B6B77">
        <w:rPr>
          <w:szCs w:val="24"/>
        </w:rPr>
        <w:t xml:space="preserve">Zhotovitel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w:t>
      </w:r>
      <w:r>
        <w:rPr>
          <w:szCs w:val="24"/>
        </w:rPr>
        <w:t>s</w:t>
      </w:r>
      <w:r w:rsidRPr="007B6B77">
        <w:rPr>
          <w:szCs w:val="24"/>
        </w:rPr>
        <w:t xml:space="preserve">mlouvy, poskytnout oprávněným osobám veškeré doklady vztahující se k realizaci předmětu </w:t>
      </w:r>
      <w:r>
        <w:rPr>
          <w:szCs w:val="24"/>
        </w:rPr>
        <w:t>s</w:t>
      </w:r>
      <w:r w:rsidRPr="007B6B77">
        <w:rPr>
          <w:szCs w:val="24"/>
        </w:rPr>
        <w:t xml:space="preserve">mlouvy, umožnit průběžné ověřování souladu údajů o realizaci předmětu </w:t>
      </w:r>
      <w:r>
        <w:rPr>
          <w:szCs w:val="24"/>
        </w:rPr>
        <w:t>s</w:t>
      </w:r>
      <w:r w:rsidRPr="007B6B77">
        <w:rPr>
          <w:szCs w:val="24"/>
        </w:rPr>
        <w:t>mlouvy a poskytnout součinnost všem osobám oprávněným k provádění kontroly, včetně toho, že se zhotovitel podrobí této kontrole a bude působit jako osoba povinná ve smyslu ustanovení § 2 písm. e) uvedeného zákona. Těmito oprávněnými osobami jsou objednatel, Ministerstvo práce a sociálních věcí, Ministerstvo financí, Ministerstvo pro místní rozvoj, Ministerstvo vnitra, Evropská komise, Evropský účetní dvůr, Nejvyšší kontrolní úřad, příslušný finanční úřad, případně další orgány oprávněné k výkonu kontroly.</w:t>
      </w:r>
    </w:p>
    <w:p w:rsidRPr="006C71E5" w:rsidR="00FE10FE" w:rsidP="00F05365" w:rsidRDefault="00FE10FE" w14:paraId="169D0DBE" w14:textId="77777777">
      <w:pPr>
        <w:pStyle w:val="rove2"/>
        <w:spacing w:after="0"/>
        <w:rPr>
          <w:szCs w:val="24"/>
        </w:rPr>
      </w:pPr>
    </w:p>
    <w:p w:rsidRPr="00D051E6" w:rsidR="00D23323" w:rsidP="00FE10FE" w:rsidRDefault="00FE10FE" w14:paraId="2224DFA8" w14:textId="77777777">
      <w:pPr>
        <w:pStyle w:val="rove2"/>
        <w:jc w:val="center"/>
        <w:rPr>
          <w:b/>
        </w:rPr>
      </w:pPr>
      <w:r w:rsidRPr="00FE10FE">
        <w:rPr>
          <w:b/>
        </w:rPr>
        <w:t>Článek V.</w:t>
      </w:r>
    </w:p>
    <w:p w:rsidRPr="006001A6" w:rsidR="00636497" w:rsidP="00D051E6" w:rsidRDefault="00696AE2" w14:paraId="7BA4FB42" w14:textId="77777777">
      <w:pPr>
        <w:pStyle w:val="rove1"/>
        <w:spacing w:before="0" w:after="240"/>
        <w:jc w:val="center"/>
        <w:rPr>
          <w:szCs w:val="24"/>
        </w:rPr>
      </w:pPr>
      <w:r w:rsidRPr="006001A6">
        <w:rPr>
          <w:szCs w:val="24"/>
        </w:rPr>
        <w:t>C</w:t>
      </w:r>
      <w:r w:rsidRPr="006001A6" w:rsidR="00636497">
        <w:rPr>
          <w:szCs w:val="24"/>
        </w:rPr>
        <w:t>ena díla</w:t>
      </w:r>
      <w:r w:rsidR="00FE10FE">
        <w:rPr>
          <w:szCs w:val="24"/>
        </w:rPr>
        <w:t xml:space="preserve"> a platební podmínky</w:t>
      </w:r>
    </w:p>
    <w:p w:rsidR="00F05365" w:rsidP="00546D81" w:rsidRDefault="00383E18" w14:paraId="0347FAE8" w14:textId="73285024">
      <w:pPr>
        <w:pStyle w:val="rove1"/>
        <w:numPr>
          <w:ilvl w:val="0"/>
          <w:numId w:val="18"/>
        </w:numPr>
        <w:tabs>
          <w:tab w:val="left" w:pos="567"/>
        </w:tabs>
        <w:spacing w:before="0" w:after="120"/>
        <w:ind w:left="567" w:hanging="567"/>
        <w:jc w:val="both"/>
        <w:rPr>
          <w:b w:val="false"/>
          <w:szCs w:val="24"/>
        </w:rPr>
      </w:pPr>
      <w:r w:rsidRPr="006001A6">
        <w:rPr>
          <w:b w:val="false"/>
          <w:szCs w:val="24"/>
        </w:rPr>
        <w:t xml:space="preserve">Cena za </w:t>
      </w:r>
      <w:r w:rsidR="003423C7">
        <w:rPr>
          <w:b w:val="false"/>
          <w:szCs w:val="24"/>
        </w:rPr>
        <w:t>dílo</w:t>
      </w:r>
      <w:r w:rsidRPr="006001A6">
        <w:rPr>
          <w:b w:val="false"/>
          <w:szCs w:val="24"/>
        </w:rPr>
        <w:t xml:space="preserve"> </w:t>
      </w:r>
      <w:r w:rsidRPr="00F05365" w:rsidR="00F05365">
        <w:rPr>
          <w:b w:val="false"/>
          <w:szCs w:val="24"/>
        </w:rPr>
        <w:t xml:space="preserve">je stanovena cenovou nabídkou </w:t>
      </w:r>
      <w:r w:rsidR="004F3106">
        <w:rPr>
          <w:b w:val="false"/>
          <w:szCs w:val="24"/>
        </w:rPr>
        <w:t>zhotovitele</w:t>
      </w:r>
      <w:r w:rsidRPr="00F05365" w:rsidR="00F05365">
        <w:rPr>
          <w:b w:val="false"/>
          <w:szCs w:val="24"/>
        </w:rPr>
        <w:t xml:space="preserve"> na základě podkladů zadaných objednatelem v zadávací dokumentaci k veřejné zakázce.</w:t>
      </w:r>
    </w:p>
    <w:p w:rsidR="00F05365" w:rsidP="00346DDC" w:rsidRDefault="00546D81" w14:paraId="7B71475B" w14:textId="48B9015F">
      <w:pPr>
        <w:pStyle w:val="rove1"/>
        <w:tabs>
          <w:tab w:val="left" w:pos="567"/>
        </w:tabs>
        <w:spacing w:before="0" w:after="120"/>
        <w:jc w:val="both"/>
        <w:rPr>
          <w:b w:val="false"/>
          <w:szCs w:val="24"/>
        </w:rPr>
      </w:pPr>
      <w:r>
        <w:rPr>
          <w:b w:val="false"/>
          <w:szCs w:val="24"/>
        </w:rPr>
        <w:tab/>
      </w:r>
      <w:r w:rsidR="00F05365">
        <w:rPr>
          <w:b w:val="false"/>
          <w:szCs w:val="24"/>
        </w:rPr>
        <w:t>Celková cena díla bez DPH:</w:t>
      </w:r>
      <w:r w:rsidR="00545D30">
        <w:rPr>
          <w:b w:val="false"/>
          <w:szCs w:val="24"/>
        </w:rPr>
        <w:tab/>
      </w:r>
      <w:r w:rsidR="00545D30">
        <w:rPr>
          <w:b w:val="false"/>
          <w:szCs w:val="24"/>
        </w:rPr>
        <w:tab/>
      </w:r>
      <w:r w:rsidRPr="00D15DFD" w:rsidR="00F05365">
        <w:rPr>
          <w:b w:val="false"/>
          <w:szCs w:val="24"/>
          <w:highlight w:val="yellow"/>
        </w:rPr>
        <w:t>………………………..</w:t>
      </w:r>
      <w:r w:rsidR="00F05365">
        <w:rPr>
          <w:b w:val="false"/>
          <w:szCs w:val="24"/>
        </w:rPr>
        <w:t xml:space="preserve"> Kč </w:t>
      </w:r>
    </w:p>
    <w:p w:rsidR="00546D81" w:rsidP="00E00AB4" w:rsidRDefault="00546D81" w14:paraId="6E2C8AC5" w14:textId="5477BFA0">
      <w:pPr>
        <w:pStyle w:val="rove1"/>
        <w:tabs>
          <w:tab w:val="left" w:pos="567"/>
        </w:tabs>
        <w:spacing w:before="0" w:after="120"/>
        <w:jc w:val="both"/>
        <w:rPr>
          <w:b w:val="false"/>
          <w:szCs w:val="24"/>
        </w:rPr>
      </w:pPr>
      <w:r>
        <w:rPr>
          <w:b w:val="false"/>
          <w:szCs w:val="24"/>
        </w:rPr>
        <w:lastRenderedPageBreak/>
        <w:tab/>
      </w:r>
      <w:r w:rsidR="00E00AB4">
        <w:rPr>
          <w:b w:val="false"/>
        </w:rPr>
        <w:t>Plnění je osvobozeno od DPH.</w:t>
      </w:r>
    </w:p>
    <w:p w:rsidRPr="002E0070" w:rsidR="002E0070" w:rsidP="008B5F58" w:rsidRDefault="008B5F58" w14:paraId="3B702DC9" w14:textId="119E6702">
      <w:pPr>
        <w:pStyle w:val="rove2"/>
        <w:ind w:left="567" w:hanging="567"/>
      </w:pPr>
      <w:r>
        <w:tab/>
      </w:r>
      <w:r w:rsidRPr="0024525C">
        <w:t>Rozpis jednotkových cen tvoří přílohu č. 1 této smlouvy.</w:t>
      </w:r>
    </w:p>
    <w:p w:rsidR="007D7C63" w:rsidP="00546D81" w:rsidRDefault="00546D81" w14:paraId="3DD48E12" w14:textId="41EB3BD7">
      <w:pPr>
        <w:pStyle w:val="rove1"/>
        <w:numPr>
          <w:ilvl w:val="0"/>
          <w:numId w:val="18"/>
        </w:numPr>
        <w:tabs>
          <w:tab w:val="left" w:pos="567"/>
        </w:tabs>
        <w:spacing w:before="0" w:after="120"/>
        <w:ind w:left="567" w:hanging="567"/>
        <w:jc w:val="both"/>
        <w:rPr>
          <w:b w:val="false"/>
          <w:szCs w:val="24"/>
        </w:rPr>
      </w:pPr>
      <w:r w:rsidRPr="00546D81">
        <w:rPr>
          <w:b w:val="false"/>
          <w:szCs w:val="24"/>
        </w:rPr>
        <w:t xml:space="preserve">Cena je sjednána jako cena nejvyšší a nepřekročitelná se započtením veškerých nákladů (např. </w:t>
      </w:r>
      <w:r w:rsidRPr="004D5F63" w:rsidR="004D5F63">
        <w:rPr>
          <w:b w:val="false"/>
          <w:szCs w:val="24"/>
        </w:rPr>
        <w:t>odměna lektora</w:t>
      </w:r>
      <w:r w:rsidRPr="004D5F63" w:rsidR="001F6F80">
        <w:rPr>
          <w:b w:val="false"/>
          <w:szCs w:val="24"/>
        </w:rPr>
        <w:t xml:space="preserve">, </w:t>
      </w:r>
      <w:r w:rsidRPr="004D5F63" w:rsidR="004D5F63">
        <w:rPr>
          <w:b w:val="false"/>
          <w:szCs w:val="24"/>
        </w:rPr>
        <w:t>cestovní výdaje vč. ubytování a stravného</w:t>
      </w:r>
      <w:r w:rsidRPr="004D5F63" w:rsidR="00DE6989">
        <w:rPr>
          <w:b w:val="false"/>
          <w:szCs w:val="24"/>
        </w:rPr>
        <w:t xml:space="preserve">, </w:t>
      </w:r>
      <w:r w:rsidRPr="004D5F63" w:rsidR="004D5F63">
        <w:rPr>
          <w:b w:val="false"/>
          <w:szCs w:val="24"/>
        </w:rPr>
        <w:t xml:space="preserve">vzdělávací </w:t>
      </w:r>
      <w:r w:rsidRPr="004D5F63" w:rsidR="00DE6989">
        <w:rPr>
          <w:b w:val="false"/>
          <w:szCs w:val="24"/>
        </w:rPr>
        <w:t xml:space="preserve">materiály, </w:t>
      </w:r>
      <w:r w:rsidRPr="004D5F63" w:rsidR="004D5F63">
        <w:rPr>
          <w:b w:val="false"/>
          <w:szCs w:val="24"/>
        </w:rPr>
        <w:t xml:space="preserve">didaktické a výukové </w:t>
      </w:r>
      <w:r w:rsidRPr="004D5F63" w:rsidR="00DE6989">
        <w:rPr>
          <w:b w:val="false"/>
          <w:szCs w:val="24"/>
        </w:rPr>
        <w:t>pomůcky</w:t>
      </w:r>
      <w:r w:rsidRPr="004D5F63" w:rsidR="004D5F63">
        <w:rPr>
          <w:b w:val="false"/>
          <w:szCs w:val="24"/>
        </w:rPr>
        <w:t>, zajištění školících prostor, zajištění drobného občerstvení a materiálně technického zabezpečení</w:t>
      </w:r>
      <w:r w:rsidRPr="004D5F63">
        <w:rPr>
          <w:b w:val="false"/>
          <w:szCs w:val="24"/>
        </w:rPr>
        <w:t xml:space="preserve"> </w:t>
      </w:r>
      <w:r w:rsidRPr="004D5F63" w:rsidR="004D5F63">
        <w:rPr>
          <w:b w:val="false"/>
          <w:szCs w:val="24"/>
        </w:rPr>
        <w:t xml:space="preserve">učebny </w:t>
      </w:r>
      <w:r w:rsidRPr="004D5F63">
        <w:rPr>
          <w:b w:val="false"/>
          <w:szCs w:val="24"/>
        </w:rPr>
        <w:t>atd.)</w:t>
      </w:r>
      <w:r w:rsidRPr="00546D81">
        <w:rPr>
          <w:b w:val="false"/>
          <w:szCs w:val="24"/>
        </w:rPr>
        <w:t xml:space="preserve"> a rizik, zisku a finančních vlivů (např. inflace) nezbytných pro řádné a úplné poskytnutí předmětu smlouvy, a to po celou dobu poskytování služeb.</w:t>
      </w:r>
    </w:p>
    <w:p w:rsidRPr="006001A6" w:rsidR="00912CFA" w:rsidP="00FE10FE" w:rsidRDefault="00F93033" w14:paraId="264BD70E" w14:textId="20B43471">
      <w:pPr>
        <w:pStyle w:val="rove1"/>
        <w:numPr>
          <w:ilvl w:val="0"/>
          <w:numId w:val="18"/>
        </w:numPr>
        <w:tabs>
          <w:tab w:val="left" w:pos="567"/>
        </w:tabs>
        <w:spacing w:before="0" w:after="120"/>
        <w:ind w:left="567" w:hanging="567"/>
        <w:jc w:val="both"/>
        <w:rPr>
          <w:b w:val="false"/>
          <w:szCs w:val="24"/>
        </w:rPr>
      </w:pPr>
      <w:r>
        <w:rPr>
          <w:b w:val="false"/>
          <w:szCs w:val="24"/>
        </w:rPr>
        <w:t>D</w:t>
      </w:r>
      <w:r w:rsidR="008A595B">
        <w:rPr>
          <w:b w:val="false"/>
          <w:szCs w:val="24"/>
        </w:rPr>
        <w:t>ílo</w:t>
      </w:r>
      <w:r w:rsidRPr="006001A6" w:rsidR="00636497">
        <w:rPr>
          <w:b w:val="false"/>
          <w:szCs w:val="24"/>
        </w:rPr>
        <w:t xml:space="preserve"> </w:t>
      </w:r>
      <w:r w:rsidR="00912CFA">
        <w:rPr>
          <w:b w:val="false"/>
          <w:szCs w:val="24"/>
        </w:rPr>
        <w:t xml:space="preserve">bude fakturováno </w:t>
      </w:r>
      <w:r w:rsidR="00B8015A">
        <w:rPr>
          <w:b w:val="false"/>
          <w:szCs w:val="24"/>
        </w:rPr>
        <w:t xml:space="preserve">průběžně po </w:t>
      </w:r>
      <w:r w:rsidR="00805142">
        <w:rPr>
          <w:b w:val="false"/>
          <w:szCs w:val="24"/>
        </w:rPr>
        <w:t xml:space="preserve">každém </w:t>
      </w:r>
      <w:r w:rsidR="00372A29">
        <w:rPr>
          <w:b w:val="false"/>
          <w:szCs w:val="24"/>
        </w:rPr>
        <w:t xml:space="preserve">řádném </w:t>
      </w:r>
      <w:r w:rsidR="00B8015A">
        <w:rPr>
          <w:b w:val="false"/>
          <w:szCs w:val="24"/>
        </w:rPr>
        <w:t xml:space="preserve">ukončení </w:t>
      </w:r>
      <w:r w:rsidR="008B5F58">
        <w:rPr>
          <w:b w:val="false"/>
          <w:szCs w:val="24"/>
        </w:rPr>
        <w:t xml:space="preserve">dílčího plnění (jednotlivého </w:t>
      </w:r>
      <w:r w:rsidR="00FF0C9A">
        <w:rPr>
          <w:b w:val="false"/>
          <w:szCs w:val="24"/>
        </w:rPr>
        <w:t>běhu semináře</w:t>
      </w:r>
      <w:r w:rsidR="008B5F58">
        <w:rPr>
          <w:b w:val="false"/>
          <w:szCs w:val="24"/>
        </w:rPr>
        <w:t xml:space="preserve">), </w:t>
      </w:r>
      <w:r w:rsidRPr="00FD41BC" w:rsidR="008B5F58">
        <w:rPr>
          <w:b w:val="false"/>
          <w:szCs w:val="24"/>
        </w:rPr>
        <w:t>a to za použití jednotkových cen z přílohy č. 1  smlouvy</w:t>
      </w:r>
      <w:r w:rsidRPr="00FD41BC" w:rsidR="00912CFA">
        <w:rPr>
          <w:b w:val="false"/>
          <w:szCs w:val="24"/>
        </w:rPr>
        <w:t>.</w:t>
      </w:r>
      <w:r w:rsidR="00372A29">
        <w:rPr>
          <w:b w:val="false"/>
          <w:szCs w:val="24"/>
        </w:rPr>
        <w:t xml:space="preserve"> </w:t>
      </w:r>
      <w:r w:rsidRPr="00FE10FE" w:rsidR="00740888">
        <w:rPr>
          <w:b w:val="false"/>
          <w:szCs w:val="24"/>
        </w:rPr>
        <w:t xml:space="preserve"> </w:t>
      </w:r>
    </w:p>
    <w:p w:rsidRPr="00B8015A" w:rsidR="00447EAD" w:rsidP="00FE10FE" w:rsidRDefault="00B8015A" w14:paraId="4685F4E6" w14:textId="7442D17D">
      <w:pPr>
        <w:pStyle w:val="rove1"/>
        <w:numPr>
          <w:ilvl w:val="0"/>
          <w:numId w:val="18"/>
        </w:numPr>
        <w:tabs>
          <w:tab w:val="left" w:pos="567"/>
        </w:tabs>
        <w:spacing w:before="0" w:after="120"/>
        <w:ind w:left="567" w:hanging="567"/>
        <w:jc w:val="both"/>
        <w:rPr>
          <w:b w:val="false"/>
          <w:szCs w:val="24"/>
        </w:rPr>
      </w:pPr>
      <w:r w:rsidRPr="00FE10FE">
        <w:rPr>
          <w:b w:val="false"/>
          <w:szCs w:val="24"/>
        </w:rPr>
        <w:t xml:space="preserve">Faktura (daňový doklad) musí obsahovat veškeré náležitosti dle zákona č. 235/2004 Sb., </w:t>
      </w:r>
      <w:r w:rsidRPr="00FE10FE">
        <w:rPr>
          <w:b w:val="false"/>
          <w:szCs w:val="24"/>
        </w:rPr>
        <w:br/>
        <w:t>o dani z  přidané hodnoty, ve znění pozdějších předpisů</w:t>
      </w:r>
      <w:r w:rsidRPr="00FE10FE" w:rsidR="002B12EF">
        <w:rPr>
          <w:b w:val="false"/>
          <w:szCs w:val="24"/>
        </w:rPr>
        <w:t>,</w:t>
      </w:r>
      <w:r w:rsidRPr="00FE10FE">
        <w:rPr>
          <w:b w:val="false"/>
          <w:szCs w:val="24"/>
        </w:rPr>
        <w:t xml:space="preserve"> a dle zákona č. 563/1991 Sb., o účetnictví, ve znění pozdějších předpisů. Na faktuře budou uvedeny jednotlivé položky, za něž je fakturováno. </w:t>
      </w:r>
      <w:r w:rsidRPr="002B4301">
        <w:rPr>
          <w:b w:val="false"/>
          <w:szCs w:val="24"/>
        </w:rPr>
        <w:t xml:space="preserve">Na faktuře musí být rovněž uveden název projektu </w:t>
      </w:r>
      <w:r w:rsidR="002B4301">
        <w:rPr>
          <w:b w:val="false"/>
          <w:szCs w:val="22"/>
        </w:rPr>
        <w:t>„Podpora střednědobého plánování rozvoje sociálních služeb v Karlovarském kraji II“</w:t>
      </w:r>
      <w:r w:rsidRPr="000C4743">
        <w:rPr>
          <w:b w:val="false"/>
          <w:szCs w:val="24"/>
        </w:rPr>
        <w:t xml:space="preserve"> a registrační číslo: </w:t>
      </w:r>
      <w:r w:rsidRPr="000C4743" w:rsidR="000C4743">
        <w:rPr>
          <w:b w:val="false"/>
          <w:szCs w:val="24"/>
        </w:rPr>
        <w:t>CZ.03.2.63/0.0/0.0/15_007/0012368</w:t>
      </w:r>
      <w:r w:rsidRPr="000C4743">
        <w:rPr>
          <w:b w:val="false"/>
          <w:szCs w:val="24"/>
        </w:rPr>
        <w:t>.</w:t>
      </w:r>
      <w:r w:rsidRPr="00B8015A">
        <w:rPr>
          <w:b w:val="false"/>
          <w:szCs w:val="24"/>
        </w:rPr>
        <w:t xml:space="preserve"> </w:t>
      </w:r>
      <w:r w:rsidR="00372A29">
        <w:rPr>
          <w:b w:val="false"/>
          <w:szCs w:val="24"/>
        </w:rPr>
        <w:t xml:space="preserve">Přílohou faktury bude oběma stranami podepsaný Předávací protokol. </w:t>
      </w:r>
      <w:r w:rsidRPr="00B8015A">
        <w:rPr>
          <w:b w:val="false"/>
          <w:szCs w:val="24"/>
        </w:rPr>
        <w:t>Faktura bude v jednom vyhotovení doručena objednateli.</w:t>
      </w:r>
      <w:r w:rsidRPr="00FE10FE" w:rsidR="00447EAD">
        <w:rPr>
          <w:b w:val="false"/>
          <w:szCs w:val="24"/>
        </w:rPr>
        <w:t xml:space="preserve">  </w:t>
      </w:r>
    </w:p>
    <w:p w:rsidRPr="00FE10FE" w:rsidR="00740888" w:rsidP="00FE10FE" w:rsidRDefault="00740888" w14:paraId="1C10F9F8"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B</w:t>
      </w:r>
      <w:r w:rsidRPr="00FE10FE" w:rsidR="00447EAD">
        <w:rPr>
          <w:b w:val="false"/>
          <w:szCs w:val="24"/>
        </w:rPr>
        <w:t>ude-li mít faktura formální a věcné nedostatky nebo nebude obsahovat předepsané náležitosti, je objednatel oprávněn vrátit ji do data splatnosti s tím, že zhotovitel je povinen vystavit novou</w:t>
      </w:r>
      <w:r w:rsidRPr="00FE10FE" w:rsidR="00B654E5">
        <w:rPr>
          <w:b w:val="false"/>
          <w:szCs w:val="24"/>
        </w:rPr>
        <w:t xml:space="preserve"> (opravnou)</w:t>
      </w:r>
      <w:r w:rsidRPr="00FE10FE" w:rsidR="00447EAD">
        <w:rPr>
          <w:b w:val="false"/>
          <w:szCs w:val="24"/>
        </w:rPr>
        <w:t xml:space="preserve"> fakturu.</w:t>
      </w:r>
      <w:r w:rsidRPr="00FE10FE">
        <w:rPr>
          <w:b w:val="false"/>
          <w:szCs w:val="24"/>
        </w:rPr>
        <w:t xml:space="preserve"> </w:t>
      </w:r>
      <w:r w:rsidRPr="00FE10FE" w:rsidR="00447EAD">
        <w:rPr>
          <w:b w:val="false"/>
          <w:szCs w:val="24"/>
        </w:rPr>
        <w:t>Důvod vrácení faktury musí být objednatelem jednoznačně písemně vymezen.</w:t>
      </w:r>
      <w:r w:rsidRPr="00FE10FE">
        <w:rPr>
          <w:b w:val="false"/>
          <w:szCs w:val="24"/>
        </w:rPr>
        <w:t xml:space="preserve"> Zhotovitel je povinen dle povahy vady fakturu opravit nebo nově vyhotovit.</w:t>
      </w:r>
    </w:p>
    <w:p w:rsidRPr="00FE10FE" w:rsidR="00447EAD" w:rsidP="00FE10FE" w:rsidRDefault="00740888" w14:paraId="52524D79" w14:textId="6989E762">
      <w:pPr>
        <w:pStyle w:val="rove1"/>
        <w:numPr>
          <w:ilvl w:val="0"/>
          <w:numId w:val="18"/>
        </w:numPr>
        <w:tabs>
          <w:tab w:val="left" w:pos="567"/>
        </w:tabs>
        <w:spacing w:before="0" w:after="120"/>
        <w:ind w:left="567" w:hanging="567"/>
        <w:jc w:val="both"/>
        <w:rPr>
          <w:b w:val="false"/>
          <w:szCs w:val="24"/>
        </w:rPr>
      </w:pPr>
      <w:r w:rsidRPr="00FE10FE">
        <w:rPr>
          <w:b w:val="false"/>
          <w:szCs w:val="24"/>
        </w:rPr>
        <w:t>Vrácením faktury přestává běžet původní lhůta splatnosti. N</w:t>
      </w:r>
      <w:r w:rsidRPr="00FE10FE" w:rsidR="00447EAD">
        <w:rPr>
          <w:b w:val="false"/>
          <w:szCs w:val="24"/>
        </w:rPr>
        <w:t xml:space="preserve">ová lhůta splatnosti počíná běžet </w:t>
      </w:r>
      <w:r w:rsidRPr="00FE10FE" w:rsidR="008A595B">
        <w:rPr>
          <w:b w:val="false"/>
          <w:szCs w:val="24"/>
        </w:rPr>
        <w:t xml:space="preserve">od začátku </w:t>
      </w:r>
      <w:r w:rsidRPr="00FE10FE">
        <w:rPr>
          <w:b w:val="false"/>
          <w:szCs w:val="24"/>
        </w:rPr>
        <w:t>ode dne doručení doplněné, opravené nebo nově vyhotovené faktury s příslušnými náležitost</w:t>
      </w:r>
      <w:r w:rsidR="00AB1F97">
        <w:rPr>
          <w:b w:val="false"/>
          <w:szCs w:val="24"/>
        </w:rPr>
        <w:t>m</w:t>
      </w:r>
      <w:r w:rsidRPr="00FE10FE">
        <w:rPr>
          <w:b w:val="false"/>
          <w:szCs w:val="24"/>
        </w:rPr>
        <w:t>i splňujícími podmínky této smlouvy objednateli.</w:t>
      </w:r>
    </w:p>
    <w:p w:rsidRPr="00FE10FE" w:rsidR="00636497" w:rsidP="00FE10FE" w:rsidRDefault="002A4C1A" w14:paraId="3A730581"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F</w:t>
      </w:r>
      <w:r w:rsidRPr="00FE10FE" w:rsidR="00636497">
        <w:rPr>
          <w:b w:val="false"/>
          <w:szCs w:val="24"/>
        </w:rPr>
        <w:t xml:space="preserve">aktura se pro účely této zakázky považuje za uhrazenou okamžikem </w:t>
      </w:r>
      <w:r w:rsidR="00372A29">
        <w:rPr>
          <w:b w:val="false"/>
          <w:szCs w:val="24"/>
        </w:rPr>
        <w:t>odepsání</w:t>
      </w:r>
      <w:r w:rsidRPr="00FE10FE" w:rsidR="00006679">
        <w:rPr>
          <w:b w:val="false"/>
          <w:szCs w:val="24"/>
        </w:rPr>
        <w:t xml:space="preserve"> příslušné částky </w:t>
      </w:r>
      <w:r w:rsidR="00372A29">
        <w:rPr>
          <w:b w:val="false"/>
          <w:szCs w:val="24"/>
        </w:rPr>
        <w:t xml:space="preserve">z účtu objednatele na </w:t>
      </w:r>
      <w:r w:rsidRPr="00FE10FE" w:rsidR="00006679">
        <w:rPr>
          <w:b w:val="false"/>
          <w:szCs w:val="24"/>
        </w:rPr>
        <w:t xml:space="preserve">účet </w:t>
      </w:r>
      <w:r w:rsidRPr="00FE10FE">
        <w:rPr>
          <w:b w:val="false"/>
          <w:szCs w:val="24"/>
        </w:rPr>
        <w:t>zhotovitele uvedeného v záhlaví smlouvy.</w:t>
      </w:r>
    </w:p>
    <w:p w:rsidRPr="006001A6" w:rsidR="00DB2428" w:rsidP="00FE10FE" w:rsidRDefault="002A4C1A" w14:paraId="69A70AF0"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S</w:t>
      </w:r>
      <w:r w:rsidRPr="00FE10FE" w:rsidR="00636497">
        <w:rPr>
          <w:b w:val="false"/>
          <w:szCs w:val="24"/>
        </w:rPr>
        <w:t xml:space="preserve">platnost </w:t>
      </w:r>
      <w:r w:rsidRPr="00FE10FE" w:rsidR="00F93033">
        <w:rPr>
          <w:b w:val="false"/>
          <w:szCs w:val="24"/>
        </w:rPr>
        <w:t>faktur</w:t>
      </w:r>
      <w:r w:rsidRPr="00FE10FE" w:rsidR="00636497">
        <w:rPr>
          <w:b w:val="false"/>
          <w:szCs w:val="24"/>
        </w:rPr>
        <w:t xml:space="preserve"> je 14 dnů od jejich doručení objednateli.</w:t>
      </w:r>
    </w:p>
    <w:p w:rsidRPr="00104AFA" w:rsidR="00104AFA" w:rsidP="00104AFA" w:rsidRDefault="00104AFA" w14:paraId="7D4940CC" w14:textId="77777777">
      <w:pPr>
        <w:pStyle w:val="rove2"/>
      </w:pPr>
    </w:p>
    <w:p w:rsidR="00F93033" w:rsidP="00F93033" w:rsidRDefault="00F93033" w14:paraId="7E47D887" w14:textId="77777777">
      <w:pPr>
        <w:pStyle w:val="rove1"/>
        <w:spacing w:before="0" w:after="0"/>
        <w:jc w:val="center"/>
        <w:rPr>
          <w:szCs w:val="24"/>
        </w:rPr>
      </w:pPr>
      <w:r>
        <w:rPr>
          <w:szCs w:val="24"/>
        </w:rPr>
        <w:t>Článek VI</w:t>
      </w:r>
      <w:r w:rsidR="00282274">
        <w:rPr>
          <w:szCs w:val="24"/>
        </w:rPr>
        <w:t>.</w:t>
      </w:r>
    </w:p>
    <w:p w:rsidRPr="006001A6" w:rsidR="00636497" w:rsidP="00F93033" w:rsidRDefault="00636497" w14:paraId="254AAE27" w14:textId="77777777">
      <w:pPr>
        <w:pStyle w:val="rove1"/>
        <w:spacing w:before="0" w:after="240"/>
        <w:jc w:val="center"/>
        <w:rPr>
          <w:szCs w:val="24"/>
        </w:rPr>
      </w:pPr>
      <w:r w:rsidRPr="006001A6">
        <w:rPr>
          <w:szCs w:val="24"/>
        </w:rPr>
        <w:t>S</w:t>
      </w:r>
      <w:r w:rsidRPr="006001A6" w:rsidR="0027266D">
        <w:rPr>
          <w:szCs w:val="24"/>
        </w:rPr>
        <w:t xml:space="preserve">ankce </w:t>
      </w:r>
    </w:p>
    <w:p w:rsidR="006C71E5" w:rsidP="00EC406B" w:rsidRDefault="00372A29" w14:paraId="3D07D26E" w14:textId="3B4188EC">
      <w:pPr>
        <w:pStyle w:val="rove1"/>
        <w:numPr>
          <w:ilvl w:val="1"/>
          <w:numId w:val="7"/>
        </w:numPr>
        <w:tabs>
          <w:tab w:val="left" w:pos="567"/>
        </w:tabs>
        <w:spacing w:before="0" w:after="120"/>
        <w:ind w:left="567" w:hanging="567"/>
        <w:jc w:val="both"/>
        <w:rPr>
          <w:b w:val="false"/>
          <w:szCs w:val="24"/>
        </w:rPr>
      </w:pPr>
      <w:r w:rsidRPr="00372A29">
        <w:rPr>
          <w:b w:val="false"/>
          <w:szCs w:val="24"/>
        </w:rPr>
        <w:t>Smluvní strany se dohodly, že v případě prodlení</w:t>
      </w:r>
      <w:r w:rsidRPr="00372A29">
        <w:rPr>
          <w:szCs w:val="24"/>
        </w:rPr>
        <w:t xml:space="preserve"> </w:t>
      </w:r>
      <w:r w:rsidRPr="00372A29">
        <w:rPr>
          <w:b w:val="false"/>
          <w:szCs w:val="24"/>
        </w:rPr>
        <w:t xml:space="preserve">zhotovitele </w:t>
      </w:r>
      <w:r w:rsidRPr="00C05EE6" w:rsidR="00636497">
        <w:rPr>
          <w:b w:val="false"/>
          <w:szCs w:val="24"/>
        </w:rPr>
        <w:t>s</w:t>
      </w:r>
      <w:r w:rsidRPr="00C05EE6" w:rsidR="0074013B">
        <w:rPr>
          <w:b w:val="false"/>
          <w:szCs w:val="24"/>
        </w:rPr>
        <w:t> </w:t>
      </w:r>
      <w:r w:rsidRPr="00C05EE6" w:rsidR="00C05EE6">
        <w:rPr>
          <w:b w:val="false"/>
          <w:szCs w:val="24"/>
        </w:rPr>
        <w:t>dokončením</w:t>
      </w:r>
      <w:r w:rsidRPr="00C05EE6" w:rsidR="00636497">
        <w:rPr>
          <w:b w:val="false"/>
          <w:szCs w:val="24"/>
        </w:rPr>
        <w:t xml:space="preserve"> </w:t>
      </w:r>
      <w:r w:rsidR="00497881">
        <w:rPr>
          <w:b w:val="false"/>
          <w:szCs w:val="24"/>
        </w:rPr>
        <w:t xml:space="preserve">dílčích částí </w:t>
      </w:r>
      <w:r w:rsidRPr="00C05EE6" w:rsidR="00E058FD">
        <w:rPr>
          <w:b w:val="false"/>
          <w:szCs w:val="24"/>
        </w:rPr>
        <w:t>díla</w:t>
      </w:r>
      <w:r w:rsidRPr="00C05EE6" w:rsidR="004435FD">
        <w:rPr>
          <w:b w:val="false"/>
          <w:szCs w:val="24"/>
        </w:rPr>
        <w:t xml:space="preserve"> dle čl.</w:t>
      </w:r>
      <w:r w:rsidRPr="00C05EE6" w:rsidR="00E058FD">
        <w:rPr>
          <w:b w:val="false"/>
          <w:szCs w:val="24"/>
        </w:rPr>
        <w:t xml:space="preserve"> </w:t>
      </w:r>
      <w:r w:rsidR="00DE6989">
        <w:rPr>
          <w:b w:val="false"/>
          <w:szCs w:val="24"/>
        </w:rPr>
        <w:t>IV</w:t>
      </w:r>
      <w:r w:rsidRPr="00C05EE6" w:rsidR="0078299D">
        <w:rPr>
          <w:b w:val="false"/>
          <w:szCs w:val="24"/>
        </w:rPr>
        <w:t>.</w:t>
      </w:r>
      <w:r w:rsidRPr="00C05EE6" w:rsidR="00E058FD">
        <w:rPr>
          <w:b w:val="false"/>
          <w:szCs w:val="24"/>
        </w:rPr>
        <w:t xml:space="preserve"> </w:t>
      </w:r>
      <w:r w:rsidRPr="00C05EE6" w:rsidR="003666DA">
        <w:rPr>
          <w:b w:val="false"/>
          <w:szCs w:val="24"/>
        </w:rPr>
        <w:t>odst.</w:t>
      </w:r>
      <w:r w:rsidRPr="00C05EE6" w:rsidR="00E058FD">
        <w:rPr>
          <w:b w:val="false"/>
          <w:szCs w:val="24"/>
        </w:rPr>
        <w:t xml:space="preserve"> </w:t>
      </w:r>
      <w:r w:rsidR="00497881">
        <w:rPr>
          <w:b w:val="false"/>
          <w:szCs w:val="24"/>
        </w:rPr>
        <w:t>2</w:t>
      </w:r>
      <w:r w:rsidRPr="00C05EE6" w:rsidR="00497881">
        <w:rPr>
          <w:b w:val="false"/>
          <w:szCs w:val="24"/>
        </w:rPr>
        <w:t xml:space="preserve"> </w:t>
      </w:r>
      <w:r w:rsidRPr="00C05EE6" w:rsidR="00F93033">
        <w:rPr>
          <w:b w:val="false"/>
          <w:szCs w:val="24"/>
        </w:rPr>
        <w:t xml:space="preserve">smlouvy </w:t>
      </w:r>
      <w:r w:rsidRPr="00C05EE6" w:rsidR="007B08AE">
        <w:rPr>
          <w:b w:val="false"/>
          <w:szCs w:val="24"/>
        </w:rPr>
        <w:t>má</w:t>
      </w:r>
      <w:r w:rsidRPr="00C05EE6" w:rsidR="00636497">
        <w:rPr>
          <w:b w:val="false"/>
          <w:szCs w:val="24"/>
        </w:rPr>
        <w:t xml:space="preserve"> objednatel právo </w:t>
      </w:r>
      <w:r w:rsidR="00DE6989">
        <w:rPr>
          <w:b w:val="false"/>
          <w:szCs w:val="24"/>
        </w:rPr>
        <w:t>uplatnit vůči zhotoviteli</w:t>
      </w:r>
      <w:r w:rsidRPr="00C05EE6" w:rsidR="00636497">
        <w:rPr>
          <w:b w:val="false"/>
          <w:szCs w:val="24"/>
        </w:rPr>
        <w:t xml:space="preserve"> smluvní pokutu ve výši </w:t>
      </w:r>
      <w:r w:rsidRPr="00346DDC" w:rsidR="00B654E5">
        <w:rPr>
          <w:b w:val="false"/>
          <w:szCs w:val="24"/>
        </w:rPr>
        <w:t>0,</w:t>
      </w:r>
      <w:r w:rsidR="00497881">
        <w:rPr>
          <w:b w:val="false"/>
          <w:szCs w:val="24"/>
        </w:rPr>
        <w:t>0</w:t>
      </w:r>
      <w:r w:rsidR="00FF0C9A">
        <w:rPr>
          <w:b w:val="false"/>
          <w:szCs w:val="24"/>
        </w:rPr>
        <w:t>3</w:t>
      </w:r>
      <w:r w:rsidR="00497881">
        <w:rPr>
          <w:b w:val="false"/>
          <w:szCs w:val="24"/>
        </w:rPr>
        <w:t xml:space="preserve"> </w:t>
      </w:r>
      <w:r w:rsidRPr="00346DDC" w:rsidR="00636497">
        <w:rPr>
          <w:b w:val="false"/>
          <w:szCs w:val="24"/>
        </w:rPr>
        <w:t>%</w:t>
      </w:r>
      <w:r w:rsidRPr="00C05EE6" w:rsidR="00636497">
        <w:rPr>
          <w:b w:val="false"/>
          <w:szCs w:val="24"/>
        </w:rPr>
        <w:t xml:space="preserve"> z</w:t>
      </w:r>
      <w:r w:rsidRPr="00C05EE6" w:rsidR="0074013B">
        <w:rPr>
          <w:b w:val="false"/>
          <w:szCs w:val="24"/>
        </w:rPr>
        <w:t> </w:t>
      </w:r>
      <w:r w:rsidRPr="00C05EE6" w:rsidR="00636497">
        <w:rPr>
          <w:b w:val="false"/>
          <w:szCs w:val="24"/>
        </w:rPr>
        <w:t xml:space="preserve">ceny díla </w:t>
      </w:r>
      <w:r>
        <w:rPr>
          <w:b w:val="false"/>
          <w:szCs w:val="24"/>
        </w:rPr>
        <w:t xml:space="preserve">včetně DPH </w:t>
      </w:r>
      <w:r w:rsidR="00DE6989">
        <w:rPr>
          <w:b w:val="false"/>
          <w:szCs w:val="24"/>
        </w:rPr>
        <w:t xml:space="preserve">uvedené v čl. </w:t>
      </w:r>
      <w:r w:rsidRPr="00C05EE6" w:rsidR="0078299D">
        <w:rPr>
          <w:b w:val="false"/>
          <w:szCs w:val="24"/>
        </w:rPr>
        <w:t xml:space="preserve">V. </w:t>
      </w:r>
      <w:r>
        <w:rPr>
          <w:b w:val="false"/>
          <w:szCs w:val="24"/>
        </w:rPr>
        <w:t xml:space="preserve">odst. 1. </w:t>
      </w:r>
      <w:r w:rsidRPr="00C05EE6" w:rsidR="00F93033">
        <w:rPr>
          <w:b w:val="false"/>
          <w:szCs w:val="24"/>
        </w:rPr>
        <w:t>smlouvy</w:t>
      </w:r>
      <w:r>
        <w:rPr>
          <w:b w:val="false"/>
          <w:szCs w:val="24"/>
        </w:rPr>
        <w:t>, a to</w:t>
      </w:r>
      <w:r w:rsidRPr="00C05EE6" w:rsidR="00F93033">
        <w:rPr>
          <w:b w:val="false"/>
          <w:szCs w:val="24"/>
        </w:rPr>
        <w:t xml:space="preserve"> </w:t>
      </w:r>
      <w:r w:rsidRPr="00C05EE6" w:rsidR="00636497">
        <w:rPr>
          <w:b w:val="false"/>
          <w:szCs w:val="24"/>
        </w:rPr>
        <w:t xml:space="preserve">za každý </w:t>
      </w:r>
      <w:r>
        <w:rPr>
          <w:b w:val="false"/>
          <w:szCs w:val="24"/>
        </w:rPr>
        <w:t xml:space="preserve">započatý </w:t>
      </w:r>
      <w:r w:rsidRPr="00C05EE6" w:rsidR="00636497">
        <w:rPr>
          <w:b w:val="false"/>
          <w:szCs w:val="24"/>
        </w:rPr>
        <w:t>den prodlení</w:t>
      </w:r>
      <w:r w:rsidRPr="00C05EE6" w:rsidR="008A595B">
        <w:rPr>
          <w:b w:val="false"/>
          <w:szCs w:val="24"/>
        </w:rPr>
        <w:t>.</w:t>
      </w:r>
    </w:p>
    <w:p w:rsidR="00DE6989" w:rsidP="00865237" w:rsidRDefault="00DE6989" w14:paraId="3F95B6CD" w14:textId="63CCE112">
      <w:pPr>
        <w:pStyle w:val="rove1"/>
        <w:numPr>
          <w:ilvl w:val="1"/>
          <w:numId w:val="7"/>
        </w:numPr>
        <w:tabs>
          <w:tab w:val="left" w:pos="567"/>
        </w:tabs>
        <w:spacing w:before="0" w:after="120"/>
        <w:ind w:left="567" w:hanging="567"/>
        <w:jc w:val="both"/>
        <w:rPr>
          <w:b w:val="false"/>
          <w:szCs w:val="24"/>
        </w:rPr>
      </w:pPr>
      <w:r w:rsidRPr="00DE6989">
        <w:rPr>
          <w:b w:val="false"/>
          <w:szCs w:val="24"/>
        </w:rPr>
        <w:t xml:space="preserve">Smluvní strany se dohodly, že pokud zhotovitel </w:t>
      </w:r>
      <w:r w:rsidR="00D07B9B">
        <w:rPr>
          <w:b w:val="false"/>
          <w:szCs w:val="24"/>
        </w:rPr>
        <w:t>poruší podmínky stanovené</w:t>
      </w:r>
      <w:r w:rsidRPr="00DE6989">
        <w:rPr>
          <w:b w:val="false"/>
          <w:szCs w:val="24"/>
        </w:rPr>
        <w:t xml:space="preserve"> čl. </w:t>
      </w:r>
      <w:r w:rsidR="00D57DB1">
        <w:rPr>
          <w:b w:val="false"/>
          <w:szCs w:val="24"/>
        </w:rPr>
        <w:t>IV</w:t>
      </w:r>
      <w:r w:rsidRPr="00DE6989">
        <w:rPr>
          <w:b w:val="false"/>
          <w:szCs w:val="24"/>
        </w:rPr>
        <w:t xml:space="preserve">. odst. </w:t>
      </w:r>
      <w:r w:rsidR="00D07B9B">
        <w:rPr>
          <w:b w:val="false"/>
          <w:szCs w:val="24"/>
        </w:rPr>
        <w:t>8</w:t>
      </w:r>
      <w:r w:rsidRPr="00DE6989" w:rsidR="00D07B9B">
        <w:rPr>
          <w:b w:val="false"/>
          <w:szCs w:val="24"/>
        </w:rPr>
        <w:t xml:space="preserve"> </w:t>
      </w:r>
      <w:r w:rsidRPr="00DE6989">
        <w:rPr>
          <w:b w:val="false"/>
          <w:szCs w:val="24"/>
        </w:rPr>
        <w:t xml:space="preserve">smlouvy, má objednatel právo </w:t>
      </w:r>
      <w:r>
        <w:rPr>
          <w:b w:val="false"/>
          <w:szCs w:val="24"/>
        </w:rPr>
        <w:t>uplatnit vůči zhotoviteli</w:t>
      </w:r>
      <w:r w:rsidRPr="00C05EE6">
        <w:rPr>
          <w:b w:val="false"/>
          <w:szCs w:val="24"/>
        </w:rPr>
        <w:t xml:space="preserve"> smluvní pokutu ve výši</w:t>
      </w:r>
      <w:r w:rsidRPr="00DE6989">
        <w:rPr>
          <w:b w:val="false"/>
          <w:szCs w:val="24"/>
        </w:rPr>
        <w:t xml:space="preserve"> </w:t>
      </w:r>
      <w:r w:rsidR="00D07B9B">
        <w:rPr>
          <w:b w:val="false"/>
          <w:szCs w:val="24"/>
        </w:rPr>
        <w:t>5</w:t>
      </w:r>
      <w:r w:rsidRPr="00104DC6">
        <w:rPr>
          <w:b w:val="false"/>
          <w:szCs w:val="24"/>
        </w:rPr>
        <w:t>.000,- Kč</w:t>
      </w:r>
      <w:r w:rsidRPr="00104DC6" w:rsidR="00E3231A">
        <w:rPr>
          <w:b w:val="false"/>
          <w:szCs w:val="24"/>
        </w:rPr>
        <w:t xml:space="preserve"> (slovy: </w:t>
      </w:r>
      <w:r w:rsidR="00D07B9B">
        <w:rPr>
          <w:b w:val="false"/>
          <w:szCs w:val="24"/>
        </w:rPr>
        <w:t>pět</w:t>
      </w:r>
      <w:r w:rsidRPr="00104DC6" w:rsidR="00D07B9B">
        <w:rPr>
          <w:b w:val="false"/>
          <w:szCs w:val="24"/>
        </w:rPr>
        <w:t xml:space="preserve"> </w:t>
      </w:r>
      <w:r w:rsidRPr="00104DC6" w:rsidR="00E3231A">
        <w:rPr>
          <w:b w:val="false"/>
          <w:szCs w:val="24"/>
        </w:rPr>
        <w:t>tisíc korun českých)</w:t>
      </w:r>
      <w:r w:rsidRPr="00D07B9B">
        <w:rPr>
          <w:b w:val="false"/>
          <w:szCs w:val="24"/>
        </w:rPr>
        <w:t>.</w:t>
      </w:r>
      <w:r w:rsidRPr="00F10F5F" w:rsidR="00F10F5F">
        <w:rPr>
          <w:b w:val="false"/>
          <w:szCs w:val="24"/>
        </w:rPr>
        <w:t xml:space="preserve"> </w:t>
      </w:r>
      <w:r w:rsidRPr="00104AFA" w:rsidR="00F10F5F">
        <w:rPr>
          <w:b w:val="false"/>
          <w:szCs w:val="24"/>
        </w:rPr>
        <w:t>Smluvní pokutu lze uložit opakovaně.</w:t>
      </w:r>
    </w:p>
    <w:p w:rsidRPr="00DE6989" w:rsidR="00372A29" w:rsidP="00865237" w:rsidRDefault="00372A29" w14:paraId="70208BA4" w14:textId="3D23AD29">
      <w:pPr>
        <w:pStyle w:val="rove1"/>
        <w:numPr>
          <w:ilvl w:val="1"/>
          <w:numId w:val="7"/>
        </w:numPr>
        <w:tabs>
          <w:tab w:val="left" w:pos="567"/>
        </w:tabs>
        <w:spacing w:before="0" w:after="120"/>
        <w:ind w:left="567" w:hanging="567"/>
        <w:jc w:val="both"/>
        <w:rPr>
          <w:b w:val="false"/>
          <w:szCs w:val="24"/>
        </w:rPr>
      </w:pPr>
      <w:r w:rsidRPr="00DE6989">
        <w:rPr>
          <w:b w:val="false"/>
          <w:szCs w:val="24"/>
        </w:rPr>
        <w:t>Smluvní strany se dohodly, že v případě kdy objednatel neuhradí bez zjevného důvodu cenu díla do data splatnosti, je zhotovitel vůči němu oprávněn uplatnit smluvní pokutu ve výši</w:t>
      </w:r>
      <w:r w:rsidRPr="00DE6989" w:rsidR="006C71E5">
        <w:rPr>
          <w:b w:val="false"/>
          <w:szCs w:val="24"/>
        </w:rPr>
        <w:t xml:space="preserve"> 0,</w:t>
      </w:r>
      <w:r w:rsidR="00FF0C9A">
        <w:rPr>
          <w:b w:val="false"/>
          <w:szCs w:val="24"/>
        </w:rPr>
        <w:t>03</w:t>
      </w:r>
      <w:r w:rsidRPr="00DE6989" w:rsidR="00FF0C9A">
        <w:rPr>
          <w:b w:val="false"/>
          <w:szCs w:val="24"/>
        </w:rPr>
        <w:t xml:space="preserve"> </w:t>
      </w:r>
      <w:r w:rsidRPr="00DE6989" w:rsidR="006C71E5">
        <w:rPr>
          <w:b w:val="false"/>
          <w:szCs w:val="24"/>
        </w:rPr>
        <w:t xml:space="preserve">% </w:t>
      </w:r>
      <w:r w:rsidRPr="00DE6989">
        <w:rPr>
          <w:b w:val="false"/>
          <w:szCs w:val="24"/>
        </w:rPr>
        <w:t>z dlužné částky</w:t>
      </w:r>
      <w:r w:rsidRPr="00DE6989" w:rsidR="006C71E5">
        <w:rPr>
          <w:b w:val="false"/>
          <w:szCs w:val="24"/>
        </w:rPr>
        <w:t>, a to za každý započatý den prodlení.</w:t>
      </w:r>
    </w:p>
    <w:p w:rsidRPr="00F93033" w:rsidR="00696AE2" w:rsidP="00372A29" w:rsidRDefault="00104AFA" w14:paraId="2B9A0FEF" w14:textId="0F9A8B20">
      <w:pPr>
        <w:pStyle w:val="rove1"/>
        <w:numPr>
          <w:ilvl w:val="1"/>
          <w:numId w:val="7"/>
        </w:numPr>
        <w:tabs>
          <w:tab w:val="left" w:pos="567"/>
        </w:tabs>
        <w:spacing w:before="0" w:after="120"/>
        <w:ind w:left="567" w:hanging="567"/>
        <w:jc w:val="both"/>
        <w:rPr>
          <w:b w:val="false"/>
          <w:szCs w:val="24"/>
        </w:rPr>
      </w:pPr>
      <w:r w:rsidRPr="00104AFA">
        <w:rPr>
          <w:b w:val="false"/>
          <w:szCs w:val="24"/>
        </w:rPr>
        <w:t xml:space="preserve">Smluvní strany se dále dohodly, že v případě, že kterákoliv ze smluvních stran poruší jakékoliv jiné povinnosti uložené touto smlouvou (mimo porušení povinností uvedených </w:t>
      </w:r>
      <w:r w:rsidRPr="00104AFA">
        <w:rPr>
          <w:b w:val="false"/>
          <w:szCs w:val="24"/>
        </w:rPr>
        <w:lastRenderedPageBreak/>
        <w:t xml:space="preserve">v předchozích odstavcích tohoto článku smlouvy), je druhá smluvní strana </w:t>
      </w:r>
      <w:r>
        <w:rPr>
          <w:b w:val="false"/>
          <w:szCs w:val="24"/>
        </w:rPr>
        <w:t xml:space="preserve">vůči ní </w:t>
      </w:r>
      <w:r w:rsidRPr="00104AFA">
        <w:rPr>
          <w:b w:val="false"/>
          <w:szCs w:val="24"/>
        </w:rPr>
        <w:t xml:space="preserve">oprávněna uplatnit smluvní pokutu ve výši </w:t>
      </w:r>
      <w:r w:rsidRPr="00104DC6" w:rsidR="0076145B">
        <w:rPr>
          <w:b w:val="false"/>
          <w:szCs w:val="24"/>
        </w:rPr>
        <w:t>1.</w:t>
      </w:r>
      <w:r w:rsidRPr="00104DC6">
        <w:rPr>
          <w:b w:val="false"/>
          <w:szCs w:val="24"/>
        </w:rPr>
        <w:t>000 Kč (slovy: jeden tisíc korun českých)</w:t>
      </w:r>
      <w:r w:rsidRPr="00FF0C9A">
        <w:rPr>
          <w:b w:val="false"/>
          <w:szCs w:val="24"/>
        </w:rPr>
        <w:t>.</w:t>
      </w:r>
      <w:r w:rsidRPr="00104AFA">
        <w:rPr>
          <w:b w:val="false"/>
          <w:szCs w:val="24"/>
        </w:rPr>
        <w:t xml:space="preserve"> Smluvní pokutu lze uložit opakovaně.</w:t>
      </w:r>
      <w:r w:rsidRPr="00C05EE6" w:rsidR="0078299D">
        <w:rPr>
          <w:b w:val="false"/>
          <w:szCs w:val="24"/>
        </w:rPr>
        <w:t xml:space="preserve"> </w:t>
      </w:r>
    </w:p>
    <w:p w:rsidR="001273BB" w:rsidP="00EC406B" w:rsidRDefault="001273BB" w14:paraId="50621951" w14:textId="28955DED">
      <w:pPr>
        <w:pStyle w:val="rove2"/>
        <w:numPr>
          <w:ilvl w:val="1"/>
          <w:numId w:val="7"/>
        </w:numPr>
        <w:ind w:left="567" w:hanging="567"/>
        <w:rPr>
          <w:szCs w:val="24"/>
        </w:rPr>
      </w:pPr>
      <w:r w:rsidRPr="006001A6">
        <w:rPr>
          <w:szCs w:val="24"/>
        </w:rPr>
        <w:t xml:space="preserve">Zaplacením smluvní pokuty není dotčeno právo domáhat se náhrady škody </w:t>
      </w:r>
      <w:r w:rsidR="00445BA5">
        <w:rPr>
          <w:szCs w:val="24"/>
        </w:rPr>
        <w:t xml:space="preserve">nebo odškodění </w:t>
      </w:r>
      <w:r w:rsidRPr="006001A6">
        <w:rPr>
          <w:szCs w:val="24"/>
        </w:rPr>
        <w:t>v plné výši.</w:t>
      </w:r>
    </w:p>
    <w:p w:rsidR="00AA758C" w:rsidP="00EC406B" w:rsidRDefault="00AA758C" w14:paraId="5E721BEE" w14:textId="67C4264D">
      <w:pPr>
        <w:pStyle w:val="rove2"/>
        <w:numPr>
          <w:ilvl w:val="1"/>
          <w:numId w:val="7"/>
        </w:numPr>
        <w:ind w:left="567" w:hanging="567"/>
        <w:rPr>
          <w:szCs w:val="24"/>
        </w:rPr>
      </w:pPr>
      <w:r>
        <w:rPr>
          <w:szCs w:val="24"/>
        </w:rPr>
        <w:t>Smluvní pokut</w:t>
      </w:r>
      <w:r w:rsidR="001E3567">
        <w:rPr>
          <w:szCs w:val="24"/>
        </w:rPr>
        <w:t>a</w:t>
      </w:r>
      <w:r>
        <w:rPr>
          <w:szCs w:val="24"/>
        </w:rPr>
        <w:t xml:space="preserve"> j</w:t>
      </w:r>
      <w:r w:rsidR="001E3567">
        <w:rPr>
          <w:szCs w:val="24"/>
        </w:rPr>
        <w:t>e</w:t>
      </w:r>
      <w:r>
        <w:rPr>
          <w:szCs w:val="24"/>
        </w:rPr>
        <w:t xml:space="preserve"> splatn</w:t>
      </w:r>
      <w:r w:rsidR="001E3567">
        <w:rPr>
          <w:szCs w:val="24"/>
        </w:rPr>
        <w:t>á</w:t>
      </w:r>
      <w:r>
        <w:rPr>
          <w:szCs w:val="24"/>
        </w:rPr>
        <w:t xml:space="preserve"> do třiceti dní od data, kdy byla povinné straně doručena písemná výzva k jejímu zaplacení </w:t>
      </w:r>
      <w:r w:rsidR="00F10F5F">
        <w:rPr>
          <w:szCs w:val="24"/>
        </w:rPr>
        <w:t>oprávněnou stranou</w:t>
      </w:r>
      <w:r>
        <w:rPr>
          <w:szCs w:val="24"/>
        </w:rPr>
        <w:t>.</w:t>
      </w:r>
    </w:p>
    <w:p w:rsidR="00AA758C" w:rsidP="00EC406B" w:rsidRDefault="00AA758C" w14:paraId="5AA65BB1" w14:textId="77777777">
      <w:pPr>
        <w:pStyle w:val="rove2"/>
        <w:numPr>
          <w:ilvl w:val="1"/>
          <w:numId w:val="7"/>
        </w:numPr>
        <w:ind w:left="567" w:hanging="567"/>
        <w:rPr>
          <w:szCs w:val="24"/>
        </w:rPr>
      </w:pPr>
      <w:r>
        <w:rPr>
          <w:szCs w:val="24"/>
        </w:rPr>
        <w:t>Smluvní pokutu uhradí povinná strana oprávněné straně bezhotovostním převodem na účet oprávněné strany uvedené v písemné výzvě.</w:t>
      </w:r>
    </w:p>
    <w:p w:rsidR="00445BA5" w:rsidP="00EC406B" w:rsidRDefault="00445BA5" w14:paraId="3B187429" w14:textId="77777777">
      <w:pPr>
        <w:pStyle w:val="rove2"/>
        <w:numPr>
          <w:ilvl w:val="1"/>
          <w:numId w:val="7"/>
        </w:numPr>
        <w:ind w:left="567" w:hanging="567"/>
        <w:rPr>
          <w:szCs w:val="24"/>
        </w:rPr>
      </w:pPr>
      <w:r w:rsidRPr="00445BA5">
        <w:rPr>
          <w:szCs w:val="24"/>
        </w:rPr>
        <w:t xml:space="preserve">Smluvní pokuta </w:t>
      </w:r>
      <w:r w:rsidR="00104AFA">
        <w:rPr>
          <w:szCs w:val="24"/>
        </w:rPr>
        <w:t>se považuje za uhrazenou</w:t>
      </w:r>
      <w:r w:rsidRPr="00445BA5">
        <w:rPr>
          <w:szCs w:val="24"/>
        </w:rPr>
        <w:t xml:space="preserve"> okamžikem připsání příslušné částky na účet oprávněné strany.</w:t>
      </w:r>
    </w:p>
    <w:p w:rsidR="002B12EF" w:rsidP="006C2FBD" w:rsidRDefault="002B12EF" w14:paraId="342D2116" w14:textId="77777777">
      <w:pPr>
        <w:pStyle w:val="rove2"/>
        <w:spacing w:after="0"/>
        <w:jc w:val="center"/>
        <w:rPr>
          <w:b/>
          <w:szCs w:val="24"/>
        </w:rPr>
      </w:pPr>
    </w:p>
    <w:p w:rsidR="006C2FBD" w:rsidP="006C2FBD" w:rsidRDefault="006C2FBD" w14:paraId="425B1AD0" w14:textId="77777777">
      <w:pPr>
        <w:pStyle w:val="rove2"/>
        <w:spacing w:after="0"/>
        <w:jc w:val="center"/>
        <w:rPr>
          <w:b/>
          <w:szCs w:val="24"/>
        </w:rPr>
      </w:pPr>
      <w:r>
        <w:rPr>
          <w:b/>
          <w:szCs w:val="24"/>
        </w:rPr>
        <w:t>Článek VII.</w:t>
      </w:r>
    </w:p>
    <w:p w:rsidR="006C2FBD" w:rsidP="006C2FBD" w:rsidRDefault="006C2FBD" w14:paraId="3C2084E4" w14:textId="77777777">
      <w:pPr>
        <w:pStyle w:val="rove2"/>
        <w:spacing w:after="240"/>
        <w:jc w:val="center"/>
        <w:rPr>
          <w:b/>
          <w:bCs/>
          <w:szCs w:val="24"/>
        </w:rPr>
      </w:pPr>
      <w:r w:rsidRPr="006C2FBD">
        <w:rPr>
          <w:b/>
          <w:bCs/>
          <w:szCs w:val="24"/>
        </w:rPr>
        <w:t>Odstoupení od smlouvy</w:t>
      </w:r>
    </w:p>
    <w:p w:rsidRPr="001D560F" w:rsidR="001D560F" w:rsidP="001D560F" w:rsidRDefault="001D560F" w14:paraId="4696E4D0" w14:textId="77777777">
      <w:pPr>
        <w:numPr>
          <w:ilvl w:val="1"/>
          <w:numId w:val="8"/>
        </w:numPr>
        <w:autoSpaceDE w:val="false"/>
        <w:autoSpaceDN w:val="false"/>
        <w:adjustRightInd w:val="false"/>
        <w:spacing w:after="120"/>
        <w:ind w:left="567" w:hanging="567"/>
        <w:jc w:val="both"/>
      </w:pPr>
      <w:r w:rsidRPr="001D560F">
        <w:t>Objednatel je oprávněn odstoupit od smlouvy v případech stanovených zákonem a dále v případech podstatného porušení smlouvy, za které se považuje:</w:t>
      </w:r>
    </w:p>
    <w:p w:rsidR="001D560F" w:rsidP="001D560F" w:rsidRDefault="001D560F" w14:paraId="25D4CC11" w14:textId="08ADE6A6">
      <w:pPr>
        <w:pStyle w:val="Odstavecseseznamem"/>
        <w:numPr>
          <w:ilvl w:val="0"/>
          <w:numId w:val="21"/>
        </w:numPr>
        <w:autoSpaceDE w:val="false"/>
        <w:autoSpaceDN w:val="false"/>
        <w:adjustRightInd w:val="false"/>
        <w:jc w:val="both"/>
      </w:pPr>
      <w:r w:rsidRPr="001D560F">
        <w:t xml:space="preserve">neplnění smlouvy ze strany </w:t>
      </w:r>
      <w:r>
        <w:t>zhotovitele</w:t>
      </w:r>
      <w:r w:rsidRPr="001D560F">
        <w:t xml:space="preserve"> v termín</w:t>
      </w:r>
      <w:r w:rsidR="00F10F5F">
        <w:t>ech</w:t>
      </w:r>
      <w:r w:rsidRPr="001D560F">
        <w:t xml:space="preserve"> sjednaných smlouvou</w:t>
      </w:r>
      <w:r w:rsidR="00F10F5F">
        <w:t xml:space="preserve"> nebo dohodnutých s objednatelem</w:t>
      </w:r>
      <w:r w:rsidRPr="001D560F">
        <w:t>,</w:t>
      </w:r>
    </w:p>
    <w:p w:rsidR="001D560F" w:rsidP="001D560F" w:rsidRDefault="001D560F" w14:paraId="6FA56D1B" w14:textId="77777777">
      <w:pPr>
        <w:pStyle w:val="Odstavecseseznamem"/>
        <w:numPr>
          <w:ilvl w:val="0"/>
          <w:numId w:val="21"/>
        </w:numPr>
        <w:autoSpaceDE w:val="false"/>
        <w:autoSpaceDN w:val="false"/>
        <w:adjustRightInd w:val="false"/>
        <w:jc w:val="both"/>
      </w:pPr>
      <w:r w:rsidRPr="001D560F">
        <w:t xml:space="preserve">nepravdivé nebo zavádějící prohlášení </w:t>
      </w:r>
      <w:r>
        <w:t>zhotovitele</w:t>
      </w:r>
      <w:r w:rsidRPr="001D560F">
        <w:t xml:space="preserve"> uvedené ve smlouvě,</w:t>
      </w:r>
    </w:p>
    <w:p w:rsidR="001D560F" w:rsidP="001D560F" w:rsidRDefault="001D560F" w14:paraId="3857A935" w14:textId="77777777">
      <w:pPr>
        <w:pStyle w:val="Odstavecseseznamem"/>
        <w:numPr>
          <w:ilvl w:val="0"/>
          <w:numId w:val="21"/>
        </w:numPr>
        <w:autoSpaceDE w:val="false"/>
        <w:autoSpaceDN w:val="false"/>
        <w:adjustRightInd w:val="false"/>
        <w:jc w:val="both"/>
      </w:pPr>
      <w:r w:rsidRPr="001D560F">
        <w:t>neposkytnutí služeb dle smlouvy v dohodnutém rozsahu, čase, kvalitě a v souladu s dalšími sjednanými podmínkami,</w:t>
      </w:r>
    </w:p>
    <w:p w:rsidRPr="001D560F" w:rsidR="001D560F" w:rsidP="001D560F" w:rsidRDefault="001D560F" w14:paraId="16032E99" w14:textId="77777777">
      <w:pPr>
        <w:pStyle w:val="Odstavecseseznamem"/>
        <w:numPr>
          <w:ilvl w:val="0"/>
          <w:numId w:val="21"/>
        </w:numPr>
        <w:autoSpaceDE w:val="false"/>
        <w:autoSpaceDN w:val="false"/>
        <w:adjustRightInd w:val="false"/>
        <w:spacing w:after="120"/>
        <w:ind w:left="924" w:hanging="357"/>
        <w:jc w:val="both"/>
      </w:pPr>
      <w:r w:rsidRPr="001D560F">
        <w:t xml:space="preserve">opakované nesplnění nebo porušení povinností </w:t>
      </w:r>
      <w:r>
        <w:t>zhotovitele</w:t>
      </w:r>
      <w:r w:rsidRPr="001D560F">
        <w:t xml:space="preserve"> vyplývající ze smlouvy, přičemž opakovaným porušením se rozumí nejméně druhé porušení či nesplnění jakékoliv povinnosti.</w:t>
      </w:r>
    </w:p>
    <w:p w:rsidR="001D560F" w:rsidP="001D560F" w:rsidRDefault="001D560F" w14:paraId="131F5CFB" w14:textId="77777777">
      <w:pPr>
        <w:numPr>
          <w:ilvl w:val="1"/>
          <w:numId w:val="8"/>
        </w:numPr>
        <w:autoSpaceDE w:val="false"/>
        <w:autoSpaceDN w:val="false"/>
        <w:adjustRightInd w:val="false"/>
        <w:spacing w:after="120"/>
        <w:ind w:left="567" w:hanging="567"/>
        <w:jc w:val="both"/>
      </w:pPr>
      <w:r w:rsidRPr="001D560F">
        <w:t xml:space="preserve">Objednatel je oprávněn odstoupit od smlouvy také v případě, že proti </w:t>
      </w:r>
      <w:r>
        <w:t>zhotoviteli</w:t>
      </w:r>
      <w:r w:rsidRPr="001D560F">
        <w:t xml:space="preserve"> bylo zahájeno insolvenční řízení, nařízena exekuce nebo nařízen výkon rozhodnutí, či pokud </w:t>
      </w:r>
      <w:r>
        <w:t>zhotovitel</w:t>
      </w:r>
      <w:r w:rsidRPr="001D560F">
        <w:t xml:space="preserve"> vstoupí do likvidace nebo bylo vydáno rozhodnutí o úpadku, případně insolvenční návrh na </w:t>
      </w:r>
      <w:r>
        <w:t>zhotovitele</w:t>
      </w:r>
      <w:r w:rsidRPr="001D560F">
        <w:t xml:space="preserve"> byl zamítnut proto, že majetek </w:t>
      </w:r>
      <w:r>
        <w:t>zhotovitele</w:t>
      </w:r>
      <w:r w:rsidRPr="001D560F">
        <w:t xml:space="preserve"> nepostačuje k úhradě nákladů insolvenčního řízení.</w:t>
      </w:r>
    </w:p>
    <w:p w:rsidR="001D560F" w:rsidP="001D560F" w:rsidRDefault="001D560F" w14:paraId="353EC1E8" w14:textId="77777777">
      <w:pPr>
        <w:numPr>
          <w:ilvl w:val="1"/>
          <w:numId w:val="8"/>
        </w:numPr>
        <w:autoSpaceDE w:val="false"/>
        <w:autoSpaceDN w:val="false"/>
        <w:adjustRightInd w:val="false"/>
        <w:spacing w:after="120"/>
        <w:ind w:left="567" w:hanging="567"/>
        <w:jc w:val="both"/>
      </w:pPr>
      <w:r>
        <w:t>Zhotovitel</w:t>
      </w:r>
      <w:r w:rsidRPr="001D560F">
        <w:t xml:space="preserve"> je oprávněn odstoupit od smlouvy v případech stanovených zákonem a dále v případech podstatného porušení smluvních povinností objednatele, za něž se považuje prodlení s úhradou faktury po dobu delší než </w:t>
      </w:r>
      <w:r w:rsidR="00104AFA">
        <w:t>4</w:t>
      </w:r>
      <w:r w:rsidRPr="001D560F">
        <w:t>0 dnů.</w:t>
      </w:r>
    </w:p>
    <w:p w:rsidR="001D560F" w:rsidP="001D560F" w:rsidRDefault="001D560F" w14:paraId="43A1A803" w14:textId="1C34E41C">
      <w:pPr>
        <w:numPr>
          <w:ilvl w:val="1"/>
          <w:numId w:val="8"/>
        </w:numPr>
        <w:autoSpaceDE w:val="false"/>
        <w:autoSpaceDN w:val="false"/>
        <w:adjustRightInd w:val="false"/>
        <w:spacing w:after="120"/>
        <w:ind w:left="567" w:hanging="567"/>
        <w:jc w:val="both"/>
      </w:pPr>
      <w:r w:rsidRPr="001D560F">
        <w:t xml:space="preserve">Odstoupení od smlouvy musí být písemné a musí být prokazatelně doručeno druhé smluvní straně na adresu uvedenou v záhlaví smlouvy. Smlouva zanikne dnem, kdy bude odstoupení od smlouvy doručeno té smluvní straně, které je adresována. V případě pochybností se má za to, že odstoupení od smlouvy </w:t>
      </w:r>
      <w:r w:rsidR="00F10F5F">
        <w:t>bylo</w:t>
      </w:r>
      <w:r w:rsidRPr="001D560F">
        <w:t xml:space="preserve"> doručeno druhé smluvní straně </w:t>
      </w:r>
      <w:r>
        <w:t>5</w:t>
      </w:r>
      <w:r w:rsidRPr="001D560F">
        <w:t>. dnem od jeho odeslání.</w:t>
      </w:r>
    </w:p>
    <w:p w:rsidRPr="006C2FBD" w:rsidR="002360E9" w:rsidP="001D560F" w:rsidRDefault="001D560F" w14:paraId="2BB766EA" w14:textId="4B09DA8E">
      <w:pPr>
        <w:numPr>
          <w:ilvl w:val="1"/>
          <w:numId w:val="8"/>
        </w:numPr>
        <w:autoSpaceDE w:val="false"/>
        <w:autoSpaceDN w:val="false"/>
        <w:adjustRightInd w:val="false"/>
        <w:spacing w:after="120"/>
        <w:ind w:left="567" w:hanging="567"/>
        <w:jc w:val="both"/>
      </w:pPr>
      <w:r w:rsidRPr="001D560F">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rsidR="006C2FBD" w:rsidP="006C2FBD" w:rsidRDefault="006C2FBD" w14:paraId="35F3E118" w14:textId="77777777">
      <w:pPr>
        <w:pStyle w:val="rove2"/>
        <w:spacing w:after="0"/>
        <w:jc w:val="center"/>
        <w:rPr>
          <w:b/>
          <w:szCs w:val="24"/>
        </w:rPr>
      </w:pPr>
    </w:p>
    <w:p w:rsidR="00104AFA" w:rsidP="006C2FBD" w:rsidRDefault="00104AFA" w14:paraId="680F3780" w14:textId="77777777">
      <w:pPr>
        <w:pStyle w:val="rove2"/>
        <w:spacing w:after="0"/>
        <w:jc w:val="center"/>
        <w:rPr>
          <w:b/>
          <w:szCs w:val="24"/>
        </w:rPr>
      </w:pPr>
    </w:p>
    <w:p w:rsidRPr="00C05EE6" w:rsidR="00BC5AE8" w:rsidP="006C2FBD" w:rsidRDefault="00BC5AE8" w14:paraId="2AD104EA" w14:textId="77777777">
      <w:pPr>
        <w:pStyle w:val="rove2"/>
        <w:spacing w:after="0"/>
        <w:jc w:val="center"/>
        <w:rPr>
          <w:b/>
          <w:szCs w:val="24"/>
        </w:rPr>
      </w:pPr>
      <w:r w:rsidRPr="00C05EE6">
        <w:rPr>
          <w:b/>
          <w:szCs w:val="24"/>
        </w:rPr>
        <w:t>Článek VII</w:t>
      </w:r>
      <w:r w:rsidR="00B1490E">
        <w:rPr>
          <w:b/>
          <w:szCs w:val="24"/>
        </w:rPr>
        <w:t>I</w:t>
      </w:r>
      <w:r w:rsidRPr="00C05EE6">
        <w:rPr>
          <w:b/>
          <w:szCs w:val="24"/>
        </w:rPr>
        <w:t>.</w:t>
      </w:r>
    </w:p>
    <w:p w:rsidRPr="00D00F2D" w:rsidR="00BC5AE8" w:rsidP="00104DC6" w:rsidRDefault="00BC5AE8" w14:paraId="2FB64F90" w14:textId="5551FB36">
      <w:pPr>
        <w:pStyle w:val="rove2"/>
        <w:spacing w:after="240"/>
        <w:jc w:val="center"/>
        <w:rPr>
          <w:b/>
          <w:bCs/>
          <w:szCs w:val="24"/>
        </w:rPr>
      </w:pPr>
      <w:r w:rsidRPr="00D00F2D">
        <w:rPr>
          <w:b/>
          <w:bCs/>
          <w:szCs w:val="24"/>
        </w:rPr>
        <w:lastRenderedPageBreak/>
        <w:t>Odpovědnost za škodu</w:t>
      </w:r>
    </w:p>
    <w:p w:rsidR="00BC5AE8" w:rsidP="00445BA5" w:rsidRDefault="00BC5AE8" w14:paraId="001716E4" w14:textId="77777777">
      <w:pPr>
        <w:pStyle w:val="rove2"/>
        <w:numPr>
          <w:ilvl w:val="0"/>
          <w:numId w:val="19"/>
        </w:numPr>
        <w:ind w:left="567" w:hanging="567"/>
        <w:rPr>
          <w:szCs w:val="24"/>
        </w:rPr>
      </w:pPr>
      <w:r w:rsidRPr="00C05EE6">
        <w:rPr>
          <w:szCs w:val="24"/>
        </w:rPr>
        <w:t>Odpovědnost za škodu se řídí příslušnými platnými ustanovení občanského zákoníku, nestavoví-li smlouva jinak.</w:t>
      </w:r>
    </w:p>
    <w:p w:rsidR="00445BA5" w:rsidP="00445BA5" w:rsidRDefault="00445BA5" w14:paraId="10D5D890" w14:textId="77777777">
      <w:pPr>
        <w:pStyle w:val="rove2"/>
        <w:numPr>
          <w:ilvl w:val="0"/>
          <w:numId w:val="19"/>
        </w:numPr>
        <w:ind w:left="567" w:hanging="567"/>
        <w:rPr>
          <w:szCs w:val="24"/>
        </w:rPr>
      </w:pPr>
      <w:r>
        <w:rPr>
          <w:szCs w:val="24"/>
        </w:rPr>
        <w:t>Zhotovitel</w:t>
      </w:r>
      <w:r w:rsidRPr="00445BA5">
        <w:rPr>
          <w:szCs w:val="24"/>
        </w:rPr>
        <w:t xml:space="preserve"> je povinen objednateli uhradit škodu, která objednateli vznikla plněním </w:t>
      </w:r>
      <w:r w:rsidR="002B12EF">
        <w:rPr>
          <w:szCs w:val="24"/>
        </w:rPr>
        <w:br/>
      </w:r>
      <w:r w:rsidRPr="00445BA5">
        <w:rPr>
          <w:szCs w:val="24"/>
        </w:rPr>
        <w:t xml:space="preserve">v rozporu se smlouvou, a to v plném rozsahu. </w:t>
      </w:r>
      <w:r>
        <w:rPr>
          <w:szCs w:val="24"/>
        </w:rPr>
        <w:t>Zhotovitel</w:t>
      </w:r>
      <w:r w:rsidRPr="00445BA5">
        <w:rPr>
          <w:szCs w:val="24"/>
        </w:rPr>
        <w:t xml:space="preserve"> rovněž objednateli uhradí náklady vzniklé při uplatňování práv z odpovědnosti za škodu.</w:t>
      </w:r>
    </w:p>
    <w:p w:rsidRPr="002B12EF" w:rsidR="005F413E" w:rsidP="00104AFA" w:rsidRDefault="005F413E" w14:paraId="51352EF6" w14:textId="77777777">
      <w:pPr>
        <w:pStyle w:val="Zkladntextodsazen"/>
        <w:tabs>
          <w:tab w:val="left" w:pos="567"/>
        </w:tabs>
        <w:spacing w:after="120"/>
        <w:ind w:left="567" w:firstLine="0"/>
      </w:pPr>
    </w:p>
    <w:p w:rsidRPr="00104DC6" w:rsidR="00D57DB1" w:rsidP="00104DC6" w:rsidRDefault="00FB4B6C" w14:paraId="5520878C" w14:textId="77777777">
      <w:pPr>
        <w:pStyle w:val="rove2"/>
        <w:spacing w:after="0"/>
        <w:jc w:val="center"/>
        <w:rPr>
          <w:b/>
          <w:szCs w:val="24"/>
        </w:rPr>
      </w:pPr>
      <w:r w:rsidRPr="00104DC6">
        <w:rPr>
          <w:b/>
          <w:szCs w:val="24"/>
        </w:rPr>
        <w:t xml:space="preserve">Článek </w:t>
      </w:r>
      <w:r w:rsidRPr="00104DC6" w:rsidR="00F10F5F">
        <w:rPr>
          <w:b/>
          <w:szCs w:val="24"/>
        </w:rPr>
        <w:t>I</w:t>
      </w:r>
      <w:r w:rsidRPr="00104DC6">
        <w:rPr>
          <w:b/>
          <w:szCs w:val="24"/>
        </w:rPr>
        <w:t>X</w:t>
      </w:r>
      <w:r w:rsidRPr="00104DC6" w:rsidR="00282274">
        <w:rPr>
          <w:b/>
          <w:szCs w:val="24"/>
        </w:rPr>
        <w:t>.</w:t>
      </w:r>
    </w:p>
    <w:p w:rsidRPr="00104DC6" w:rsidR="00D57DB1" w:rsidP="00104DC6" w:rsidRDefault="00D57DB1" w14:paraId="31A30BF8" w14:textId="05E8F58B">
      <w:pPr>
        <w:pStyle w:val="rove2"/>
        <w:spacing w:after="240"/>
        <w:jc w:val="center"/>
        <w:rPr>
          <w:b/>
          <w:bCs/>
          <w:szCs w:val="24"/>
        </w:rPr>
      </w:pPr>
      <w:r w:rsidRPr="00104DC6">
        <w:rPr>
          <w:b/>
          <w:bCs/>
          <w:szCs w:val="24"/>
        </w:rPr>
        <w:t>Kontaktní osoby</w:t>
      </w:r>
    </w:p>
    <w:p w:rsidR="00D57DB1" w:rsidP="00D57DB1" w:rsidRDefault="00D57DB1" w14:paraId="570EEC4E" w14:textId="77777777">
      <w:pPr>
        <w:pStyle w:val="rove2"/>
      </w:pPr>
      <w:r>
        <w:t>1.</w:t>
      </w:r>
      <w:r>
        <w:tab/>
        <w:t>Kontaktními osobami objednatele jsou:</w:t>
      </w:r>
    </w:p>
    <w:p w:rsidR="00D57DB1" w:rsidP="00D57DB1" w:rsidRDefault="00D57DB1" w14:paraId="728C438D" w14:textId="11B39DFE">
      <w:pPr>
        <w:pStyle w:val="rove2"/>
        <w:ind w:left="284"/>
      </w:pPr>
      <w:r>
        <w:t>-</w:t>
      </w:r>
      <w:r>
        <w:tab/>
        <w:t xml:space="preserve">............................................., tel. ………………, mail: …………………………… </w:t>
      </w:r>
    </w:p>
    <w:p w:rsidR="00D57DB1" w:rsidP="00D57DB1" w:rsidRDefault="00D57DB1" w14:paraId="273B7069" w14:textId="77777777">
      <w:pPr>
        <w:pStyle w:val="rove2"/>
        <w:ind w:left="284"/>
      </w:pPr>
      <w:r>
        <w:t>-</w:t>
      </w:r>
      <w:r>
        <w:tab/>
        <w:t xml:space="preserve">............................................., tel. ………………, mail: …………………………… </w:t>
      </w:r>
    </w:p>
    <w:p w:rsidR="00D57DB1" w:rsidP="00D57DB1" w:rsidRDefault="00D57DB1" w14:paraId="7EB9651B" w14:textId="7B9CC7F1">
      <w:pPr>
        <w:pStyle w:val="rove2"/>
      </w:pPr>
      <w:r>
        <w:t>2.</w:t>
      </w:r>
      <w:r>
        <w:tab/>
        <w:t>Kontaktními osobami zhotovitele jsou:</w:t>
      </w:r>
    </w:p>
    <w:p w:rsidRPr="00D00F2D" w:rsidR="00D57DB1" w:rsidP="00104DC6" w:rsidRDefault="00D57DB1" w14:paraId="125E7FB3" w14:textId="1CB6C12F">
      <w:pPr>
        <w:pStyle w:val="rove2"/>
        <w:ind w:left="284"/>
      </w:pPr>
      <w:r>
        <w:t>-</w:t>
      </w:r>
      <w:r>
        <w:tab/>
      </w:r>
      <w:r w:rsidRPr="00A92AE8">
        <w:rPr>
          <w:highlight w:val="yellow"/>
        </w:rPr>
        <w:t>.............................................</w:t>
      </w:r>
      <w:r>
        <w:t xml:space="preserve">, tel. </w:t>
      </w:r>
      <w:r w:rsidRPr="00A92AE8">
        <w:rPr>
          <w:highlight w:val="yellow"/>
        </w:rPr>
        <w:t>………………</w:t>
      </w:r>
      <w:r>
        <w:t xml:space="preserve">, mail: </w:t>
      </w:r>
      <w:r w:rsidRPr="00A92AE8">
        <w:rPr>
          <w:highlight w:val="yellow"/>
        </w:rPr>
        <w:t>……………………………</w:t>
      </w:r>
    </w:p>
    <w:p w:rsidR="00D57DB1" w:rsidP="00FB4B6C" w:rsidRDefault="00D57DB1" w14:paraId="3BD406A4" w14:textId="55457315">
      <w:pPr>
        <w:pStyle w:val="rove1"/>
        <w:spacing w:before="0" w:after="240"/>
        <w:jc w:val="center"/>
        <w:rPr>
          <w:szCs w:val="24"/>
        </w:rPr>
      </w:pPr>
    </w:p>
    <w:p w:rsidRPr="00104DC6" w:rsidR="00D57DB1" w:rsidP="00104DC6" w:rsidRDefault="00D57DB1" w14:paraId="645CDA3F" w14:textId="14F9A7CD">
      <w:pPr>
        <w:pStyle w:val="rove2"/>
        <w:spacing w:after="0"/>
        <w:jc w:val="center"/>
        <w:rPr>
          <w:b/>
          <w:szCs w:val="24"/>
        </w:rPr>
      </w:pPr>
      <w:r w:rsidRPr="00104DC6">
        <w:rPr>
          <w:b/>
          <w:szCs w:val="24"/>
        </w:rPr>
        <w:t>Článek X.</w:t>
      </w:r>
    </w:p>
    <w:p w:rsidRPr="00104DC6" w:rsidR="00636497" w:rsidP="00104DC6" w:rsidRDefault="00636497" w14:paraId="04212124" w14:textId="5E855328">
      <w:pPr>
        <w:pStyle w:val="rove2"/>
        <w:spacing w:after="240"/>
        <w:jc w:val="center"/>
        <w:rPr>
          <w:b/>
          <w:bCs/>
          <w:szCs w:val="24"/>
        </w:rPr>
      </w:pPr>
      <w:r w:rsidRPr="00104DC6">
        <w:rPr>
          <w:b/>
          <w:bCs/>
          <w:szCs w:val="24"/>
        </w:rPr>
        <w:t>Závěrečná ustanovení</w:t>
      </w:r>
    </w:p>
    <w:p w:rsidRPr="006001A6" w:rsidR="001765D1" w:rsidP="00EC406B" w:rsidRDefault="00636497" w14:paraId="06012033" w14:textId="77777777">
      <w:pPr>
        <w:pStyle w:val="rove1"/>
        <w:numPr>
          <w:ilvl w:val="1"/>
          <w:numId w:val="10"/>
        </w:numPr>
        <w:tabs>
          <w:tab w:val="left" w:pos="567"/>
        </w:tabs>
        <w:spacing w:before="0" w:after="120"/>
        <w:ind w:left="567" w:hanging="567"/>
        <w:jc w:val="both"/>
        <w:rPr>
          <w:b w:val="false"/>
          <w:szCs w:val="24"/>
        </w:rPr>
      </w:pPr>
      <w:r w:rsidRPr="006001A6">
        <w:rPr>
          <w:b w:val="false"/>
          <w:szCs w:val="24"/>
        </w:rPr>
        <w:t xml:space="preserve">Veškeré změny a doplňky této smlouvy budou uskutečňovány formou písemných </w:t>
      </w:r>
      <w:r w:rsidR="000F0365">
        <w:rPr>
          <w:b w:val="false"/>
          <w:szCs w:val="24"/>
        </w:rPr>
        <w:t xml:space="preserve">chronologicky </w:t>
      </w:r>
      <w:r w:rsidRPr="006001A6" w:rsidR="000F0365">
        <w:rPr>
          <w:b w:val="false"/>
          <w:szCs w:val="24"/>
        </w:rPr>
        <w:t xml:space="preserve">číslovaných </w:t>
      </w:r>
      <w:r w:rsidRPr="006001A6">
        <w:rPr>
          <w:b w:val="false"/>
          <w:szCs w:val="24"/>
        </w:rPr>
        <w:t>dodatků podepsaný</w:t>
      </w:r>
      <w:r w:rsidR="000F0365">
        <w:rPr>
          <w:b w:val="false"/>
          <w:szCs w:val="24"/>
        </w:rPr>
        <w:t>ch</w:t>
      </w:r>
      <w:r w:rsidRPr="006001A6">
        <w:rPr>
          <w:b w:val="false"/>
          <w:szCs w:val="24"/>
        </w:rPr>
        <w:t xml:space="preserve"> oprávněnými zástupci obou smluvních stran.</w:t>
      </w:r>
    </w:p>
    <w:p w:rsidR="00636497" w:rsidP="00EC406B" w:rsidRDefault="00235E3D" w14:paraId="743CE7E4" w14:textId="77777777">
      <w:pPr>
        <w:pStyle w:val="rove1"/>
        <w:numPr>
          <w:ilvl w:val="1"/>
          <w:numId w:val="10"/>
        </w:numPr>
        <w:tabs>
          <w:tab w:val="left" w:pos="567"/>
        </w:tabs>
        <w:spacing w:before="0" w:after="120"/>
        <w:ind w:left="567" w:hanging="567"/>
        <w:jc w:val="both"/>
        <w:rPr>
          <w:b w:val="false"/>
          <w:szCs w:val="24"/>
        </w:rPr>
      </w:pPr>
      <w:r>
        <w:rPr>
          <w:b w:val="false"/>
          <w:szCs w:val="24"/>
        </w:rPr>
        <w:t>S</w:t>
      </w:r>
      <w:r w:rsidRPr="006001A6" w:rsidR="00636497">
        <w:rPr>
          <w:b w:val="false"/>
          <w:szCs w:val="24"/>
        </w:rPr>
        <w:t>mlouva je vyhotovena</w:t>
      </w:r>
      <w:r w:rsidRPr="006001A6" w:rsidR="00C16F63">
        <w:rPr>
          <w:b w:val="false"/>
          <w:szCs w:val="24"/>
        </w:rPr>
        <w:t xml:space="preserve"> ve</w:t>
      </w:r>
      <w:r w:rsidRPr="006001A6" w:rsidR="00636497">
        <w:rPr>
          <w:b w:val="false"/>
          <w:szCs w:val="24"/>
        </w:rPr>
        <w:t xml:space="preserve"> </w:t>
      </w:r>
      <w:r w:rsidR="00747B95">
        <w:rPr>
          <w:b w:val="false"/>
          <w:szCs w:val="24"/>
        </w:rPr>
        <w:t>3</w:t>
      </w:r>
      <w:r w:rsidRPr="006001A6" w:rsidR="00636497">
        <w:rPr>
          <w:b w:val="false"/>
          <w:szCs w:val="24"/>
        </w:rPr>
        <w:t xml:space="preserve"> stejnopisech, z</w:t>
      </w:r>
      <w:r w:rsidRPr="006001A6" w:rsidR="0074013B">
        <w:rPr>
          <w:b w:val="false"/>
          <w:szCs w:val="24"/>
        </w:rPr>
        <w:t> </w:t>
      </w:r>
      <w:r w:rsidRPr="006001A6" w:rsidR="00636497">
        <w:rPr>
          <w:b w:val="false"/>
          <w:szCs w:val="24"/>
        </w:rPr>
        <w:t>nichž každ</w:t>
      </w:r>
      <w:r w:rsidRPr="006001A6" w:rsidR="00331439">
        <w:rPr>
          <w:b w:val="false"/>
          <w:szCs w:val="24"/>
        </w:rPr>
        <w:t>ý</w:t>
      </w:r>
      <w:r w:rsidRPr="006001A6" w:rsidR="00636497">
        <w:rPr>
          <w:b w:val="false"/>
          <w:szCs w:val="24"/>
        </w:rPr>
        <w:t xml:space="preserve"> </w:t>
      </w:r>
      <w:r w:rsidRPr="006001A6" w:rsidR="00331439">
        <w:rPr>
          <w:b w:val="false"/>
          <w:szCs w:val="24"/>
        </w:rPr>
        <w:t xml:space="preserve">má platnost originálu, přičemž </w:t>
      </w:r>
      <w:r w:rsidR="00747B95">
        <w:rPr>
          <w:b w:val="false"/>
          <w:szCs w:val="24"/>
        </w:rPr>
        <w:t>objednatel</w:t>
      </w:r>
      <w:r w:rsidR="00D15DFD">
        <w:rPr>
          <w:b w:val="false"/>
          <w:szCs w:val="24"/>
        </w:rPr>
        <w:t xml:space="preserve"> </w:t>
      </w:r>
      <w:r w:rsidRPr="006001A6" w:rsidR="00413F18">
        <w:rPr>
          <w:b w:val="false"/>
          <w:szCs w:val="24"/>
        </w:rPr>
        <w:t xml:space="preserve">obdrží </w:t>
      </w:r>
      <w:r w:rsidR="00747B95">
        <w:rPr>
          <w:b w:val="false"/>
          <w:szCs w:val="24"/>
        </w:rPr>
        <w:t>dvě a zhotovitel jedno</w:t>
      </w:r>
      <w:r w:rsidRPr="006001A6" w:rsidR="00413F18">
        <w:rPr>
          <w:b w:val="false"/>
          <w:szCs w:val="24"/>
        </w:rPr>
        <w:t xml:space="preserve"> vyhotovení</w:t>
      </w:r>
      <w:r w:rsidRPr="006001A6" w:rsidR="00636497">
        <w:rPr>
          <w:b w:val="false"/>
          <w:szCs w:val="24"/>
        </w:rPr>
        <w:t>.</w:t>
      </w:r>
    </w:p>
    <w:p w:rsidR="006C71E5" w:rsidP="00EC406B" w:rsidRDefault="00BC5AE8" w14:paraId="5F990BD7" w14:textId="77777777">
      <w:pPr>
        <w:pStyle w:val="rove2"/>
        <w:numPr>
          <w:ilvl w:val="0"/>
          <w:numId w:val="12"/>
        </w:numPr>
        <w:ind w:left="567" w:hanging="567"/>
      </w:pPr>
      <w:r w:rsidRPr="006C71E5">
        <w:t xml:space="preserve">Pokud smlouva či zvláštní obecně právní předpis nestanoví jinak, řídí se vztahy dle smlouvy příslušnými ustanoveními </w:t>
      </w:r>
      <w:r w:rsidR="0074406E">
        <w:t>občanského zákoníku</w:t>
      </w:r>
      <w:r w:rsidRPr="006C71E5">
        <w:t>.</w:t>
      </w:r>
    </w:p>
    <w:p w:rsidRPr="006C71E5" w:rsidR="00636497" w:rsidP="00EC406B" w:rsidRDefault="00946B55" w14:paraId="0D68143F" w14:textId="77777777">
      <w:pPr>
        <w:pStyle w:val="rove2"/>
        <w:numPr>
          <w:ilvl w:val="0"/>
          <w:numId w:val="12"/>
        </w:numPr>
        <w:ind w:left="567" w:hanging="567"/>
      </w:pPr>
      <w:r>
        <w:t>S</w:t>
      </w:r>
      <w:r w:rsidRPr="006C71E5" w:rsidR="00636497">
        <w:rPr>
          <w:szCs w:val="24"/>
        </w:rPr>
        <w:t>mlouva nabývá platnosti dnem podpisu oprávněnými zástupci smluvních stran</w:t>
      </w:r>
      <w:r w:rsidRPr="006C71E5" w:rsidR="00FB4B6C">
        <w:rPr>
          <w:szCs w:val="24"/>
        </w:rPr>
        <w:t xml:space="preserve"> </w:t>
      </w:r>
      <w:r w:rsidR="00BB0A13">
        <w:rPr>
          <w:szCs w:val="24"/>
        </w:rPr>
        <w:br/>
      </w:r>
      <w:r w:rsidRPr="006C71E5" w:rsidR="00FB4B6C">
        <w:rPr>
          <w:szCs w:val="24"/>
        </w:rPr>
        <w:t>a účinnosti dnem uveřejnění v Registru smluv dle zákona č. 340/2015 Sb., o zvláštních podmínkách účinnosti některých smluv, uveřejňování těchto smluv a o registru smluv (zákon o registru smluv), ve znění pozdějších předpisů.</w:t>
      </w:r>
    </w:p>
    <w:p w:rsidRPr="00104AFA" w:rsidR="0074122D" w:rsidP="004C1B64" w:rsidRDefault="0074122D" w14:paraId="6CDD5FE5" w14:textId="5F604F51">
      <w:pPr>
        <w:pStyle w:val="rove2"/>
        <w:numPr>
          <w:ilvl w:val="0"/>
          <w:numId w:val="12"/>
        </w:numPr>
        <w:ind w:left="567" w:hanging="567"/>
      </w:pPr>
      <w:r w:rsidRPr="006C71E5">
        <w:rPr>
          <w:szCs w:val="24"/>
        </w:rPr>
        <w:t>Objednatel a zhotovitel se dohodli, že uveřejnění smlouvy v registru smluv provede objednatel, kontakt na doručení oznámení o vkladu smluvní protistraně:</w:t>
      </w:r>
      <w:r w:rsidR="00D15DFD">
        <w:rPr>
          <w:szCs w:val="24"/>
        </w:rPr>
        <w:t xml:space="preserve"> </w:t>
      </w:r>
      <w:r w:rsidR="00BE7F60">
        <w:rPr>
          <w:szCs w:val="24"/>
          <w:highlight w:val="yellow"/>
        </w:rPr>
        <w:t>……….</w:t>
      </w:r>
      <w:r w:rsidRPr="00F10F5F">
        <w:rPr>
          <w:szCs w:val="24"/>
          <w:highlight w:val="yellow"/>
        </w:rPr>
        <w:t>.</w:t>
      </w:r>
    </w:p>
    <w:p w:rsidRPr="006C71E5" w:rsidR="00104AFA" w:rsidP="00EC406B" w:rsidRDefault="00104AFA" w14:paraId="03B4B813" w14:textId="77777777">
      <w:pPr>
        <w:pStyle w:val="rove2"/>
        <w:numPr>
          <w:ilvl w:val="0"/>
          <w:numId w:val="12"/>
        </w:numPr>
        <w:spacing w:after="0"/>
        <w:ind w:left="567" w:hanging="567"/>
      </w:pPr>
      <w:r w:rsidRPr="006001A6">
        <w:rPr>
          <w:szCs w:val="24"/>
        </w:rPr>
        <w:t>Smluvní strany výslovně prohlašují, že si smlouvu přečetly a s jejím obsahem souhlasí, že smlouva byla sepsána na základě jejich pravé, vážné a svobodné vůle, nikoliv v tísni ani za jinak nápadně nevýhodných podmínek, což stvrzují podpisy svých oprávněných zástupců.</w:t>
      </w:r>
    </w:p>
    <w:p w:rsidR="00D15DFD" w:rsidP="00D15DFD" w:rsidRDefault="00D15DFD" w14:paraId="47066953" w14:textId="77777777">
      <w:pPr>
        <w:jc w:val="both"/>
        <w:rPr>
          <w:color w:val="000000"/>
          <w:sz w:val="22"/>
          <w:szCs w:val="22"/>
        </w:rPr>
      </w:pPr>
    </w:p>
    <w:p w:rsidR="0074406E" w:rsidP="00D15DFD" w:rsidRDefault="0074406E" w14:paraId="5C036660" w14:textId="77777777">
      <w:pPr>
        <w:jc w:val="both"/>
        <w:rPr>
          <w:color w:val="000000"/>
          <w:sz w:val="22"/>
          <w:szCs w:val="22"/>
        </w:rPr>
      </w:pPr>
    </w:p>
    <w:p w:rsidR="00E26116" w:rsidP="00D15DFD" w:rsidRDefault="00E26116" w14:paraId="3C1C031E" w14:textId="77777777">
      <w:pPr>
        <w:tabs>
          <w:tab w:val="left" w:pos="5954"/>
        </w:tabs>
        <w:jc w:val="both"/>
        <w:rPr>
          <w:b/>
        </w:rPr>
      </w:pPr>
    </w:p>
    <w:p w:rsidR="00852A1A" w:rsidP="00D15DFD" w:rsidRDefault="00852A1A" w14:paraId="6E9708B4" w14:textId="77777777">
      <w:pPr>
        <w:tabs>
          <w:tab w:val="left" w:pos="5954"/>
        </w:tabs>
        <w:jc w:val="both"/>
        <w:rPr>
          <w:b/>
        </w:rPr>
      </w:pPr>
    </w:p>
    <w:p w:rsidRPr="00346DDC" w:rsidR="00D15DFD" w:rsidP="00D15DFD" w:rsidRDefault="00D15DFD" w14:paraId="097B46D2" w14:textId="5DB47270">
      <w:pPr>
        <w:tabs>
          <w:tab w:val="left" w:pos="5954"/>
        </w:tabs>
        <w:jc w:val="both"/>
        <w:rPr>
          <w:b/>
        </w:rPr>
      </w:pPr>
      <w:r w:rsidRPr="00346DDC">
        <w:rPr>
          <w:b/>
        </w:rPr>
        <w:t>Příloh</w:t>
      </w:r>
      <w:r>
        <w:rPr>
          <w:b/>
        </w:rPr>
        <w:t>y:</w:t>
      </w:r>
      <w:r w:rsidRPr="00346DDC">
        <w:rPr>
          <w:b/>
        </w:rPr>
        <w:t xml:space="preserve"> </w:t>
      </w:r>
    </w:p>
    <w:p w:rsidR="00D91ED9" w:rsidP="0074406E" w:rsidRDefault="006F281B" w14:paraId="5958A6E0" w14:textId="1CC7A62A">
      <w:pPr>
        <w:jc w:val="both"/>
      </w:pPr>
      <w:r>
        <w:t>Příloha č.</w:t>
      </w:r>
      <w:r w:rsidR="00805142">
        <w:t xml:space="preserve"> </w:t>
      </w:r>
      <w:r>
        <w:t xml:space="preserve">1 - </w:t>
      </w:r>
      <w:r w:rsidR="006537A3">
        <w:t>Cenová nabídka</w:t>
      </w:r>
      <w:r>
        <w:t xml:space="preserve"> </w:t>
      </w:r>
    </w:p>
    <w:p w:rsidR="00737DF4" w:rsidP="0074406E" w:rsidRDefault="00737DF4" w14:paraId="323E5D38" w14:textId="78FA4841">
      <w:pPr>
        <w:jc w:val="both"/>
      </w:pPr>
      <w:r>
        <w:t xml:space="preserve">Příloha č. 2 – </w:t>
      </w:r>
      <w:r w:rsidRPr="005C3E49" w:rsidR="00935FB9">
        <w:rPr>
          <w:rFonts w:eastAsia="Calibri"/>
          <w:color w:val="000000"/>
        </w:rPr>
        <w:t>Vzdělávací modul: Péče o osoby s</w:t>
      </w:r>
      <w:r w:rsidR="00935FB9">
        <w:rPr>
          <w:rFonts w:eastAsia="Calibri"/>
          <w:color w:val="000000"/>
        </w:rPr>
        <w:t> </w:t>
      </w:r>
      <w:r w:rsidRPr="005C3E49" w:rsidR="00935FB9">
        <w:rPr>
          <w:rFonts w:eastAsia="Calibri"/>
          <w:color w:val="000000"/>
        </w:rPr>
        <w:t>demencí</w:t>
      </w:r>
    </w:p>
    <w:p w:rsidR="0074406E" w:rsidP="000F0365" w:rsidRDefault="0074406E" w14:paraId="3906CF3E" w14:textId="77777777">
      <w:pPr>
        <w:ind w:left="357"/>
        <w:jc w:val="both"/>
        <w:rPr>
          <w:color w:val="000000"/>
          <w:sz w:val="22"/>
          <w:szCs w:val="22"/>
        </w:rPr>
      </w:pPr>
    </w:p>
    <w:p w:rsidR="0074406E" w:rsidP="000F0365" w:rsidRDefault="0074406E" w14:paraId="55495EA1" w14:textId="77777777">
      <w:pPr>
        <w:ind w:left="357"/>
        <w:jc w:val="both"/>
        <w:rPr>
          <w:color w:val="000000"/>
          <w:sz w:val="22"/>
          <w:szCs w:val="22"/>
        </w:rPr>
      </w:pPr>
    </w:p>
    <w:p w:rsidRPr="00F472A2" w:rsidR="001E0257" w:rsidP="002B12EF" w:rsidRDefault="00B8463E" w14:paraId="7AC02FE9" w14:textId="1D8EA7BF">
      <w:pPr>
        <w:jc w:val="both"/>
        <w:rPr>
          <w:color w:val="333333"/>
          <w:sz w:val="22"/>
          <w:szCs w:val="22"/>
        </w:rPr>
      </w:pPr>
      <w:r>
        <w:rPr>
          <w:color w:val="000000"/>
          <w:sz w:val="22"/>
          <w:szCs w:val="22"/>
        </w:rPr>
        <w:t>…………..</w:t>
      </w:r>
      <w:r w:rsidR="00867881">
        <w:rPr>
          <w:color w:val="000000"/>
          <w:sz w:val="22"/>
          <w:szCs w:val="22"/>
        </w:rPr>
        <w:t>,</w:t>
      </w:r>
      <w:r w:rsidRPr="00F472A2" w:rsidR="001E0257">
        <w:rPr>
          <w:color w:val="000000"/>
          <w:sz w:val="22"/>
          <w:szCs w:val="22"/>
        </w:rPr>
        <w:t xml:space="preserve"> dne</w:t>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t xml:space="preserve">    </w:t>
      </w:r>
      <w:r>
        <w:rPr>
          <w:color w:val="000000"/>
          <w:sz w:val="22"/>
          <w:szCs w:val="22"/>
        </w:rPr>
        <w:t xml:space="preserve">             </w:t>
      </w:r>
      <w:r w:rsidR="00BC5AE8">
        <w:rPr>
          <w:color w:val="000000"/>
          <w:sz w:val="22"/>
          <w:szCs w:val="22"/>
        </w:rPr>
        <w:t>Karlovy Vary</w:t>
      </w:r>
      <w:r w:rsidR="00867881">
        <w:rPr>
          <w:color w:val="000000"/>
          <w:sz w:val="22"/>
          <w:szCs w:val="22"/>
        </w:rPr>
        <w:t>,</w:t>
      </w:r>
      <w:r w:rsidR="00BC5AE8">
        <w:rPr>
          <w:color w:val="000000"/>
          <w:sz w:val="22"/>
          <w:szCs w:val="22"/>
        </w:rPr>
        <w:t xml:space="preserve"> dne</w:t>
      </w:r>
    </w:p>
    <w:p w:rsidR="000F0365" w:rsidP="000F0365" w:rsidRDefault="000F0365" w14:paraId="39FAED4A" w14:textId="77777777"/>
    <w:p w:rsidR="00346DDC" w:rsidP="000F0365" w:rsidRDefault="00346DDC" w14:paraId="6A6DFC3C" w14:textId="77777777"/>
    <w:p w:rsidR="000F0365" w:rsidP="002B12EF" w:rsidRDefault="000F0365" w14:paraId="18726729" w14:textId="77777777">
      <w:pPr>
        <w:tabs>
          <w:tab w:val="left" w:pos="5245"/>
        </w:tabs>
        <w:jc w:val="both"/>
        <w:rPr>
          <w:color w:val="333333"/>
          <w:sz w:val="22"/>
          <w:szCs w:val="22"/>
        </w:rPr>
      </w:pPr>
      <w:r>
        <w:t>…………………………………….</w:t>
      </w:r>
      <w:r>
        <w:tab/>
        <w:t>…………………………………….</w:t>
      </w:r>
    </w:p>
    <w:p w:rsidR="00BC5AE8" w:rsidP="00BC5AE8" w:rsidRDefault="000F0365" w14:paraId="77EC4FCE" w14:textId="3B97A929">
      <w:pPr>
        <w:tabs>
          <w:tab w:val="left" w:pos="1276"/>
          <w:tab w:val="left" w:pos="6379"/>
        </w:tabs>
        <w:jc w:val="both"/>
        <w:rPr>
          <w:color w:val="333333"/>
          <w:sz w:val="22"/>
          <w:szCs w:val="22"/>
        </w:rPr>
      </w:pPr>
      <w:r>
        <w:rPr>
          <w:color w:val="333333"/>
          <w:sz w:val="22"/>
          <w:szCs w:val="22"/>
        </w:rPr>
        <w:tab/>
      </w:r>
      <w:r w:rsidR="002B12EF">
        <w:rPr>
          <w:color w:val="333333"/>
          <w:sz w:val="22"/>
          <w:szCs w:val="22"/>
        </w:rPr>
        <w:t>z</w:t>
      </w:r>
      <w:r w:rsidR="00BC5AE8">
        <w:rPr>
          <w:color w:val="333333"/>
          <w:sz w:val="22"/>
          <w:szCs w:val="22"/>
        </w:rPr>
        <w:t>hotovitel</w:t>
      </w:r>
      <w:r w:rsidR="00BC5AE8">
        <w:rPr>
          <w:color w:val="333333"/>
          <w:sz w:val="22"/>
          <w:szCs w:val="22"/>
        </w:rPr>
        <w:tab/>
      </w:r>
      <w:r w:rsidR="00B8463E">
        <w:rPr>
          <w:color w:val="333333"/>
          <w:sz w:val="22"/>
          <w:szCs w:val="22"/>
        </w:rPr>
        <w:t>objednatel</w:t>
      </w:r>
    </w:p>
    <w:p w:rsidR="002B12EF" w:rsidP="00BC5AE8" w:rsidRDefault="002B12EF" w14:paraId="3FBE8FB7" w14:textId="77777777">
      <w:pPr>
        <w:tabs>
          <w:tab w:val="left" w:pos="1276"/>
          <w:tab w:val="left" w:pos="6379"/>
        </w:tabs>
        <w:jc w:val="both"/>
        <w:rPr>
          <w:color w:val="333333"/>
          <w:sz w:val="22"/>
          <w:szCs w:val="22"/>
        </w:rPr>
      </w:pPr>
    </w:p>
    <w:p w:rsidR="00DF013D" w:rsidP="00BC5AE8" w:rsidRDefault="00DF013D" w14:paraId="0C9C3F51" w14:textId="77777777">
      <w:pPr>
        <w:tabs>
          <w:tab w:val="left" w:pos="1276"/>
          <w:tab w:val="left" w:pos="6379"/>
        </w:tabs>
        <w:jc w:val="both"/>
        <w:rPr>
          <w:color w:val="333333"/>
          <w:sz w:val="22"/>
          <w:szCs w:val="22"/>
        </w:rPr>
      </w:pPr>
    </w:p>
    <w:sectPr w:rsidR="00DF013D" w:rsidSect="00B83DE3">
      <w:headerReference w:type="default" r:id="rId13"/>
      <w:footerReference w:type="default" r:id="rId14"/>
      <w:pgSz w:w="11906" w:h="16838" w:code="9"/>
      <w:pgMar w:top="1134" w:right="1418" w:bottom="1134" w:left="1418" w:header="0" w:footer="567" w:gutter="0"/>
      <w:cols w:space="720"/>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DE2A79" w:rsidRDefault="00DE2A79" w14:paraId="39DB73F6" w14:textId="77777777">
      <w:r>
        <w:separator/>
      </w:r>
    </w:p>
  </w:endnote>
  <w:endnote w:type="continuationSeparator" w:id="0">
    <w:p w:rsidR="00DE2A79" w:rsidRDefault="00DE2A79" w14:paraId="1B1E0475" w14:textId="77777777">
      <w:r>
        <w:continuationSeparator/>
      </w:r>
    </w:p>
  </w:endnote>
  <w:endnote w:type="continuationNotice" w:id="1">
    <w:p w:rsidR="00DE2A79" w:rsidRDefault="00DE2A79" w14:paraId="64661FF8"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5798A" w:rsidP="00034E40" w:rsidRDefault="0045798A" w14:paraId="61D6ADDD" w14:textId="12B57237">
    <w:pPr>
      <w:pStyle w:val="Zpat"/>
      <w:jc w:val="center"/>
    </w:pPr>
    <w:r>
      <w:rPr>
        <w:rStyle w:val="slostrnky"/>
      </w:rPr>
      <w:fldChar w:fldCharType="begin"/>
    </w:r>
    <w:r>
      <w:rPr>
        <w:rStyle w:val="slostrnky"/>
      </w:rPr>
      <w:instrText xml:space="preserve"> PAGE </w:instrText>
    </w:r>
    <w:r>
      <w:rPr>
        <w:rStyle w:val="slostrnky"/>
      </w:rPr>
      <w:fldChar w:fldCharType="separate"/>
    </w:r>
    <w:r w:rsidR="00962AEE">
      <w:rPr>
        <w:rStyle w:val="slostrnky"/>
        <w:noProof/>
      </w:rPr>
      <w:t>3</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962AEE">
      <w:rPr>
        <w:rStyle w:val="slostrnky"/>
        <w:noProof/>
      </w:rPr>
      <w:t>7</w:t>
    </w:r>
    <w:r>
      <w:rPr>
        <w:rStyle w:val="slostrnky"/>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DE2A79" w:rsidRDefault="00DE2A79" w14:paraId="5C726629" w14:textId="77777777">
      <w:r>
        <w:separator/>
      </w:r>
    </w:p>
  </w:footnote>
  <w:footnote w:type="continuationSeparator" w:id="0">
    <w:p w:rsidR="00DE2A79" w:rsidRDefault="00DE2A79" w14:paraId="6BBD4D9C" w14:textId="77777777">
      <w:r>
        <w:continuationSeparator/>
      </w:r>
    </w:p>
  </w:footnote>
  <w:footnote w:type="continuationNotice" w:id="1">
    <w:p w:rsidR="00DE2A79" w:rsidRDefault="00DE2A79" w14:paraId="2531D0D3"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D23D8" w:rsidP="00E21858" w:rsidRDefault="004D23D8" w14:paraId="78CE4CD4" w14:textId="77777777">
    <w:pPr>
      <w:pStyle w:val="Zhlav"/>
      <w:jc w:val="center"/>
    </w:pPr>
  </w:p>
  <w:p w:rsidR="004D23D8" w:rsidP="00E21858" w:rsidRDefault="004D23D8" w14:paraId="0BDA60E1" w14:textId="77777777">
    <w:pPr>
      <w:pStyle w:val="Zhlav"/>
      <w:jc w:val="center"/>
    </w:pPr>
  </w:p>
  <w:p w:rsidR="00E21858" w:rsidP="00E21858" w:rsidRDefault="004D23D8" w14:paraId="47B8D8A1" w14:textId="05241B72">
    <w:pPr>
      <w:pStyle w:val="Zhlav"/>
      <w:jc w:val="center"/>
    </w:pPr>
    <w:r w:rsidRPr="004F2734">
      <w:rPr>
        <w:noProof/>
      </w:rPr>
      <w:drawing>
        <wp:inline distT="0" distB="0" distL="0" distR="0">
          <wp:extent cx="2978150" cy="612473"/>
          <wp:effectExtent l="0" t="0" r="0" b="0"/>
          <wp:docPr id="4" name="Obrázek 4"/>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04913" cy="617977"/>
                  </a:xfrm>
                  <a:prstGeom prst="rect">
                    <a:avLst/>
                  </a:prstGeom>
                  <a:noFill/>
                  <a:ln>
                    <a:noFill/>
                  </a:ln>
                </pic:spPr>
              </pic:pic>
            </a:graphicData>
          </a:graphic>
        </wp:inline>
      </w:drawing>
    </w:r>
  </w:p>
  <w:p w:rsidR="00C3634F" w:rsidP="00E21858" w:rsidRDefault="00C3634F" w14:paraId="553D8AB4" w14:textId="77777777">
    <w:pPr>
      <w:pStyle w:val="Zhlav"/>
      <w:jc w:val="cent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610109"/>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14E1DB6"/>
    <w:multiLevelType w:val="multilevel"/>
    <w:tmpl w:val="E84C39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false"/>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302A78"/>
    <w:multiLevelType w:val="hybridMultilevel"/>
    <w:tmpl w:val="C6EE43B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1F01F94"/>
    <w:multiLevelType w:val="hybridMultilevel"/>
    <w:tmpl w:val="17EC0D0C"/>
    <w:lvl w:ilvl="0" w:tplc="FCA4CA7E">
      <w:numFmt w:val="bullet"/>
      <w:lvlText w:val="-"/>
      <w:lvlJc w:val="left"/>
      <w:pPr>
        <w:ind w:left="1287" w:hanging="360"/>
      </w:pPr>
      <w:rPr>
        <w:rFonts w:hint="default" w:ascii="Times New Roman" w:hAnsi="Times New Roman" w:eastAsia="Times New Roman" w:cs="Times New Roman"/>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5">
    <w:nsid w:val="266A65C1"/>
    <w:multiLevelType w:val="hybridMultilevel"/>
    <w:tmpl w:val="DAA0B476"/>
    <w:lvl w:ilvl="0" w:tplc="04050001">
      <w:start w:val="1"/>
      <w:numFmt w:val="bullet"/>
      <w:lvlText w:val=""/>
      <w:lvlJc w:val="left"/>
      <w:pPr>
        <w:ind w:left="1080" w:hanging="360"/>
      </w:pPr>
      <w:rPr>
        <w:rFonts w:hint="default" w:ascii="Symbol" w:hAnsi="Symbol"/>
      </w:rPr>
    </w:lvl>
    <w:lvl w:ilvl="1" w:tplc="502625B0">
      <w:numFmt w:val="bullet"/>
      <w:lvlText w:val="-"/>
      <w:lvlJc w:val="left"/>
      <w:pPr>
        <w:ind w:left="1800" w:hanging="360"/>
      </w:pPr>
      <w:rPr>
        <w:rFonts w:hint="default" w:ascii="Times New Roman" w:hAnsi="Times New Roman" w:eastAsia="Times New Roman" w:cs="Times New Roman"/>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6">
    <w:nsid w:val="278016D1"/>
    <w:multiLevelType w:val="hybridMultilevel"/>
    <w:tmpl w:val="F59868F4"/>
    <w:lvl w:ilvl="0" w:tplc="04050001">
      <w:start w:val="1"/>
      <w:numFmt w:val="bullet"/>
      <w:lvlText w:val=""/>
      <w:lvlJc w:val="left"/>
      <w:pPr>
        <w:ind w:left="1800" w:hanging="360"/>
      </w:pPr>
      <w:rPr>
        <w:rFonts w:hint="default" w:ascii="Symbol" w:hAnsi="Symbol"/>
      </w:rPr>
    </w:lvl>
    <w:lvl w:ilvl="1" w:tplc="04050003" w:tentative="true">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7">
    <w:nsid w:val="2C696C97"/>
    <w:multiLevelType w:val="hybridMultilevel"/>
    <w:tmpl w:val="34F8864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F725C55"/>
    <w:multiLevelType w:val="hybridMultilevel"/>
    <w:tmpl w:val="DBCA76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1793103"/>
    <w:multiLevelType w:val="hybridMultilevel"/>
    <w:tmpl w:val="D66EFC2A"/>
    <w:lvl w:ilvl="0" w:tplc="04050001">
      <w:start w:val="1"/>
      <w:numFmt w:val="bullet"/>
      <w:lvlText w:val=""/>
      <w:lvlJc w:val="left"/>
      <w:pPr>
        <w:ind w:left="1080" w:hanging="360"/>
      </w:pPr>
      <w:rPr>
        <w:rFonts w:hint="default" w:ascii="Symbol" w:hAnsi="Symbol"/>
      </w:rPr>
    </w:lvl>
    <w:lvl w:ilvl="1" w:tplc="04050003">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0">
    <w:nsid w:val="3AFC04FF"/>
    <w:multiLevelType w:val="multilevel"/>
    <w:tmpl w:val="30DA9A3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B9754C8"/>
    <w:multiLevelType w:val="hybridMultilevel"/>
    <w:tmpl w:val="73F85920"/>
    <w:lvl w:ilvl="0" w:tplc="04050017">
      <w:start w:val="1"/>
      <w:numFmt w:val="lowerLetter"/>
      <w:lvlText w:val="%1)"/>
      <w:lvlJc w:val="left"/>
      <w:pPr>
        <w:ind w:left="927" w:hanging="360"/>
      </w:p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2">
    <w:nsid w:val="3CA722CD"/>
    <w:multiLevelType w:val="multilevel"/>
    <w:tmpl w:val="0C0A2B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CFF378D"/>
    <w:multiLevelType w:val="hybridMultilevel"/>
    <w:tmpl w:val="AFB41582"/>
    <w:lvl w:ilvl="0" w:tplc="16726D60">
      <w:start w:val="3"/>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F182C2D"/>
    <w:multiLevelType w:val="hybridMultilevel"/>
    <w:tmpl w:val="9B4E73A0"/>
    <w:lvl w:ilvl="0" w:tplc="04050001">
      <w:start w:val="1"/>
      <w:numFmt w:val="bullet"/>
      <w:lvlText w:val=""/>
      <w:lvlJc w:val="left"/>
      <w:pPr>
        <w:ind w:left="1434" w:hanging="360"/>
      </w:pPr>
      <w:rPr>
        <w:rFonts w:hint="default" w:ascii="Symbol" w:hAnsi="Symbol"/>
      </w:rPr>
    </w:lvl>
    <w:lvl w:ilvl="1" w:tplc="04050001">
      <w:start w:val="1"/>
      <w:numFmt w:val="bullet"/>
      <w:lvlText w:val=""/>
      <w:lvlJc w:val="left"/>
      <w:pPr>
        <w:ind w:left="2154" w:hanging="360"/>
      </w:pPr>
      <w:rPr>
        <w:rFonts w:hint="default" w:ascii="Symbol" w:hAnsi="Symbol"/>
      </w:rPr>
    </w:lvl>
    <w:lvl w:ilvl="2" w:tplc="04050005" w:tentative="true">
      <w:start w:val="1"/>
      <w:numFmt w:val="bullet"/>
      <w:lvlText w:val=""/>
      <w:lvlJc w:val="left"/>
      <w:pPr>
        <w:ind w:left="2874" w:hanging="360"/>
      </w:pPr>
      <w:rPr>
        <w:rFonts w:hint="default" w:ascii="Wingdings" w:hAnsi="Wingdings"/>
      </w:rPr>
    </w:lvl>
    <w:lvl w:ilvl="3" w:tplc="04050001" w:tentative="true">
      <w:start w:val="1"/>
      <w:numFmt w:val="bullet"/>
      <w:lvlText w:val=""/>
      <w:lvlJc w:val="left"/>
      <w:pPr>
        <w:ind w:left="3594" w:hanging="360"/>
      </w:pPr>
      <w:rPr>
        <w:rFonts w:hint="default" w:ascii="Symbol" w:hAnsi="Symbol"/>
      </w:rPr>
    </w:lvl>
    <w:lvl w:ilvl="4" w:tplc="04050003" w:tentative="true">
      <w:start w:val="1"/>
      <w:numFmt w:val="bullet"/>
      <w:lvlText w:val="o"/>
      <w:lvlJc w:val="left"/>
      <w:pPr>
        <w:ind w:left="4314" w:hanging="360"/>
      </w:pPr>
      <w:rPr>
        <w:rFonts w:hint="default" w:ascii="Courier New" w:hAnsi="Courier New" w:cs="Courier New"/>
      </w:rPr>
    </w:lvl>
    <w:lvl w:ilvl="5" w:tplc="04050005" w:tentative="true">
      <w:start w:val="1"/>
      <w:numFmt w:val="bullet"/>
      <w:lvlText w:val=""/>
      <w:lvlJc w:val="left"/>
      <w:pPr>
        <w:ind w:left="5034" w:hanging="360"/>
      </w:pPr>
      <w:rPr>
        <w:rFonts w:hint="default" w:ascii="Wingdings" w:hAnsi="Wingdings"/>
      </w:rPr>
    </w:lvl>
    <w:lvl w:ilvl="6" w:tplc="04050001" w:tentative="true">
      <w:start w:val="1"/>
      <w:numFmt w:val="bullet"/>
      <w:lvlText w:val=""/>
      <w:lvlJc w:val="left"/>
      <w:pPr>
        <w:ind w:left="5754" w:hanging="360"/>
      </w:pPr>
      <w:rPr>
        <w:rFonts w:hint="default" w:ascii="Symbol" w:hAnsi="Symbol"/>
      </w:rPr>
    </w:lvl>
    <w:lvl w:ilvl="7" w:tplc="04050003" w:tentative="true">
      <w:start w:val="1"/>
      <w:numFmt w:val="bullet"/>
      <w:lvlText w:val="o"/>
      <w:lvlJc w:val="left"/>
      <w:pPr>
        <w:ind w:left="6474" w:hanging="360"/>
      </w:pPr>
      <w:rPr>
        <w:rFonts w:hint="default" w:ascii="Courier New" w:hAnsi="Courier New" w:cs="Courier New"/>
      </w:rPr>
    </w:lvl>
    <w:lvl w:ilvl="8" w:tplc="04050005" w:tentative="true">
      <w:start w:val="1"/>
      <w:numFmt w:val="bullet"/>
      <w:lvlText w:val=""/>
      <w:lvlJc w:val="left"/>
      <w:pPr>
        <w:ind w:left="7194" w:hanging="360"/>
      </w:pPr>
      <w:rPr>
        <w:rFonts w:hint="default" w:ascii="Wingdings" w:hAnsi="Wingdings"/>
      </w:rPr>
    </w:lvl>
  </w:abstractNum>
  <w:abstractNum w:abstractNumId="15">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95A4E00"/>
    <w:multiLevelType w:val="hybridMultilevel"/>
    <w:tmpl w:val="5EBE0978"/>
    <w:lvl w:ilvl="0" w:tplc="502625B0">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7">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3E530FD"/>
    <w:multiLevelType w:val="hybridMultilevel"/>
    <w:tmpl w:val="44EA207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6C62F78"/>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576639CA"/>
    <w:multiLevelType w:val="multilevel"/>
    <w:tmpl w:val="625E38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86C6511"/>
    <w:multiLevelType w:val="singleLevel"/>
    <w:tmpl w:val="89A28AC2"/>
    <w:lvl w:ilvl="0">
      <w:start w:val="1"/>
      <w:numFmt w:val="bullet"/>
      <w:pStyle w:val="BPAOdrkyChar"/>
      <w:lvlText w:val=""/>
      <w:lvlJc w:val="left"/>
      <w:pPr>
        <w:tabs>
          <w:tab w:val="num" w:pos="360"/>
        </w:tabs>
        <w:ind w:left="360" w:hanging="360"/>
      </w:pPr>
      <w:rPr>
        <w:rFonts w:hint="default" w:ascii="Symbol" w:hAnsi="Symbol"/>
        <w:color w:val="auto"/>
      </w:rPr>
    </w:lvl>
  </w:abstractNum>
  <w:abstractNum w:abstractNumId="22">
    <w:nsid w:val="59E32D6F"/>
    <w:multiLevelType w:val="hybridMultilevel"/>
    <w:tmpl w:val="C0CE29CE"/>
    <w:lvl w:ilvl="0" w:tplc="FCA4CA7E">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5B2A34EC"/>
    <w:multiLevelType w:val="hybridMultilevel"/>
    <w:tmpl w:val="7F242BBE"/>
    <w:lvl w:ilvl="0" w:tplc="FCA4CA7E">
      <w:start w:val="3"/>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4">
    <w:nsid w:val="5FB040C7"/>
    <w:multiLevelType w:val="hybridMultilevel"/>
    <w:tmpl w:val="A0B2738A"/>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5">
    <w:nsid w:val="627151C7"/>
    <w:multiLevelType w:val="multilevel"/>
    <w:tmpl w:val="EC9A8C1A"/>
    <w:lvl w:ilvl="0">
      <w:start w:val="1"/>
      <w:numFmt w:val="decimal"/>
      <w:lvlText w:val="%1."/>
      <w:lvlJc w:val="left"/>
      <w:pPr>
        <w:ind w:left="360" w:hanging="360"/>
      </w:pPr>
      <w:rPr>
        <w:rFonts w:ascii="Times New Roman" w:hAnsi="Times New Roman" w:eastAsia="Times New Roman" w:cs="Times New Roman"/>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4915D62"/>
    <w:multiLevelType w:val="hybridMultilevel"/>
    <w:tmpl w:val="7D86090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6B2D77D1"/>
    <w:multiLevelType w:val="hybridMultilevel"/>
    <w:tmpl w:val="C4B86C5E"/>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8">
    <w:nsid w:val="6BFD1DB1"/>
    <w:multiLevelType w:val="multilevel"/>
    <w:tmpl w:val="9D7C0370"/>
    <w:lvl w:ilvl="0">
      <w:start w:val="1"/>
      <w:numFmt w:val="decimal"/>
      <w:lvlText w:val="%1."/>
      <w:lvlJc w:val="left"/>
      <w:pPr>
        <w:ind w:left="360" w:hanging="360"/>
      </w:p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F9A25C2"/>
    <w:multiLevelType w:val="hybridMultilevel"/>
    <w:tmpl w:val="94EE0656"/>
    <w:lvl w:ilvl="0" w:tplc="04050001">
      <w:start w:val="1"/>
      <w:numFmt w:val="bullet"/>
      <w:lvlText w:val=""/>
      <w:lvlJc w:val="left"/>
      <w:pPr>
        <w:ind w:left="1713" w:hanging="360"/>
      </w:pPr>
      <w:rPr>
        <w:rFonts w:hint="default" w:ascii="Symbol" w:hAnsi="Symbol"/>
      </w:rPr>
    </w:lvl>
    <w:lvl w:ilvl="1" w:tplc="04050003" w:tentative="true">
      <w:start w:val="1"/>
      <w:numFmt w:val="bullet"/>
      <w:lvlText w:val="o"/>
      <w:lvlJc w:val="left"/>
      <w:pPr>
        <w:ind w:left="2433" w:hanging="360"/>
      </w:pPr>
      <w:rPr>
        <w:rFonts w:hint="default" w:ascii="Courier New" w:hAnsi="Courier New" w:cs="Courier New"/>
      </w:rPr>
    </w:lvl>
    <w:lvl w:ilvl="2" w:tplc="04050005" w:tentative="true">
      <w:start w:val="1"/>
      <w:numFmt w:val="bullet"/>
      <w:lvlText w:val=""/>
      <w:lvlJc w:val="left"/>
      <w:pPr>
        <w:ind w:left="3153" w:hanging="360"/>
      </w:pPr>
      <w:rPr>
        <w:rFonts w:hint="default" w:ascii="Wingdings" w:hAnsi="Wingdings"/>
      </w:rPr>
    </w:lvl>
    <w:lvl w:ilvl="3" w:tplc="04050001" w:tentative="true">
      <w:start w:val="1"/>
      <w:numFmt w:val="bullet"/>
      <w:lvlText w:val=""/>
      <w:lvlJc w:val="left"/>
      <w:pPr>
        <w:ind w:left="3873" w:hanging="360"/>
      </w:pPr>
      <w:rPr>
        <w:rFonts w:hint="default" w:ascii="Symbol" w:hAnsi="Symbol"/>
      </w:rPr>
    </w:lvl>
    <w:lvl w:ilvl="4" w:tplc="04050003" w:tentative="true">
      <w:start w:val="1"/>
      <w:numFmt w:val="bullet"/>
      <w:lvlText w:val="o"/>
      <w:lvlJc w:val="left"/>
      <w:pPr>
        <w:ind w:left="4593" w:hanging="360"/>
      </w:pPr>
      <w:rPr>
        <w:rFonts w:hint="default" w:ascii="Courier New" w:hAnsi="Courier New" w:cs="Courier New"/>
      </w:rPr>
    </w:lvl>
    <w:lvl w:ilvl="5" w:tplc="04050005" w:tentative="true">
      <w:start w:val="1"/>
      <w:numFmt w:val="bullet"/>
      <w:lvlText w:val=""/>
      <w:lvlJc w:val="left"/>
      <w:pPr>
        <w:ind w:left="5313" w:hanging="360"/>
      </w:pPr>
      <w:rPr>
        <w:rFonts w:hint="default" w:ascii="Wingdings" w:hAnsi="Wingdings"/>
      </w:rPr>
    </w:lvl>
    <w:lvl w:ilvl="6" w:tplc="04050001" w:tentative="true">
      <w:start w:val="1"/>
      <w:numFmt w:val="bullet"/>
      <w:lvlText w:val=""/>
      <w:lvlJc w:val="left"/>
      <w:pPr>
        <w:ind w:left="6033" w:hanging="360"/>
      </w:pPr>
      <w:rPr>
        <w:rFonts w:hint="default" w:ascii="Symbol" w:hAnsi="Symbol"/>
      </w:rPr>
    </w:lvl>
    <w:lvl w:ilvl="7" w:tplc="04050003" w:tentative="true">
      <w:start w:val="1"/>
      <w:numFmt w:val="bullet"/>
      <w:lvlText w:val="o"/>
      <w:lvlJc w:val="left"/>
      <w:pPr>
        <w:ind w:left="6753" w:hanging="360"/>
      </w:pPr>
      <w:rPr>
        <w:rFonts w:hint="default" w:ascii="Courier New" w:hAnsi="Courier New" w:cs="Courier New"/>
      </w:rPr>
    </w:lvl>
    <w:lvl w:ilvl="8" w:tplc="04050005" w:tentative="true">
      <w:start w:val="1"/>
      <w:numFmt w:val="bullet"/>
      <w:lvlText w:val=""/>
      <w:lvlJc w:val="left"/>
      <w:pPr>
        <w:ind w:left="7473" w:hanging="360"/>
      </w:pPr>
      <w:rPr>
        <w:rFonts w:hint="default" w:ascii="Wingdings" w:hAnsi="Wingdings"/>
      </w:rPr>
    </w:lvl>
  </w:abstractNum>
  <w:abstractNum w:abstractNumId="30">
    <w:nsid w:val="750E6AC2"/>
    <w:multiLevelType w:val="hybridMultilevel"/>
    <w:tmpl w:val="DB78391E"/>
    <w:lvl w:ilvl="0" w:tplc="04050017">
      <w:start w:val="1"/>
      <w:numFmt w:val="lowerLetter"/>
      <w:lvlText w:val="%1)"/>
      <w:lvlJc w:val="left"/>
      <w:pPr>
        <w:ind w:left="720" w:hanging="360"/>
      </w:pPr>
    </w:lvl>
    <w:lvl w:ilvl="1" w:tplc="B5EA748C">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77A55170"/>
    <w:multiLevelType w:val="hybridMultilevel"/>
    <w:tmpl w:val="1E36457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32">
    <w:nsid w:val="786634BF"/>
    <w:multiLevelType w:val="multilevel"/>
    <w:tmpl w:val="499C4DD8"/>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D5059B"/>
    <w:multiLevelType w:val="multilevel"/>
    <w:tmpl w:val="BE7E8BE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390AD9"/>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0"/>
  </w:num>
  <w:num w:numId="2">
    <w:abstractNumId w:val="21"/>
  </w:num>
  <w:num w:numId="3">
    <w:abstractNumId w:val="6"/>
  </w:num>
  <w:num w:numId="4">
    <w:abstractNumId w:val="2"/>
  </w:num>
  <w:num w:numId="5">
    <w:abstractNumId w:val="1"/>
  </w:num>
  <w:num w:numId="6">
    <w:abstractNumId w:val="12"/>
  </w:num>
  <w:num w:numId="7">
    <w:abstractNumId w:val="17"/>
  </w:num>
  <w:num w:numId="8">
    <w:abstractNumId w:val="25"/>
  </w:num>
  <w:num w:numId="9">
    <w:abstractNumId w:val="20"/>
  </w:num>
  <w:num w:numId="10">
    <w:abstractNumId w:val="15"/>
  </w:num>
  <w:num w:numId="11">
    <w:abstractNumId w:val="34"/>
  </w:num>
  <w:num w:numId="12">
    <w:abstractNumId w:val="32"/>
  </w:num>
  <w:num w:numId="13">
    <w:abstractNumId w:val="33"/>
  </w:num>
  <w:num w:numId="14">
    <w:abstractNumId w:val="26"/>
  </w:num>
  <w:num w:numId="15">
    <w:abstractNumId w:val="31"/>
  </w:num>
  <w:num w:numId="16">
    <w:abstractNumId w:val="7"/>
  </w:num>
  <w:num w:numId="17">
    <w:abstractNumId w:val="13"/>
  </w:num>
  <w:num w:numId="18">
    <w:abstractNumId w:val="3"/>
  </w:num>
  <w:num w:numId="19">
    <w:abstractNumId w:val="18"/>
  </w:num>
  <w:num w:numId="20">
    <w:abstractNumId w:val="27"/>
  </w:num>
  <w:num w:numId="21">
    <w:abstractNumId w:val="11"/>
  </w:num>
  <w:num w:numId="22">
    <w:abstractNumId w:val="28"/>
  </w:num>
  <w:num w:numId="23">
    <w:abstractNumId w:val="16"/>
  </w:num>
  <w:num w:numId="24">
    <w:abstractNumId w:val="23"/>
  </w:num>
  <w:num w:numId="25">
    <w:abstractNumId w:val="22"/>
  </w:num>
  <w:num w:numId="26">
    <w:abstractNumId w:val="30"/>
  </w:num>
  <w:num w:numId="27">
    <w:abstractNumId w:val="8"/>
  </w:num>
  <w:num w:numId="28">
    <w:abstractNumId w:val="14"/>
  </w:num>
  <w:num w:numId="29">
    <w:abstractNumId w:val="24"/>
  </w:num>
  <w:num w:numId="30">
    <w:abstractNumId w:val="19"/>
  </w:num>
  <w:num w:numId="31">
    <w:abstractNumId w:val="0"/>
  </w:num>
  <w:num w:numId="32">
    <w:abstractNumId w:val="9"/>
  </w:num>
  <w:num w:numId="33">
    <w:abstractNumId w:val="5"/>
  </w:num>
  <w:num w:numId="34">
    <w:abstractNumId w:val="29"/>
  </w:num>
  <w:num w:numId="35">
    <w:abstractNumId w:val="4"/>
  </w:num>
  <w:numIdMacAtCleanup w:val="12"/>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0"/>
  <w:proofState w:spelling="clean"/>
  <w:stylePaneFormatFilter w:val="3F0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0B"/>
    <w:rsid w:val="00001376"/>
    <w:rsid w:val="0000222F"/>
    <w:rsid w:val="0000240A"/>
    <w:rsid w:val="00006679"/>
    <w:rsid w:val="00017329"/>
    <w:rsid w:val="000228C7"/>
    <w:rsid w:val="00033D2D"/>
    <w:rsid w:val="00034E40"/>
    <w:rsid w:val="00044AA8"/>
    <w:rsid w:val="0005233D"/>
    <w:rsid w:val="00056D90"/>
    <w:rsid w:val="000610A7"/>
    <w:rsid w:val="00064C3E"/>
    <w:rsid w:val="00067469"/>
    <w:rsid w:val="0006761D"/>
    <w:rsid w:val="00067FCB"/>
    <w:rsid w:val="000729D8"/>
    <w:rsid w:val="00076955"/>
    <w:rsid w:val="00081A34"/>
    <w:rsid w:val="00084F98"/>
    <w:rsid w:val="00086080"/>
    <w:rsid w:val="0009129F"/>
    <w:rsid w:val="00095C9D"/>
    <w:rsid w:val="000A4D24"/>
    <w:rsid w:val="000A6708"/>
    <w:rsid w:val="000B1863"/>
    <w:rsid w:val="000B3988"/>
    <w:rsid w:val="000B4E6B"/>
    <w:rsid w:val="000B617C"/>
    <w:rsid w:val="000B673F"/>
    <w:rsid w:val="000C3181"/>
    <w:rsid w:val="000C4743"/>
    <w:rsid w:val="000D0CB4"/>
    <w:rsid w:val="000D2F50"/>
    <w:rsid w:val="000E0D26"/>
    <w:rsid w:val="000E1F1A"/>
    <w:rsid w:val="000E4262"/>
    <w:rsid w:val="000F0365"/>
    <w:rsid w:val="000F4875"/>
    <w:rsid w:val="00104AFA"/>
    <w:rsid w:val="00104DC6"/>
    <w:rsid w:val="001057A9"/>
    <w:rsid w:val="001072BC"/>
    <w:rsid w:val="0011089A"/>
    <w:rsid w:val="00114430"/>
    <w:rsid w:val="00116222"/>
    <w:rsid w:val="00124F80"/>
    <w:rsid w:val="001273BB"/>
    <w:rsid w:val="00127C12"/>
    <w:rsid w:val="0013130A"/>
    <w:rsid w:val="00137E1D"/>
    <w:rsid w:val="00147CC2"/>
    <w:rsid w:val="001515CB"/>
    <w:rsid w:val="00153966"/>
    <w:rsid w:val="00161922"/>
    <w:rsid w:val="001626C3"/>
    <w:rsid w:val="001643BC"/>
    <w:rsid w:val="001652FD"/>
    <w:rsid w:val="0017309C"/>
    <w:rsid w:val="0017346F"/>
    <w:rsid w:val="001765D1"/>
    <w:rsid w:val="001774C0"/>
    <w:rsid w:val="00177D54"/>
    <w:rsid w:val="001810EE"/>
    <w:rsid w:val="00186F22"/>
    <w:rsid w:val="001874B7"/>
    <w:rsid w:val="0019184F"/>
    <w:rsid w:val="00192063"/>
    <w:rsid w:val="001A0C30"/>
    <w:rsid w:val="001A42E1"/>
    <w:rsid w:val="001B0704"/>
    <w:rsid w:val="001B1C57"/>
    <w:rsid w:val="001C22CD"/>
    <w:rsid w:val="001C647B"/>
    <w:rsid w:val="001D0219"/>
    <w:rsid w:val="001D08B0"/>
    <w:rsid w:val="001D560F"/>
    <w:rsid w:val="001E0257"/>
    <w:rsid w:val="001E0AF0"/>
    <w:rsid w:val="001E1646"/>
    <w:rsid w:val="001E3567"/>
    <w:rsid w:val="001E3E68"/>
    <w:rsid w:val="001E6063"/>
    <w:rsid w:val="001F6F80"/>
    <w:rsid w:val="0020227B"/>
    <w:rsid w:val="00202B10"/>
    <w:rsid w:val="002045D5"/>
    <w:rsid w:val="00205963"/>
    <w:rsid w:val="00211900"/>
    <w:rsid w:val="00211C37"/>
    <w:rsid w:val="00217A5D"/>
    <w:rsid w:val="00222BB9"/>
    <w:rsid w:val="00222E9E"/>
    <w:rsid w:val="00226392"/>
    <w:rsid w:val="002325D5"/>
    <w:rsid w:val="00233519"/>
    <w:rsid w:val="00233E88"/>
    <w:rsid w:val="00235E3D"/>
    <w:rsid w:val="002360E9"/>
    <w:rsid w:val="00244B41"/>
    <w:rsid w:val="0024525C"/>
    <w:rsid w:val="00250289"/>
    <w:rsid w:val="002526EB"/>
    <w:rsid w:val="00253A66"/>
    <w:rsid w:val="0025789D"/>
    <w:rsid w:val="002613C1"/>
    <w:rsid w:val="00261721"/>
    <w:rsid w:val="00264857"/>
    <w:rsid w:val="00264B1E"/>
    <w:rsid w:val="00265100"/>
    <w:rsid w:val="00265886"/>
    <w:rsid w:val="00266735"/>
    <w:rsid w:val="0027266D"/>
    <w:rsid w:val="0027766F"/>
    <w:rsid w:val="002804D8"/>
    <w:rsid w:val="00282274"/>
    <w:rsid w:val="00293AA0"/>
    <w:rsid w:val="00293DA1"/>
    <w:rsid w:val="00297F93"/>
    <w:rsid w:val="002A3918"/>
    <w:rsid w:val="002A4C1A"/>
    <w:rsid w:val="002B12EF"/>
    <w:rsid w:val="002B4301"/>
    <w:rsid w:val="002C0AD3"/>
    <w:rsid w:val="002C2010"/>
    <w:rsid w:val="002D3FC3"/>
    <w:rsid w:val="002E0070"/>
    <w:rsid w:val="002E16A6"/>
    <w:rsid w:val="002E7F6B"/>
    <w:rsid w:val="002F4300"/>
    <w:rsid w:val="002F74B0"/>
    <w:rsid w:val="00300987"/>
    <w:rsid w:val="00302B6D"/>
    <w:rsid w:val="003037B6"/>
    <w:rsid w:val="00307530"/>
    <w:rsid w:val="003113D0"/>
    <w:rsid w:val="00313D58"/>
    <w:rsid w:val="003162DD"/>
    <w:rsid w:val="00321734"/>
    <w:rsid w:val="003272DC"/>
    <w:rsid w:val="003311AB"/>
    <w:rsid w:val="00331439"/>
    <w:rsid w:val="00332AEC"/>
    <w:rsid w:val="003337BC"/>
    <w:rsid w:val="00333E9B"/>
    <w:rsid w:val="00335572"/>
    <w:rsid w:val="00335B26"/>
    <w:rsid w:val="0034001C"/>
    <w:rsid w:val="00340C52"/>
    <w:rsid w:val="003423C7"/>
    <w:rsid w:val="003424BB"/>
    <w:rsid w:val="00345DD5"/>
    <w:rsid w:val="00346DDC"/>
    <w:rsid w:val="0035168B"/>
    <w:rsid w:val="00354271"/>
    <w:rsid w:val="0035552C"/>
    <w:rsid w:val="00360578"/>
    <w:rsid w:val="003666DA"/>
    <w:rsid w:val="00371768"/>
    <w:rsid w:val="00372A29"/>
    <w:rsid w:val="003741E9"/>
    <w:rsid w:val="00374D3B"/>
    <w:rsid w:val="00375F56"/>
    <w:rsid w:val="00383E18"/>
    <w:rsid w:val="0039629B"/>
    <w:rsid w:val="003A0282"/>
    <w:rsid w:val="003A2F66"/>
    <w:rsid w:val="003A4B75"/>
    <w:rsid w:val="003B280F"/>
    <w:rsid w:val="003B51A1"/>
    <w:rsid w:val="003B5EDB"/>
    <w:rsid w:val="003E4490"/>
    <w:rsid w:val="003E4DB7"/>
    <w:rsid w:val="003E6019"/>
    <w:rsid w:val="003E60F3"/>
    <w:rsid w:val="003E714F"/>
    <w:rsid w:val="003F1BA0"/>
    <w:rsid w:val="003F5E39"/>
    <w:rsid w:val="0040116C"/>
    <w:rsid w:val="00403A25"/>
    <w:rsid w:val="0040728C"/>
    <w:rsid w:val="00413F18"/>
    <w:rsid w:val="00417F20"/>
    <w:rsid w:val="00421412"/>
    <w:rsid w:val="0042175B"/>
    <w:rsid w:val="00426D42"/>
    <w:rsid w:val="00430751"/>
    <w:rsid w:val="004323F2"/>
    <w:rsid w:val="00433724"/>
    <w:rsid w:val="00435706"/>
    <w:rsid w:val="004435FD"/>
    <w:rsid w:val="00443BC5"/>
    <w:rsid w:val="00445BA5"/>
    <w:rsid w:val="00447EAD"/>
    <w:rsid w:val="004529A2"/>
    <w:rsid w:val="00454B94"/>
    <w:rsid w:val="00456508"/>
    <w:rsid w:val="0045798A"/>
    <w:rsid w:val="00462182"/>
    <w:rsid w:val="00470787"/>
    <w:rsid w:val="00473197"/>
    <w:rsid w:val="0048230F"/>
    <w:rsid w:val="00486239"/>
    <w:rsid w:val="004872C0"/>
    <w:rsid w:val="00491DD7"/>
    <w:rsid w:val="00496315"/>
    <w:rsid w:val="004973FA"/>
    <w:rsid w:val="00497881"/>
    <w:rsid w:val="00497F2A"/>
    <w:rsid w:val="004A25A1"/>
    <w:rsid w:val="004A2AB7"/>
    <w:rsid w:val="004B2501"/>
    <w:rsid w:val="004B544F"/>
    <w:rsid w:val="004B7573"/>
    <w:rsid w:val="004C1B64"/>
    <w:rsid w:val="004C601E"/>
    <w:rsid w:val="004C7740"/>
    <w:rsid w:val="004D1C35"/>
    <w:rsid w:val="004D23D8"/>
    <w:rsid w:val="004D2C91"/>
    <w:rsid w:val="004D5F63"/>
    <w:rsid w:val="004E008E"/>
    <w:rsid w:val="004E677F"/>
    <w:rsid w:val="004F3106"/>
    <w:rsid w:val="004F728C"/>
    <w:rsid w:val="00503038"/>
    <w:rsid w:val="0051109F"/>
    <w:rsid w:val="00515902"/>
    <w:rsid w:val="0051620D"/>
    <w:rsid w:val="00516A63"/>
    <w:rsid w:val="00517317"/>
    <w:rsid w:val="00527FCE"/>
    <w:rsid w:val="005408FF"/>
    <w:rsid w:val="00545D30"/>
    <w:rsid w:val="00546D81"/>
    <w:rsid w:val="00554B5D"/>
    <w:rsid w:val="0056028C"/>
    <w:rsid w:val="00573E79"/>
    <w:rsid w:val="00580954"/>
    <w:rsid w:val="0058271D"/>
    <w:rsid w:val="005831C6"/>
    <w:rsid w:val="005847CD"/>
    <w:rsid w:val="00584CC5"/>
    <w:rsid w:val="00587BD5"/>
    <w:rsid w:val="005929D6"/>
    <w:rsid w:val="00595E4A"/>
    <w:rsid w:val="005A1CAE"/>
    <w:rsid w:val="005A27DF"/>
    <w:rsid w:val="005B2092"/>
    <w:rsid w:val="005B3C5B"/>
    <w:rsid w:val="005B43B4"/>
    <w:rsid w:val="005B551C"/>
    <w:rsid w:val="005C67C9"/>
    <w:rsid w:val="005C7582"/>
    <w:rsid w:val="005D1DE1"/>
    <w:rsid w:val="005D40A8"/>
    <w:rsid w:val="005E1EC3"/>
    <w:rsid w:val="005E2AAE"/>
    <w:rsid w:val="005E2CC2"/>
    <w:rsid w:val="005E69F4"/>
    <w:rsid w:val="005F285A"/>
    <w:rsid w:val="005F31D5"/>
    <w:rsid w:val="005F3936"/>
    <w:rsid w:val="005F413E"/>
    <w:rsid w:val="005F661A"/>
    <w:rsid w:val="006001A6"/>
    <w:rsid w:val="006038E1"/>
    <w:rsid w:val="0061055C"/>
    <w:rsid w:val="00610629"/>
    <w:rsid w:val="00613706"/>
    <w:rsid w:val="00616D20"/>
    <w:rsid w:val="006177C6"/>
    <w:rsid w:val="006276A5"/>
    <w:rsid w:val="0063229B"/>
    <w:rsid w:val="00636497"/>
    <w:rsid w:val="00644F9C"/>
    <w:rsid w:val="00651066"/>
    <w:rsid w:val="006535CB"/>
    <w:rsid w:val="006537A3"/>
    <w:rsid w:val="00663184"/>
    <w:rsid w:val="0066375A"/>
    <w:rsid w:val="00675F5B"/>
    <w:rsid w:val="00676B81"/>
    <w:rsid w:val="00680E80"/>
    <w:rsid w:val="00684351"/>
    <w:rsid w:val="0068476F"/>
    <w:rsid w:val="006875EC"/>
    <w:rsid w:val="00690FF4"/>
    <w:rsid w:val="00693D8B"/>
    <w:rsid w:val="00696AE2"/>
    <w:rsid w:val="006A2767"/>
    <w:rsid w:val="006A6FD4"/>
    <w:rsid w:val="006A7073"/>
    <w:rsid w:val="006B41EC"/>
    <w:rsid w:val="006C2FBD"/>
    <w:rsid w:val="006C3696"/>
    <w:rsid w:val="006C71E5"/>
    <w:rsid w:val="006C76E4"/>
    <w:rsid w:val="006D1AF2"/>
    <w:rsid w:val="006D3546"/>
    <w:rsid w:val="006D7799"/>
    <w:rsid w:val="006E442D"/>
    <w:rsid w:val="006F0F51"/>
    <w:rsid w:val="006F105D"/>
    <w:rsid w:val="006F281B"/>
    <w:rsid w:val="006F4C91"/>
    <w:rsid w:val="00702CCE"/>
    <w:rsid w:val="007038D1"/>
    <w:rsid w:val="00707FCD"/>
    <w:rsid w:val="00715365"/>
    <w:rsid w:val="00716663"/>
    <w:rsid w:val="007249D4"/>
    <w:rsid w:val="00727610"/>
    <w:rsid w:val="00731860"/>
    <w:rsid w:val="00732A27"/>
    <w:rsid w:val="00736B91"/>
    <w:rsid w:val="00737059"/>
    <w:rsid w:val="00737DF4"/>
    <w:rsid w:val="0074013B"/>
    <w:rsid w:val="00740888"/>
    <w:rsid w:val="0074122D"/>
    <w:rsid w:val="0074406E"/>
    <w:rsid w:val="00747B95"/>
    <w:rsid w:val="007517F9"/>
    <w:rsid w:val="007536BC"/>
    <w:rsid w:val="00756C47"/>
    <w:rsid w:val="0076145B"/>
    <w:rsid w:val="007630BF"/>
    <w:rsid w:val="00766DD1"/>
    <w:rsid w:val="0078299D"/>
    <w:rsid w:val="0078470A"/>
    <w:rsid w:val="00791DF2"/>
    <w:rsid w:val="00797152"/>
    <w:rsid w:val="007A1471"/>
    <w:rsid w:val="007B08AE"/>
    <w:rsid w:val="007B1FC7"/>
    <w:rsid w:val="007B7625"/>
    <w:rsid w:val="007C1E2D"/>
    <w:rsid w:val="007C4D44"/>
    <w:rsid w:val="007C594E"/>
    <w:rsid w:val="007C5FFA"/>
    <w:rsid w:val="007C60CF"/>
    <w:rsid w:val="007C6A16"/>
    <w:rsid w:val="007C6C98"/>
    <w:rsid w:val="007D3097"/>
    <w:rsid w:val="007D7C63"/>
    <w:rsid w:val="007F3A29"/>
    <w:rsid w:val="007F3A7E"/>
    <w:rsid w:val="00802D6B"/>
    <w:rsid w:val="00805142"/>
    <w:rsid w:val="00810F0D"/>
    <w:rsid w:val="00833C52"/>
    <w:rsid w:val="00840CFB"/>
    <w:rsid w:val="00843871"/>
    <w:rsid w:val="008502EE"/>
    <w:rsid w:val="00852A1A"/>
    <w:rsid w:val="00854CCE"/>
    <w:rsid w:val="00854E9A"/>
    <w:rsid w:val="00857ADB"/>
    <w:rsid w:val="00867881"/>
    <w:rsid w:val="00872B91"/>
    <w:rsid w:val="00874A1B"/>
    <w:rsid w:val="00876968"/>
    <w:rsid w:val="00880AC8"/>
    <w:rsid w:val="00881BC3"/>
    <w:rsid w:val="00886EE1"/>
    <w:rsid w:val="008925D9"/>
    <w:rsid w:val="008A0F3C"/>
    <w:rsid w:val="008A4925"/>
    <w:rsid w:val="008A595B"/>
    <w:rsid w:val="008B1F79"/>
    <w:rsid w:val="008B2CD2"/>
    <w:rsid w:val="008B5F58"/>
    <w:rsid w:val="008B65E6"/>
    <w:rsid w:val="008B72FB"/>
    <w:rsid w:val="008B7480"/>
    <w:rsid w:val="008C1A36"/>
    <w:rsid w:val="008C36FB"/>
    <w:rsid w:val="008D32B9"/>
    <w:rsid w:val="008D53D4"/>
    <w:rsid w:val="008E4A8B"/>
    <w:rsid w:val="008F340A"/>
    <w:rsid w:val="008F45A0"/>
    <w:rsid w:val="008F7669"/>
    <w:rsid w:val="00902D39"/>
    <w:rsid w:val="009030D9"/>
    <w:rsid w:val="00907864"/>
    <w:rsid w:val="00912CFA"/>
    <w:rsid w:val="0092021C"/>
    <w:rsid w:val="00921EEA"/>
    <w:rsid w:val="0092356A"/>
    <w:rsid w:val="009239D7"/>
    <w:rsid w:val="009262A6"/>
    <w:rsid w:val="00926308"/>
    <w:rsid w:val="009274D7"/>
    <w:rsid w:val="00927A30"/>
    <w:rsid w:val="00935FB9"/>
    <w:rsid w:val="00936DEE"/>
    <w:rsid w:val="00937130"/>
    <w:rsid w:val="009457FD"/>
    <w:rsid w:val="00946B55"/>
    <w:rsid w:val="00954CEC"/>
    <w:rsid w:val="00957671"/>
    <w:rsid w:val="009618B0"/>
    <w:rsid w:val="00962AEE"/>
    <w:rsid w:val="00962D1C"/>
    <w:rsid w:val="009707BB"/>
    <w:rsid w:val="009712D9"/>
    <w:rsid w:val="00973B90"/>
    <w:rsid w:val="009839B2"/>
    <w:rsid w:val="00984242"/>
    <w:rsid w:val="00990DEC"/>
    <w:rsid w:val="00995CA8"/>
    <w:rsid w:val="009A2967"/>
    <w:rsid w:val="009A4F3A"/>
    <w:rsid w:val="009A6EF7"/>
    <w:rsid w:val="009B19E3"/>
    <w:rsid w:val="009B6D61"/>
    <w:rsid w:val="009C10BA"/>
    <w:rsid w:val="009C1E1C"/>
    <w:rsid w:val="009D373E"/>
    <w:rsid w:val="009D42DF"/>
    <w:rsid w:val="009D75DE"/>
    <w:rsid w:val="009D7BAD"/>
    <w:rsid w:val="009E4D81"/>
    <w:rsid w:val="009F0AEA"/>
    <w:rsid w:val="009F1A27"/>
    <w:rsid w:val="009F260B"/>
    <w:rsid w:val="009F640C"/>
    <w:rsid w:val="009F71EF"/>
    <w:rsid w:val="00A01B1F"/>
    <w:rsid w:val="00A0371D"/>
    <w:rsid w:val="00A0450E"/>
    <w:rsid w:val="00A069C3"/>
    <w:rsid w:val="00A07968"/>
    <w:rsid w:val="00A07A69"/>
    <w:rsid w:val="00A244D1"/>
    <w:rsid w:val="00A32785"/>
    <w:rsid w:val="00A3588D"/>
    <w:rsid w:val="00A47639"/>
    <w:rsid w:val="00A6188A"/>
    <w:rsid w:val="00A61A1F"/>
    <w:rsid w:val="00A66354"/>
    <w:rsid w:val="00A70E94"/>
    <w:rsid w:val="00A71DBA"/>
    <w:rsid w:val="00A73432"/>
    <w:rsid w:val="00A755E1"/>
    <w:rsid w:val="00A81B49"/>
    <w:rsid w:val="00A836C4"/>
    <w:rsid w:val="00A87BB1"/>
    <w:rsid w:val="00A921E8"/>
    <w:rsid w:val="00A92400"/>
    <w:rsid w:val="00A92AE8"/>
    <w:rsid w:val="00A9643E"/>
    <w:rsid w:val="00A970D3"/>
    <w:rsid w:val="00AA11D6"/>
    <w:rsid w:val="00AA2820"/>
    <w:rsid w:val="00AA758C"/>
    <w:rsid w:val="00AB003A"/>
    <w:rsid w:val="00AB0467"/>
    <w:rsid w:val="00AB0F71"/>
    <w:rsid w:val="00AB1F97"/>
    <w:rsid w:val="00AB5C6E"/>
    <w:rsid w:val="00AB6C38"/>
    <w:rsid w:val="00AB7591"/>
    <w:rsid w:val="00AC0731"/>
    <w:rsid w:val="00AC1A8B"/>
    <w:rsid w:val="00AC1AF1"/>
    <w:rsid w:val="00AC4B41"/>
    <w:rsid w:val="00AD39E1"/>
    <w:rsid w:val="00AD6914"/>
    <w:rsid w:val="00AD6C13"/>
    <w:rsid w:val="00AE00F1"/>
    <w:rsid w:val="00AE1935"/>
    <w:rsid w:val="00AE2BE0"/>
    <w:rsid w:val="00AE303B"/>
    <w:rsid w:val="00AF6297"/>
    <w:rsid w:val="00B03146"/>
    <w:rsid w:val="00B0732F"/>
    <w:rsid w:val="00B1490E"/>
    <w:rsid w:val="00B16C58"/>
    <w:rsid w:val="00B34A1F"/>
    <w:rsid w:val="00B36918"/>
    <w:rsid w:val="00B403F6"/>
    <w:rsid w:val="00B40E29"/>
    <w:rsid w:val="00B41675"/>
    <w:rsid w:val="00B45834"/>
    <w:rsid w:val="00B50C4F"/>
    <w:rsid w:val="00B51FAD"/>
    <w:rsid w:val="00B6031C"/>
    <w:rsid w:val="00B61E75"/>
    <w:rsid w:val="00B626A7"/>
    <w:rsid w:val="00B654E5"/>
    <w:rsid w:val="00B77A8A"/>
    <w:rsid w:val="00B77F46"/>
    <w:rsid w:val="00B8015A"/>
    <w:rsid w:val="00B8352D"/>
    <w:rsid w:val="00B83DE3"/>
    <w:rsid w:val="00B83E87"/>
    <w:rsid w:val="00B8463E"/>
    <w:rsid w:val="00B84C42"/>
    <w:rsid w:val="00B85EAA"/>
    <w:rsid w:val="00B86D0A"/>
    <w:rsid w:val="00B87594"/>
    <w:rsid w:val="00B87BEB"/>
    <w:rsid w:val="00B95AC4"/>
    <w:rsid w:val="00BA1C47"/>
    <w:rsid w:val="00BA1E6F"/>
    <w:rsid w:val="00BA43F0"/>
    <w:rsid w:val="00BA6AC0"/>
    <w:rsid w:val="00BA6C77"/>
    <w:rsid w:val="00BA769C"/>
    <w:rsid w:val="00BB0A13"/>
    <w:rsid w:val="00BB0FC5"/>
    <w:rsid w:val="00BC3428"/>
    <w:rsid w:val="00BC5AE8"/>
    <w:rsid w:val="00BC6776"/>
    <w:rsid w:val="00BD08F1"/>
    <w:rsid w:val="00BD365D"/>
    <w:rsid w:val="00BD419F"/>
    <w:rsid w:val="00BE0B5D"/>
    <w:rsid w:val="00BE0E13"/>
    <w:rsid w:val="00BE295E"/>
    <w:rsid w:val="00BE7F60"/>
    <w:rsid w:val="00BF04E1"/>
    <w:rsid w:val="00BF353C"/>
    <w:rsid w:val="00C05EE6"/>
    <w:rsid w:val="00C06922"/>
    <w:rsid w:val="00C167CA"/>
    <w:rsid w:val="00C16F63"/>
    <w:rsid w:val="00C21F65"/>
    <w:rsid w:val="00C22A36"/>
    <w:rsid w:val="00C23BA5"/>
    <w:rsid w:val="00C241DE"/>
    <w:rsid w:val="00C26AF0"/>
    <w:rsid w:val="00C3233E"/>
    <w:rsid w:val="00C32BDF"/>
    <w:rsid w:val="00C33090"/>
    <w:rsid w:val="00C3634F"/>
    <w:rsid w:val="00C44710"/>
    <w:rsid w:val="00C55177"/>
    <w:rsid w:val="00C60118"/>
    <w:rsid w:val="00C60B6C"/>
    <w:rsid w:val="00C67346"/>
    <w:rsid w:val="00C676A8"/>
    <w:rsid w:val="00C6784C"/>
    <w:rsid w:val="00C67E40"/>
    <w:rsid w:val="00C7046D"/>
    <w:rsid w:val="00C72D81"/>
    <w:rsid w:val="00C817A1"/>
    <w:rsid w:val="00C81F64"/>
    <w:rsid w:val="00C87710"/>
    <w:rsid w:val="00C87F79"/>
    <w:rsid w:val="00C9131B"/>
    <w:rsid w:val="00C92C3C"/>
    <w:rsid w:val="00C937E5"/>
    <w:rsid w:val="00C968AA"/>
    <w:rsid w:val="00CA092E"/>
    <w:rsid w:val="00CA3D36"/>
    <w:rsid w:val="00CB5779"/>
    <w:rsid w:val="00CB5909"/>
    <w:rsid w:val="00CC0F52"/>
    <w:rsid w:val="00CC112D"/>
    <w:rsid w:val="00CC4C37"/>
    <w:rsid w:val="00CD33D4"/>
    <w:rsid w:val="00CD5FF1"/>
    <w:rsid w:val="00CE0E65"/>
    <w:rsid w:val="00CE164D"/>
    <w:rsid w:val="00CE2A73"/>
    <w:rsid w:val="00CE415F"/>
    <w:rsid w:val="00CF78C3"/>
    <w:rsid w:val="00D00F2D"/>
    <w:rsid w:val="00D03E45"/>
    <w:rsid w:val="00D051E6"/>
    <w:rsid w:val="00D07B9B"/>
    <w:rsid w:val="00D10828"/>
    <w:rsid w:val="00D10979"/>
    <w:rsid w:val="00D12256"/>
    <w:rsid w:val="00D15DFD"/>
    <w:rsid w:val="00D23323"/>
    <w:rsid w:val="00D25A79"/>
    <w:rsid w:val="00D33156"/>
    <w:rsid w:val="00D33BC4"/>
    <w:rsid w:val="00D36E2F"/>
    <w:rsid w:val="00D41E01"/>
    <w:rsid w:val="00D43E2F"/>
    <w:rsid w:val="00D44BE6"/>
    <w:rsid w:val="00D52698"/>
    <w:rsid w:val="00D54FFD"/>
    <w:rsid w:val="00D55658"/>
    <w:rsid w:val="00D57DB1"/>
    <w:rsid w:val="00D60031"/>
    <w:rsid w:val="00D610D8"/>
    <w:rsid w:val="00D61540"/>
    <w:rsid w:val="00D64970"/>
    <w:rsid w:val="00D703FA"/>
    <w:rsid w:val="00D71BAE"/>
    <w:rsid w:val="00D76329"/>
    <w:rsid w:val="00D91ED9"/>
    <w:rsid w:val="00D93660"/>
    <w:rsid w:val="00D95940"/>
    <w:rsid w:val="00DA725B"/>
    <w:rsid w:val="00DB20D0"/>
    <w:rsid w:val="00DB2428"/>
    <w:rsid w:val="00DB4A7D"/>
    <w:rsid w:val="00DB4A8A"/>
    <w:rsid w:val="00DB685E"/>
    <w:rsid w:val="00DC0E5C"/>
    <w:rsid w:val="00DC27DF"/>
    <w:rsid w:val="00DC29D9"/>
    <w:rsid w:val="00DC4D6D"/>
    <w:rsid w:val="00DC6DAA"/>
    <w:rsid w:val="00DD2B20"/>
    <w:rsid w:val="00DD3839"/>
    <w:rsid w:val="00DD61DB"/>
    <w:rsid w:val="00DE245D"/>
    <w:rsid w:val="00DE2A79"/>
    <w:rsid w:val="00DE6989"/>
    <w:rsid w:val="00DE7A52"/>
    <w:rsid w:val="00DF013D"/>
    <w:rsid w:val="00DF198D"/>
    <w:rsid w:val="00DF2551"/>
    <w:rsid w:val="00E00AB4"/>
    <w:rsid w:val="00E058FD"/>
    <w:rsid w:val="00E15672"/>
    <w:rsid w:val="00E21858"/>
    <w:rsid w:val="00E26116"/>
    <w:rsid w:val="00E30325"/>
    <w:rsid w:val="00E3231A"/>
    <w:rsid w:val="00E3490C"/>
    <w:rsid w:val="00E34A50"/>
    <w:rsid w:val="00E365C6"/>
    <w:rsid w:val="00E37561"/>
    <w:rsid w:val="00E45A91"/>
    <w:rsid w:val="00E4772B"/>
    <w:rsid w:val="00E5102F"/>
    <w:rsid w:val="00E60829"/>
    <w:rsid w:val="00E60C4F"/>
    <w:rsid w:val="00E715FD"/>
    <w:rsid w:val="00E72923"/>
    <w:rsid w:val="00E7790C"/>
    <w:rsid w:val="00E82369"/>
    <w:rsid w:val="00E84C4D"/>
    <w:rsid w:val="00E852E1"/>
    <w:rsid w:val="00E86234"/>
    <w:rsid w:val="00E86487"/>
    <w:rsid w:val="00E91D4D"/>
    <w:rsid w:val="00E947BB"/>
    <w:rsid w:val="00EA2205"/>
    <w:rsid w:val="00EA50F2"/>
    <w:rsid w:val="00EB2427"/>
    <w:rsid w:val="00EB5B01"/>
    <w:rsid w:val="00EC1395"/>
    <w:rsid w:val="00EC1F51"/>
    <w:rsid w:val="00EC2313"/>
    <w:rsid w:val="00EC406B"/>
    <w:rsid w:val="00EC5423"/>
    <w:rsid w:val="00EC57F5"/>
    <w:rsid w:val="00EC71DD"/>
    <w:rsid w:val="00ED041B"/>
    <w:rsid w:val="00ED17EF"/>
    <w:rsid w:val="00ED1ACF"/>
    <w:rsid w:val="00ED50F2"/>
    <w:rsid w:val="00EE09CE"/>
    <w:rsid w:val="00EE6792"/>
    <w:rsid w:val="00EE763B"/>
    <w:rsid w:val="00EF2B47"/>
    <w:rsid w:val="00EF5F7F"/>
    <w:rsid w:val="00EF6CC6"/>
    <w:rsid w:val="00F02C36"/>
    <w:rsid w:val="00F04A04"/>
    <w:rsid w:val="00F05365"/>
    <w:rsid w:val="00F07809"/>
    <w:rsid w:val="00F10995"/>
    <w:rsid w:val="00F10F5F"/>
    <w:rsid w:val="00F16723"/>
    <w:rsid w:val="00F1674C"/>
    <w:rsid w:val="00F17552"/>
    <w:rsid w:val="00F179B4"/>
    <w:rsid w:val="00F268DE"/>
    <w:rsid w:val="00F30EA9"/>
    <w:rsid w:val="00F36080"/>
    <w:rsid w:val="00F37316"/>
    <w:rsid w:val="00F4113C"/>
    <w:rsid w:val="00F4312D"/>
    <w:rsid w:val="00F636D7"/>
    <w:rsid w:val="00F63F1E"/>
    <w:rsid w:val="00F63FD0"/>
    <w:rsid w:val="00F83CDA"/>
    <w:rsid w:val="00F84FA2"/>
    <w:rsid w:val="00F87BE3"/>
    <w:rsid w:val="00F9073C"/>
    <w:rsid w:val="00F9290C"/>
    <w:rsid w:val="00F93033"/>
    <w:rsid w:val="00F94D44"/>
    <w:rsid w:val="00FA1719"/>
    <w:rsid w:val="00FB29B6"/>
    <w:rsid w:val="00FB4B6C"/>
    <w:rsid w:val="00FC1885"/>
    <w:rsid w:val="00FC59A6"/>
    <w:rsid w:val="00FD41BC"/>
    <w:rsid w:val="00FD51BD"/>
    <w:rsid w:val="00FD6BAE"/>
    <w:rsid w:val="00FE0AB8"/>
    <w:rsid w:val="00FE10FE"/>
    <w:rsid w:val="00FE258D"/>
    <w:rsid w:val="00FE67A8"/>
    <w:rsid w:val="00FE6B75"/>
    <w:rsid w:val="00FE7FA0"/>
    <w:rsid w:val="00FF0C9A"/>
    <w:rsid w:val="00FF1CAC"/>
    <w:rsid w:val="00FF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14:docId w14:val="059DECC2"/>
  <w15:docId w15:val="{71FA565E-3F11-4B11-AF80-71387F6A9F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semiHidden="true" w:unhideWhenUsed="true"/>
    <w:lsdException w:name="Body Text Indent 2" w:semiHidden="true" w:unhideWhenUsed="true"/>
    <w:lsdException w:name="Body Text Indent 3" w:uiPriority="0"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uiPriority="0" w:semiHidden="true" w:unhideWhenUsed="true"/>
    <w:lsdException w:name="Plain Text" w:uiPriority="0"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uiPriority="0"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161922"/>
    <w:rPr>
      <w:sz w:val="24"/>
      <w:szCs w:val="24"/>
    </w:rPr>
  </w:style>
  <w:style w:type="paragraph" w:styleId="Nadpis1">
    <w:name w:val="heading 1"/>
    <w:basedOn w:val="Normln"/>
    <w:next w:val="Normln"/>
    <w:qFormat/>
    <w:rsid w:val="00161922"/>
    <w:pPr>
      <w:keepNext/>
      <w:outlineLvl w:val="0"/>
    </w:pPr>
    <w:rPr>
      <w:b/>
      <w:i/>
      <w:sz w:val="28"/>
      <w:szCs w:val="28"/>
    </w:rPr>
  </w:style>
  <w:style w:type="paragraph" w:styleId="Nadpis7">
    <w:name w:val="heading 7"/>
    <w:basedOn w:val="Normln"/>
    <w:next w:val="Normln"/>
    <w:link w:val="Nadpis7Char"/>
    <w:uiPriority w:val="9"/>
    <w:qFormat/>
    <w:rsid w:val="007C594E"/>
    <w:pPr>
      <w:spacing w:before="240" w:after="60"/>
      <w:outlineLvl w:val="6"/>
    </w:pPr>
    <w:rPr>
      <w:rFonts w:ascii="Calibri" w:hAnsi="Calibri"/>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rsid w:val="00161922"/>
    <w:rPr>
      <w:szCs w:val="20"/>
    </w:rPr>
  </w:style>
  <w:style w:type="paragraph" w:styleId="Zkladntext2">
    <w:name w:val="Body Text 2"/>
    <w:basedOn w:val="Normln"/>
    <w:rsid w:val="00161922"/>
    <w:pPr>
      <w:jc w:val="both"/>
    </w:pPr>
    <w:rPr>
      <w:sz w:val="22"/>
      <w:szCs w:val="20"/>
    </w:rPr>
  </w:style>
  <w:style w:type="paragraph" w:styleId="Zpat">
    <w:name w:val="footer"/>
    <w:basedOn w:val="Normln"/>
    <w:rsid w:val="00161922"/>
    <w:pPr>
      <w:tabs>
        <w:tab w:val="center" w:pos="4536"/>
        <w:tab w:val="right" w:pos="9072"/>
      </w:tabs>
    </w:pPr>
    <w:rPr>
      <w:sz w:val="20"/>
      <w:szCs w:val="20"/>
    </w:rPr>
  </w:style>
  <w:style w:type="paragraph" w:styleId="Zkladntextodsazen3">
    <w:name w:val="Body Text Indent 3"/>
    <w:basedOn w:val="Normln"/>
    <w:rsid w:val="00161922"/>
    <w:pPr>
      <w:spacing w:before="120"/>
      <w:ind w:firstLine="709"/>
      <w:jc w:val="both"/>
    </w:pPr>
    <w:rPr>
      <w:szCs w:val="20"/>
    </w:rPr>
  </w:style>
  <w:style w:type="paragraph" w:styleId="Nzev">
    <w:name w:val="Title"/>
    <w:basedOn w:val="Normln"/>
    <w:qFormat/>
    <w:rsid w:val="00161922"/>
    <w:pPr>
      <w:jc w:val="center"/>
    </w:pPr>
    <w:rPr>
      <w:b/>
      <w:sz w:val="28"/>
      <w:szCs w:val="20"/>
    </w:rPr>
  </w:style>
  <w:style w:type="paragraph" w:styleId="Zkladntextodsazen">
    <w:name w:val="Body Text Indent"/>
    <w:basedOn w:val="Normln"/>
    <w:rsid w:val="00161922"/>
    <w:pPr>
      <w:ind w:left="705" w:hanging="705"/>
      <w:jc w:val="both"/>
    </w:pPr>
  </w:style>
  <w:style w:type="paragraph" w:styleId="rove1" w:customStyle="true">
    <w:name w:val="úroveň 1"/>
    <w:basedOn w:val="Normln"/>
    <w:next w:val="rove2"/>
    <w:rsid w:val="00161922"/>
    <w:pPr>
      <w:spacing w:before="480" w:after="360"/>
    </w:pPr>
    <w:rPr>
      <w:b/>
      <w:szCs w:val="20"/>
    </w:rPr>
  </w:style>
  <w:style w:type="paragraph" w:styleId="rove2" w:customStyle="true">
    <w:name w:val="úroveň 2"/>
    <w:basedOn w:val="Normln"/>
    <w:rsid w:val="00161922"/>
    <w:pPr>
      <w:spacing w:after="120"/>
      <w:jc w:val="both"/>
    </w:pPr>
    <w:rPr>
      <w:szCs w:val="20"/>
    </w:rPr>
  </w:style>
  <w:style w:type="paragraph" w:styleId="Prosttext">
    <w:name w:val="Plain Text"/>
    <w:basedOn w:val="Normln"/>
    <w:rsid w:val="00161922"/>
    <w:rPr>
      <w:rFonts w:ascii="Courier New" w:hAnsi="Courier New" w:cs="Courier New"/>
      <w:sz w:val="20"/>
      <w:szCs w:val="20"/>
    </w:rPr>
  </w:style>
  <w:style w:type="paragraph" w:styleId="Textbubliny">
    <w:name w:val="Balloon Text"/>
    <w:basedOn w:val="Normln"/>
    <w:semiHidden/>
    <w:rsid w:val="00161922"/>
    <w:rPr>
      <w:rFonts w:ascii="Tahoma" w:hAnsi="Tahoma" w:cs="Tahoma"/>
      <w:sz w:val="16"/>
      <w:szCs w:val="16"/>
    </w:rPr>
  </w:style>
  <w:style w:type="paragraph" w:styleId="Zhlav">
    <w:name w:val="header"/>
    <w:basedOn w:val="Normln"/>
    <w:rsid w:val="00161922"/>
    <w:pPr>
      <w:tabs>
        <w:tab w:val="center" w:pos="4536"/>
        <w:tab w:val="right" w:pos="9072"/>
      </w:tabs>
    </w:pPr>
  </w:style>
  <w:style w:type="character" w:styleId="slostrnky">
    <w:name w:val="page number"/>
    <w:basedOn w:val="Standardnpsmoodstavce"/>
    <w:rsid w:val="00161922"/>
  </w:style>
  <w:style w:type="character" w:styleId="platne" w:customStyle="true">
    <w:name w:val="platne"/>
    <w:basedOn w:val="Standardnpsmoodstavce"/>
    <w:rsid w:val="00161922"/>
  </w:style>
  <w:style w:type="character" w:styleId="Odkaznakoment">
    <w:name w:val="annotation reference"/>
    <w:basedOn w:val="Standardnpsmoodstavce"/>
    <w:semiHidden/>
    <w:rsid w:val="00161922"/>
    <w:rPr>
      <w:sz w:val="16"/>
      <w:szCs w:val="16"/>
    </w:rPr>
  </w:style>
  <w:style w:type="paragraph" w:styleId="Textkomente">
    <w:name w:val="annotation text"/>
    <w:basedOn w:val="Normln"/>
    <w:uiPriority w:val="99"/>
    <w:rsid w:val="00161922"/>
    <w:rPr>
      <w:sz w:val="20"/>
      <w:szCs w:val="20"/>
    </w:rPr>
  </w:style>
  <w:style w:type="paragraph" w:styleId="Pedmtkomente">
    <w:name w:val="annotation subject"/>
    <w:basedOn w:val="Textkomente"/>
    <w:next w:val="Textkomente"/>
    <w:semiHidden/>
    <w:rsid w:val="00161922"/>
    <w:rPr>
      <w:b/>
      <w:bCs/>
    </w:rPr>
  </w:style>
  <w:style w:type="paragraph" w:styleId="BPAZkladntextChar" w:customStyle="true">
    <w:name w:val="BPA Základní text Char"/>
    <w:basedOn w:val="Normln"/>
    <w:rsid w:val="00383E18"/>
    <w:pPr>
      <w:spacing w:before="80" w:after="80"/>
      <w:jc w:val="both"/>
    </w:pPr>
    <w:rPr>
      <w:rFonts w:ascii="Arial" w:hAnsi="Arial"/>
      <w:noProof/>
    </w:rPr>
  </w:style>
  <w:style w:type="paragraph" w:styleId="BPAOdrkyChar" w:customStyle="true">
    <w:name w:val="BPA Odrážky Char"/>
    <w:basedOn w:val="Normln"/>
    <w:rsid w:val="00383E18"/>
    <w:pPr>
      <w:numPr>
        <w:numId w:val="2"/>
      </w:numPr>
      <w:spacing w:after="80"/>
      <w:jc w:val="both"/>
    </w:pPr>
    <w:rPr>
      <w:rFonts w:ascii="Arial" w:hAnsi="Arial"/>
      <w:bCs/>
      <w:noProof/>
      <w:szCs w:val="20"/>
    </w:rPr>
  </w:style>
  <w:style w:type="table" w:styleId="Mkatabulky">
    <w:name w:val="Table Grid"/>
    <w:basedOn w:val="Normlntabulka"/>
    <w:rsid w:val="00C323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lnweb">
    <w:name w:val="Normal (Web)"/>
    <w:basedOn w:val="Normln"/>
    <w:rsid w:val="007C594E"/>
    <w:pPr>
      <w:spacing w:before="100" w:beforeAutospacing="true" w:after="100" w:afterAutospacing="true"/>
    </w:pPr>
  </w:style>
  <w:style w:type="character" w:styleId="Nadpis7Char" w:customStyle="true">
    <w:name w:val="Nadpis 7 Char"/>
    <w:basedOn w:val="Standardnpsmoodstavce"/>
    <w:link w:val="Nadpis7"/>
    <w:uiPriority w:val="9"/>
    <w:semiHidden/>
    <w:rsid w:val="007C594E"/>
    <w:rPr>
      <w:rFonts w:ascii="Calibri" w:hAnsi="Calibri" w:eastAsia="Times New Roman" w:cs="Times New Roman"/>
      <w:sz w:val="24"/>
      <w:szCs w:val="24"/>
    </w:rPr>
  </w:style>
  <w:style w:type="paragraph" w:styleId="Rozloendokumentu">
    <w:name w:val="Document Map"/>
    <w:basedOn w:val="Normln"/>
    <w:semiHidden/>
    <w:rsid w:val="00FC1885"/>
    <w:pPr>
      <w:shd w:val="clear" w:color="auto" w:fill="000080"/>
    </w:pPr>
    <w:rPr>
      <w:rFonts w:ascii="Tahoma" w:hAnsi="Tahoma" w:cs="Tahoma"/>
      <w:sz w:val="20"/>
      <w:szCs w:val="20"/>
    </w:rPr>
  </w:style>
  <w:style w:type="paragraph" w:styleId="Odstavecseseznamem">
    <w:name w:val="List Paragraph"/>
    <w:basedOn w:val="Normln"/>
    <w:uiPriority w:val="34"/>
    <w:qFormat/>
    <w:rsid w:val="009D42DF"/>
    <w:pPr>
      <w:ind w:left="708"/>
    </w:pPr>
  </w:style>
  <w:style w:type="character" w:styleId="Hypertextovodkaz">
    <w:name w:val="Hyperlink"/>
    <w:unhideWhenUsed/>
    <w:rsid w:val="00335B26"/>
    <w:rPr>
      <w:color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57778055">
      <w:bodyDiv w:val="true"/>
      <w:marLeft w:val="0"/>
      <w:marRight w:val="0"/>
      <w:marTop w:val="0"/>
      <w:marBottom w:val="0"/>
      <w:divBdr>
        <w:top w:val="none" w:color="auto" w:sz="0" w:space="0"/>
        <w:left w:val="none" w:color="auto" w:sz="0" w:space="0"/>
        <w:bottom w:val="none" w:color="auto" w:sz="0" w:space="0"/>
        <w:right w:val="none" w:color="auto" w:sz="0" w:space="0"/>
      </w:divBdr>
    </w:div>
    <w:div w:id="1669988910">
      <w:bodyDiv w:val="true"/>
      <w:marLeft w:val="0"/>
      <w:marRight w:val="0"/>
      <w:marTop w:val="0"/>
      <w:marBottom w:val="0"/>
      <w:divBdr>
        <w:top w:val="none" w:color="auto" w:sz="0" w:space="0"/>
        <w:left w:val="none" w:color="auto" w:sz="0" w:space="0"/>
        <w:bottom w:val="none" w:color="auto" w:sz="0" w:space="0"/>
        <w:right w:val="none" w:color="auto" w:sz="0" w:space="0"/>
      </w:divBdr>
      <w:divsChild>
        <w:div w:id="384715797">
          <w:marLeft w:val="0"/>
          <w:marRight w:val="0"/>
          <w:marTop w:val="0"/>
          <w:marBottom w:val="0"/>
          <w:divBdr>
            <w:top w:val="none" w:color="auto" w:sz="0" w:space="0"/>
            <w:left w:val="none" w:color="auto" w:sz="0" w:space="0"/>
            <w:bottom w:val="none" w:color="auto" w:sz="0" w:space="0"/>
            <w:right w:val="none" w:color="auto" w:sz="0" w:space="0"/>
          </w:divBdr>
          <w:divsChild>
            <w:div w:id="344550768">
              <w:marLeft w:val="0"/>
              <w:marRight w:val="0"/>
              <w:marTop w:val="0"/>
              <w:marBottom w:val="0"/>
              <w:divBdr>
                <w:top w:val="none" w:color="auto" w:sz="0" w:space="0"/>
                <w:left w:val="none" w:color="auto" w:sz="0" w:space="0"/>
                <w:bottom w:val="none" w:color="auto" w:sz="0" w:space="0"/>
                <w:right w:val="none" w:color="auto" w:sz="0" w:space="0"/>
              </w:divBdr>
              <w:divsChild>
                <w:div w:id="1163858602">
                  <w:marLeft w:val="0"/>
                  <w:marRight w:val="0"/>
                  <w:marTop w:val="0"/>
                  <w:marBottom w:val="0"/>
                  <w:divBdr>
                    <w:top w:val="none" w:color="auto" w:sz="0" w:space="0"/>
                    <w:left w:val="none" w:color="auto" w:sz="0" w:space="0"/>
                    <w:bottom w:val="none" w:color="auto" w:sz="0" w:space="0"/>
                    <w:right w:val="none" w:color="auto" w:sz="0" w:space="0"/>
                  </w:divBdr>
                  <w:divsChild>
                    <w:div w:id="1773164859">
                      <w:marLeft w:val="0"/>
                      <w:marRight w:val="0"/>
                      <w:marTop w:val="0"/>
                      <w:marBottom w:val="0"/>
                      <w:divBdr>
                        <w:top w:val="none" w:color="auto" w:sz="0" w:space="0"/>
                        <w:left w:val="none" w:color="auto" w:sz="0" w:space="0"/>
                        <w:bottom w:val="none" w:color="auto" w:sz="0" w:space="0"/>
                        <w:right w:val="none" w:color="auto" w:sz="0" w:space="0"/>
                      </w:divBdr>
                      <w:divsChild>
                        <w:div w:id="34656305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http://www.esfcr.cz" Type="http://schemas.openxmlformats.org/officeDocument/2006/relationships/hyperlink"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https://akris.mpsv.cz/Aktualita/AktualitaDetail?aktualitaId=119"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it nový dokument" ma:contentTypeID="0x01010040EC0B17F247D242BAAD808E34A9A1F6" ma:contentTypeName="Dokument" ma:contentTypeScope="" ma:contentTypeVersion="0" ma:versionID="93d6b224e6e1c110ff2c59d6bb777bc6">
  <xsd:schema xmlns:xsd="http://www.w3.org/2001/XMLSchema" xmlns:p="http://schemas.microsoft.com/office/2006/metadata/properties" ma:fieldsID="7d0a4ba898e31de24f67044d6935e0d2"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office/internal/2005/internalDocumentation"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readOnly="true" maxOccurs="1" minOccurs="0" name="contentType" type="xsd:string"/>
        <xsd:element ma:displayName="Nadpis" ma:index="1"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E3B7806E-A39E-4217-90AE-1CAD3F6C48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D6E571BF-7A18-445B-BD95-846253F09178}">
  <ds:schemaRefs>
    <ds:schemaRef ds:uri="http://schemas.microsoft.com/sharepoint/v3/contenttype/forms"/>
  </ds:schemaRefs>
</ds:datastoreItem>
</file>

<file path=customXml/itemProps3.xml><?xml version="1.0" encoding="utf-8"?>
<ds:datastoreItem xmlns:ds="http://schemas.openxmlformats.org/officeDocument/2006/customXml" ds:itemID="{C8C8AE03-783F-4670-8607-A0FCEDB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4F5D23-521D-4B3D-AE39-7C52C77B359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Karlovarský kraj Krajský úřad</properties:Company>
  <properties:Pages>7</properties:Pages>
  <properties:Words>2039</properties:Words>
  <properties:Characters>12528</properties:Characters>
  <properties:Lines>104</properties:Lines>
  <properties:Paragraphs>29</properties:Paragraphs>
  <properties:TotalTime>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14538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2021-01-27T09:22:00Z</dcterms:created>
  <dc:creator/>
  <cp:lastModifiedBy/>
  <cp:lastPrinted>2018-07-13T07:19:00Z</cp:lastPrinted>
  <dcterms:modified xmlns:xsi="http://www.w3.org/2001/XMLSchema-instance" xsi:type="dcterms:W3CDTF">2021-05-13T07:16:00Z</dcterms:modified>
  <cp:revision>21</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0x01010040EC0B17F247D242BAAD808E34A9A1F6</vt:lpwstr>
  </prop:property>
  <prop:property fmtid="{D5CDD505-2E9C-101B-9397-08002B2CF9AE}" pid="3" name="Rok">
    <vt:lpwstr>2011</vt:lpwstr>
  </prop:property>
</prop:Properties>
</file>