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C236D" w:rsidR="00213151" w:rsidP="00213151" w:rsidRDefault="00213151" w14:paraId="372D0554" w14:textId="77777777">
      <w:pPr>
        <w:spacing w:before="0" w:after="220" w:line="240" w:lineRule="auto"/>
        <w:jc w:val="center"/>
        <w:rPr>
          <w:rFonts w:ascii="Arial" w:hAnsi="Arial" w:cs="Arial"/>
          <w:b/>
          <w:szCs w:val="22"/>
        </w:rPr>
      </w:pPr>
      <w:r w:rsidRPr="00D83EDB">
        <w:rPr>
          <w:rFonts w:ascii="Arial" w:hAnsi="Arial" w:cs="Arial"/>
          <w:b/>
          <w:szCs w:val="22"/>
        </w:rPr>
        <w:t>Příloha č. 1</w:t>
      </w: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roofErr w:type="gramStart"/>
      <w:r>
        <w:t>…..</w:t>
      </w:r>
      <w:proofErr w:type="gramEnd"/>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02F62F4C">
      <w:pPr>
        <w:widowControl w:val="false"/>
        <w:rPr>
          <w:rFonts w:eastAsia="Calibri" w:cs="Calibri"/>
          <w:szCs w:val="22"/>
        </w:rPr>
      </w:pPr>
      <w:r>
        <w:rPr>
          <w:rFonts w:eastAsia="Calibri" w:cs="Calibri"/>
          <w:szCs w:val="22"/>
        </w:rPr>
        <w:t xml:space="preserve">zastoupený: </w:t>
      </w:r>
      <w:r w:rsidRPr="000D0AD7" w:rsidR="00902B54">
        <w:rPr>
          <w:rFonts w:eastAsia="Calibri" w:cs="Calibri"/>
          <w:szCs w:val="22"/>
        </w:rPr>
        <w:t>Mgr. Martin</w:t>
      </w:r>
      <w:r w:rsidR="00902B54">
        <w:rPr>
          <w:rFonts w:eastAsia="Calibri" w:cs="Calibri"/>
          <w:szCs w:val="22"/>
        </w:rPr>
        <w:t>em</w:t>
      </w:r>
      <w:r w:rsidRPr="000D0AD7" w:rsidR="00902B54">
        <w:rPr>
          <w:rFonts w:eastAsia="Calibri" w:cs="Calibri"/>
          <w:szCs w:val="22"/>
        </w:rPr>
        <w:t xml:space="preserve"> Červíčk</w:t>
      </w:r>
      <w:r w:rsidR="00902B54">
        <w:rPr>
          <w:rFonts w:eastAsia="Calibri" w:cs="Calibri"/>
          <w:szCs w:val="22"/>
        </w:rPr>
        <w:t>em, hejtmanem</w:t>
      </w:r>
      <w:bookmarkStart w:name="_GoBack" w:id="0"/>
      <w:bookmarkEnd w:id="0"/>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902B54" w:rsidRDefault="008E5832" w14:paraId="79AE79C9" w14:textId="2A63B61E">
      <w:pPr>
        <w:pStyle w:val="Nadpis2"/>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BE46A0" w:rsidR="00BE46A0">
        <w:rPr>
          <w:b/>
        </w:rPr>
        <w:t xml:space="preserve">16 - </w:t>
      </w:r>
      <w:r w:rsidRPr="00902B54" w:rsidR="00902B54">
        <w:rPr>
          <w:b/>
        </w:rPr>
        <w:t xml:space="preserve">Práce s předsudky a stereotypy v sociálních službách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xml:space="preserve">. </w:t>
      </w:r>
      <w:proofErr w:type="gramStart"/>
      <w:r w:rsidRPr="00137934" w:rsidR="003F73FF">
        <w:t>č.</w:t>
      </w:r>
      <w:proofErr w:type="gramEnd"/>
      <w:r w:rsidRPr="00137934" w:rsidR="003F73FF">
        <w:t>: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902B54" w:rsidRDefault="00E17484" w14:paraId="19A5DAD8" w14:textId="7035A60D">
      <w:pPr>
        <w:pStyle w:val="Nadpis2"/>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BE46A0" w:rsidR="00BE46A0">
        <w:rPr>
          <w:b/>
        </w:rPr>
        <w:t xml:space="preserve">16 - </w:t>
      </w:r>
      <w:r w:rsidRPr="00902B54" w:rsidR="00902B54">
        <w:rPr>
          <w:b/>
        </w:rPr>
        <w:t>Práce s předsudky a stereotypy v sociálních službách</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w:t>
      </w:r>
      <w:proofErr w:type="gramStart"/>
      <w:r w:rsidRPr="00126451" w:rsidR="00B73309">
        <w:t>4.</w:t>
      </w:r>
      <w:r w:rsidR="007D62AE">
        <w:t>7</w:t>
      </w:r>
      <w:r w:rsidRPr="00126451" w:rsidR="008C35AC">
        <w:t>.</w:t>
      </w:r>
      <w:r w:rsidRPr="00126451" w:rsidR="006C6530">
        <w:t xml:space="preserve"> této</w:t>
      </w:r>
      <w:proofErr w:type="gramEnd"/>
      <w:r w:rsidRPr="00126451" w:rsidR="006C6530">
        <w:t xml:space="preserve">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xml:space="preserve">, a to v souladu s čl. </w:t>
      </w:r>
      <w:proofErr w:type="gramStart"/>
      <w:r w:rsidR="00B8262E">
        <w:t>3.5</w:t>
      </w:r>
      <w:r w:rsidR="00B2243A">
        <w:t>.</w:t>
      </w:r>
      <w:r w:rsidR="00B8262E">
        <w:t xml:space="preserve"> písm.</w:t>
      </w:r>
      <w:proofErr w:type="gramEnd"/>
      <w:r w:rsidR="00B8262E">
        <w:t xml:space="preserve">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 xml:space="preserve">v souladu s čl. </w:t>
      </w:r>
      <w:proofErr w:type="gramStart"/>
      <w:r w:rsidR="00B8262E">
        <w:t>3.5</w:t>
      </w:r>
      <w:r w:rsidR="00B2243A">
        <w:t>.</w:t>
      </w:r>
      <w:r w:rsidR="00B8262E">
        <w:t xml:space="preserve"> písm.</w:t>
      </w:r>
      <w:proofErr w:type="gramEnd"/>
      <w:r w:rsidR="00B8262E">
        <w:t xml:space="preserve">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w:t>
      </w:r>
      <w:proofErr w:type="gramStart"/>
      <w:r w:rsidR="00DD7A4C">
        <w:t>5.1</w:t>
      </w:r>
      <w:r w:rsidR="00B2243A">
        <w:t>.</w:t>
      </w:r>
      <w:r w:rsidR="00DD7A4C">
        <w:t xml:space="preserve"> písm.</w:t>
      </w:r>
      <w:proofErr w:type="gramEnd"/>
      <w:r w:rsidR="00DD7A4C">
        <w:t xml:space="preserve">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 xml:space="preserve">mlčenlivosti dle čl. </w:t>
      </w:r>
      <w:proofErr w:type="gramStart"/>
      <w:r w:rsidRPr="0037563F">
        <w:t>1</w:t>
      </w:r>
      <w:r w:rsidR="007C57E1">
        <w:t>0</w:t>
      </w:r>
      <w:r w:rsidRPr="0037563F">
        <w:t>.1. této</w:t>
      </w:r>
      <w:proofErr w:type="gramEnd"/>
      <w:r w:rsidRPr="0037563F">
        <w:t xml:space="preserve">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902B54">
      <w:rPr>
        <w:noProof/>
      </w:rPr>
      <w:t>13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662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E32D7"/>
    <w:rsid w:val="001F7FA7"/>
    <w:rsid w:val="00204F3B"/>
    <w:rsid w:val="0020596F"/>
    <w:rsid w:val="0020737E"/>
    <w:rsid w:val="00213151"/>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2B54"/>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E46A0"/>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6625"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D68DABD-F390-419D-8F82-BB38083EA84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4355</properties:Words>
  <properties:Characters>25795</properties:Characters>
  <properties:Lines>214</properties:Lines>
  <properties:Paragraphs>60</properties:Paragraphs>
  <properties:TotalTime>43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30090</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2021-06-06T14:35:00Z</dcterms:modified>
  <cp:revision>16</cp:revision>
  <dc:subject/>
  <dc:title>Holec Zuska a Partneři Template</dc:title>
</cp:coreProperties>
</file>