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00FC4836" w:rsidP="00FC4836" w:rsidRDefault="00FC4836" w14:paraId="4F4A06DD" w14:textId="2E5B1439">
      <w:pPr>
        <w:jc w:val="center"/>
      </w:pPr>
      <w:r>
        <w:t>Číslo smlouvy DS2121/01781</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4E53A063">
      <w:pPr>
        <w:widowControl w:val="false"/>
        <w:rPr>
          <w:rFonts w:eastAsia="Calibri" w:cs="Calibri"/>
          <w:szCs w:val="22"/>
        </w:rPr>
      </w:pPr>
      <w:r>
        <w:rPr>
          <w:rFonts w:eastAsia="Calibri" w:cs="Calibri"/>
          <w:szCs w:val="22"/>
        </w:rPr>
        <w:t xml:space="preserve">zastoupený: </w:t>
      </w:r>
      <w:r w:rsidRPr="000D0AD7" w:rsidR="00784658">
        <w:rPr>
          <w:rFonts w:eastAsia="Calibri" w:cs="Calibri"/>
          <w:szCs w:val="22"/>
        </w:rPr>
        <w:t>Mgr. Martin</w:t>
      </w:r>
      <w:r w:rsidR="00784658">
        <w:rPr>
          <w:rFonts w:eastAsia="Calibri" w:cs="Calibri"/>
          <w:szCs w:val="22"/>
        </w:rPr>
        <w:t>em</w:t>
      </w:r>
      <w:r w:rsidRPr="000D0AD7" w:rsidR="00784658">
        <w:rPr>
          <w:rFonts w:eastAsia="Calibri" w:cs="Calibri"/>
          <w:szCs w:val="22"/>
        </w:rPr>
        <w:t xml:space="preserve"> Červíčk</w:t>
      </w:r>
      <w:r w:rsidR="00784658">
        <w:rPr>
          <w:rFonts w:eastAsia="Calibri" w:cs="Calibri"/>
          <w:szCs w:val="22"/>
        </w:rPr>
        <w:t>em, hejtmanem</w:t>
      </w:r>
      <w:r>
        <w:rPr>
          <w:rFonts w:eastAsia="Calibri" w:cs="Calibri"/>
          <w:szCs w:val="22"/>
        </w:rPr>
        <w:t xml:space="preserve">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784658" w:rsidRDefault="008E5832" w14:paraId="79AE79C9" w14:textId="7246426F">
      <w:pPr>
        <w:pStyle w:val="Nadpis2"/>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555147" w:rsidR="00555147">
        <w:rPr>
          <w:b/>
        </w:rPr>
        <w:t xml:space="preserve">17 - </w:t>
      </w:r>
      <w:r w:rsidRPr="00784658" w:rsidR="00784658">
        <w:rPr>
          <w:b/>
        </w:rPr>
        <w:t>Podpora při rozhodování</w:t>
      </w:r>
      <w:r w:rsidR="00FC4836">
        <w:rPr>
          <w:b/>
        </w:rPr>
        <w:t>“</w:t>
      </w:r>
      <w:bookmarkStart w:name="_GoBack" w:id="0"/>
      <w:bookmarkEnd w:id="0"/>
      <w:r w:rsidRPr="003B1464" w:rsidR="00555147">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309D8F8A">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555147" w:rsidR="00555147">
        <w:rPr>
          <w:b/>
        </w:rPr>
        <w:t xml:space="preserve">17 - </w:t>
      </w:r>
      <w:r w:rsidR="00784658">
        <w:rPr>
          <w:rFonts w:asciiTheme="minorHAnsi" w:hAnsiTheme="minorHAnsi" w:cstheme="minorHAnsi"/>
          <w:b/>
          <w:szCs w:val="22"/>
        </w:rPr>
        <w:t>Podpora při rozhodování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FC4836">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55147"/>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84658"/>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46FF"/>
    <w:rsid w:val="00FB67FC"/>
    <w:rsid w:val="00FC1B6B"/>
    <w:rsid w:val="00FC2FE9"/>
    <w:rsid w:val="00FC443D"/>
    <w:rsid w:val="00FC4836"/>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433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2564941">
      <w:bodyDiv w:val="true"/>
      <w:marLeft w:val="0"/>
      <w:marRight w:val="0"/>
      <w:marTop w:val="0"/>
      <w:marBottom w:val="0"/>
      <w:divBdr>
        <w:top w:val="none" w:color="auto" w:sz="0" w:space="0"/>
        <w:left w:val="none" w:color="auto" w:sz="0" w:space="0"/>
        <w:bottom w:val="none" w:color="auto" w:sz="0" w:space="0"/>
        <w:right w:val="none" w:color="auto" w:sz="0" w:space="0"/>
      </w:divBdr>
    </w:div>
    <w:div w:id="88788189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240216693">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E87F9D-D79E-4F7B-8C59-F80C8E84C16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4345</properties:Words>
  <properties:Characters>25748</properties:Characters>
  <properties:Lines>214</properties:Lines>
  <properties:Paragraphs>60</properties:Paragraphs>
  <properties:TotalTime>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2021-06-07T06:35:00Z</dcterms:modified>
  <cp:revision>17</cp:revision>
  <dc:subject/>
  <dc:title>Holec Zuska a Partneři Template</dc:title>
</cp:coreProperties>
</file>