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D1FC6" w:rsidP="006A62E2" w:rsidRDefault="00AD1FC6">
      <w:pPr>
        <w:pStyle w:val="Bezmezer"/>
        <w:jc w:val="center"/>
        <w:rPr>
          <w:rFonts w:ascii="Arial" w:hAnsi="Arial" w:cs="Arial"/>
          <w:b/>
        </w:rPr>
      </w:pPr>
    </w:p>
    <w:p w:rsidRPr="00412E13" w:rsidR="006A62E2" w:rsidP="006A62E2" w:rsidRDefault="006A62E2">
      <w:pPr>
        <w:pStyle w:val="Bezmezer"/>
        <w:jc w:val="center"/>
        <w:rPr>
          <w:rFonts w:ascii="Arial" w:hAnsi="Arial" w:cs="Arial"/>
          <w:b/>
        </w:rPr>
      </w:pPr>
      <w:r w:rsidRPr="00412E13">
        <w:rPr>
          <w:rFonts w:ascii="Arial" w:hAnsi="Arial" w:cs="Arial"/>
          <w:b/>
        </w:rPr>
        <w:t xml:space="preserve">Zadání pro </w:t>
      </w:r>
      <w:r>
        <w:rPr>
          <w:rFonts w:ascii="Arial" w:hAnsi="Arial" w:cs="Arial"/>
          <w:b/>
        </w:rPr>
        <w:t>1</w:t>
      </w:r>
      <w:r w:rsidRPr="00412E13">
        <w:rPr>
          <w:rFonts w:ascii="Arial" w:hAnsi="Arial" w:cs="Arial"/>
          <w:b/>
        </w:rPr>
        <w:t xml:space="preserve"> část výběrové řízení Implementace komunikačních nástrojů DSMOK na vytvoření nových webových stránek Dobrovolného svazku měst a obcí </w:t>
      </w:r>
      <w:proofErr w:type="spellStart"/>
      <w:r w:rsidRPr="00412E13">
        <w:rPr>
          <w:rFonts w:ascii="Arial" w:hAnsi="Arial" w:cs="Arial"/>
          <w:b/>
        </w:rPr>
        <w:t>Kraslicka</w:t>
      </w:r>
      <w:proofErr w:type="spellEnd"/>
    </w:p>
    <w:p w:rsidR="006A62E2" w:rsidP="00BA528B" w:rsidRDefault="006A62E2">
      <w:pPr>
        <w:pStyle w:val="Bezmezer"/>
        <w:ind w:left="3261" w:hanging="3261"/>
        <w:jc w:val="center"/>
        <w:rPr>
          <w:rFonts w:ascii="Arial" w:hAnsi="Arial" w:cs="Arial"/>
          <w:b/>
          <w:szCs w:val="20"/>
          <w:u w:val="single"/>
        </w:rPr>
      </w:pPr>
    </w:p>
    <w:p w:rsidRPr="00412E13" w:rsidR="006A62E2" w:rsidP="006A62E2" w:rsidRDefault="006A62E2">
      <w:pPr>
        <w:pStyle w:val="Bezmezer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412E13">
        <w:rPr>
          <w:rFonts w:ascii="Arial" w:hAnsi="Arial" w:cs="Arial"/>
          <w:b/>
          <w:sz w:val="20"/>
          <w:szCs w:val="20"/>
        </w:rPr>
        <w:t>1. Všeobecné požadavky</w:t>
      </w:r>
    </w:p>
    <w:p w:rsidRPr="00571D85" w:rsidR="00571D85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 xml:space="preserve">Pilotní projekt předpokládá pořízení dvou elektronických úředních desek ve 2 největších městech DSMOK (Kraslice a Rotava), kde </w:t>
      </w:r>
      <w:r w:rsidRPr="00571D85" w:rsidR="006D074A">
        <w:rPr>
          <w:rFonts w:ascii="Arial" w:hAnsi="Arial" w:cs="Arial"/>
          <w:sz w:val="20"/>
          <w:szCs w:val="20"/>
        </w:rPr>
        <w:t>tak bude</w:t>
      </w:r>
      <w:r w:rsidRPr="00571D85">
        <w:rPr>
          <w:rFonts w:ascii="Arial" w:hAnsi="Arial" w:cs="Arial"/>
          <w:sz w:val="20"/>
          <w:szCs w:val="20"/>
        </w:rPr>
        <w:t xml:space="preserve"> zabezpečen moderní a efektivní způsob zveřejňování dokumentů a nepřetržitá možnost komunikace s veřejností.</w:t>
      </w:r>
    </w:p>
    <w:p w:rsidRPr="00571D85" w:rsidR="00571D85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>Díky této nové technologii bude dosaženo nejen zjednodušení komunikace s občany, ale zároveň budou zefektivněny pracovní procesy zaměstnanců. Digitální úřední deska se tak stane spolehlivým partnerem nejen aktérů výkonu místní veřejné správy, ale především klientů, obyvatel dané obce a ostatních návštěvníků. Neopominutelným přínosem je pak informovanost o dění v ostatních obcích DSMOK.</w:t>
      </w:r>
    </w:p>
    <w:p w:rsidRPr="00571D85" w:rsidR="00571D85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 xml:space="preserve">Díky digitálním úředním deskám budou automaticky aktualizované dokumenty k dispozici nepřetržitě a bez obavy ze znehodnocení, respektive zásahu neoprávněnou osobou. Dojde k efektivnímu vkládání dokumentů, k úspoře prostoru i času spojeného s povinným zveřejňováním informací. Individuální přístup umožní uživatelské prostředí pro spoluobčany se zdravotním postižením a čitelnost i v nočních hodinách. Umístěna bude na budovách městských pořadů. Elektronická úřední deska bude čerpat data z úřední desky na webu formou RSS či modulem. </w:t>
      </w:r>
    </w:p>
    <w:p w:rsidR="006A62E2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>Cílem klíčové aktivity je rovněž softwarové propojení v rámci všech zúčastněných obcí, kdy po pilotním provozu se počet úředních desek bude průběžně rozšiřovat i do menších obcí.</w:t>
      </w:r>
      <w:r w:rsidR="006A62E2">
        <w:rPr>
          <w:rFonts w:ascii="Arial" w:hAnsi="Arial" w:cs="Arial"/>
          <w:sz w:val="20"/>
          <w:szCs w:val="20"/>
        </w:rPr>
        <w:br w:type="page"/>
      </w:r>
    </w:p>
    <w:p w:rsidR="006A62E2" w:rsidP="00BA528B" w:rsidRDefault="006A62E2">
      <w:pPr>
        <w:pStyle w:val="Bezmezer"/>
        <w:ind w:left="3261" w:hanging="3261"/>
        <w:jc w:val="center"/>
        <w:rPr>
          <w:rFonts w:ascii="Arial" w:hAnsi="Arial" w:cs="Arial"/>
          <w:b/>
          <w:szCs w:val="20"/>
          <w:u w:val="single"/>
        </w:rPr>
      </w:pPr>
    </w:p>
    <w:p w:rsidRPr="006A62E2" w:rsidR="00BA528B" w:rsidP="006A62E2" w:rsidRDefault="006A62E2">
      <w:pPr>
        <w:pStyle w:val="Bezmezer"/>
        <w:spacing w:after="120"/>
        <w:ind w:left="3260" w:hanging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6A62E2" w:rsidR="00BA528B">
        <w:rPr>
          <w:rFonts w:ascii="Arial" w:hAnsi="Arial" w:cs="Arial"/>
          <w:b/>
          <w:sz w:val="20"/>
          <w:szCs w:val="20"/>
        </w:rPr>
        <w:t>Technická specifikace</w:t>
      </w:r>
      <w:r w:rsidRPr="006A62E2" w:rsidR="002C655D">
        <w:rPr>
          <w:rFonts w:ascii="Arial" w:hAnsi="Arial" w:cs="Arial"/>
          <w:b/>
          <w:sz w:val="20"/>
          <w:szCs w:val="20"/>
        </w:rPr>
        <w:t xml:space="preserve"> </w:t>
      </w:r>
      <w:r w:rsidRPr="006A62E2" w:rsidR="003B3D2F">
        <w:rPr>
          <w:rFonts w:ascii="Arial" w:hAnsi="Arial" w:cs="Arial"/>
          <w:b/>
          <w:sz w:val="20"/>
          <w:szCs w:val="20"/>
        </w:rPr>
        <w:t xml:space="preserve">dodávky </w:t>
      </w:r>
      <w:r w:rsidRPr="006A62E2" w:rsidR="002C655D">
        <w:rPr>
          <w:rFonts w:ascii="Arial" w:hAnsi="Arial" w:cs="Arial"/>
          <w:b/>
          <w:sz w:val="20"/>
          <w:szCs w:val="20"/>
        </w:rPr>
        <w:t>elektronických úředních desek</w:t>
      </w:r>
    </w:p>
    <w:p w:rsidRPr="00125736" w:rsidR="00702C3C" w:rsidP="006A62E2" w:rsidRDefault="006A62E2">
      <w:pPr>
        <w:pStyle w:val="Bezmezer"/>
        <w:spacing w:after="120" w:line="240" w:lineRule="atLeast"/>
        <w:ind w:left="3260" w:hanging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</w:t>
      </w:r>
      <w:r w:rsidRPr="00125736" w:rsidR="00702C3C">
        <w:rPr>
          <w:rFonts w:ascii="Arial" w:hAnsi="Arial" w:cs="Arial"/>
          <w:b/>
          <w:sz w:val="20"/>
          <w:szCs w:val="20"/>
        </w:rPr>
        <w:t>Popis HW</w:t>
      </w:r>
      <w:r w:rsidRPr="00125736" w:rsidR="002C655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263"/>
        <w:gridCol w:w="7473"/>
      </w:tblGrid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Typ instalace:</w:t>
            </w:r>
          </w:p>
        </w:tc>
        <w:tc>
          <w:tcPr>
            <w:tcW w:w="3838" w:type="pct"/>
          </w:tcPr>
          <w:p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2x venkovní instalace, </w:t>
            </w:r>
            <w:r w:rsidRPr="003A0721" w:rsidR="006D074A">
              <w:rPr>
                <w:rFonts w:ascii="Arial" w:hAnsi="Arial" w:cs="Arial"/>
                <w:sz w:val="20"/>
                <w:szCs w:val="20"/>
              </w:rPr>
              <w:t>z toho:</w:t>
            </w:r>
          </w:p>
          <w:p w:rsidR="006D074A" w:rsidP="006A62E2" w:rsidRDefault="006D074A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samostatně stojící kiosek na náměstí v Kraslicích viz obrázek č. 1 níže v dokumentu</w:t>
            </w:r>
          </w:p>
          <w:p w:rsidRPr="00125736" w:rsidR="006D074A" w:rsidP="006A62E2" w:rsidRDefault="006D074A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vnořená úřední deska do skleněných prostor pevné části vstupních dveří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Rotava viz obrázek č. 2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Provoz: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24 hodin denně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Velikost displeje: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42“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Rozlišení displeje: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1920x1080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Rozměr kiosku: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max. šířka </w:t>
            </w:r>
            <w:r>
              <w:rPr>
                <w:rFonts w:ascii="Arial" w:hAnsi="Arial" w:cs="Arial"/>
                <w:sz w:val="20"/>
                <w:szCs w:val="20"/>
              </w:rPr>
              <w:t xml:space="preserve">úřední desky </w:t>
            </w:r>
            <w:r w:rsidRPr="00125736">
              <w:rPr>
                <w:rFonts w:ascii="Arial" w:hAnsi="Arial" w:cs="Arial"/>
                <w:sz w:val="20"/>
                <w:szCs w:val="20"/>
              </w:rPr>
              <w:t>95 cm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Typ ovládání: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preferujeme dotykovou obrazovku bez zkreslení (min. vzdálenost dotykové vrstvy od displeje)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Svítivost: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2000 cd/m2 (ideálně se senzorem světla pro automatickou regulaci jasu v závislosti na okolních podmínkách)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Klimatizace: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chlazení, ohřívání v závislosti na okolních podmínkách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Barva </w:t>
            </w:r>
            <w:r w:rsidR="00A175F3">
              <w:rPr>
                <w:rFonts w:ascii="Arial" w:hAnsi="Arial" w:cs="Arial"/>
                <w:sz w:val="20"/>
                <w:szCs w:val="20"/>
              </w:rPr>
              <w:t>EUD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zvolit si barvu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Grafické úpravy: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grafický styl stejný jako web</w:t>
            </w:r>
            <w:r>
              <w:rPr>
                <w:rFonts w:ascii="Arial" w:hAnsi="Arial" w:cs="Arial"/>
                <w:sz w:val="20"/>
                <w:szCs w:val="20"/>
              </w:rPr>
              <w:t>y jednotlivých měst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Stupeň krytí: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IP 65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OS kiosku:</w:t>
            </w:r>
          </w:p>
        </w:tc>
        <w:tc>
          <w:tcPr>
            <w:tcW w:w="3838" w:type="pct"/>
          </w:tcPr>
          <w:p w:rsidRPr="003A0721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721">
              <w:rPr>
                <w:rFonts w:ascii="Arial" w:hAnsi="Arial" w:cs="Arial"/>
                <w:sz w:val="20"/>
                <w:szCs w:val="20"/>
              </w:rPr>
              <w:t>Windows 10 a výše (z důvodu kompatibility s operačním systémem zadavatele/kupujícího), ovládací SW kiosku včetně platných licencí</w:t>
            </w:r>
            <w:r w:rsidRPr="003A0721" w:rsidR="00C77D52">
              <w:rPr>
                <w:rFonts w:ascii="Arial" w:hAnsi="Arial" w:cs="Arial"/>
                <w:sz w:val="20"/>
                <w:szCs w:val="20"/>
              </w:rPr>
              <w:t xml:space="preserve"> (minimální požadavky na funckionalitu systému jsou uvedeny níže) 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CPU: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spellStart"/>
            <w:r w:rsidRPr="00125736">
              <w:rPr>
                <w:rFonts w:ascii="Arial" w:hAnsi="Arial" w:cs="Arial"/>
                <w:sz w:val="20"/>
                <w:szCs w:val="20"/>
              </w:rPr>
              <w:t>dvoujádrový</w:t>
            </w:r>
            <w:proofErr w:type="spellEnd"/>
            <w:r w:rsidRPr="00125736">
              <w:rPr>
                <w:rFonts w:ascii="Arial" w:hAnsi="Arial" w:cs="Arial"/>
                <w:sz w:val="20"/>
                <w:szCs w:val="20"/>
              </w:rPr>
              <w:t xml:space="preserve"> procesor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Operační paměť: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gramStart"/>
            <w:r w:rsidRPr="00125736">
              <w:rPr>
                <w:rFonts w:ascii="Arial" w:hAnsi="Arial" w:cs="Arial"/>
                <w:sz w:val="20"/>
                <w:szCs w:val="20"/>
              </w:rPr>
              <w:t>4GB</w:t>
            </w:r>
            <w:proofErr w:type="gramEnd"/>
            <w:r w:rsidRPr="00125736">
              <w:rPr>
                <w:rFonts w:ascii="Arial" w:hAnsi="Arial" w:cs="Arial"/>
                <w:sz w:val="20"/>
                <w:szCs w:val="20"/>
              </w:rPr>
              <w:t xml:space="preserve"> RAM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HDD: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gramStart"/>
            <w:r w:rsidRPr="00125736">
              <w:rPr>
                <w:rFonts w:ascii="Arial" w:hAnsi="Arial" w:cs="Arial"/>
                <w:sz w:val="20"/>
                <w:szCs w:val="20"/>
              </w:rPr>
              <w:t>256GB</w:t>
            </w:r>
            <w:proofErr w:type="gramEnd"/>
            <w:r w:rsidRPr="00125736">
              <w:rPr>
                <w:rFonts w:ascii="Arial" w:hAnsi="Arial" w:cs="Arial"/>
                <w:sz w:val="20"/>
                <w:szCs w:val="20"/>
              </w:rPr>
              <w:t xml:space="preserve"> (preferujeme řešení bez pohybových součástí – SSD)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Síťové rozhraní: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gigabitový ethernet (případně doplněno záložním Wi-Fi přístupem)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Zobrazované formáty: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aktuálně dostupné obrazové a textové formáty (případně audio formáty)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Spořič obrazovky: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po době nečinnosti konfigurovatelný šetřič příp. ztlumení svítivosti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Přizpůsobení pro hendikepované: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musí volitelně umožnit ovládání pro osobu ZTP pohybující se pomocí invalidního vozíku (změna velikosti obrazovky, ovládání, textu apod.)</w:t>
            </w:r>
          </w:p>
        </w:tc>
      </w:tr>
      <w:tr w:rsidRPr="00125736" w:rsidR="00125736" w:rsidTr="00A175F3">
        <w:trPr>
          <w:trHeight w:val="842"/>
        </w:trPr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lastRenderedPageBreak/>
              <w:t>Zabezpečení: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anti-vandal řešení (zabezpečení proti rozbití, krádeži, příp. graffiti, nálepkám apod.</w:t>
            </w:r>
            <w:r w:rsidR="006B1D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5736">
              <w:rPr>
                <w:rFonts w:ascii="Arial" w:hAnsi="Arial" w:cs="Arial"/>
                <w:sz w:val="20"/>
                <w:szCs w:val="20"/>
              </w:rPr>
              <w:t>zabezpečení neoprávněného vstupu mimo Úřední desku příp. web města (</w:t>
            </w:r>
            <w:proofErr w:type="spellStart"/>
            <w:r w:rsidRPr="00125736">
              <w:rPr>
                <w:rFonts w:ascii="Arial" w:hAnsi="Arial" w:cs="Arial"/>
                <w:sz w:val="20"/>
                <w:szCs w:val="20"/>
              </w:rPr>
              <w:t>whitelist</w:t>
            </w:r>
            <w:proofErr w:type="spellEnd"/>
            <w:r w:rsidRPr="001257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Záloha: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práce off-line (24/7)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Notifikace: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zasílání konfigurovatelných upozornění, příp. statistik přístupů (oznámení při výpadku, při neúspěšné synchronizaci dat apod.)</w:t>
            </w:r>
          </w:p>
        </w:tc>
      </w:tr>
    </w:tbl>
    <w:p w:rsidR="006D074A" w:rsidP="00125736" w:rsidRDefault="006D074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</w:p>
    <w:p w:rsidR="00C173F4" w:rsidP="00125736" w:rsidRDefault="001316E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</w:t>
      </w:r>
    </w:p>
    <w:p w:rsidRPr="005B3B12" w:rsidR="001316EA" w:rsidP="00C77D52" w:rsidRDefault="001316EA">
      <w:pPr>
        <w:pStyle w:val="Odstavecseseznamem"/>
        <w:numPr>
          <w:ilvl w:val="0"/>
          <w:numId w:val="6"/>
        </w:numPr>
        <w:spacing w:after="120" w:line="240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>min. požadavky na SW: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SW umožní občanům zobrazení dokumentů z úřední desky, 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>SW musí volitelně umožnit ovládání pro osobu ZTP pohybující se pomocí invalidního vozíku (režim zobrazení v dolní části panelu)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SW bude umožnovat zveřejnění dokumentů a </w:t>
      </w:r>
      <w:r w:rsidRPr="005B3B12">
        <w:rPr>
          <w:rFonts w:ascii="Arial" w:hAnsi="Arial" w:cs="Arial"/>
          <w:b/>
          <w:bCs/>
          <w:sz w:val="20"/>
          <w:szCs w:val="20"/>
        </w:rPr>
        <w:t>informací dle specifikace jednotlivých obcí</w:t>
      </w:r>
      <w:r w:rsidRPr="005B3B12">
        <w:rPr>
          <w:rFonts w:ascii="Arial" w:hAnsi="Arial" w:cs="Arial"/>
          <w:sz w:val="20"/>
          <w:szCs w:val="20"/>
        </w:rPr>
        <w:t>, min. půjde o tyto typy dokumentů a informací: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úřední dokumenty, účetní dokumenty, </w:t>
      </w:r>
      <w:r w:rsidRPr="005B3B12">
        <w:rPr>
          <w:rFonts w:ascii="Arial" w:hAnsi="Arial" w:cs="Arial"/>
          <w:bCs/>
          <w:sz w:val="20"/>
          <w:szCs w:val="20"/>
        </w:rPr>
        <w:t>vyhlášky, usnesení, oznámení, zprávy, rozhodnutí apod.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bCs/>
          <w:sz w:val="20"/>
          <w:szCs w:val="20"/>
        </w:rPr>
        <w:t>rozvojové dokumenty obce (strategické plány apod.)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 obci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organizací, spolků, společností obce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ke kulturním, sportovním a společenským akcím v obci nebo okolí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 turistických atraktivitách a památkách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obecní zpravodaj v elektronické podobě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teplota, počasí, čas atd.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kontakty na obec, zaměstnance obce </w:t>
      </w:r>
    </w:p>
    <w:p w:rsidRPr="005B3B12" w:rsidR="001316EA" w:rsidP="00C77D52" w:rsidRDefault="001316EA">
      <w:pPr>
        <w:pStyle w:val="Odstavecseseznamem"/>
        <w:numPr>
          <w:ilvl w:val="2"/>
          <w:numId w:val="6"/>
        </w:numPr>
        <w:spacing w:after="120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prohlížení různých formátů: min. </w:t>
      </w:r>
      <w:proofErr w:type="spellStart"/>
      <w:r w:rsidRPr="005B3B12">
        <w:rPr>
          <w:rFonts w:ascii="Arial" w:hAnsi="Arial" w:cs="Arial"/>
          <w:sz w:val="20"/>
          <w:szCs w:val="20"/>
        </w:rPr>
        <w:t>word</w:t>
      </w:r>
      <w:proofErr w:type="spellEnd"/>
      <w:r w:rsidRPr="005B3B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3B12">
        <w:rPr>
          <w:rFonts w:ascii="Arial" w:hAnsi="Arial" w:cs="Arial"/>
          <w:sz w:val="20"/>
          <w:szCs w:val="20"/>
        </w:rPr>
        <w:t>excel</w:t>
      </w:r>
      <w:proofErr w:type="spellEnd"/>
      <w:r w:rsidRPr="005B3B12">
        <w:rPr>
          <w:rFonts w:ascii="Arial" w:hAnsi="Arial" w:cs="Arial"/>
          <w:sz w:val="20"/>
          <w:szCs w:val="20"/>
        </w:rPr>
        <w:t>, PDF, PNG, JPEG, HTML</w:t>
      </w:r>
    </w:p>
    <w:p w:rsidRPr="00125736" w:rsidR="00E71739" w:rsidP="00125736" w:rsidRDefault="006D074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125736" w:rsidR="00610CD9">
        <w:rPr>
          <w:rFonts w:ascii="Arial" w:hAnsi="Arial" w:cs="Arial"/>
          <w:b/>
          <w:sz w:val="20"/>
          <w:szCs w:val="20"/>
        </w:rPr>
        <w:t>S</w:t>
      </w:r>
      <w:r w:rsidRPr="00125736" w:rsidR="00E71739">
        <w:rPr>
          <w:rFonts w:ascii="Arial" w:hAnsi="Arial" w:cs="Arial"/>
          <w:b/>
          <w:sz w:val="20"/>
          <w:szCs w:val="20"/>
        </w:rPr>
        <w:t>ervis</w:t>
      </w:r>
    </w:p>
    <w:p w:rsidRPr="00125736" w:rsidR="003D3DD6" w:rsidP="00125736" w:rsidRDefault="003D3DD6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A0721">
        <w:rPr>
          <w:rFonts w:ascii="Arial" w:hAnsi="Arial" w:cs="Arial"/>
          <w:sz w:val="20"/>
          <w:szCs w:val="20"/>
        </w:rPr>
        <w:t xml:space="preserve">Integrace </w:t>
      </w:r>
      <w:r w:rsidRPr="003A0721" w:rsidR="006B1DE5">
        <w:rPr>
          <w:rFonts w:ascii="Arial" w:hAnsi="Arial" w:cs="Arial"/>
          <w:sz w:val="20"/>
          <w:szCs w:val="20"/>
        </w:rPr>
        <w:t xml:space="preserve">úředních desek </w:t>
      </w:r>
      <w:r w:rsidRPr="003A0721">
        <w:rPr>
          <w:rFonts w:ascii="Arial" w:hAnsi="Arial" w:cs="Arial"/>
          <w:sz w:val="20"/>
          <w:szCs w:val="20"/>
        </w:rPr>
        <w:t xml:space="preserve">do stávajícího </w:t>
      </w:r>
      <w:r w:rsidRPr="003A0721" w:rsidR="009F418D">
        <w:rPr>
          <w:rFonts w:ascii="Arial" w:hAnsi="Arial" w:cs="Arial"/>
          <w:sz w:val="20"/>
          <w:szCs w:val="20"/>
        </w:rPr>
        <w:t>API spisové služby</w:t>
      </w:r>
      <w:r w:rsidRPr="003A0721">
        <w:rPr>
          <w:rFonts w:ascii="Arial" w:hAnsi="Arial" w:cs="Arial"/>
          <w:sz w:val="20"/>
          <w:szCs w:val="20"/>
        </w:rPr>
        <w:t xml:space="preserve"> </w:t>
      </w:r>
      <w:r w:rsidRPr="003A0721" w:rsidR="003A0721">
        <w:rPr>
          <w:rFonts w:ascii="Arial" w:hAnsi="Arial" w:cs="Arial"/>
          <w:sz w:val="20"/>
          <w:szCs w:val="20"/>
        </w:rPr>
        <w:t xml:space="preserve">(VERA Radnice a HELIOS </w:t>
      </w:r>
      <w:proofErr w:type="spellStart"/>
      <w:r w:rsidRPr="003A0721" w:rsidR="003A0721">
        <w:rPr>
          <w:rFonts w:ascii="Arial" w:hAnsi="Arial" w:cs="Arial"/>
          <w:sz w:val="20"/>
          <w:szCs w:val="20"/>
        </w:rPr>
        <w:t>eObec</w:t>
      </w:r>
      <w:proofErr w:type="spellEnd"/>
      <w:r w:rsidRPr="003A0721" w:rsidR="003A0721">
        <w:rPr>
          <w:rFonts w:ascii="Arial" w:hAnsi="Arial" w:cs="Arial"/>
          <w:sz w:val="20"/>
          <w:szCs w:val="20"/>
        </w:rPr>
        <w:t>)</w:t>
      </w:r>
      <w:r w:rsidRPr="003A0721" w:rsidR="00E84E40">
        <w:rPr>
          <w:rFonts w:ascii="Arial" w:hAnsi="Arial" w:cs="Arial"/>
          <w:sz w:val="20"/>
          <w:szCs w:val="20"/>
        </w:rPr>
        <w:t xml:space="preserve">, </w:t>
      </w:r>
      <w:r w:rsidRPr="003A0721" w:rsidR="00FF3D73">
        <w:rPr>
          <w:rFonts w:ascii="Arial" w:hAnsi="Arial" w:cs="Arial"/>
          <w:sz w:val="20"/>
          <w:szCs w:val="20"/>
        </w:rPr>
        <w:t xml:space="preserve">volitelná </w:t>
      </w:r>
      <w:r w:rsidRPr="003A0721" w:rsidR="009F418D">
        <w:rPr>
          <w:rFonts w:ascii="Arial" w:hAnsi="Arial" w:cs="Arial"/>
          <w:sz w:val="20"/>
          <w:szCs w:val="20"/>
        </w:rPr>
        <w:t xml:space="preserve">možnost přepnutí na webové stránky </w:t>
      </w:r>
      <w:r w:rsidRPr="003A0721" w:rsidR="00FF3D73">
        <w:rPr>
          <w:rFonts w:ascii="Arial" w:hAnsi="Arial" w:cs="Arial"/>
          <w:sz w:val="20"/>
          <w:szCs w:val="20"/>
        </w:rPr>
        <w:t>měst</w:t>
      </w:r>
      <w:r w:rsidRPr="003A0721" w:rsidR="00E84E40">
        <w:rPr>
          <w:rFonts w:ascii="Arial" w:hAnsi="Arial" w:cs="Arial"/>
          <w:sz w:val="20"/>
          <w:szCs w:val="20"/>
        </w:rPr>
        <w:t xml:space="preserve"> – rozcestník ÚD, web města.</w:t>
      </w:r>
    </w:p>
    <w:p w:rsidRPr="00125736" w:rsidR="00C23B0D" w:rsidP="00125736" w:rsidRDefault="00C23B0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Možnost pohodlného vyhledání obsahu.</w:t>
      </w:r>
    </w:p>
    <w:p w:rsidRPr="00125736" w:rsidR="00565F11" w:rsidP="00125736" w:rsidRDefault="00565F11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Součástí dodáv</w:t>
      </w:r>
      <w:r w:rsidRPr="00125736" w:rsidR="00C73B1A">
        <w:rPr>
          <w:rFonts w:ascii="Arial" w:hAnsi="Arial" w:cs="Arial"/>
          <w:sz w:val="20"/>
          <w:szCs w:val="20"/>
        </w:rPr>
        <w:t>ky je montáž a instalace kiosku (nastavení dle stávajících skupin ÚD apod.)</w:t>
      </w:r>
      <w:r w:rsidRPr="00125736" w:rsidR="009D1DA2">
        <w:rPr>
          <w:rFonts w:ascii="Arial" w:hAnsi="Arial" w:cs="Arial"/>
          <w:sz w:val="20"/>
          <w:szCs w:val="20"/>
        </w:rPr>
        <w:t>.</w:t>
      </w:r>
    </w:p>
    <w:p w:rsidRPr="00125736" w:rsidR="00CF313A" w:rsidP="00125736" w:rsidRDefault="00610CD9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Zajištění</w:t>
      </w:r>
      <w:r w:rsidRPr="00125736" w:rsidR="00CF313A">
        <w:rPr>
          <w:rFonts w:ascii="Arial" w:hAnsi="Arial" w:cs="Arial"/>
          <w:sz w:val="20"/>
          <w:szCs w:val="20"/>
        </w:rPr>
        <w:t xml:space="preserve"> podmínek </w:t>
      </w:r>
      <w:r w:rsidRPr="00125736" w:rsidR="007C1384">
        <w:rPr>
          <w:rFonts w:ascii="Arial" w:hAnsi="Arial" w:cs="Arial"/>
          <w:sz w:val="20"/>
          <w:szCs w:val="20"/>
        </w:rPr>
        <w:t xml:space="preserve">záručního </w:t>
      </w:r>
      <w:r w:rsidRPr="00125736" w:rsidR="00164542">
        <w:rPr>
          <w:rFonts w:ascii="Arial" w:hAnsi="Arial" w:cs="Arial"/>
          <w:sz w:val="20"/>
          <w:szCs w:val="20"/>
        </w:rPr>
        <w:t>servisu</w:t>
      </w:r>
      <w:r w:rsidRPr="00125736" w:rsidR="002C655D">
        <w:rPr>
          <w:rFonts w:ascii="Arial" w:hAnsi="Arial" w:cs="Arial"/>
          <w:sz w:val="20"/>
          <w:szCs w:val="20"/>
        </w:rPr>
        <w:t xml:space="preserve">, </w:t>
      </w:r>
      <w:r w:rsidRPr="00125736" w:rsidR="00164542">
        <w:rPr>
          <w:rFonts w:ascii="Arial" w:hAnsi="Arial" w:cs="Arial"/>
          <w:sz w:val="20"/>
          <w:szCs w:val="20"/>
        </w:rPr>
        <w:t xml:space="preserve">záruka </w:t>
      </w:r>
      <w:r w:rsidRPr="00125736" w:rsidR="00363A71">
        <w:rPr>
          <w:rFonts w:ascii="Arial" w:hAnsi="Arial" w:cs="Arial"/>
          <w:sz w:val="20"/>
          <w:szCs w:val="20"/>
        </w:rPr>
        <w:t>24 měsíců</w:t>
      </w:r>
      <w:r w:rsidRPr="00125736" w:rsidR="002C655D">
        <w:rPr>
          <w:rFonts w:ascii="Arial" w:hAnsi="Arial" w:cs="Arial"/>
          <w:sz w:val="20"/>
          <w:szCs w:val="20"/>
        </w:rPr>
        <w:t xml:space="preserve"> (</w:t>
      </w:r>
      <w:r w:rsidRPr="00125736" w:rsidR="00363A71">
        <w:rPr>
          <w:rFonts w:ascii="Arial" w:hAnsi="Arial" w:cs="Arial"/>
          <w:sz w:val="20"/>
          <w:szCs w:val="20"/>
        </w:rPr>
        <w:t>příp. dle výrobce</w:t>
      </w:r>
      <w:r w:rsidRPr="00125736" w:rsidR="00164542">
        <w:rPr>
          <w:rFonts w:ascii="Arial" w:hAnsi="Arial" w:cs="Arial"/>
          <w:sz w:val="20"/>
          <w:szCs w:val="20"/>
        </w:rPr>
        <w:t>).</w:t>
      </w:r>
    </w:p>
    <w:p w:rsidRPr="00125736" w:rsidR="009F418D" w:rsidP="00125736" w:rsidRDefault="009F418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Proškolení obsluhy a administrátorů.</w:t>
      </w:r>
    </w:p>
    <w:p w:rsidRPr="00125736" w:rsidR="00E71739" w:rsidP="00125736" w:rsidRDefault="009F418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Dodání veškeré nutné </w:t>
      </w:r>
      <w:r w:rsidRPr="00125736" w:rsidR="00774621">
        <w:rPr>
          <w:rFonts w:ascii="Arial" w:hAnsi="Arial" w:cs="Arial"/>
          <w:sz w:val="20"/>
          <w:szCs w:val="20"/>
        </w:rPr>
        <w:t>provozní a technické dokumentace hardware, software a dokumentace komunikace s</w:t>
      </w:r>
      <w:r w:rsidRPr="00125736" w:rsidR="00BA528B">
        <w:rPr>
          <w:rFonts w:ascii="Arial" w:hAnsi="Arial" w:cs="Arial"/>
          <w:sz w:val="20"/>
          <w:szCs w:val="20"/>
        </w:rPr>
        <w:t> </w:t>
      </w:r>
      <w:r w:rsidRPr="00125736" w:rsidR="00774621">
        <w:rPr>
          <w:rFonts w:ascii="Arial" w:hAnsi="Arial" w:cs="Arial"/>
          <w:sz w:val="20"/>
          <w:szCs w:val="20"/>
        </w:rPr>
        <w:t>informačním systémem zadavatele</w:t>
      </w:r>
      <w:r w:rsidRPr="00125736" w:rsidR="003B3D2F">
        <w:rPr>
          <w:rFonts w:ascii="Arial" w:hAnsi="Arial" w:cs="Arial"/>
          <w:sz w:val="20"/>
          <w:szCs w:val="20"/>
        </w:rPr>
        <w:t>/kupujícího</w:t>
      </w:r>
      <w:r w:rsidRPr="00125736" w:rsidR="00774621">
        <w:rPr>
          <w:rFonts w:ascii="Arial" w:hAnsi="Arial" w:cs="Arial"/>
          <w:sz w:val="20"/>
          <w:szCs w:val="20"/>
        </w:rPr>
        <w:t>.</w:t>
      </w:r>
    </w:p>
    <w:p w:rsidRPr="00125736" w:rsidR="00A20CCF" w:rsidP="00125736" w:rsidRDefault="00A20CCF">
      <w:pPr>
        <w:pStyle w:val="Bezmezer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25736">
        <w:rPr>
          <w:rFonts w:ascii="Arial" w:hAnsi="Arial" w:cs="Arial"/>
          <w:b/>
          <w:sz w:val="20"/>
          <w:szCs w:val="20"/>
        </w:rPr>
        <w:t>Ovládání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Vyčítání dokumentů z</w:t>
      </w:r>
      <w:r w:rsidR="006B1DE5">
        <w:rPr>
          <w:rFonts w:ascii="Arial" w:hAnsi="Arial" w:cs="Arial"/>
          <w:sz w:val="20"/>
          <w:szCs w:val="20"/>
        </w:rPr>
        <w:t>e</w:t>
      </w:r>
      <w:r w:rsidRPr="00125736">
        <w:rPr>
          <w:rFonts w:ascii="Arial" w:hAnsi="Arial" w:cs="Arial"/>
          <w:sz w:val="20"/>
          <w:szCs w:val="20"/>
        </w:rPr>
        <w:t> spisové služby</w:t>
      </w:r>
      <w:bookmarkStart w:name="_GoBack" w:id="0"/>
      <w:bookmarkEnd w:id="0"/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Automatické</w:t>
      </w:r>
      <w:r w:rsidRPr="00125736" w:rsidR="00BC1CD7">
        <w:rPr>
          <w:rFonts w:ascii="Arial" w:hAnsi="Arial" w:cs="Arial"/>
          <w:sz w:val="20"/>
          <w:szCs w:val="20"/>
        </w:rPr>
        <w:t xml:space="preserve"> zveřejňování el. Dokumentu na E</w:t>
      </w:r>
      <w:r w:rsidRPr="00125736">
        <w:rPr>
          <w:rFonts w:ascii="Arial" w:hAnsi="Arial" w:cs="Arial"/>
          <w:sz w:val="20"/>
          <w:szCs w:val="20"/>
        </w:rPr>
        <w:t xml:space="preserve">UD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Evidence a archiv zobrazovaných dokumentů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Obsl</w:t>
      </w:r>
      <w:r w:rsidRPr="00125736" w:rsidR="00BC1CD7">
        <w:rPr>
          <w:rFonts w:ascii="Arial" w:hAnsi="Arial" w:cs="Arial"/>
          <w:sz w:val="20"/>
          <w:szCs w:val="20"/>
        </w:rPr>
        <w:t>uha E</w:t>
      </w:r>
      <w:r w:rsidRPr="00125736">
        <w:rPr>
          <w:rFonts w:ascii="Arial" w:hAnsi="Arial" w:cs="Arial"/>
          <w:sz w:val="20"/>
          <w:szCs w:val="20"/>
        </w:rPr>
        <w:t>UD – dotyková obrazovka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lastRenderedPageBreak/>
        <w:t>Automatické zobrazení dokumentů v požadovaných termínech zveřejnění a expirace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Funkčnost zobrazování již zveřejněných dokumentů na IUD musí být zajištěna i po výpadku internetu/datové sítě (omezeně i po výpadku el. energie)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Jednoduchá obsluha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Listování v seznamu vyvěšených dokumentů, tříděných do kategorií a odborů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Výběr dokumentu a jeho zobrazení na displeji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Možnost zvětšení, případně zmenšení velikosti zobrazovaných dokumentů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Výběr dokumentu v úrovních až na detail ve formátu PDF (příp. jiného podporovaného formátu)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V případě nečinnosti obsluhy návrat po stanovení době na úvodní stranu </w:t>
      </w:r>
    </w:p>
    <w:p w:rsidRPr="006A62E2" w:rsidR="002C655D" w:rsidP="006A62E2" w:rsidRDefault="006A62E2">
      <w:pPr>
        <w:pStyle w:val="Bezmezer"/>
        <w:spacing w:before="120" w:after="120" w:line="240" w:lineRule="atLeast"/>
        <w:ind w:left="3260" w:hanging="3260"/>
        <w:rPr>
          <w:rFonts w:ascii="Arial" w:hAnsi="Arial" w:cs="Arial"/>
          <w:b/>
          <w:sz w:val="20"/>
          <w:szCs w:val="20"/>
        </w:rPr>
      </w:pPr>
      <w:r w:rsidRPr="006A62E2">
        <w:rPr>
          <w:rFonts w:ascii="Arial" w:hAnsi="Arial" w:cs="Arial"/>
          <w:b/>
          <w:sz w:val="20"/>
          <w:szCs w:val="20"/>
        </w:rPr>
        <w:t xml:space="preserve">4. </w:t>
      </w:r>
      <w:r w:rsidRPr="006A62E2" w:rsidR="003B3D2F">
        <w:rPr>
          <w:rFonts w:ascii="Arial" w:hAnsi="Arial" w:cs="Arial"/>
          <w:b/>
          <w:sz w:val="20"/>
          <w:szCs w:val="20"/>
        </w:rPr>
        <w:t>Specifikace t</w:t>
      </w:r>
      <w:r w:rsidRPr="006A62E2" w:rsidR="002C655D">
        <w:rPr>
          <w:rFonts w:ascii="Arial" w:hAnsi="Arial" w:cs="Arial"/>
          <w:b/>
          <w:sz w:val="20"/>
          <w:szCs w:val="20"/>
        </w:rPr>
        <w:t>echnick</w:t>
      </w:r>
      <w:r w:rsidRPr="006A62E2" w:rsidR="003B3D2F">
        <w:rPr>
          <w:rFonts w:ascii="Arial" w:hAnsi="Arial" w:cs="Arial"/>
          <w:b/>
          <w:sz w:val="20"/>
          <w:szCs w:val="20"/>
        </w:rPr>
        <w:t>é podpory „</w:t>
      </w:r>
      <w:proofErr w:type="spellStart"/>
      <w:r w:rsidRPr="006A62E2" w:rsidR="003B3D2F">
        <w:rPr>
          <w:rFonts w:ascii="Arial" w:hAnsi="Arial" w:cs="Arial"/>
          <w:b/>
          <w:sz w:val="20"/>
          <w:szCs w:val="20"/>
        </w:rPr>
        <w:t>maintenance</w:t>
      </w:r>
      <w:proofErr w:type="spellEnd"/>
      <w:r w:rsidRPr="006A62E2" w:rsidR="003B3D2F">
        <w:rPr>
          <w:rFonts w:ascii="Arial" w:hAnsi="Arial" w:cs="Arial"/>
          <w:b/>
          <w:sz w:val="20"/>
          <w:szCs w:val="20"/>
        </w:rPr>
        <w:t>“</w:t>
      </w:r>
    </w:p>
    <w:p w:rsidRPr="00125736" w:rsidR="003B3D2F" w:rsidP="00125736" w:rsidRDefault="002C655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Zajištění podmínek pro bezproblémový produktivní provoz – technická podpora „</w:t>
      </w:r>
      <w:proofErr w:type="spellStart"/>
      <w:r w:rsidRPr="00125736">
        <w:rPr>
          <w:rFonts w:ascii="Arial" w:hAnsi="Arial" w:cs="Arial"/>
          <w:sz w:val="20"/>
          <w:szCs w:val="20"/>
        </w:rPr>
        <w:t>maintenance</w:t>
      </w:r>
      <w:proofErr w:type="spellEnd"/>
      <w:r w:rsidRPr="00125736">
        <w:rPr>
          <w:rFonts w:ascii="Arial" w:hAnsi="Arial" w:cs="Arial"/>
          <w:sz w:val="20"/>
          <w:szCs w:val="20"/>
        </w:rPr>
        <w:t>“: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</w:t>
      </w:r>
      <w:r w:rsidRPr="00125736" w:rsidR="002C655D">
        <w:rPr>
          <w:rFonts w:ascii="Arial" w:hAnsi="Arial" w:cs="Arial"/>
          <w:sz w:val="20"/>
          <w:szCs w:val="20"/>
        </w:rPr>
        <w:t>onitoring</w:t>
      </w:r>
      <w:r w:rsidRPr="00125736">
        <w:rPr>
          <w:rFonts w:ascii="Arial" w:hAnsi="Arial" w:cs="Arial"/>
          <w:sz w:val="20"/>
          <w:szCs w:val="20"/>
        </w:rPr>
        <w:t xml:space="preserve"> a </w:t>
      </w:r>
      <w:r w:rsidRPr="00125736" w:rsidR="002C655D">
        <w:rPr>
          <w:rFonts w:ascii="Arial" w:hAnsi="Arial" w:cs="Arial"/>
          <w:sz w:val="20"/>
          <w:szCs w:val="20"/>
        </w:rPr>
        <w:t>vzdálená správa</w:t>
      </w:r>
      <w:r w:rsidRPr="00125736">
        <w:rPr>
          <w:rFonts w:ascii="Arial" w:hAnsi="Arial" w:cs="Arial"/>
          <w:sz w:val="20"/>
          <w:szCs w:val="20"/>
        </w:rPr>
        <w:t>, uživatelská podpora.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</w:t>
      </w:r>
      <w:r w:rsidRPr="00125736" w:rsidR="002C655D">
        <w:rPr>
          <w:rFonts w:ascii="Arial" w:hAnsi="Arial" w:cs="Arial"/>
          <w:sz w:val="20"/>
          <w:szCs w:val="20"/>
        </w:rPr>
        <w:t xml:space="preserve">rovoz služby zákaznické podpory </w:t>
      </w:r>
      <w:r w:rsidRPr="00125736">
        <w:rPr>
          <w:rFonts w:ascii="Arial" w:hAnsi="Arial" w:cs="Arial"/>
          <w:sz w:val="20"/>
          <w:szCs w:val="20"/>
        </w:rPr>
        <w:t>(</w:t>
      </w:r>
      <w:r w:rsidRPr="00125736" w:rsidR="002C655D">
        <w:rPr>
          <w:rFonts w:ascii="Arial" w:hAnsi="Arial" w:cs="Arial"/>
          <w:sz w:val="20"/>
          <w:szCs w:val="20"/>
        </w:rPr>
        <w:t>tel., email, web) pro zadávání požadavků a provozních závad</w:t>
      </w:r>
      <w:r w:rsidRPr="00125736">
        <w:rPr>
          <w:rFonts w:ascii="Arial" w:hAnsi="Arial" w:cs="Arial"/>
          <w:sz w:val="20"/>
          <w:szCs w:val="20"/>
        </w:rPr>
        <w:t xml:space="preserve"> (tj. technická podpora v případě problému nebo nefunkčnosti)</w:t>
      </w:r>
      <w:r w:rsidRPr="00125736" w:rsidR="002C655D">
        <w:rPr>
          <w:rFonts w:ascii="Arial" w:hAnsi="Arial" w:cs="Arial"/>
          <w:sz w:val="20"/>
          <w:szCs w:val="20"/>
        </w:rPr>
        <w:t xml:space="preserve"> předmětu </w:t>
      </w:r>
      <w:r w:rsidRPr="00125736">
        <w:rPr>
          <w:rFonts w:ascii="Arial" w:hAnsi="Arial" w:cs="Arial"/>
          <w:sz w:val="20"/>
          <w:szCs w:val="20"/>
        </w:rPr>
        <w:t xml:space="preserve">dodávky </w:t>
      </w:r>
      <w:r w:rsidRPr="00125736" w:rsidR="002C655D">
        <w:rPr>
          <w:rFonts w:ascii="Arial" w:hAnsi="Arial" w:cs="Arial"/>
          <w:sz w:val="20"/>
          <w:szCs w:val="20"/>
        </w:rPr>
        <w:t>s garantovanou dostupností služby v pracovní dny od 7:00 do 17:00 hod. a s garantovanou odezvou do 24 hod. od písemné výzvy.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Pravidelná kontrola a údržba zařízení v místě zadavatele/kupujícího (min. 1x ročně).</w:t>
      </w:r>
    </w:p>
    <w:p w:rsidRPr="00125736" w:rsidR="003B3D2F" w:rsidP="006A62E2" w:rsidRDefault="002C655D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Aktualizace a údržba softwaru v souladu s platnou legislativou</w:t>
      </w:r>
      <w:r w:rsidRPr="00125736" w:rsidR="003B3D2F">
        <w:rPr>
          <w:rFonts w:ascii="Arial" w:hAnsi="Arial" w:cs="Arial"/>
          <w:sz w:val="20"/>
          <w:szCs w:val="20"/>
        </w:rPr>
        <w:t xml:space="preserve"> – nové verze sw a jejich implementace</w:t>
      </w:r>
      <w:r w:rsidRPr="00125736">
        <w:rPr>
          <w:rFonts w:ascii="Arial" w:hAnsi="Arial" w:cs="Arial"/>
          <w:sz w:val="20"/>
          <w:szCs w:val="20"/>
        </w:rPr>
        <w:t>.</w:t>
      </w:r>
    </w:p>
    <w:p w:rsidRPr="00125736" w:rsidR="009D11A5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Š</w:t>
      </w:r>
      <w:r w:rsidRPr="00125736" w:rsidR="002C655D">
        <w:rPr>
          <w:rFonts w:ascii="Arial" w:hAnsi="Arial" w:cs="Arial"/>
          <w:sz w:val="20"/>
          <w:szCs w:val="20"/>
        </w:rPr>
        <w:t xml:space="preserve">kolení </w:t>
      </w:r>
      <w:r w:rsidRPr="00125736">
        <w:rPr>
          <w:rFonts w:ascii="Arial" w:hAnsi="Arial" w:cs="Arial"/>
          <w:sz w:val="20"/>
          <w:szCs w:val="20"/>
        </w:rPr>
        <w:t>uživatelů (dle potřeby).</w:t>
      </w:r>
    </w:p>
    <w:p w:rsidR="0091147E" w:rsidP="00363A71" w:rsidRDefault="0091147E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77D52" w:rsidP="00363A71" w:rsidRDefault="00C77D52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11A5" w:rsidP="00363A71" w:rsidRDefault="009114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91147E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Pr="0091147E" w:rsidR="00125736">
        <w:rPr>
          <w:rFonts w:ascii="Arial" w:hAnsi="Arial" w:cs="Arial"/>
          <w:b/>
          <w:sz w:val="20"/>
          <w:szCs w:val="20"/>
        </w:rPr>
        <w:t>Umístění desek</w:t>
      </w:r>
    </w:p>
    <w:p w:rsidR="0091147E" w:rsidP="00363A71" w:rsidRDefault="0091147E">
      <w:pPr>
        <w:pStyle w:val="Bezmezer"/>
        <w:jc w:val="both"/>
        <w:rPr>
          <w:b/>
        </w:rPr>
      </w:pPr>
      <w:r>
        <w:rPr>
          <w:b/>
        </w:rPr>
        <w:t xml:space="preserve">Obr. č. 1 Kraslice (umístění volně stojícího kiosku cca v prostřední části náměstí před </w:t>
      </w:r>
      <w:proofErr w:type="spellStart"/>
      <w:r>
        <w:rPr>
          <w:b/>
        </w:rPr>
        <w:t>MěÚ</w:t>
      </w:r>
      <w:proofErr w:type="spellEnd"/>
      <w:r>
        <w:rPr>
          <w:b/>
        </w:rPr>
        <w:t>)</w:t>
      </w:r>
    </w:p>
    <w:p w:rsidR="0091147E" w:rsidP="00363A71" w:rsidRDefault="0091147E">
      <w:pPr>
        <w:pStyle w:val="Bezmezer"/>
        <w:jc w:val="both"/>
        <w:rPr>
          <w:b/>
        </w:rPr>
      </w:pPr>
    </w:p>
    <w:p w:rsidRPr="0091147E" w:rsidR="0091147E" w:rsidP="00363A71" w:rsidRDefault="0091147E">
      <w:pPr>
        <w:pStyle w:val="Bezmezer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72075" cy="3655902"/>
            <wp:effectExtent l="0" t="0" r="0" b="1905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EÚD KRASLICE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507" cy="366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A5" w:rsidP="00BA528B" w:rsidRDefault="009D11A5">
      <w:pPr>
        <w:pStyle w:val="Bezmezer"/>
        <w:jc w:val="both"/>
      </w:pPr>
    </w:p>
    <w:p w:rsidR="009D11A5" w:rsidP="00BA528B" w:rsidRDefault="009D11A5">
      <w:pPr>
        <w:pStyle w:val="Bezmezer"/>
        <w:jc w:val="both"/>
        <w:rPr>
          <w:b/>
        </w:rPr>
      </w:pPr>
      <w:r w:rsidRPr="0091147E">
        <w:rPr>
          <w:b/>
          <w:noProof/>
          <w:lang w:eastAsia="cs-CZ"/>
        </w:rPr>
        <w:t xml:space="preserve"> </w:t>
      </w:r>
      <w:r w:rsidR="0091147E">
        <w:rPr>
          <w:b/>
          <w:noProof/>
          <w:lang w:eastAsia="cs-CZ"/>
        </w:rPr>
        <w:t xml:space="preserve">Obr. č. 2 </w:t>
      </w:r>
      <w:r w:rsidRPr="0091147E" w:rsidR="0091147E">
        <w:rPr>
          <w:b/>
        </w:rPr>
        <w:t>Rotava</w:t>
      </w:r>
      <w:r w:rsidR="0091147E">
        <w:rPr>
          <w:b/>
        </w:rPr>
        <w:t xml:space="preserve"> (umístění desky v širší části výlohy na obrázku rozměr 150 cm)</w:t>
      </w:r>
    </w:p>
    <w:p w:rsidRPr="0091147E" w:rsidR="0091147E" w:rsidP="00BA528B" w:rsidRDefault="0091147E">
      <w:pPr>
        <w:pStyle w:val="Bezmezer"/>
        <w:jc w:val="both"/>
        <w:rPr>
          <w:b/>
        </w:rPr>
      </w:pPr>
    </w:p>
    <w:p w:rsidR="0091147E" w:rsidP="00BA528B" w:rsidRDefault="0091147E">
      <w:pPr>
        <w:pStyle w:val="Bezmezer"/>
        <w:jc w:val="both"/>
      </w:pPr>
      <w:r>
        <w:rPr>
          <w:noProof/>
        </w:rPr>
        <w:drawing>
          <wp:inline distT="0" distB="0" distL="0" distR="0">
            <wp:extent cx="5257800" cy="3858413"/>
            <wp:effectExtent l="0" t="0" r="0" b="8890"/>
            <wp:docPr id="6" name="Obrázek 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" name="EÚD ROTAVA pohled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547" cy="38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47E" w:rsidSect="003B3D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82066" w:rsidP="00BA528B" w:rsidRDefault="00582066">
      <w:pPr>
        <w:spacing w:after="0" w:line="240" w:lineRule="auto"/>
      </w:pPr>
      <w:r>
        <w:separator/>
      </w:r>
    </w:p>
  </w:endnote>
  <w:endnote w:type="continuationSeparator" w:id="0">
    <w:p w:rsidR="00582066" w:rsidP="00BA528B" w:rsidRDefault="005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908421181"/>
      <w:docPartObj>
        <w:docPartGallery w:val="Page Numbers (Bottom of Page)"/>
        <w:docPartUnique/>
      </w:docPartObj>
    </w:sdtPr>
    <w:sdtEndPr/>
    <w:sdtContent>
      <w:sdt>
        <w:sdtPr>
          <w:id w:val="764894491"/>
          <w:docPartObj>
            <w:docPartGallery w:val="Page Numbers (Top of Page)"/>
            <w:docPartUnique/>
          </w:docPartObj>
        </w:sdtPr>
        <w:sdtEndPr/>
        <w:sdtContent>
          <w:p w:rsidR="003B3D2F" w:rsidRDefault="003B3D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5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D2F" w:rsidRDefault="003B3D2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975631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528B" w:rsidRDefault="00BA528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D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28B" w:rsidRDefault="00BA528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82066" w:rsidP="00BA528B" w:rsidRDefault="00582066">
      <w:pPr>
        <w:spacing w:after="0" w:line="240" w:lineRule="auto"/>
      </w:pPr>
      <w:r>
        <w:separator/>
      </w:r>
    </w:p>
  </w:footnote>
  <w:footnote w:type="continuationSeparator" w:id="0">
    <w:p w:rsidR="00582066" w:rsidP="00BA528B" w:rsidRDefault="0058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528B" w:rsidRDefault="00125736">
    <w:pPr>
      <w:pStyle w:val="Zhlav"/>
    </w:pPr>
    <w:r w:rsidRPr="007D0B1E">
      <w:rPr>
        <w:noProof/>
      </w:rPr>
      <w:drawing>
        <wp:inline distT="0" distB="0" distL="0" distR="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25736" w:rsidR="00BA528B" w:rsidP="00125736" w:rsidRDefault="00125736">
    <w:pPr>
      <w:pStyle w:val="Zhlav"/>
      <w:tabs>
        <w:tab w:val="clear" w:pos="9072"/>
        <w:tab w:val="right" w:pos="9746"/>
      </w:tabs>
      <w:rPr>
        <w:b/>
      </w:rPr>
    </w:pPr>
    <w:r w:rsidRPr="00125736">
      <w:rPr>
        <w:b/>
      </w:rPr>
      <w:tab/>
    </w:r>
    <w:r w:rsidRPr="00125736">
      <w:rPr>
        <w:b/>
      </w:rPr>
      <w:tab/>
      <w:t>Příloha č. 3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A528B" w:rsidR="00BA528B" w:rsidRDefault="00BA528B">
    <w:pPr>
      <w:pStyle w:val="Zhlav"/>
      <w:rPr>
        <w:i/>
      </w:rPr>
    </w:pPr>
    <w:r w:rsidRPr="00BA528B">
      <w:rPr>
        <w:i/>
      </w:rPr>
      <w:t>Příloha č. 4</w:t>
    </w:r>
    <w:r>
      <w:rPr>
        <w:i/>
      </w:rPr>
      <w:t xml:space="preserve"> ZD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7555970"/>
    <w:multiLevelType w:val="hybridMultilevel"/>
    <w:tmpl w:val="CA4C3F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BF0A00"/>
    <w:multiLevelType w:val="hybridMultilevel"/>
    <w:tmpl w:val="AE08FD06"/>
    <w:lvl w:ilvl="0" w:tplc="FB767BA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6867AC"/>
    <w:multiLevelType w:val="hybridMultilevel"/>
    <w:tmpl w:val="0D1AFB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C3676F"/>
    <w:multiLevelType w:val="hybridMultilevel"/>
    <w:tmpl w:val="A55E94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6B60627"/>
    <w:multiLevelType w:val="hybridMultilevel"/>
    <w:tmpl w:val="698EE5A4"/>
    <w:lvl w:ilvl="0" w:tplc="FB767BA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4EE1F8D"/>
    <w:multiLevelType w:val="hybridMultilevel"/>
    <w:tmpl w:val="1044720C"/>
    <w:lvl w:ilvl="0" w:tplc="AAF273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39"/>
    <w:rsid w:val="0002096D"/>
    <w:rsid w:val="000F4AB1"/>
    <w:rsid w:val="001124E8"/>
    <w:rsid w:val="00125736"/>
    <w:rsid w:val="001316EA"/>
    <w:rsid w:val="001379E6"/>
    <w:rsid w:val="00164542"/>
    <w:rsid w:val="0016639F"/>
    <w:rsid w:val="001A4C09"/>
    <w:rsid w:val="002357C8"/>
    <w:rsid w:val="002C655D"/>
    <w:rsid w:val="00363A71"/>
    <w:rsid w:val="00367696"/>
    <w:rsid w:val="003A0721"/>
    <w:rsid w:val="003B3D2F"/>
    <w:rsid w:val="003D2EB0"/>
    <w:rsid w:val="003D3DD6"/>
    <w:rsid w:val="003F3DEE"/>
    <w:rsid w:val="00410278"/>
    <w:rsid w:val="00474ECB"/>
    <w:rsid w:val="0052778F"/>
    <w:rsid w:val="00565F11"/>
    <w:rsid w:val="00571D85"/>
    <w:rsid w:val="00572FC5"/>
    <w:rsid w:val="00582066"/>
    <w:rsid w:val="005A4275"/>
    <w:rsid w:val="005B5849"/>
    <w:rsid w:val="005D0340"/>
    <w:rsid w:val="00610CD9"/>
    <w:rsid w:val="006A62E2"/>
    <w:rsid w:val="006B1DE5"/>
    <w:rsid w:val="006B3AB4"/>
    <w:rsid w:val="006C37ED"/>
    <w:rsid w:val="006D074A"/>
    <w:rsid w:val="00702C3C"/>
    <w:rsid w:val="0071459A"/>
    <w:rsid w:val="00774621"/>
    <w:rsid w:val="007A47E2"/>
    <w:rsid w:val="007C1384"/>
    <w:rsid w:val="007E46FF"/>
    <w:rsid w:val="008E6E13"/>
    <w:rsid w:val="00904A8A"/>
    <w:rsid w:val="00911055"/>
    <w:rsid w:val="0091147E"/>
    <w:rsid w:val="00940261"/>
    <w:rsid w:val="00943C67"/>
    <w:rsid w:val="0095623F"/>
    <w:rsid w:val="009D11A5"/>
    <w:rsid w:val="009D1DA2"/>
    <w:rsid w:val="009F418D"/>
    <w:rsid w:val="00A175F3"/>
    <w:rsid w:val="00A20CCF"/>
    <w:rsid w:val="00AB25D6"/>
    <w:rsid w:val="00AD1FC6"/>
    <w:rsid w:val="00AE7820"/>
    <w:rsid w:val="00B37F52"/>
    <w:rsid w:val="00B773CE"/>
    <w:rsid w:val="00BA528B"/>
    <w:rsid w:val="00BB59FE"/>
    <w:rsid w:val="00BC1CD7"/>
    <w:rsid w:val="00C173F4"/>
    <w:rsid w:val="00C23B0D"/>
    <w:rsid w:val="00C73B1A"/>
    <w:rsid w:val="00C77D52"/>
    <w:rsid w:val="00C80E3E"/>
    <w:rsid w:val="00C97480"/>
    <w:rsid w:val="00CF04BB"/>
    <w:rsid w:val="00CF313A"/>
    <w:rsid w:val="00D50616"/>
    <w:rsid w:val="00D61B88"/>
    <w:rsid w:val="00D6697A"/>
    <w:rsid w:val="00DB355E"/>
    <w:rsid w:val="00DE4010"/>
    <w:rsid w:val="00E06F12"/>
    <w:rsid w:val="00E24D5B"/>
    <w:rsid w:val="00E71739"/>
    <w:rsid w:val="00E84E40"/>
    <w:rsid w:val="00ED2AEC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F4B99D4"/>
  <w15:docId w15:val="{E2CA7F4E-1D30-47CF-87B3-3EDD2AAFF3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A62E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E717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B5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9F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9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9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9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59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52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A528B"/>
  </w:style>
  <w:style w:type="paragraph" w:styleId="Zpat">
    <w:name w:val="footer"/>
    <w:basedOn w:val="Normln"/>
    <w:link w:val="ZpatChar"/>
    <w:uiPriority w:val="99"/>
    <w:unhideWhenUsed/>
    <w:rsid w:val="00BA52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A528B"/>
  </w:style>
  <w:style w:type="table" w:styleId="Mkatabulky">
    <w:name w:val="Table Grid"/>
    <w:basedOn w:val="Normlntabulka"/>
    <w:uiPriority w:val="39"/>
    <w:rsid w:val="001257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316E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316E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1316EA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media/image1.jpg" Type="http://schemas.openxmlformats.org/officeDocument/2006/relationships/image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2.xml" Type="http://schemas.openxmlformats.org/officeDocument/2006/relationships/header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966</properties:Words>
  <properties:Characters>5702</properties:Characters>
  <properties:Lines>47</properties:Lines>
  <properties:Paragraphs>13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2021-02-01T08:17:00Z</dcterms:created>
  <dc:creator/>
  <dc:description/>
  <cp:keywords/>
  <cp:lastModifiedBy/>
  <cp:lastPrinted>2020-05-28T08:07:00Z</cp:lastPrinted>
  <dcterms:modified xmlns:xsi="http://www.w3.org/2001/XMLSchema-instance" xsi:type="dcterms:W3CDTF">2021-02-21T09:56:00Z</dcterms:modified>
  <cp:revision>13</cp:revision>
  <dc:subject/>
  <dc:title/>
</cp:coreProperties>
</file>