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2A5476" w:rsidP="002A5476" w:rsidRDefault="002A5476">
      <w:pPr>
        <w:spacing w:line="276" w:lineRule="auto"/>
        <w:ind w:left="7080" w:firstLine="708"/>
        <w:jc w:val="both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Příloha č. 2</w:t>
      </w:r>
    </w:p>
    <w:p w:rsidR="00367204" w:rsidP="002A5476" w:rsidRDefault="00367204">
      <w:pPr>
        <w:spacing w:line="276" w:lineRule="auto"/>
        <w:jc w:val="both"/>
        <w:rPr>
          <w:rFonts w:asciiTheme="minorHAnsi" w:hAnsiTheme="minorHAnsi" w:cstheme="minorHAnsi"/>
          <w:b/>
          <w:bCs/>
          <w:sz w:val="28"/>
        </w:rPr>
      </w:pPr>
    </w:p>
    <w:p w:rsidR="00367204" w:rsidP="00367204" w:rsidRDefault="00367204">
      <w:pPr>
        <w:pStyle w:val="Nadpis3"/>
      </w:pPr>
      <w:r>
        <w:t>Název zakázky</w:t>
      </w:r>
    </w:p>
    <w:p w:rsidRPr="00EB05D6" w:rsidR="00367204" w:rsidP="00367204" w:rsidRDefault="00367204">
      <w:pPr>
        <w:jc w:val="center"/>
        <w:rPr>
          <w:rFonts w:eastAsia="Times New Roman" w:cs="Arial"/>
          <w:b/>
          <w:sz w:val="36"/>
          <w:szCs w:val="36"/>
        </w:rPr>
      </w:pPr>
      <w:r w:rsidRPr="00EB05D6">
        <w:rPr>
          <w:rFonts w:eastAsia="Times New Roman" w:cs="Arial"/>
          <w:b/>
          <w:sz w:val="36"/>
          <w:szCs w:val="36"/>
        </w:rPr>
        <w:t xml:space="preserve">Komunikační strategie města Dvůr Králové nad Labem </w:t>
      </w:r>
    </w:p>
    <w:p w:rsidR="00367204" w:rsidP="00367204" w:rsidRDefault="00367204">
      <w:pPr>
        <w:pStyle w:val="Bezmezer"/>
      </w:pPr>
    </w:p>
    <w:p w:rsidRPr="006160AD" w:rsidR="002A5476" w:rsidP="002A5476" w:rsidRDefault="002A5476">
      <w:pPr>
        <w:spacing w:line="276" w:lineRule="auto"/>
        <w:jc w:val="both"/>
        <w:rPr>
          <w:rFonts w:asciiTheme="minorHAnsi" w:hAnsiTheme="minorHAnsi" w:cstheme="minorHAnsi"/>
          <w:b/>
          <w:bCs/>
          <w:sz w:val="28"/>
        </w:rPr>
      </w:pPr>
      <w:r w:rsidRPr="006160AD">
        <w:rPr>
          <w:rFonts w:asciiTheme="minorHAnsi" w:hAnsiTheme="minorHAnsi" w:cstheme="minorHAnsi"/>
          <w:b/>
          <w:bCs/>
          <w:sz w:val="28"/>
        </w:rPr>
        <w:t xml:space="preserve">Specifikace předmětu plnění: </w:t>
      </w:r>
    </w:p>
    <w:p w:rsidRPr="008E1725" w:rsidR="002A5476" w:rsidP="002A5476" w:rsidRDefault="002A5476">
      <w:pPr>
        <w:spacing w:line="276" w:lineRule="auto"/>
        <w:jc w:val="both"/>
        <w:rPr>
          <w:rFonts w:asciiTheme="minorHAnsi" w:hAnsiTheme="minorHAnsi" w:cstheme="minorHAnsi"/>
        </w:rPr>
      </w:pPr>
      <w:r w:rsidRPr="00CE2B84">
        <w:rPr>
          <w:rFonts w:asciiTheme="minorHAnsi" w:hAnsiTheme="minorHAnsi" w:cstheme="minorHAnsi"/>
          <w:b/>
        </w:rPr>
        <w:t>Komunikační strategie a manuál jednotného vizuálního stylu města</w:t>
      </w:r>
      <w:r>
        <w:rPr>
          <w:rFonts w:asciiTheme="minorHAnsi" w:hAnsiTheme="minorHAnsi" w:cstheme="minorHAnsi"/>
        </w:rPr>
        <w:t xml:space="preserve"> </w:t>
      </w:r>
      <w:r w:rsidRPr="008E1725">
        <w:rPr>
          <w:rFonts w:asciiTheme="minorHAnsi" w:hAnsiTheme="minorHAnsi" w:cstheme="minorHAnsi"/>
        </w:rPr>
        <w:t>by měl</w:t>
      </w:r>
      <w:r>
        <w:rPr>
          <w:rFonts w:asciiTheme="minorHAnsi" w:hAnsiTheme="minorHAnsi" w:cstheme="minorHAnsi"/>
        </w:rPr>
        <w:t>y</w:t>
      </w:r>
      <w:r w:rsidRPr="008E1725">
        <w:rPr>
          <w:rFonts w:asciiTheme="minorHAnsi" w:hAnsiTheme="minorHAnsi" w:cstheme="minorHAnsi"/>
        </w:rPr>
        <w:t xml:space="preserve"> pomoci k budování dobrého jména města/</w:t>
      </w:r>
      <w:r>
        <w:rPr>
          <w:rFonts w:asciiTheme="minorHAnsi" w:hAnsiTheme="minorHAnsi" w:cstheme="minorHAnsi"/>
        </w:rPr>
        <w:t>M</w:t>
      </w:r>
      <w:r w:rsidRPr="008E1725">
        <w:rPr>
          <w:rFonts w:asciiTheme="minorHAnsi" w:hAnsiTheme="minorHAnsi" w:cstheme="minorHAnsi"/>
        </w:rPr>
        <w:t>ěstského úřadu</w:t>
      </w:r>
      <w:r>
        <w:rPr>
          <w:rFonts w:asciiTheme="minorHAnsi" w:hAnsiTheme="minorHAnsi" w:cstheme="minorHAnsi"/>
        </w:rPr>
        <w:t>/Městské policie Dvůr Králové nad Labem a mají pomoci ujednotit vizuální prezentaci města Dvůr Králové nad Labem</w:t>
      </w:r>
      <w:r w:rsidRPr="008E1725">
        <w:rPr>
          <w:rFonts w:asciiTheme="minorHAnsi" w:hAnsiTheme="minorHAnsi" w:cstheme="minorHAnsi"/>
        </w:rPr>
        <w:t xml:space="preserve">. </w:t>
      </w:r>
    </w:p>
    <w:p w:rsidR="002A5476" w:rsidP="002A5476" w:rsidRDefault="002A5476">
      <w:pPr>
        <w:spacing w:line="276" w:lineRule="auto"/>
        <w:jc w:val="both"/>
        <w:rPr>
          <w:rFonts w:asciiTheme="minorHAnsi" w:hAnsiTheme="minorHAnsi" w:cstheme="minorHAnsi"/>
        </w:rPr>
      </w:pPr>
      <w:r w:rsidRPr="00596CCC">
        <w:rPr>
          <w:rFonts w:asciiTheme="minorHAnsi" w:hAnsiTheme="minorHAnsi" w:cstheme="minorHAnsi"/>
        </w:rPr>
        <w:t xml:space="preserve">Zadavatel </w:t>
      </w:r>
      <w:r>
        <w:rPr>
          <w:rFonts w:asciiTheme="minorHAnsi" w:hAnsiTheme="minorHAnsi" w:cstheme="minorHAnsi"/>
        </w:rPr>
        <w:t xml:space="preserve">proto </w:t>
      </w:r>
      <w:r w:rsidRPr="00596CCC">
        <w:rPr>
          <w:rFonts w:asciiTheme="minorHAnsi" w:hAnsiTheme="minorHAnsi" w:cstheme="minorHAnsi"/>
        </w:rPr>
        <w:t>požaduje vyhotovení jednotné a ucelené komunikační strategie, tj. zpracování strategického dokumentu s níže uvedenými minimálními parametry</w:t>
      </w:r>
      <w:r>
        <w:rPr>
          <w:rFonts w:asciiTheme="minorHAnsi" w:hAnsiTheme="minorHAnsi" w:cstheme="minorHAnsi"/>
        </w:rPr>
        <w:t>,</w:t>
      </w:r>
      <w:r w:rsidRPr="00596CCC">
        <w:rPr>
          <w:rFonts w:asciiTheme="minorHAnsi" w:hAnsiTheme="minorHAnsi" w:cstheme="minorHAnsi"/>
        </w:rPr>
        <w:t xml:space="preserve"> </w:t>
      </w:r>
      <w:r w:rsidRPr="00183585">
        <w:rPr>
          <w:rFonts w:asciiTheme="minorHAnsi" w:hAnsiTheme="minorHAnsi" w:cstheme="minorHAnsi"/>
        </w:rPr>
        <w:t>včetně příslušných prvků vizuální</w:t>
      </w:r>
      <w:r>
        <w:rPr>
          <w:rFonts w:asciiTheme="minorHAnsi" w:hAnsiTheme="minorHAnsi" w:cstheme="minorHAnsi"/>
        </w:rPr>
        <w:t>ho</w:t>
      </w:r>
      <w:r w:rsidRPr="0018358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stylu </w:t>
      </w:r>
      <w:r w:rsidRPr="00183585">
        <w:rPr>
          <w:rFonts w:asciiTheme="minorHAnsi" w:hAnsiTheme="minorHAnsi" w:cstheme="minorHAnsi"/>
        </w:rPr>
        <w:t>města v</w:t>
      </w:r>
      <w:r>
        <w:rPr>
          <w:rFonts w:asciiTheme="minorHAnsi" w:hAnsiTheme="minorHAnsi" w:cstheme="minorHAnsi"/>
        </w:rPr>
        <w:t xml:space="preserve"> níže uvedené </w:t>
      </w:r>
      <w:r w:rsidRPr="00183585">
        <w:rPr>
          <w:rFonts w:asciiTheme="minorHAnsi" w:hAnsiTheme="minorHAnsi" w:cstheme="minorHAnsi"/>
        </w:rPr>
        <w:t>specifikaci</w:t>
      </w:r>
      <w:r>
        <w:rPr>
          <w:rFonts w:asciiTheme="minorHAnsi" w:hAnsiTheme="minorHAnsi" w:cstheme="minorHAnsi"/>
        </w:rPr>
        <w:t>.</w:t>
      </w:r>
    </w:p>
    <w:p w:rsidRPr="00367204" w:rsidR="002A5476" w:rsidP="002A5476" w:rsidRDefault="002A5476">
      <w:pPr>
        <w:spacing w:line="276" w:lineRule="auto"/>
        <w:jc w:val="both"/>
        <w:rPr>
          <w:rFonts w:asciiTheme="minorHAnsi" w:hAnsiTheme="minorHAnsi" w:cstheme="minorHAnsi"/>
          <w:b/>
          <w:bCs/>
          <w:color w:val="FF0000"/>
        </w:rPr>
      </w:pPr>
    </w:p>
    <w:p w:rsidRPr="008E1725" w:rsidR="002A5476" w:rsidP="002A5476" w:rsidRDefault="002A5476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Komunikační strategie</w:t>
      </w:r>
    </w:p>
    <w:p w:rsidRPr="00183585" w:rsidR="002A5476" w:rsidP="002A5476" w:rsidRDefault="002A5476">
      <w:pPr>
        <w:spacing w:line="276" w:lineRule="auto"/>
        <w:jc w:val="both"/>
        <w:rPr>
          <w:rFonts w:eastAsia="Times New Roman" w:asciiTheme="minorHAnsi" w:hAnsiTheme="minorHAnsi" w:cstheme="minorHAnsi"/>
        </w:rPr>
      </w:pPr>
      <w:r>
        <w:rPr>
          <w:rFonts w:eastAsia="Times New Roman" w:asciiTheme="minorHAnsi" w:hAnsiTheme="minorHAnsi" w:cstheme="minorHAnsi"/>
        </w:rPr>
        <w:t>V</w:t>
      </w:r>
      <w:r w:rsidRPr="00C04F2E">
        <w:rPr>
          <w:rFonts w:eastAsia="Times New Roman" w:asciiTheme="minorHAnsi" w:hAnsiTheme="minorHAnsi" w:cstheme="minorHAnsi"/>
        </w:rPr>
        <w:t xml:space="preserve">ytvoření dokumentu, který zmapuje komunikaci vůči občanům, klientům úřadu či </w:t>
      </w:r>
      <w:r w:rsidRPr="00D170E9">
        <w:rPr>
          <w:rFonts w:eastAsia="Times New Roman" w:asciiTheme="minorHAnsi" w:hAnsiTheme="minorHAnsi" w:cstheme="minorHAnsi"/>
        </w:rPr>
        <w:t xml:space="preserve">návštěvníkům/turistům a nastaví jasný a srozumitelný systém komunikace ze strany města/Městského </w:t>
      </w:r>
      <w:r w:rsidRPr="00C04F2E">
        <w:rPr>
          <w:rFonts w:eastAsia="Times New Roman" w:asciiTheme="minorHAnsi" w:hAnsiTheme="minorHAnsi" w:cstheme="minorHAnsi"/>
        </w:rPr>
        <w:t>úřadu</w:t>
      </w:r>
      <w:r>
        <w:rPr>
          <w:rFonts w:eastAsia="Times New Roman" w:asciiTheme="minorHAnsi" w:hAnsiTheme="minorHAnsi" w:cstheme="minorHAnsi"/>
        </w:rPr>
        <w:t xml:space="preserve">/Městské policie </w:t>
      </w:r>
      <w:r w:rsidRPr="00C04F2E">
        <w:rPr>
          <w:rFonts w:eastAsia="Times New Roman" w:asciiTheme="minorHAnsi" w:hAnsiTheme="minorHAnsi" w:cstheme="minorHAnsi"/>
        </w:rPr>
        <w:t>Dvůr Králové nad Labem navenek</w:t>
      </w:r>
      <w:r>
        <w:rPr>
          <w:rFonts w:eastAsia="Times New Roman" w:asciiTheme="minorHAnsi" w:hAnsiTheme="minorHAnsi" w:cstheme="minorHAnsi"/>
        </w:rPr>
        <w:t>.</w:t>
      </w:r>
      <w:r w:rsidRPr="00C04F2E">
        <w:rPr>
          <w:rFonts w:eastAsia="Times New Roman" w:asciiTheme="minorHAnsi" w:hAnsiTheme="minorHAnsi" w:cstheme="minorHAnsi"/>
        </w:rPr>
        <w:t xml:space="preserve"> </w:t>
      </w:r>
      <w:r>
        <w:rPr>
          <w:rFonts w:eastAsia="Times New Roman" w:asciiTheme="minorHAnsi" w:hAnsiTheme="minorHAnsi" w:cstheme="minorHAnsi"/>
        </w:rPr>
        <w:t>C</w:t>
      </w:r>
      <w:r w:rsidRPr="00183585">
        <w:rPr>
          <w:rFonts w:eastAsia="Times New Roman" w:asciiTheme="minorHAnsi" w:hAnsiTheme="minorHAnsi" w:cstheme="minorHAnsi"/>
        </w:rPr>
        <w:t xml:space="preserve">ílem je zavést jednotnou komunikaci využívající efektivní komunikační formy </w:t>
      </w:r>
      <w:r w:rsidRPr="00C04F2E">
        <w:rPr>
          <w:rFonts w:eastAsia="Times New Roman" w:asciiTheme="minorHAnsi" w:hAnsiTheme="minorHAnsi" w:cstheme="minorHAnsi"/>
        </w:rPr>
        <w:t>a</w:t>
      </w:r>
      <w:r>
        <w:rPr>
          <w:rFonts w:eastAsia="Times New Roman" w:asciiTheme="minorHAnsi" w:hAnsiTheme="minorHAnsi" w:cstheme="minorHAnsi"/>
        </w:rPr>
        <w:t> </w:t>
      </w:r>
      <w:r w:rsidRPr="00C04F2E">
        <w:rPr>
          <w:rFonts w:eastAsia="Times New Roman" w:asciiTheme="minorHAnsi" w:hAnsiTheme="minorHAnsi" w:cstheme="minorHAnsi"/>
        </w:rPr>
        <w:t>kanály, která povede ke</w:t>
      </w:r>
      <w:r w:rsidRPr="00183585">
        <w:rPr>
          <w:rFonts w:eastAsia="Times New Roman" w:asciiTheme="minorHAnsi" w:hAnsiTheme="minorHAnsi" w:cstheme="minorHAnsi"/>
        </w:rPr>
        <w:t xml:space="preserve"> zkvalitnění komunikace města, jejích představitelů a</w:t>
      </w:r>
      <w:r>
        <w:rPr>
          <w:rFonts w:eastAsia="Times New Roman" w:asciiTheme="minorHAnsi" w:hAnsiTheme="minorHAnsi" w:cstheme="minorHAnsi"/>
        </w:rPr>
        <w:t> </w:t>
      </w:r>
      <w:r w:rsidRPr="00183585">
        <w:rPr>
          <w:rFonts w:eastAsia="Times New Roman" w:asciiTheme="minorHAnsi" w:hAnsiTheme="minorHAnsi" w:cstheme="minorHAnsi"/>
        </w:rPr>
        <w:t xml:space="preserve">zaměstnanců s občany, </w:t>
      </w:r>
      <w:r w:rsidRPr="00D170E9">
        <w:rPr>
          <w:rFonts w:eastAsia="Times New Roman" w:asciiTheme="minorHAnsi" w:hAnsiTheme="minorHAnsi" w:cstheme="minorHAnsi"/>
        </w:rPr>
        <w:t xml:space="preserve">návštěvníky/turisty či </w:t>
      </w:r>
      <w:r w:rsidRPr="00183585">
        <w:rPr>
          <w:rFonts w:eastAsia="Times New Roman" w:asciiTheme="minorHAnsi" w:hAnsiTheme="minorHAnsi" w:cstheme="minorHAnsi"/>
        </w:rPr>
        <w:t>klienty městského úřadu</w:t>
      </w:r>
      <w:r w:rsidRPr="00C04F2E">
        <w:rPr>
          <w:rFonts w:eastAsia="Times New Roman" w:asciiTheme="minorHAnsi" w:hAnsiTheme="minorHAnsi" w:cstheme="minorHAnsi"/>
        </w:rPr>
        <w:t>.</w:t>
      </w:r>
      <w:r w:rsidRPr="00183585">
        <w:rPr>
          <w:rFonts w:eastAsia="Times New Roman" w:asciiTheme="minorHAnsi" w:hAnsiTheme="minorHAnsi" w:cstheme="minorHAnsi"/>
        </w:rPr>
        <w:t xml:space="preserve"> </w:t>
      </w:r>
      <w:r>
        <w:rPr>
          <w:rFonts w:eastAsia="Times New Roman" w:asciiTheme="minorHAnsi" w:hAnsiTheme="minorHAnsi" w:cstheme="minorHAnsi"/>
        </w:rPr>
        <w:t xml:space="preserve">V dokumentu bude popsán </w:t>
      </w:r>
      <w:r w:rsidRPr="00183585">
        <w:rPr>
          <w:rFonts w:eastAsia="Times New Roman" w:asciiTheme="minorHAnsi" w:hAnsiTheme="minorHAnsi" w:cstheme="minorHAnsi"/>
        </w:rPr>
        <w:t xml:space="preserve">význam komunikační strategie pro město, </w:t>
      </w:r>
      <w:r w:rsidRPr="00C04F2E">
        <w:rPr>
          <w:rFonts w:eastAsia="Times New Roman" w:asciiTheme="minorHAnsi" w:hAnsiTheme="minorHAnsi" w:cstheme="minorHAnsi"/>
        </w:rPr>
        <w:t xml:space="preserve">bude definovat </w:t>
      </w:r>
      <w:r w:rsidRPr="00183585">
        <w:rPr>
          <w:rFonts w:eastAsia="Times New Roman" w:asciiTheme="minorHAnsi" w:hAnsiTheme="minorHAnsi" w:cstheme="minorHAnsi"/>
        </w:rPr>
        <w:t xml:space="preserve">základní pojmy a dále </w:t>
      </w:r>
      <w:r w:rsidRPr="00C04F2E">
        <w:rPr>
          <w:rFonts w:eastAsia="Times New Roman" w:asciiTheme="minorHAnsi" w:hAnsiTheme="minorHAnsi" w:cstheme="minorHAnsi"/>
        </w:rPr>
        <w:t xml:space="preserve">popíše </w:t>
      </w:r>
      <w:r w:rsidRPr="00183585">
        <w:rPr>
          <w:rFonts w:eastAsia="Times New Roman" w:asciiTheme="minorHAnsi" w:hAnsiTheme="minorHAnsi" w:cstheme="minorHAnsi"/>
        </w:rPr>
        <w:t>samotn</w:t>
      </w:r>
      <w:r w:rsidRPr="00C04F2E">
        <w:rPr>
          <w:rFonts w:eastAsia="Times New Roman" w:asciiTheme="minorHAnsi" w:hAnsiTheme="minorHAnsi" w:cstheme="minorHAnsi"/>
        </w:rPr>
        <w:t>ou</w:t>
      </w:r>
      <w:r w:rsidRPr="00183585">
        <w:rPr>
          <w:rFonts w:eastAsia="Times New Roman" w:asciiTheme="minorHAnsi" w:hAnsiTheme="minorHAnsi" w:cstheme="minorHAnsi"/>
        </w:rPr>
        <w:t xml:space="preserve"> komunikační strategi</w:t>
      </w:r>
      <w:r w:rsidRPr="00C04F2E">
        <w:rPr>
          <w:rFonts w:eastAsia="Times New Roman" w:asciiTheme="minorHAnsi" w:hAnsiTheme="minorHAnsi" w:cstheme="minorHAnsi"/>
        </w:rPr>
        <w:t>i</w:t>
      </w:r>
      <w:r w:rsidRPr="00183585">
        <w:rPr>
          <w:rFonts w:eastAsia="Times New Roman" w:asciiTheme="minorHAnsi" w:hAnsiTheme="minorHAnsi" w:cstheme="minorHAnsi"/>
        </w:rPr>
        <w:t xml:space="preserve">. </w:t>
      </w:r>
    </w:p>
    <w:p w:rsidRPr="003511D6" w:rsidR="002A5476" w:rsidP="002A5476" w:rsidRDefault="002A5476">
      <w:pPr>
        <w:spacing w:line="276" w:lineRule="auto"/>
        <w:jc w:val="both"/>
        <w:rPr>
          <w:rFonts w:eastAsia="Times New Roman" w:asciiTheme="minorHAnsi" w:hAnsiTheme="minorHAnsi" w:cstheme="minorHAnsi"/>
          <w:b/>
        </w:rPr>
      </w:pPr>
      <w:r w:rsidRPr="00C04F2E">
        <w:rPr>
          <w:rFonts w:eastAsia="Times New Roman" w:asciiTheme="minorHAnsi" w:hAnsiTheme="minorHAnsi" w:cstheme="minorHAnsi"/>
        </w:rPr>
        <w:t>D</w:t>
      </w:r>
      <w:r w:rsidRPr="00183585">
        <w:rPr>
          <w:rFonts w:eastAsia="Times New Roman" w:asciiTheme="minorHAnsi" w:hAnsiTheme="minorHAnsi" w:cstheme="minorHAnsi"/>
        </w:rPr>
        <w:t xml:space="preserve">okument se bude skládat </w:t>
      </w:r>
      <w:r w:rsidRPr="00183585">
        <w:rPr>
          <w:rFonts w:eastAsia="Times New Roman" w:asciiTheme="minorHAnsi" w:hAnsiTheme="minorHAnsi" w:cstheme="minorHAnsi"/>
          <w:b/>
        </w:rPr>
        <w:t>z</w:t>
      </w:r>
      <w:r w:rsidRPr="00C04F2E">
        <w:rPr>
          <w:rFonts w:eastAsia="Times New Roman" w:asciiTheme="minorHAnsi" w:hAnsiTheme="minorHAnsi" w:cstheme="minorHAnsi"/>
          <w:b/>
        </w:rPr>
        <w:t xml:space="preserve"> analytické </w:t>
      </w:r>
      <w:r>
        <w:rPr>
          <w:rFonts w:eastAsia="Times New Roman" w:asciiTheme="minorHAnsi" w:hAnsiTheme="minorHAnsi" w:cstheme="minorHAnsi"/>
          <w:b/>
        </w:rPr>
        <w:t xml:space="preserve">a návrhové </w:t>
      </w:r>
      <w:r w:rsidRPr="00C04F2E">
        <w:rPr>
          <w:rFonts w:eastAsia="Times New Roman" w:asciiTheme="minorHAnsi" w:hAnsiTheme="minorHAnsi" w:cstheme="minorHAnsi"/>
          <w:b/>
        </w:rPr>
        <w:t>části</w:t>
      </w:r>
      <w:r>
        <w:rPr>
          <w:rFonts w:eastAsia="Times New Roman" w:asciiTheme="minorHAnsi" w:hAnsiTheme="minorHAnsi" w:cstheme="minorHAnsi"/>
          <w:b/>
        </w:rPr>
        <w:t xml:space="preserve">. </w:t>
      </w:r>
      <w:r>
        <w:rPr>
          <w:rFonts w:eastAsia="Times New Roman" w:asciiTheme="minorHAnsi" w:hAnsiTheme="minorHAnsi" w:cstheme="minorHAnsi"/>
        </w:rPr>
        <w:t>S</w:t>
      </w:r>
      <w:r w:rsidRPr="00C04F2E">
        <w:rPr>
          <w:rFonts w:eastAsia="Times New Roman" w:asciiTheme="minorHAnsi" w:hAnsiTheme="minorHAnsi" w:cstheme="minorHAnsi"/>
        </w:rPr>
        <w:t xml:space="preserve">oučástí </w:t>
      </w:r>
      <w:r>
        <w:rPr>
          <w:rFonts w:eastAsia="Times New Roman" w:asciiTheme="minorHAnsi" w:hAnsiTheme="minorHAnsi" w:cstheme="minorHAnsi"/>
        </w:rPr>
        <w:t xml:space="preserve">dokumentu </w:t>
      </w:r>
      <w:r w:rsidRPr="00C04F2E">
        <w:rPr>
          <w:rFonts w:eastAsia="Times New Roman" w:asciiTheme="minorHAnsi" w:hAnsiTheme="minorHAnsi" w:cstheme="minorHAnsi"/>
        </w:rPr>
        <w:t xml:space="preserve">bude i </w:t>
      </w:r>
      <w:r w:rsidRPr="0098507D">
        <w:rPr>
          <w:rFonts w:eastAsia="Times New Roman" w:asciiTheme="minorHAnsi" w:hAnsiTheme="minorHAnsi" w:cstheme="minorHAnsi"/>
          <w:b/>
        </w:rPr>
        <w:t>M</w:t>
      </w:r>
      <w:r w:rsidRPr="003511D6">
        <w:rPr>
          <w:rFonts w:eastAsia="Times New Roman" w:asciiTheme="minorHAnsi" w:hAnsiTheme="minorHAnsi" w:cstheme="minorHAnsi"/>
          <w:b/>
        </w:rPr>
        <w:t>anuál krizové komunikace</w:t>
      </w:r>
      <w:r>
        <w:rPr>
          <w:rFonts w:eastAsia="Times New Roman" w:asciiTheme="minorHAnsi" w:hAnsiTheme="minorHAnsi" w:cstheme="minorHAnsi"/>
        </w:rPr>
        <w:t xml:space="preserve"> a j</w:t>
      </w:r>
      <w:r w:rsidRPr="00C04F2E">
        <w:rPr>
          <w:rFonts w:eastAsia="Times New Roman" w:asciiTheme="minorHAnsi" w:hAnsiTheme="minorHAnsi" w:cstheme="minorHAnsi"/>
        </w:rPr>
        <w:t xml:space="preserve">ako samostatný dokument bude ke </w:t>
      </w:r>
      <w:r>
        <w:rPr>
          <w:rFonts w:eastAsia="Times New Roman" w:asciiTheme="minorHAnsi" w:hAnsiTheme="minorHAnsi" w:cstheme="minorHAnsi"/>
        </w:rPr>
        <w:t>k</w:t>
      </w:r>
      <w:r w:rsidRPr="00C04F2E">
        <w:rPr>
          <w:rFonts w:eastAsia="Times New Roman" w:asciiTheme="minorHAnsi" w:hAnsiTheme="minorHAnsi" w:cstheme="minorHAnsi"/>
        </w:rPr>
        <w:t xml:space="preserve">omunikační strategii zpracován </w:t>
      </w:r>
      <w:r w:rsidRPr="003511D6">
        <w:rPr>
          <w:rFonts w:eastAsia="Times New Roman" w:asciiTheme="minorHAnsi" w:hAnsiTheme="minorHAnsi" w:cstheme="minorHAnsi"/>
          <w:b/>
        </w:rPr>
        <w:t>Manuál jednotného vizuálního stylu města.</w:t>
      </w:r>
    </w:p>
    <w:p w:rsidRPr="00183585" w:rsidR="002A5476" w:rsidP="002A5476" w:rsidRDefault="002A5476">
      <w:pPr>
        <w:spacing w:line="276" w:lineRule="auto"/>
        <w:jc w:val="both"/>
        <w:rPr>
          <w:rFonts w:eastAsia="Times New Roman" w:asciiTheme="minorHAnsi" w:hAnsiTheme="minorHAnsi" w:cstheme="minorHAnsi"/>
        </w:rPr>
      </w:pPr>
    </w:p>
    <w:p w:rsidRPr="00C04F2E" w:rsidR="002A5476" w:rsidP="002A5476" w:rsidRDefault="002A5476">
      <w:pPr>
        <w:spacing w:line="276" w:lineRule="auto"/>
        <w:rPr>
          <w:rFonts w:eastAsia="Times New Roman" w:asciiTheme="minorHAnsi" w:hAnsiTheme="minorHAnsi" w:cstheme="minorHAnsi"/>
          <w:b/>
        </w:rPr>
      </w:pPr>
      <w:r w:rsidRPr="00C04F2E">
        <w:rPr>
          <w:rFonts w:eastAsia="Times New Roman" w:asciiTheme="minorHAnsi" w:hAnsiTheme="minorHAnsi" w:cstheme="minorHAnsi"/>
          <w:b/>
        </w:rPr>
        <w:t>Analytická část</w:t>
      </w:r>
      <w:r>
        <w:rPr>
          <w:rFonts w:eastAsia="Times New Roman" w:asciiTheme="minorHAnsi" w:hAnsiTheme="minorHAnsi" w:cstheme="minorHAnsi"/>
          <w:b/>
        </w:rPr>
        <w:t xml:space="preserve"> </w:t>
      </w:r>
      <w:r w:rsidRPr="00C04F2E">
        <w:rPr>
          <w:rFonts w:eastAsia="Times New Roman" w:asciiTheme="minorHAnsi" w:hAnsiTheme="minorHAnsi" w:cstheme="minorHAnsi"/>
        </w:rPr>
        <w:t>– popíše stávající situaci a bude obsahovat:</w:t>
      </w:r>
    </w:p>
    <w:p w:rsidR="002A5476" w:rsidP="002A5476" w:rsidRDefault="002A5476">
      <w:pPr>
        <w:pStyle w:val="Odstavecseseznamem"/>
        <w:numPr>
          <w:ilvl w:val="0"/>
          <w:numId w:val="2"/>
        </w:numPr>
        <w:spacing w:line="276" w:lineRule="auto"/>
        <w:rPr>
          <w:rFonts w:eastAsia="Times New Roman" w:asciiTheme="minorHAnsi" w:hAnsiTheme="minorHAnsi" w:cstheme="minorHAnsi"/>
        </w:rPr>
      </w:pPr>
      <w:r w:rsidRPr="00A77EB7">
        <w:rPr>
          <w:rFonts w:eastAsia="Times New Roman" w:asciiTheme="minorHAnsi" w:hAnsiTheme="minorHAnsi" w:cstheme="minorHAnsi"/>
        </w:rPr>
        <w:t xml:space="preserve">komplexní audit komunikace města/městského </w:t>
      </w:r>
      <w:r w:rsidRPr="00D0448E">
        <w:rPr>
          <w:rFonts w:eastAsia="Times New Roman" w:asciiTheme="minorHAnsi" w:hAnsiTheme="minorHAnsi" w:cstheme="minorHAnsi"/>
        </w:rPr>
        <w:t>úřadu za období 2018–2020 zahrnující</w:t>
      </w:r>
      <w:r>
        <w:rPr>
          <w:rFonts w:eastAsia="Times New Roman" w:asciiTheme="minorHAnsi" w:hAnsiTheme="minorHAnsi" w:cstheme="minorHAnsi"/>
        </w:rPr>
        <w:t>:</w:t>
      </w:r>
    </w:p>
    <w:p w:rsidR="002A5476" w:rsidP="002A5476" w:rsidRDefault="002A5476">
      <w:pPr>
        <w:pStyle w:val="Odstavecseseznamem"/>
        <w:numPr>
          <w:ilvl w:val="0"/>
          <w:numId w:val="1"/>
        </w:numPr>
        <w:spacing w:line="276" w:lineRule="auto"/>
        <w:rPr>
          <w:rFonts w:eastAsia="Times New Roman" w:asciiTheme="minorHAnsi" w:hAnsiTheme="minorHAnsi" w:cstheme="minorHAnsi"/>
        </w:rPr>
      </w:pPr>
      <w:r w:rsidRPr="00CE2B84">
        <w:rPr>
          <w:rFonts w:eastAsia="Times New Roman" w:asciiTheme="minorHAnsi" w:hAnsiTheme="minorHAnsi" w:cstheme="minorHAnsi"/>
        </w:rPr>
        <w:t>SWOT analýz</w:t>
      </w:r>
      <w:r>
        <w:rPr>
          <w:rFonts w:eastAsia="Times New Roman" w:asciiTheme="minorHAnsi" w:hAnsiTheme="minorHAnsi" w:cstheme="minorHAnsi"/>
        </w:rPr>
        <w:t>u</w:t>
      </w:r>
      <w:r w:rsidRPr="00CE2B84">
        <w:rPr>
          <w:rFonts w:eastAsia="Times New Roman" w:asciiTheme="minorHAnsi" w:hAnsiTheme="minorHAnsi" w:cstheme="minorHAnsi"/>
        </w:rPr>
        <w:t xml:space="preserve"> komunikace města Dvůr Králové nad Labem </w:t>
      </w:r>
    </w:p>
    <w:p w:rsidRPr="00F37C3F" w:rsidR="002A5476" w:rsidP="002A5476" w:rsidRDefault="002A5476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eastAsia="Times New Roman" w:asciiTheme="minorHAnsi" w:hAnsiTheme="minorHAnsi" w:cstheme="minorHAnsi"/>
        </w:rPr>
      </w:pPr>
      <w:r w:rsidRPr="00F37C3F">
        <w:rPr>
          <w:rFonts w:eastAsia="Times New Roman" w:asciiTheme="minorHAnsi" w:hAnsiTheme="minorHAnsi" w:cstheme="minorHAnsi"/>
        </w:rPr>
        <w:t xml:space="preserve">popis stávajících komunikačních kanálů, které město používá pro komunikaci s občany včetně jejich srozumitelnosti, přehlednosti (webové stránky </w:t>
      </w:r>
      <w:hyperlink w:history="true" r:id="rId5">
        <w:r w:rsidRPr="00F37C3F">
          <w:rPr>
            <w:rFonts w:eastAsia="Times New Roman" w:asciiTheme="minorHAnsi" w:hAnsiTheme="minorHAnsi" w:cstheme="minorHAnsi"/>
          </w:rPr>
          <w:t>www.mudk.cz</w:t>
        </w:r>
      </w:hyperlink>
      <w:r w:rsidRPr="00F37C3F">
        <w:rPr>
          <w:rFonts w:eastAsia="Times New Roman" w:asciiTheme="minorHAnsi" w:hAnsiTheme="minorHAnsi" w:cstheme="minorHAnsi"/>
        </w:rPr>
        <w:t xml:space="preserve">, </w:t>
      </w:r>
      <w:hyperlink w:history="true" r:id="rId6">
        <w:r w:rsidRPr="00F37C3F">
          <w:rPr>
            <w:rFonts w:eastAsia="Times New Roman" w:asciiTheme="minorHAnsi" w:hAnsiTheme="minorHAnsi" w:cstheme="minorHAnsi"/>
          </w:rPr>
          <w:t>www.dvurkralove.cz</w:t>
        </w:r>
      </w:hyperlink>
      <w:r w:rsidRPr="00F37C3F">
        <w:rPr>
          <w:rFonts w:eastAsia="Times New Roman" w:asciiTheme="minorHAnsi" w:hAnsiTheme="minorHAnsi" w:cstheme="minorHAnsi"/>
        </w:rPr>
        <w:t xml:space="preserve">, </w:t>
      </w:r>
      <w:hyperlink w:history="true" r:id="rId7">
        <w:r w:rsidRPr="00F37C3F">
          <w:rPr>
            <w:rFonts w:eastAsia="Times New Roman" w:asciiTheme="minorHAnsi" w:hAnsiTheme="minorHAnsi" w:cstheme="minorHAnsi"/>
          </w:rPr>
          <w:t>www.par.mudk.cz</w:t>
        </w:r>
      </w:hyperlink>
      <w:r w:rsidRPr="00F37C3F">
        <w:rPr>
          <w:rFonts w:eastAsia="Times New Roman" w:asciiTheme="minorHAnsi" w:hAnsiTheme="minorHAnsi" w:cstheme="minorHAnsi"/>
        </w:rPr>
        <w:t>, Noviny královédvorské radnice, mediální prezentace – tiskové zprávy,</w:t>
      </w:r>
      <w:r>
        <w:rPr>
          <w:rFonts w:eastAsia="Times New Roman" w:asciiTheme="minorHAnsi" w:hAnsiTheme="minorHAnsi" w:cstheme="minorHAnsi"/>
        </w:rPr>
        <w:t xml:space="preserve"> </w:t>
      </w:r>
      <w:proofErr w:type="spellStart"/>
      <w:r>
        <w:rPr>
          <w:rFonts w:eastAsia="Times New Roman" w:asciiTheme="minorHAnsi" w:hAnsiTheme="minorHAnsi" w:cstheme="minorHAnsi"/>
        </w:rPr>
        <w:t>videoreportáže</w:t>
      </w:r>
      <w:proofErr w:type="spellEnd"/>
      <w:r>
        <w:rPr>
          <w:rFonts w:eastAsia="Times New Roman" w:asciiTheme="minorHAnsi" w:hAnsiTheme="minorHAnsi" w:cstheme="minorHAnsi"/>
        </w:rPr>
        <w:t>,</w:t>
      </w:r>
      <w:r w:rsidRPr="00F37C3F">
        <w:rPr>
          <w:rFonts w:eastAsia="Times New Roman" w:asciiTheme="minorHAnsi" w:hAnsiTheme="minorHAnsi" w:cstheme="minorHAnsi"/>
        </w:rPr>
        <w:t xml:space="preserve"> sociální sítě – </w:t>
      </w:r>
      <w:proofErr w:type="spellStart"/>
      <w:r w:rsidRPr="00F37C3F">
        <w:rPr>
          <w:rFonts w:eastAsia="Times New Roman" w:asciiTheme="minorHAnsi" w:hAnsiTheme="minorHAnsi" w:cstheme="minorHAnsi"/>
        </w:rPr>
        <w:t>Facebook</w:t>
      </w:r>
      <w:proofErr w:type="spellEnd"/>
      <w:r>
        <w:rPr>
          <w:rFonts w:eastAsia="Times New Roman" w:asciiTheme="minorHAnsi" w:hAnsiTheme="minorHAnsi" w:cstheme="minorHAnsi"/>
        </w:rPr>
        <w:t xml:space="preserve"> (profily </w:t>
      </w:r>
      <w:r w:rsidRPr="00646B1E">
        <w:rPr>
          <w:rFonts w:eastAsia="Times New Roman" w:asciiTheme="minorHAnsi" w:hAnsiTheme="minorHAnsi" w:cstheme="minorHAnsi"/>
        </w:rPr>
        <w:t>@</w:t>
      </w:r>
      <w:proofErr w:type="spellStart"/>
      <w:r w:rsidRPr="00646B1E">
        <w:rPr>
          <w:rFonts w:eastAsia="Times New Roman" w:asciiTheme="minorHAnsi" w:hAnsiTheme="minorHAnsi" w:cstheme="minorHAnsi"/>
        </w:rPr>
        <w:t>mestodknl</w:t>
      </w:r>
      <w:proofErr w:type="spellEnd"/>
      <w:r w:rsidRPr="00646B1E">
        <w:rPr>
          <w:rFonts w:eastAsia="Times New Roman" w:asciiTheme="minorHAnsi" w:hAnsiTheme="minorHAnsi" w:cstheme="minorHAnsi"/>
        </w:rPr>
        <w:t xml:space="preserve"> </w:t>
      </w:r>
      <w:r>
        <w:rPr>
          <w:rFonts w:eastAsia="Times New Roman" w:asciiTheme="minorHAnsi" w:hAnsiTheme="minorHAnsi" w:cstheme="minorHAnsi"/>
        </w:rPr>
        <w:t>a </w:t>
      </w:r>
      <w:r w:rsidRPr="00646B1E">
        <w:rPr>
          <w:rFonts w:eastAsia="Times New Roman" w:asciiTheme="minorHAnsi" w:hAnsiTheme="minorHAnsi" w:cstheme="minorHAnsi"/>
        </w:rPr>
        <w:t>@</w:t>
      </w:r>
      <w:proofErr w:type="spellStart"/>
      <w:r w:rsidRPr="00646B1E">
        <w:rPr>
          <w:rFonts w:eastAsia="Times New Roman" w:asciiTheme="minorHAnsi" w:hAnsiTheme="minorHAnsi" w:cstheme="minorHAnsi"/>
        </w:rPr>
        <w:t>infodvur</w:t>
      </w:r>
      <w:proofErr w:type="spellEnd"/>
      <w:r w:rsidRPr="00665F39">
        <w:rPr>
          <w:rFonts w:eastAsia="Times New Roman" w:asciiTheme="minorHAnsi" w:hAnsiTheme="minorHAnsi" w:cstheme="minorHAnsi"/>
        </w:rPr>
        <w:t>, @</w:t>
      </w:r>
      <w:proofErr w:type="spellStart"/>
      <w:r w:rsidRPr="00665F39">
        <w:rPr>
          <w:rFonts w:eastAsia="Times New Roman" w:asciiTheme="minorHAnsi" w:hAnsiTheme="minorHAnsi" w:cstheme="minorHAnsi"/>
        </w:rPr>
        <w:t>MPDKofic</w:t>
      </w:r>
      <w:proofErr w:type="spellEnd"/>
      <w:r w:rsidRPr="00665F39">
        <w:rPr>
          <w:rFonts w:eastAsia="Times New Roman" w:asciiTheme="minorHAnsi" w:hAnsiTheme="minorHAnsi" w:cstheme="minorHAnsi"/>
        </w:rPr>
        <w:t>,</w:t>
      </w:r>
      <w:r>
        <w:rPr>
          <w:rFonts w:eastAsia="Times New Roman" w:asciiTheme="minorHAnsi" w:hAnsiTheme="minorHAnsi" w:cstheme="minorHAnsi"/>
        </w:rPr>
        <w:t xml:space="preserve"> @</w:t>
      </w:r>
      <w:proofErr w:type="spellStart"/>
      <w:r>
        <w:rPr>
          <w:rFonts w:eastAsia="Times New Roman" w:asciiTheme="minorHAnsi" w:hAnsiTheme="minorHAnsi" w:cstheme="minorHAnsi"/>
        </w:rPr>
        <w:t>menimespoludvur</w:t>
      </w:r>
      <w:proofErr w:type="spellEnd"/>
      <w:r>
        <w:rPr>
          <w:rFonts w:eastAsia="Times New Roman" w:asciiTheme="minorHAnsi" w:hAnsiTheme="minorHAnsi" w:cstheme="minorHAnsi"/>
        </w:rPr>
        <w:t>)</w:t>
      </w:r>
      <w:r w:rsidRPr="00F37C3F">
        <w:rPr>
          <w:rFonts w:eastAsia="Times New Roman" w:asciiTheme="minorHAnsi" w:hAnsiTheme="minorHAnsi" w:cstheme="minorHAnsi"/>
        </w:rPr>
        <w:t xml:space="preserve">, </w:t>
      </w:r>
      <w:proofErr w:type="spellStart"/>
      <w:r w:rsidRPr="00F37C3F">
        <w:rPr>
          <w:rFonts w:eastAsia="Times New Roman" w:asciiTheme="minorHAnsi" w:hAnsiTheme="minorHAnsi" w:cstheme="minorHAnsi"/>
        </w:rPr>
        <w:t>Instagram</w:t>
      </w:r>
      <w:proofErr w:type="spellEnd"/>
      <w:r w:rsidRPr="00F37C3F">
        <w:rPr>
          <w:rFonts w:eastAsia="Times New Roman" w:asciiTheme="minorHAnsi" w:hAnsiTheme="minorHAnsi" w:cstheme="minorHAnsi"/>
        </w:rPr>
        <w:t xml:space="preserve">, </w:t>
      </w:r>
      <w:proofErr w:type="spellStart"/>
      <w:r w:rsidRPr="00F37C3F">
        <w:rPr>
          <w:rFonts w:eastAsia="Times New Roman" w:asciiTheme="minorHAnsi" w:hAnsiTheme="minorHAnsi" w:cstheme="minorHAnsi"/>
        </w:rPr>
        <w:t>Twitter</w:t>
      </w:r>
      <w:proofErr w:type="spellEnd"/>
      <w:r w:rsidRPr="00F37C3F">
        <w:rPr>
          <w:rFonts w:eastAsia="Times New Roman" w:asciiTheme="minorHAnsi" w:hAnsiTheme="minorHAnsi" w:cstheme="minorHAnsi"/>
        </w:rPr>
        <w:t xml:space="preserve">, </w:t>
      </w:r>
      <w:proofErr w:type="spellStart"/>
      <w:r w:rsidRPr="00F37C3F">
        <w:rPr>
          <w:rFonts w:eastAsia="Times New Roman" w:asciiTheme="minorHAnsi" w:hAnsiTheme="minorHAnsi" w:cstheme="minorHAnsi"/>
        </w:rPr>
        <w:t>YouTube</w:t>
      </w:r>
      <w:proofErr w:type="spellEnd"/>
      <w:r w:rsidRPr="00F37C3F">
        <w:rPr>
          <w:rFonts w:eastAsia="Times New Roman" w:asciiTheme="minorHAnsi" w:hAnsiTheme="minorHAnsi" w:cstheme="minorHAnsi"/>
        </w:rPr>
        <w:t xml:space="preserve"> kanál města, vzájemná provázanost komunikačních kanálů, odborně-úřední komunikace, využití městského rozhlasu, výlepových ploch, veřejné/online diskuze)</w:t>
      </w:r>
      <w:r>
        <w:rPr>
          <w:rFonts w:eastAsia="Times New Roman" w:asciiTheme="minorHAnsi" w:hAnsiTheme="minorHAnsi" w:cstheme="minorHAnsi"/>
        </w:rPr>
        <w:t>,</w:t>
      </w:r>
    </w:p>
    <w:p w:rsidR="002A5476" w:rsidP="002A5476" w:rsidRDefault="002A5476">
      <w:pPr>
        <w:pStyle w:val="Odstavecseseznamem"/>
        <w:numPr>
          <w:ilvl w:val="0"/>
          <w:numId w:val="1"/>
        </w:numPr>
        <w:spacing w:line="276" w:lineRule="auto"/>
        <w:rPr>
          <w:rFonts w:eastAsia="Times New Roman" w:asciiTheme="minorHAnsi" w:hAnsiTheme="minorHAnsi" w:cstheme="minorHAnsi"/>
        </w:rPr>
      </w:pPr>
      <w:r>
        <w:rPr>
          <w:rFonts w:eastAsia="Times New Roman" w:asciiTheme="minorHAnsi" w:hAnsiTheme="minorHAnsi" w:cstheme="minorHAnsi"/>
        </w:rPr>
        <w:t>určení cílové skupiny/cílových skupin komunikace,</w:t>
      </w:r>
    </w:p>
    <w:p w:rsidRPr="00F37C3F" w:rsidR="002A5476" w:rsidP="002A5476" w:rsidRDefault="002A5476">
      <w:pPr>
        <w:pStyle w:val="Odstavecseseznamem"/>
        <w:numPr>
          <w:ilvl w:val="0"/>
          <w:numId w:val="1"/>
        </w:numPr>
        <w:spacing w:line="276" w:lineRule="auto"/>
        <w:rPr>
          <w:rFonts w:eastAsia="Times New Roman" w:asciiTheme="minorHAnsi" w:hAnsiTheme="minorHAnsi" w:cstheme="minorHAnsi"/>
        </w:rPr>
      </w:pPr>
      <w:r w:rsidRPr="00F37C3F">
        <w:rPr>
          <w:rFonts w:eastAsia="Times New Roman" w:asciiTheme="minorHAnsi" w:hAnsiTheme="minorHAnsi" w:cstheme="minorHAnsi"/>
        </w:rPr>
        <w:t>popis osobní, telefonické a elektronické komunikace s cílovou skupinou</w:t>
      </w:r>
      <w:r>
        <w:rPr>
          <w:rFonts w:eastAsia="Times New Roman" w:asciiTheme="minorHAnsi" w:hAnsiTheme="minorHAnsi" w:cstheme="minorHAnsi"/>
        </w:rPr>
        <w:t>,</w:t>
      </w:r>
    </w:p>
    <w:p w:rsidR="002A5476" w:rsidP="002A5476" w:rsidRDefault="002A5476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eastAsia="Times New Roman" w:asciiTheme="minorHAnsi" w:hAnsiTheme="minorHAnsi" w:cstheme="minorHAnsi"/>
        </w:rPr>
      </w:pPr>
      <w:r w:rsidRPr="00F37C3F">
        <w:rPr>
          <w:rFonts w:eastAsia="Times New Roman" w:asciiTheme="minorHAnsi" w:hAnsiTheme="minorHAnsi" w:cstheme="minorHAnsi"/>
        </w:rPr>
        <w:t xml:space="preserve">zmapování využívaných forem komunikace s různými cílovými </w:t>
      </w:r>
      <w:r w:rsidRPr="00183585">
        <w:rPr>
          <w:rFonts w:eastAsia="Times New Roman" w:asciiTheme="minorHAnsi" w:hAnsiTheme="minorHAnsi" w:cstheme="minorHAnsi"/>
        </w:rPr>
        <w:t>skupinami a jejich využití pro různá komunikační sdělení od fungování města až po sportovní a kulturní akce ve městě</w:t>
      </w:r>
      <w:r>
        <w:rPr>
          <w:rFonts w:eastAsia="Times New Roman" w:asciiTheme="minorHAnsi" w:hAnsiTheme="minorHAnsi" w:cstheme="minorHAnsi"/>
        </w:rPr>
        <w:t>.</w:t>
      </w:r>
    </w:p>
    <w:p w:rsidRPr="00251279" w:rsidR="002A5476" w:rsidP="002A5476" w:rsidRDefault="002A5476">
      <w:pPr>
        <w:spacing w:line="276" w:lineRule="auto"/>
        <w:jc w:val="both"/>
        <w:rPr>
          <w:rFonts w:eastAsia="Times New Roman" w:asciiTheme="minorHAnsi" w:hAnsiTheme="minorHAnsi" w:cstheme="minorHAnsi"/>
        </w:rPr>
      </w:pPr>
      <w:r w:rsidRPr="00251279">
        <w:rPr>
          <w:rFonts w:eastAsia="Times New Roman" w:asciiTheme="minorHAnsi" w:hAnsiTheme="minorHAnsi" w:cstheme="minorHAnsi"/>
        </w:rPr>
        <w:t xml:space="preserve">Po zpracování analytické části bude vytvořena pracovní skupina složená ze zástupce dodavatele, zástupců města Dvůr Králové nad Labem a odborníků, která se bude výstupy dále zabývat. </w:t>
      </w:r>
    </w:p>
    <w:p w:rsidR="002A5476" w:rsidP="002A5476" w:rsidRDefault="002A5476">
      <w:pPr>
        <w:spacing w:line="276" w:lineRule="auto"/>
        <w:ind w:left="360"/>
        <w:rPr>
          <w:rFonts w:eastAsia="Times New Roman" w:asciiTheme="minorHAnsi" w:hAnsiTheme="minorHAnsi" w:cstheme="minorHAnsi"/>
        </w:rPr>
      </w:pPr>
    </w:p>
    <w:p w:rsidR="002A5476" w:rsidP="002A5476" w:rsidRDefault="002A5476">
      <w:pPr>
        <w:spacing w:line="276" w:lineRule="auto"/>
        <w:rPr>
          <w:rFonts w:eastAsia="Times New Roman" w:asciiTheme="minorHAnsi" w:hAnsiTheme="minorHAnsi" w:cstheme="minorHAnsi"/>
          <w:b/>
        </w:rPr>
      </w:pPr>
      <w:r>
        <w:rPr>
          <w:rFonts w:eastAsia="Times New Roman" w:asciiTheme="minorHAnsi" w:hAnsiTheme="minorHAnsi" w:cstheme="minorHAnsi"/>
          <w:b/>
        </w:rPr>
        <w:t xml:space="preserve">Návrhová část </w:t>
      </w:r>
      <w:r w:rsidRPr="007B1ED9">
        <w:rPr>
          <w:rFonts w:eastAsia="Times New Roman" w:asciiTheme="minorHAnsi" w:hAnsiTheme="minorHAnsi" w:cstheme="minorHAnsi"/>
        </w:rPr>
        <w:t>bude obsahovat</w:t>
      </w:r>
      <w:r>
        <w:rPr>
          <w:rFonts w:eastAsia="Times New Roman" w:asciiTheme="minorHAnsi" w:hAnsiTheme="minorHAnsi" w:cstheme="minorHAnsi"/>
        </w:rPr>
        <w:t>:</w:t>
      </w:r>
    </w:p>
    <w:p w:rsidRPr="00251279" w:rsidR="002A5476" w:rsidP="002A5476" w:rsidRDefault="002A5476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eastAsia="Times New Roman" w:asciiTheme="minorHAnsi" w:hAnsiTheme="minorHAnsi" w:cstheme="minorHAnsi"/>
        </w:rPr>
      </w:pPr>
      <w:r w:rsidRPr="00251279">
        <w:rPr>
          <w:rFonts w:eastAsia="Times New Roman" w:asciiTheme="minorHAnsi" w:hAnsiTheme="minorHAnsi" w:cstheme="minorHAnsi"/>
          <w:b/>
        </w:rPr>
        <w:lastRenderedPageBreak/>
        <w:t xml:space="preserve">rámcovou komunikační strategii – </w:t>
      </w:r>
      <w:r w:rsidRPr="00251279">
        <w:rPr>
          <w:rFonts w:eastAsia="Times New Roman" w:asciiTheme="minorHAnsi" w:hAnsiTheme="minorHAnsi" w:cstheme="minorHAnsi"/>
        </w:rPr>
        <w:t>souhrnnou strategii pro integrovanou komunikaci (nastavení jednotné komunikační strategie při provázání stávající komunikačních kanálů, případné zavedení nových komunikačních kanálů či zkvalitnění a doplnění stávajících komunikačních kanálů), návrh využití relevantních komunikačních nástrojů, dílčí strategie a metodiky pro využití jednotlivých komunikačních kanálů včetně sociálních sítí a komunikace prostřednictvím plánované mobilní aplikace, jednotná pravidla pro komunikaci s veřejností/občany jako klienty, popis nových/inovovaných komunikačních nástrojů včetně jejich funkcionalit a možnosti jejich využívání</w:t>
      </w:r>
      <w:r>
        <w:rPr>
          <w:rFonts w:eastAsia="Times New Roman" w:asciiTheme="minorHAnsi" w:hAnsiTheme="minorHAnsi" w:cstheme="minorHAnsi"/>
        </w:rPr>
        <w:t>,</w:t>
      </w:r>
      <w:r w:rsidRPr="00251279">
        <w:rPr>
          <w:rFonts w:eastAsia="Times New Roman" w:asciiTheme="minorHAnsi" w:hAnsiTheme="minorHAnsi" w:cstheme="minorHAnsi"/>
        </w:rPr>
        <w:t xml:space="preserve"> </w:t>
      </w:r>
    </w:p>
    <w:p w:rsidR="002A5476" w:rsidP="002A5476" w:rsidRDefault="002A5476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eastAsia="Times New Roman" w:asciiTheme="minorHAnsi" w:hAnsiTheme="minorHAnsi" w:cstheme="minorHAnsi"/>
        </w:rPr>
      </w:pPr>
      <w:r w:rsidRPr="00EA4BCE">
        <w:rPr>
          <w:rFonts w:eastAsia="Times New Roman" w:asciiTheme="minorHAnsi" w:hAnsiTheme="minorHAnsi" w:cstheme="minorHAnsi"/>
          <w:b/>
        </w:rPr>
        <w:t>manuál krizové komunikace města</w:t>
      </w:r>
      <w:r w:rsidRPr="008E1725">
        <w:rPr>
          <w:rFonts w:eastAsia="Times New Roman" w:asciiTheme="minorHAnsi" w:hAnsiTheme="minorHAnsi" w:cstheme="minorHAnsi"/>
        </w:rPr>
        <w:t xml:space="preserve"> (včetně vzorů tiskových zpráv pro možné události)</w:t>
      </w:r>
      <w:r>
        <w:rPr>
          <w:rFonts w:eastAsia="Times New Roman" w:asciiTheme="minorHAnsi" w:hAnsiTheme="minorHAnsi" w:cstheme="minorHAnsi"/>
        </w:rPr>
        <w:t>,</w:t>
      </w:r>
    </w:p>
    <w:p w:rsidRPr="007B1ED9" w:rsidR="002A5476" w:rsidP="002A5476" w:rsidRDefault="002A5476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eastAsia="Times New Roman" w:asciiTheme="minorHAnsi" w:hAnsiTheme="minorHAnsi" w:cstheme="minorHAnsi"/>
        </w:rPr>
      </w:pPr>
      <w:r w:rsidRPr="00EA4BCE">
        <w:rPr>
          <w:rFonts w:eastAsia="Times New Roman" w:asciiTheme="minorHAnsi" w:hAnsiTheme="minorHAnsi" w:cstheme="minorHAnsi"/>
          <w:b/>
        </w:rPr>
        <w:t xml:space="preserve">mediální plán města/městského úřadu </w:t>
      </w:r>
      <w:r w:rsidRPr="00EA4BCE">
        <w:rPr>
          <w:rFonts w:asciiTheme="minorHAnsi" w:hAnsiTheme="minorHAnsi" w:cstheme="minorHAnsi"/>
          <w:b/>
          <w:bCs/>
          <w:lang w:eastAsia="en-US"/>
        </w:rPr>
        <w:t>a rozpočet předpokládaných aktivit</w:t>
      </w:r>
      <w:r w:rsidRPr="007B1ED9">
        <w:rPr>
          <w:rFonts w:asciiTheme="minorHAnsi" w:hAnsiTheme="minorHAnsi" w:cstheme="minorHAnsi"/>
          <w:b/>
          <w:bCs/>
          <w:lang w:eastAsia="en-US"/>
        </w:rPr>
        <w:t xml:space="preserve"> </w:t>
      </w:r>
      <w:r w:rsidRPr="007B1ED9">
        <w:rPr>
          <w:rFonts w:eastAsia="Times New Roman" w:asciiTheme="minorHAnsi" w:hAnsiTheme="minorHAnsi" w:cstheme="minorHAnsi"/>
        </w:rPr>
        <w:t>na předem stanovené období (časový horizont 3</w:t>
      </w:r>
      <w:r w:rsidRPr="00F37C3F">
        <w:rPr>
          <w:rFonts w:eastAsia="Times New Roman" w:asciiTheme="minorHAnsi" w:hAnsiTheme="minorHAnsi" w:cstheme="minorHAnsi"/>
        </w:rPr>
        <w:t>–</w:t>
      </w:r>
      <w:r>
        <w:rPr>
          <w:rFonts w:eastAsia="Times New Roman" w:asciiTheme="minorHAnsi" w:hAnsiTheme="minorHAnsi" w:cstheme="minorHAnsi"/>
        </w:rPr>
        <w:t>5</w:t>
      </w:r>
      <w:r w:rsidRPr="007B1ED9">
        <w:rPr>
          <w:rFonts w:eastAsia="Times New Roman" w:asciiTheme="minorHAnsi" w:hAnsiTheme="minorHAnsi" w:cstheme="minorHAnsi"/>
        </w:rPr>
        <w:t xml:space="preserve"> let), který bude osahovat </w:t>
      </w:r>
      <w:r>
        <w:rPr>
          <w:rFonts w:eastAsia="Times New Roman" w:asciiTheme="minorHAnsi" w:hAnsiTheme="minorHAnsi" w:cstheme="minorHAnsi"/>
        </w:rPr>
        <w:t>n</w:t>
      </w:r>
      <w:r w:rsidRPr="007B1ED9">
        <w:rPr>
          <w:rFonts w:eastAsia="Times New Roman" w:asciiTheme="minorHAnsi" w:hAnsiTheme="minorHAnsi" w:cstheme="minorHAnsi"/>
        </w:rPr>
        <w:t xml:space="preserve">astavení cílů komunikace včetně rozpracování témat: </w:t>
      </w:r>
    </w:p>
    <w:p w:rsidRPr="00183585" w:rsidR="002A5476" w:rsidP="002A5476" w:rsidRDefault="002A5476">
      <w:pPr>
        <w:spacing w:line="276" w:lineRule="auto"/>
        <w:ind w:left="360"/>
        <w:rPr>
          <w:rFonts w:eastAsia="Times New Roman" w:asciiTheme="minorHAnsi" w:hAnsiTheme="minorHAnsi" w:cstheme="minorHAnsi"/>
        </w:rPr>
      </w:pPr>
      <w:r w:rsidRPr="00183585">
        <w:rPr>
          <w:rFonts w:eastAsia="Times New Roman" w:asciiTheme="minorHAnsi" w:hAnsiTheme="minorHAnsi" w:cstheme="minorHAnsi"/>
        </w:rPr>
        <w:t xml:space="preserve">Čeho chceme strategií komunikace dosáhnout? </w:t>
      </w:r>
    </w:p>
    <w:p w:rsidRPr="00183585" w:rsidR="002A5476" w:rsidP="002A5476" w:rsidRDefault="002A5476">
      <w:pPr>
        <w:spacing w:line="276" w:lineRule="auto"/>
        <w:ind w:left="360"/>
        <w:rPr>
          <w:rFonts w:eastAsia="Times New Roman" w:asciiTheme="minorHAnsi" w:hAnsiTheme="minorHAnsi" w:cstheme="minorHAnsi"/>
        </w:rPr>
      </w:pPr>
      <w:r w:rsidRPr="00183585">
        <w:rPr>
          <w:rFonts w:eastAsia="Times New Roman" w:asciiTheme="minorHAnsi" w:hAnsiTheme="minorHAnsi" w:cstheme="minorHAnsi"/>
        </w:rPr>
        <w:t>Jaký je cílový stav za definovaný čas (3</w:t>
      </w:r>
      <w:r w:rsidRPr="00F37C3F">
        <w:rPr>
          <w:rFonts w:eastAsia="Times New Roman" w:asciiTheme="minorHAnsi" w:hAnsiTheme="minorHAnsi" w:cstheme="minorHAnsi"/>
        </w:rPr>
        <w:t>–5 let)</w:t>
      </w:r>
      <w:r w:rsidRPr="00183585">
        <w:rPr>
          <w:rFonts w:eastAsia="Times New Roman" w:asciiTheme="minorHAnsi" w:hAnsiTheme="minorHAnsi" w:cstheme="minorHAnsi"/>
        </w:rPr>
        <w:t xml:space="preserve">? </w:t>
      </w:r>
    </w:p>
    <w:p w:rsidRPr="00183585" w:rsidR="002A5476" w:rsidP="002A5476" w:rsidRDefault="002A5476">
      <w:pPr>
        <w:spacing w:line="276" w:lineRule="auto"/>
        <w:ind w:left="360"/>
        <w:rPr>
          <w:rFonts w:eastAsia="Times New Roman" w:asciiTheme="minorHAnsi" w:hAnsiTheme="minorHAnsi" w:cstheme="minorHAnsi"/>
        </w:rPr>
      </w:pPr>
      <w:r w:rsidRPr="00183585">
        <w:rPr>
          <w:rFonts w:eastAsia="Times New Roman" w:asciiTheme="minorHAnsi" w:hAnsiTheme="minorHAnsi" w:cstheme="minorHAnsi"/>
        </w:rPr>
        <w:t xml:space="preserve">K čemu jsou cíle důležité? </w:t>
      </w:r>
    </w:p>
    <w:p w:rsidRPr="00183585" w:rsidR="002A5476" w:rsidP="002A5476" w:rsidRDefault="002A5476">
      <w:pPr>
        <w:spacing w:line="276" w:lineRule="auto"/>
        <w:ind w:left="360"/>
        <w:rPr>
          <w:rFonts w:eastAsia="Times New Roman" w:asciiTheme="minorHAnsi" w:hAnsiTheme="minorHAnsi" w:cstheme="minorHAnsi"/>
        </w:rPr>
      </w:pPr>
      <w:r w:rsidRPr="00183585">
        <w:rPr>
          <w:rFonts w:eastAsia="Times New Roman" w:asciiTheme="minorHAnsi" w:hAnsiTheme="minorHAnsi" w:cstheme="minorHAnsi"/>
        </w:rPr>
        <w:t xml:space="preserve">Jak budeme cíle dodržovat? </w:t>
      </w:r>
    </w:p>
    <w:p w:rsidRPr="00183585" w:rsidR="002A5476" w:rsidP="002A5476" w:rsidRDefault="002A5476">
      <w:pPr>
        <w:spacing w:line="276" w:lineRule="auto"/>
        <w:ind w:left="360"/>
        <w:rPr>
          <w:rFonts w:eastAsia="Times New Roman" w:asciiTheme="minorHAnsi" w:hAnsiTheme="minorHAnsi" w:cstheme="minorHAnsi"/>
        </w:rPr>
      </w:pPr>
      <w:r w:rsidRPr="00183585">
        <w:rPr>
          <w:rFonts w:eastAsia="Times New Roman" w:asciiTheme="minorHAnsi" w:hAnsiTheme="minorHAnsi" w:cstheme="minorHAnsi"/>
        </w:rPr>
        <w:t xml:space="preserve">Systém zpětné vazby. </w:t>
      </w:r>
    </w:p>
    <w:p w:rsidRPr="00F37C3F" w:rsidR="002A5476" w:rsidP="002A5476" w:rsidRDefault="002A5476">
      <w:pPr>
        <w:spacing w:line="276" w:lineRule="auto"/>
        <w:ind w:left="360"/>
        <w:rPr>
          <w:rFonts w:eastAsia="Times New Roman" w:asciiTheme="minorHAnsi" w:hAnsiTheme="minorHAnsi" w:cstheme="minorHAnsi"/>
        </w:rPr>
      </w:pPr>
      <w:r w:rsidRPr="00183585">
        <w:rPr>
          <w:rFonts w:eastAsia="Times New Roman" w:asciiTheme="minorHAnsi" w:hAnsiTheme="minorHAnsi" w:cstheme="minorHAnsi"/>
        </w:rPr>
        <w:t xml:space="preserve">Kdo budou odpovědné osoby? </w:t>
      </w:r>
    </w:p>
    <w:p w:rsidR="002A5476" w:rsidP="002A5476" w:rsidRDefault="002A5476">
      <w:pPr>
        <w:spacing w:line="276" w:lineRule="auto"/>
        <w:ind w:left="360"/>
        <w:rPr>
          <w:rFonts w:eastAsia="Times New Roman" w:asciiTheme="minorHAnsi" w:hAnsiTheme="minorHAnsi" w:cstheme="minorHAnsi"/>
        </w:rPr>
      </w:pPr>
      <w:r w:rsidRPr="00F37C3F">
        <w:rPr>
          <w:rFonts w:eastAsia="Times New Roman" w:asciiTheme="minorHAnsi" w:hAnsiTheme="minorHAnsi" w:cstheme="minorHAnsi"/>
        </w:rPr>
        <w:t>Rozpočet předpokládaných aktivit</w:t>
      </w:r>
    </w:p>
    <w:p w:rsidR="002A5476" w:rsidP="002A5476" w:rsidRDefault="002A5476">
      <w:pPr>
        <w:spacing w:line="276" w:lineRule="auto"/>
        <w:jc w:val="both"/>
        <w:rPr>
          <w:rFonts w:eastAsia="Times New Roman" w:asciiTheme="minorHAnsi" w:hAnsiTheme="minorHAnsi" w:cstheme="minorHAnsi"/>
        </w:rPr>
      </w:pPr>
      <w:r>
        <w:rPr>
          <w:rFonts w:eastAsia="Times New Roman" w:asciiTheme="minorHAnsi" w:hAnsiTheme="minorHAnsi" w:cstheme="minorHAnsi"/>
        </w:rPr>
        <w:t>Po dokončení návrhové části komunikační strategie z</w:t>
      </w:r>
      <w:r w:rsidRPr="00183585">
        <w:rPr>
          <w:rFonts w:eastAsia="Times New Roman" w:asciiTheme="minorHAnsi" w:hAnsiTheme="minorHAnsi" w:cstheme="minorHAnsi"/>
        </w:rPr>
        <w:t>adavatel požaduje, aby dodavatel provedl veřejné seznámení s tímto dokumentem.</w:t>
      </w:r>
    </w:p>
    <w:p w:rsidR="002A5476" w:rsidP="002A5476" w:rsidRDefault="002A5476">
      <w:pPr>
        <w:autoSpaceDE w:val="false"/>
        <w:autoSpaceDN w:val="false"/>
        <w:adjustRightInd w:val="false"/>
        <w:spacing w:after="38" w:line="276" w:lineRule="auto"/>
        <w:rPr>
          <w:rFonts w:asciiTheme="minorHAnsi" w:hAnsiTheme="minorHAnsi" w:cstheme="minorHAnsi"/>
          <w:b/>
        </w:rPr>
      </w:pPr>
    </w:p>
    <w:p w:rsidR="002A5476" w:rsidP="002A5476" w:rsidRDefault="002A5476">
      <w:pPr>
        <w:autoSpaceDE w:val="false"/>
        <w:autoSpaceDN w:val="false"/>
        <w:adjustRightInd w:val="false"/>
        <w:spacing w:after="38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</w:t>
      </w:r>
      <w:r w:rsidRPr="00CE2B84">
        <w:rPr>
          <w:rFonts w:asciiTheme="minorHAnsi" w:hAnsiTheme="minorHAnsi" w:cstheme="minorHAnsi"/>
          <w:b/>
        </w:rPr>
        <w:t>anuál jednotného vizuálního stylu města</w:t>
      </w:r>
      <w:r>
        <w:rPr>
          <w:rFonts w:asciiTheme="minorHAnsi" w:hAnsiTheme="minorHAnsi" w:cstheme="minorHAnsi"/>
        </w:rPr>
        <w:t xml:space="preserve"> </w:t>
      </w:r>
    </w:p>
    <w:p w:rsidR="002A5476" w:rsidP="002A5476" w:rsidRDefault="002A5476">
      <w:pPr>
        <w:autoSpaceDE w:val="false"/>
        <w:autoSpaceDN w:val="false"/>
        <w:adjustRightInd w:val="false"/>
        <w:spacing w:after="38" w:line="276" w:lineRule="auto"/>
        <w:jc w:val="both"/>
        <w:rPr>
          <w:rFonts w:eastAsia="Times New Roman" w:asciiTheme="minorHAnsi" w:hAnsiTheme="minorHAnsi" w:cstheme="minorHAnsi"/>
        </w:rPr>
      </w:pPr>
      <w:r w:rsidRPr="007B6394">
        <w:rPr>
          <w:rFonts w:eastAsia="Times New Roman" w:asciiTheme="minorHAnsi" w:hAnsiTheme="minorHAnsi" w:cstheme="minorHAnsi"/>
        </w:rPr>
        <w:t>Z</w:t>
      </w:r>
      <w:r w:rsidRPr="00183585">
        <w:rPr>
          <w:rFonts w:eastAsia="Times New Roman" w:asciiTheme="minorHAnsi" w:hAnsiTheme="minorHAnsi" w:cstheme="minorHAnsi"/>
        </w:rPr>
        <w:t xml:space="preserve">adavatel požaduje vyhotovení jednotného a uceleného </w:t>
      </w:r>
      <w:r>
        <w:rPr>
          <w:rFonts w:eastAsia="Times New Roman" w:asciiTheme="minorHAnsi" w:hAnsiTheme="minorHAnsi" w:cstheme="minorHAnsi"/>
        </w:rPr>
        <w:t xml:space="preserve">vizuálního stylu města, tzv. </w:t>
      </w:r>
      <w:r w:rsidRPr="00183585">
        <w:rPr>
          <w:rFonts w:eastAsia="Times New Roman" w:asciiTheme="minorHAnsi" w:hAnsiTheme="minorHAnsi" w:cstheme="minorHAnsi"/>
        </w:rPr>
        <w:t>grafického manuálu, který bude obsahovat všechny (níže uvedené) prvky vizuální</w:t>
      </w:r>
      <w:r>
        <w:rPr>
          <w:rFonts w:eastAsia="Times New Roman" w:asciiTheme="minorHAnsi" w:hAnsiTheme="minorHAnsi" w:cstheme="minorHAnsi"/>
        </w:rPr>
        <w:t xml:space="preserve">ho stylu </w:t>
      </w:r>
      <w:r w:rsidRPr="007B6394">
        <w:rPr>
          <w:rFonts w:eastAsia="Times New Roman" w:asciiTheme="minorHAnsi" w:hAnsiTheme="minorHAnsi" w:cstheme="minorHAnsi"/>
        </w:rPr>
        <w:t>m</w:t>
      </w:r>
      <w:r w:rsidRPr="00183585">
        <w:rPr>
          <w:rFonts w:eastAsia="Times New Roman" w:asciiTheme="minorHAnsi" w:hAnsiTheme="minorHAnsi" w:cstheme="minorHAnsi"/>
        </w:rPr>
        <w:t xml:space="preserve">ěsta </w:t>
      </w:r>
      <w:r w:rsidRPr="007B6394">
        <w:rPr>
          <w:rFonts w:eastAsia="Times New Roman" w:asciiTheme="minorHAnsi" w:hAnsiTheme="minorHAnsi" w:cstheme="minorHAnsi"/>
        </w:rPr>
        <w:t>Dvůr Králové nad Labem</w:t>
      </w:r>
      <w:r>
        <w:rPr>
          <w:rFonts w:eastAsia="Times New Roman" w:asciiTheme="minorHAnsi" w:hAnsiTheme="minorHAnsi" w:cstheme="minorHAnsi"/>
        </w:rPr>
        <w:t xml:space="preserve">. Dojde tak k </w:t>
      </w:r>
      <w:r w:rsidRPr="007B6394">
        <w:rPr>
          <w:rFonts w:eastAsia="Times New Roman" w:asciiTheme="minorHAnsi" w:hAnsiTheme="minorHAnsi" w:cstheme="minorHAnsi"/>
        </w:rPr>
        <w:t>n</w:t>
      </w:r>
      <w:r w:rsidRPr="00183585">
        <w:rPr>
          <w:rFonts w:eastAsia="Times New Roman" w:asciiTheme="minorHAnsi" w:hAnsiTheme="minorHAnsi" w:cstheme="minorHAnsi"/>
        </w:rPr>
        <w:t>astavení jednotné vizuální identity pro komunikaci s</w:t>
      </w:r>
      <w:r>
        <w:rPr>
          <w:rFonts w:eastAsia="Times New Roman" w:asciiTheme="minorHAnsi" w:hAnsiTheme="minorHAnsi" w:cstheme="minorHAnsi"/>
        </w:rPr>
        <w:t> </w:t>
      </w:r>
      <w:r w:rsidRPr="00183585">
        <w:rPr>
          <w:rFonts w:eastAsia="Times New Roman" w:asciiTheme="minorHAnsi" w:hAnsiTheme="minorHAnsi" w:cstheme="minorHAnsi"/>
        </w:rPr>
        <w:t>občany</w:t>
      </w:r>
      <w:r w:rsidRPr="003511D6">
        <w:rPr>
          <w:rFonts w:eastAsia="Times New Roman" w:asciiTheme="minorHAnsi" w:hAnsiTheme="minorHAnsi" w:cstheme="minorHAnsi"/>
        </w:rPr>
        <w:t>. Základem grafického manuálu bude logo, které bude v rámci tvorby manuálu navrženo. V případě oddílu Reklamní předměty bude použito/zapracováno stávající logo užívané pro propagaci v oblasti cestovního ruchu, jehož grafické prvky (šipka a piktogramy) jsou do roku 2028 opatřeny ochrannou známkou.</w:t>
      </w:r>
    </w:p>
    <w:p w:rsidR="002A5476" w:rsidP="002A5476" w:rsidRDefault="002A5476">
      <w:pPr>
        <w:spacing w:line="276" w:lineRule="auto"/>
        <w:jc w:val="both"/>
        <w:rPr>
          <w:rFonts w:eastAsia="Times New Roman" w:asciiTheme="minorHAnsi" w:hAnsiTheme="minorHAnsi" w:cstheme="minorHAnsi"/>
        </w:rPr>
      </w:pPr>
      <w:r>
        <w:rPr>
          <w:rFonts w:eastAsia="Times New Roman" w:asciiTheme="minorHAnsi" w:hAnsiTheme="minorHAnsi" w:cstheme="minorHAnsi"/>
        </w:rPr>
        <w:t>Manuál jednotného vizuálního stylu bude vytvořen jak pro potřeby města Dvůr Králové nad Labem, tak pro potřeby Městské úřadu Dvůr Králové nad Labem a také Městské policie Dvůr Králové nad Labem.</w:t>
      </w:r>
    </w:p>
    <w:p w:rsidR="002A5476" w:rsidP="002A5476" w:rsidRDefault="002A5476">
      <w:pPr>
        <w:spacing w:line="276" w:lineRule="auto"/>
        <w:jc w:val="both"/>
        <w:rPr>
          <w:rFonts w:eastAsia="Times New Roman" w:asciiTheme="minorHAnsi" w:hAnsiTheme="minorHAnsi" w:cstheme="minorHAnsi"/>
        </w:rPr>
      </w:pPr>
      <w:r w:rsidRPr="00522FAF">
        <w:rPr>
          <w:rFonts w:eastAsia="Times New Roman" w:asciiTheme="minorHAnsi" w:hAnsiTheme="minorHAnsi" w:cstheme="minorHAnsi"/>
        </w:rPr>
        <w:t>Veškeré níže specifikované prvky vizuálního stylu města Dvůr Králové nad Labem budou předloženy pracovní skupině ke konzultaci a její závěry budou zapracovány do dalších návrhů.</w:t>
      </w:r>
    </w:p>
    <w:p w:rsidR="002A5476" w:rsidP="002A5476" w:rsidRDefault="002A5476">
      <w:pPr>
        <w:spacing w:line="276" w:lineRule="auto"/>
        <w:jc w:val="both"/>
        <w:rPr>
          <w:rFonts w:eastAsia="Times New Roman" w:asciiTheme="minorHAnsi" w:hAnsiTheme="minorHAnsi" w:cstheme="minorHAnsi"/>
        </w:rPr>
      </w:pPr>
    </w:p>
    <w:p w:rsidRPr="00183585" w:rsidR="002A5476" w:rsidP="002A5476" w:rsidRDefault="002A5476">
      <w:pPr>
        <w:autoSpaceDE w:val="false"/>
        <w:autoSpaceDN w:val="false"/>
        <w:adjustRightInd w:val="false"/>
        <w:spacing w:after="38" w:line="276" w:lineRule="auto"/>
        <w:rPr>
          <w:rFonts w:asciiTheme="minorHAnsi" w:hAnsiTheme="minorHAnsi" w:cstheme="minorHAnsi"/>
          <w:b/>
        </w:rPr>
      </w:pPr>
      <w:r w:rsidRPr="005867BB">
        <w:rPr>
          <w:rFonts w:asciiTheme="minorHAnsi" w:hAnsiTheme="minorHAnsi" w:cstheme="minorHAnsi"/>
          <w:b/>
        </w:rPr>
        <w:t>Jednot</w:t>
      </w:r>
      <w:r>
        <w:rPr>
          <w:rFonts w:asciiTheme="minorHAnsi" w:hAnsiTheme="minorHAnsi" w:cstheme="minorHAnsi"/>
          <w:b/>
        </w:rPr>
        <w:t>liv</w:t>
      </w:r>
      <w:r w:rsidRPr="005867BB">
        <w:rPr>
          <w:rFonts w:asciiTheme="minorHAnsi" w:hAnsiTheme="minorHAnsi" w:cstheme="minorHAnsi"/>
          <w:b/>
        </w:rPr>
        <w:t>é prvky vizuálního stylu města Dvůr Králové nad Labem</w:t>
      </w:r>
      <w:r w:rsidRPr="00183585">
        <w:rPr>
          <w:rFonts w:asciiTheme="minorHAnsi" w:hAnsiTheme="minorHAnsi" w:cstheme="minorHAnsi"/>
          <w:b/>
        </w:rPr>
        <w:t xml:space="preserve"> </w:t>
      </w:r>
    </w:p>
    <w:p w:rsidRPr="00183585" w:rsidR="002A5476" w:rsidP="002A5476" w:rsidRDefault="002A5476">
      <w:pPr>
        <w:autoSpaceDE w:val="false"/>
        <w:autoSpaceDN w:val="false"/>
        <w:adjustRightInd w:val="false"/>
        <w:spacing w:after="38" w:line="276" w:lineRule="auto"/>
        <w:rPr>
          <w:rFonts w:asciiTheme="minorHAnsi" w:hAnsiTheme="minorHAnsi" w:cstheme="minorHAnsi"/>
          <w:b/>
        </w:rPr>
      </w:pPr>
      <w:r w:rsidRPr="00183585">
        <w:rPr>
          <w:rFonts w:asciiTheme="minorHAnsi" w:hAnsiTheme="minorHAnsi" w:cstheme="minorHAnsi"/>
          <w:b/>
        </w:rPr>
        <w:t xml:space="preserve">Logo </w:t>
      </w:r>
    </w:p>
    <w:p w:rsidR="002A5476" w:rsidP="002A5476" w:rsidRDefault="002A5476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eastAsia="Times New Roman" w:asciiTheme="minorHAnsi" w:hAnsiTheme="minorHAnsi" w:cstheme="minorHAnsi"/>
        </w:rPr>
      </w:pPr>
      <w:r w:rsidRPr="005867BB">
        <w:rPr>
          <w:rFonts w:eastAsia="Times New Roman" w:asciiTheme="minorHAnsi" w:hAnsiTheme="minorHAnsi" w:cstheme="minorHAnsi"/>
        </w:rPr>
        <w:t>návrh log</w:t>
      </w:r>
      <w:r>
        <w:rPr>
          <w:rFonts w:eastAsia="Times New Roman" w:asciiTheme="minorHAnsi" w:hAnsiTheme="minorHAnsi" w:cstheme="minorHAnsi"/>
        </w:rPr>
        <w:t>a</w:t>
      </w:r>
      <w:r w:rsidRPr="005867BB">
        <w:rPr>
          <w:rFonts w:eastAsia="Times New Roman" w:asciiTheme="minorHAnsi" w:hAnsiTheme="minorHAnsi" w:cstheme="minorHAnsi"/>
        </w:rPr>
        <w:t>, kter</w:t>
      </w:r>
      <w:r>
        <w:rPr>
          <w:rFonts w:eastAsia="Times New Roman" w:asciiTheme="minorHAnsi" w:hAnsiTheme="minorHAnsi" w:cstheme="minorHAnsi"/>
        </w:rPr>
        <w:t>é</w:t>
      </w:r>
      <w:r w:rsidRPr="005867BB">
        <w:rPr>
          <w:rFonts w:eastAsia="Times New Roman" w:asciiTheme="minorHAnsi" w:hAnsiTheme="minorHAnsi" w:cstheme="minorHAnsi"/>
        </w:rPr>
        <w:t xml:space="preserve"> </w:t>
      </w:r>
      <w:r>
        <w:rPr>
          <w:rFonts w:eastAsia="Times New Roman" w:asciiTheme="minorHAnsi" w:hAnsiTheme="minorHAnsi" w:cstheme="minorHAnsi"/>
        </w:rPr>
        <w:t xml:space="preserve">částečně </w:t>
      </w:r>
      <w:r w:rsidRPr="005867BB">
        <w:rPr>
          <w:rFonts w:eastAsia="Times New Roman" w:asciiTheme="minorHAnsi" w:hAnsiTheme="minorHAnsi" w:cstheme="minorHAnsi"/>
        </w:rPr>
        <w:t>nahrad</w:t>
      </w:r>
      <w:r>
        <w:rPr>
          <w:rFonts w:eastAsia="Times New Roman" w:asciiTheme="minorHAnsi" w:hAnsiTheme="minorHAnsi" w:cstheme="minorHAnsi"/>
        </w:rPr>
        <w:t>í</w:t>
      </w:r>
      <w:r w:rsidRPr="005867BB">
        <w:rPr>
          <w:rFonts w:eastAsia="Times New Roman" w:asciiTheme="minorHAnsi" w:hAnsiTheme="minorHAnsi" w:cstheme="minorHAnsi"/>
        </w:rPr>
        <w:t xml:space="preserve"> dosud užívaný znak města</w:t>
      </w:r>
      <w:r>
        <w:rPr>
          <w:rFonts w:eastAsia="Times New Roman" w:asciiTheme="minorHAnsi" w:hAnsiTheme="minorHAnsi" w:cstheme="minorHAnsi"/>
        </w:rPr>
        <w:t>,</w:t>
      </w:r>
    </w:p>
    <w:p w:rsidRPr="005867BB" w:rsidR="002A5476" w:rsidP="002A5476" w:rsidRDefault="002A5476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eastAsia="Times New Roman" w:asciiTheme="minorHAnsi" w:hAnsiTheme="minorHAnsi" w:cstheme="minorHAnsi"/>
        </w:rPr>
      </w:pPr>
      <w:r w:rsidRPr="005867BB">
        <w:rPr>
          <w:rFonts w:eastAsia="Times New Roman" w:asciiTheme="minorHAnsi" w:hAnsiTheme="minorHAnsi" w:cstheme="minorHAnsi"/>
        </w:rPr>
        <w:t>b</w:t>
      </w:r>
      <w:r w:rsidRPr="00183585">
        <w:rPr>
          <w:rFonts w:eastAsia="Times New Roman" w:asciiTheme="minorHAnsi" w:hAnsiTheme="minorHAnsi" w:cstheme="minorHAnsi"/>
        </w:rPr>
        <w:t>ude používáno k prezentaci města navenek</w:t>
      </w:r>
      <w:r w:rsidRPr="005867BB">
        <w:rPr>
          <w:rFonts w:eastAsia="Times New Roman" w:asciiTheme="minorHAnsi" w:hAnsiTheme="minorHAnsi" w:cstheme="minorHAnsi"/>
        </w:rPr>
        <w:t xml:space="preserve"> v případech, </w:t>
      </w:r>
      <w:r w:rsidRPr="00183585">
        <w:rPr>
          <w:rFonts w:eastAsia="Times New Roman" w:asciiTheme="minorHAnsi" w:hAnsiTheme="minorHAnsi" w:cstheme="minorHAnsi"/>
        </w:rPr>
        <w:t xml:space="preserve">kdy </w:t>
      </w:r>
      <w:r w:rsidRPr="005867BB">
        <w:rPr>
          <w:rFonts w:eastAsia="Times New Roman" w:asciiTheme="minorHAnsi" w:hAnsiTheme="minorHAnsi" w:cstheme="minorHAnsi"/>
        </w:rPr>
        <w:t xml:space="preserve">není nutné </w:t>
      </w:r>
      <w:r w:rsidRPr="00183585">
        <w:rPr>
          <w:rFonts w:eastAsia="Times New Roman" w:asciiTheme="minorHAnsi" w:hAnsiTheme="minorHAnsi" w:cstheme="minorHAnsi"/>
        </w:rPr>
        <w:t>použít znak města</w:t>
      </w:r>
      <w:r>
        <w:rPr>
          <w:rFonts w:eastAsia="Times New Roman" w:asciiTheme="minorHAnsi" w:hAnsiTheme="minorHAnsi" w:cstheme="minorHAnsi"/>
        </w:rPr>
        <w:t>,</w:t>
      </w:r>
      <w:r w:rsidRPr="005867BB">
        <w:rPr>
          <w:rFonts w:eastAsia="Times New Roman" w:asciiTheme="minorHAnsi" w:hAnsiTheme="minorHAnsi" w:cstheme="minorHAnsi"/>
        </w:rPr>
        <w:t xml:space="preserve"> </w:t>
      </w:r>
    </w:p>
    <w:p w:rsidRPr="00522FAF" w:rsidR="002A5476" w:rsidP="002A5476" w:rsidRDefault="002A5476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eastAsia="Times New Roman" w:asciiTheme="minorHAnsi" w:hAnsiTheme="minorHAnsi" w:cstheme="minorHAnsi"/>
        </w:rPr>
      </w:pPr>
      <w:r w:rsidRPr="00522FAF">
        <w:rPr>
          <w:rFonts w:eastAsia="Times New Roman" w:asciiTheme="minorHAnsi" w:hAnsiTheme="minorHAnsi" w:cstheme="minorHAnsi"/>
        </w:rPr>
        <w:t>prostřednictvím loga bude město jednoduše identifikovatelné</w:t>
      </w:r>
      <w:r>
        <w:rPr>
          <w:rFonts w:eastAsia="Times New Roman" w:asciiTheme="minorHAnsi" w:hAnsiTheme="minorHAnsi" w:cstheme="minorHAnsi"/>
        </w:rPr>
        <w:t>,</w:t>
      </w:r>
    </w:p>
    <w:p w:rsidRPr="00522FAF" w:rsidR="002A5476" w:rsidP="002A5476" w:rsidRDefault="002A5476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eastAsia="Times New Roman" w:asciiTheme="minorHAnsi" w:hAnsiTheme="minorHAnsi" w:cstheme="minorHAnsi"/>
        </w:rPr>
      </w:pPr>
      <w:r w:rsidRPr="00522FAF">
        <w:rPr>
          <w:rFonts w:eastAsia="Times New Roman" w:asciiTheme="minorHAnsi" w:hAnsiTheme="minorHAnsi" w:cstheme="minorHAnsi"/>
        </w:rPr>
        <w:t>požadujeme vytvoření alespoň 3 variant návrhů loga, které bude připomínkovat pracovní skupina a její závěry budou zapracovány</w:t>
      </w:r>
      <w:r>
        <w:rPr>
          <w:rFonts w:eastAsia="Times New Roman" w:asciiTheme="minorHAnsi" w:hAnsiTheme="minorHAnsi" w:cstheme="minorHAnsi"/>
        </w:rPr>
        <w:t>,</w:t>
      </w:r>
    </w:p>
    <w:p w:rsidRPr="005867BB" w:rsidR="002A5476" w:rsidP="002A5476" w:rsidRDefault="002A5476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eastAsia="Times New Roman" w:asciiTheme="minorHAnsi" w:hAnsiTheme="minorHAnsi" w:cstheme="minorHAnsi"/>
        </w:rPr>
      </w:pPr>
      <w:r>
        <w:rPr>
          <w:rFonts w:eastAsia="Times New Roman" w:asciiTheme="minorHAnsi" w:hAnsiTheme="minorHAnsi" w:cstheme="minorHAnsi"/>
        </w:rPr>
        <w:t>bude zpracováno ve variantách černobílá/barevná,</w:t>
      </w:r>
      <w:r w:rsidRPr="00183585">
        <w:rPr>
          <w:rFonts w:eastAsia="Times New Roman" w:asciiTheme="minorHAnsi" w:hAnsiTheme="minorHAnsi" w:cstheme="minorHAnsi"/>
        </w:rPr>
        <w:t xml:space="preserve"> </w:t>
      </w:r>
    </w:p>
    <w:p w:rsidRPr="00522FAF" w:rsidR="002A5476" w:rsidP="002A5476" w:rsidRDefault="002A5476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eastAsia="Times New Roman" w:asciiTheme="minorHAnsi" w:hAnsiTheme="minorHAnsi" w:cstheme="minorHAnsi"/>
        </w:rPr>
      </w:pPr>
      <w:r w:rsidRPr="00522FAF">
        <w:rPr>
          <w:rFonts w:eastAsia="Times New Roman" w:asciiTheme="minorHAnsi" w:hAnsiTheme="minorHAnsi" w:cstheme="minorHAnsi"/>
        </w:rPr>
        <w:t>logo by mělo umožňovat horizontální i vertikální sazbu,</w:t>
      </w:r>
    </w:p>
    <w:p w:rsidR="002A5476" w:rsidP="002A5476" w:rsidRDefault="002A5476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eastAsia="Times New Roman" w:asciiTheme="minorHAnsi" w:hAnsiTheme="minorHAnsi" w:cstheme="minorHAnsi"/>
        </w:rPr>
      </w:pPr>
      <w:r w:rsidRPr="005867BB">
        <w:rPr>
          <w:rFonts w:eastAsia="Times New Roman" w:asciiTheme="minorHAnsi" w:hAnsiTheme="minorHAnsi" w:cstheme="minorHAnsi"/>
        </w:rPr>
        <w:lastRenderedPageBreak/>
        <w:t>b</w:t>
      </w:r>
      <w:r w:rsidRPr="00183585">
        <w:rPr>
          <w:rFonts w:eastAsia="Times New Roman" w:asciiTheme="minorHAnsi" w:hAnsiTheme="minorHAnsi" w:cstheme="minorHAnsi"/>
        </w:rPr>
        <w:t>ude předloženo ve zdrojových souborech ve vektorové podobě (tj. křivky – formát souborů kompatibilní s .</w:t>
      </w:r>
      <w:proofErr w:type="spellStart"/>
      <w:r w:rsidRPr="00183585">
        <w:rPr>
          <w:rFonts w:eastAsia="Times New Roman" w:asciiTheme="minorHAnsi" w:hAnsiTheme="minorHAnsi" w:cstheme="minorHAnsi"/>
        </w:rPr>
        <w:t>ai</w:t>
      </w:r>
      <w:proofErr w:type="spellEnd"/>
      <w:r w:rsidRPr="00183585">
        <w:rPr>
          <w:rFonts w:eastAsia="Times New Roman" w:asciiTheme="minorHAnsi" w:hAnsiTheme="minorHAnsi" w:cstheme="minorHAnsi"/>
        </w:rPr>
        <w:t xml:space="preserve"> nebo kompatibilní s .</w:t>
      </w:r>
      <w:proofErr w:type="spellStart"/>
      <w:r w:rsidRPr="00183585">
        <w:rPr>
          <w:rFonts w:eastAsia="Times New Roman" w:asciiTheme="minorHAnsi" w:hAnsiTheme="minorHAnsi" w:cstheme="minorHAnsi"/>
        </w:rPr>
        <w:t>svg</w:t>
      </w:r>
      <w:proofErr w:type="spellEnd"/>
      <w:r w:rsidRPr="00183585">
        <w:rPr>
          <w:rFonts w:eastAsia="Times New Roman" w:asciiTheme="minorHAnsi" w:hAnsiTheme="minorHAnsi" w:cstheme="minorHAnsi"/>
        </w:rPr>
        <w:t>). Ukázka návrhu (konceptu) loga bude ve formátu kompatibilní s</w:t>
      </w:r>
      <w:r>
        <w:rPr>
          <w:rFonts w:eastAsia="Times New Roman" w:asciiTheme="minorHAnsi" w:hAnsiTheme="minorHAnsi" w:cstheme="minorHAnsi"/>
        </w:rPr>
        <w:t> </w:t>
      </w:r>
      <w:r w:rsidRPr="00183585">
        <w:rPr>
          <w:rFonts w:eastAsia="Times New Roman" w:asciiTheme="minorHAnsi" w:hAnsiTheme="minorHAnsi" w:cstheme="minorHAnsi"/>
        </w:rPr>
        <w:t>PNG</w:t>
      </w:r>
      <w:r>
        <w:rPr>
          <w:rFonts w:eastAsia="Times New Roman" w:asciiTheme="minorHAnsi" w:hAnsiTheme="minorHAnsi" w:cstheme="minorHAnsi"/>
        </w:rPr>
        <w:t>/JPG.</w:t>
      </w:r>
    </w:p>
    <w:p w:rsidRPr="00183585" w:rsidR="002A5476" w:rsidP="002A5476" w:rsidRDefault="002A5476">
      <w:pPr>
        <w:autoSpaceDE w:val="false"/>
        <w:autoSpaceDN w:val="false"/>
        <w:adjustRightInd w:val="false"/>
        <w:spacing w:after="38" w:line="276" w:lineRule="auto"/>
        <w:rPr>
          <w:rFonts w:asciiTheme="minorHAnsi" w:hAnsiTheme="minorHAnsi" w:cstheme="minorHAnsi"/>
          <w:b/>
        </w:rPr>
      </w:pPr>
      <w:r w:rsidRPr="00183585">
        <w:rPr>
          <w:rFonts w:asciiTheme="minorHAnsi" w:hAnsiTheme="minorHAnsi" w:cstheme="minorHAnsi"/>
          <w:b/>
        </w:rPr>
        <w:t xml:space="preserve">Vizitky </w:t>
      </w:r>
    </w:p>
    <w:p w:rsidRPr="00183585" w:rsidR="002A5476" w:rsidP="002A5476" w:rsidRDefault="002A5476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eastAsia="Times New Roman" w:asciiTheme="minorHAnsi" w:hAnsiTheme="minorHAnsi" w:cstheme="minorHAnsi"/>
        </w:rPr>
      </w:pPr>
      <w:r>
        <w:rPr>
          <w:rFonts w:eastAsia="Times New Roman" w:asciiTheme="minorHAnsi" w:hAnsiTheme="minorHAnsi" w:cstheme="minorHAnsi"/>
        </w:rPr>
        <w:t xml:space="preserve">vytvořeny se zapracováním </w:t>
      </w:r>
      <w:r w:rsidRPr="00522FAF">
        <w:rPr>
          <w:rFonts w:eastAsia="Times New Roman" w:asciiTheme="minorHAnsi" w:hAnsiTheme="minorHAnsi" w:cstheme="minorHAnsi"/>
        </w:rPr>
        <w:t>nové</w:t>
      </w:r>
      <w:r>
        <w:rPr>
          <w:rFonts w:eastAsia="Times New Roman" w:asciiTheme="minorHAnsi" w:hAnsiTheme="minorHAnsi" w:cstheme="minorHAnsi"/>
        </w:rPr>
        <w:t>ho</w:t>
      </w:r>
      <w:r w:rsidRPr="00522FAF">
        <w:rPr>
          <w:rFonts w:eastAsia="Times New Roman" w:asciiTheme="minorHAnsi" w:hAnsiTheme="minorHAnsi" w:cstheme="minorHAnsi"/>
        </w:rPr>
        <w:t xml:space="preserve"> log</w:t>
      </w:r>
      <w:r>
        <w:rPr>
          <w:rFonts w:eastAsia="Times New Roman" w:asciiTheme="minorHAnsi" w:hAnsiTheme="minorHAnsi" w:cstheme="minorHAnsi"/>
        </w:rPr>
        <w:t>a</w:t>
      </w:r>
      <w:r w:rsidRPr="00522FAF">
        <w:rPr>
          <w:rFonts w:eastAsia="Times New Roman" w:asciiTheme="minorHAnsi" w:hAnsiTheme="minorHAnsi" w:cstheme="minorHAnsi"/>
        </w:rPr>
        <w:t>,</w:t>
      </w:r>
      <w:r w:rsidRPr="009767F0">
        <w:rPr>
          <w:rFonts w:eastAsia="Times New Roman" w:asciiTheme="minorHAnsi" w:hAnsiTheme="minorHAnsi" w:cstheme="minorHAnsi"/>
        </w:rPr>
        <w:t xml:space="preserve"> </w:t>
      </w:r>
    </w:p>
    <w:p w:rsidR="002A5476" w:rsidP="002A5476" w:rsidRDefault="002A5476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eastAsia="Times New Roman" w:asciiTheme="minorHAnsi" w:hAnsiTheme="minorHAnsi" w:cstheme="minorHAnsi"/>
        </w:rPr>
      </w:pPr>
      <w:r>
        <w:rPr>
          <w:rFonts w:eastAsia="Times New Roman" w:asciiTheme="minorHAnsi" w:hAnsiTheme="minorHAnsi" w:cstheme="minorHAnsi"/>
        </w:rPr>
        <w:t>návrh vizitky bude obsahovat také doporučený formát velikosti a tiskový materiál (typ papíru),</w:t>
      </w:r>
    </w:p>
    <w:p w:rsidR="002A5476" w:rsidP="002A5476" w:rsidRDefault="002A5476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eastAsia="Times New Roman" w:asciiTheme="minorHAnsi" w:hAnsiTheme="minorHAnsi" w:cstheme="minorHAnsi"/>
        </w:rPr>
      </w:pPr>
      <w:r>
        <w:rPr>
          <w:rFonts w:eastAsia="Times New Roman" w:asciiTheme="minorHAnsi" w:hAnsiTheme="minorHAnsi" w:cstheme="minorHAnsi"/>
        </w:rPr>
        <w:t>budou zpracovány ve variantách černobílá/barevná,</w:t>
      </w:r>
    </w:p>
    <w:p w:rsidRPr="00522FAF" w:rsidR="002A5476" w:rsidP="002A5476" w:rsidRDefault="002A5476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eastAsia="Times New Roman" w:asciiTheme="minorHAnsi" w:hAnsiTheme="minorHAnsi" w:cstheme="minorHAnsi"/>
        </w:rPr>
      </w:pPr>
      <w:r>
        <w:rPr>
          <w:rFonts w:eastAsia="Times New Roman" w:asciiTheme="minorHAnsi" w:hAnsiTheme="minorHAnsi" w:cstheme="minorHAnsi"/>
        </w:rPr>
        <w:t xml:space="preserve">předloženy </w:t>
      </w:r>
      <w:r w:rsidRPr="00183585">
        <w:rPr>
          <w:rFonts w:eastAsia="Times New Roman" w:asciiTheme="minorHAnsi" w:hAnsiTheme="minorHAnsi" w:cstheme="minorHAnsi"/>
        </w:rPr>
        <w:t xml:space="preserve">ve zdrojových </w:t>
      </w:r>
      <w:r w:rsidRPr="00522FAF">
        <w:rPr>
          <w:rFonts w:eastAsia="Times New Roman" w:asciiTheme="minorHAnsi" w:hAnsiTheme="minorHAnsi" w:cstheme="minorHAnsi"/>
        </w:rPr>
        <w:t xml:space="preserve">souborech (kompatibilní s aktuální verzí Adobe InDesign, Adobe </w:t>
      </w:r>
      <w:proofErr w:type="spellStart"/>
      <w:r w:rsidRPr="00522FAF">
        <w:rPr>
          <w:rFonts w:eastAsia="Times New Roman" w:asciiTheme="minorHAnsi" w:hAnsiTheme="minorHAnsi" w:cstheme="minorHAnsi"/>
        </w:rPr>
        <w:t>Illustrator</w:t>
      </w:r>
      <w:proofErr w:type="spellEnd"/>
      <w:r w:rsidRPr="00522FAF">
        <w:rPr>
          <w:rFonts w:eastAsia="Times New Roman" w:asciiTheme="minorHAnsi" w:hAnsiTheme="minorHAnsi" w:cstheme="minorHAnsi"/>
        </w:rPr>
        <w:t xml:space="preserve">), </w:t>
      </w:r>
    </w:p>
    <w:p w:rsidR="002A5476" w:rsidP="002A5476" w:rsidRDefault="002A5476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eastAsia="Times New Roman" w:asciiTheme="minorHAnsi" w:hAnsiTheme="minorHAnsi" w:cstheme="minorHAnsi"/>
        </w:rPr>
      </w:pPr>
      <w:r w:rsidRPr="00183585">
        <w:rPr>
          <w:rFonts w:eastAsia="Times New Roman" w:asciiTheme="minorHAnsi" w:hAnsiTheme="minorHAnsi" w:cstheme="minorHAnsi"/>
        </w:rPr>
        <w:t>dojde k přípravě souborů včetně ořezových značek pro současného starostu, místostarost</w:t>
      </w:r>
      <w:r>
        <w:rPr>
          <w:rFonts w:eastAsia="Times New Roman" w:asciiTheme="minorHAnsi" w:hAnsiTheme="minorHAnsi" w:cstheme="minorHAnsi"/>
        </w:rPr>
        <w:t>y</w:t>
      </w:r>
      <w:r w:rsidRPr="00183585">
        <w:rPr>
          <w:rFonts w:eastAsia="Times New Roman" w:asciiTheme="minorHAnsi" w:hAnsiTheme="minorHAnsi" w:cstheme="minorHAnsi"/>
        </w:rPr>
        <w:t>, tajemníka a současné vedoucí jednotlivých odborů</w:t>
      </w:r>
      <w:r>
        <w:rPr>
          <w:rFonts w:eastAsia="Times New Roman" w:asciiTheme="minorHAnsi" w:hAnsiTheme="minorHAnsi" w:cstheme="minorHAnsi"/>
        </w:rPr>
        <w:t xml:space="preserve"> a tiskovou mluvčí,</w:t>
      </w:r>
    </w:p>
    <w:p w:rsidR="002A5476" w:rsidP="002A5476" w:rsidRDefault="002A5476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eastAsia="Times New Roman" w:asciiTheme="minorHAnsi" w:hAnsiTheme="minorHAnsi" w:cstheme="minorHAnsi"/>
        </w:rPr>
      </w:pPr>
      <w:r>
        <w:rPr>
          <w:rFonts w:eastAsia="Times New Roman" w:asciiTheme="minorHAnsi" w:hAnsiTheme="minorHAnsi" w:cstheme="minorHAnsi"/>
        </w:rPr>
        <w:t>zpracování šablony elektronické vizitky pro potřeby elektronické komunikace (e-mail), předloženo ve formátu .</w:t>
      </w:r>
      <w:proofErr w:type="spellStart"/>
      <w:r>
        <w:rPr>
          <w:rFonts w:eastAsia="Times New Roman" w:asciiTheme="minorHAnsi" w:hAnsiTheme="minorHAnsi" w:cstheme="minorHAnsi"/>
        </w:rPr>
        <w:t>html</w:t>
      </w:r>
      <w:proofErr w:type="spellEnd"/>
      <w:r>
        <w:rPr>
          <w:rFonts w:eastAsia="Times New Roman" w:asciiTheme="minorHAnsi" w:hAnsiTheme="minorHAnsi" w:cstheme="minorHAnsi"/>
        </w:rPr>
        <w:t xml:space="preserve"> a prostý text.</w:t>
      </w:r>
    </w:p>
    <w:p w:rsidRPr="002B1856" w:rsidR="002A5476" w:rsidP="002A5476" w:rsidRDefault="002A5476">
      <w:pPr>
        <w:spacing w:line="276" w:lineRule="auto"/>
        <w:jc w:val="both"/>
        <w:rPr>
          <w:rFonts w:eastAsia="Times New Roman" w:asciiTheme="minorHAnsi" w:hAnsiTheme="minorHAnsi" w:cstheme="minorHAnsi"/>
          <w:b/>
        </w:rPr>
      </w:pPr>
      <w:r w:rsidRPr="002B1856">
        <w:rPr>
          <w:rFonts w:eastAsia="Times New Roman" w:asciiTheme="minorHAnsi" w:hAnsiTheme="minorHAnsi" w:cstheme="minorHAnsi"/>
          <w:b/>
        </w:rPr>
        <w:t>Interní dokumenty</w:t>
      </w:r>
    </w:p>
    <w:p w:rsidRPr="0065342D" w:rsidR="004E03FA" w:rsidP="004E03FA" w:rsidRDefault="004E03FA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eastAsia="Times New Roman" w:asciiTheme="minorHAnsi" w:hAnsiTheme="minorHAnsi" w:cstheme="minorHAnsi"/>
        </w:rPr>
      </w:pPr>
      <w:r w:rsidRPr="0065342D">
        <w:rPr>
          <w:rFonts w:eastAsia="Times New Roman"/>
        </w:rPr>
        <w:t>návrh vzoru pro vnitřní předpisy, směrnice, nařízení, smlouvy, dokumenty spisové služby, účetní doklady a formuláře určené pro veřejnost, které vytváří zadavatel</w:t>
      </w:r>
      <w:r w:rsidRPr="0065342D">
        <w:rPr>
          <w:rFonts w:eastAsia="Times New Roman" w:asciiTheme="minorHAnsi" w:hAnsiTheme="minorHAnsi" w:cstheme="minorHAnsi"/>
        </w:rPr>
        <w:t>,</w:t>
      </w:r>
    </w:p>
    <w:p w:rsidRPr="002B1856" w:rsidR="002A5476" w:rsidP="002A5476" w:rsidRDefault="002A5476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eastAsia="Times New Roman" w:asciiTheme="minorHAnsi" w:hAnsiTheme="minorHAnsi" w:cstheme="minorHAnsi"/>
        </w:rPr>
      </w:pPr>
      <w:r>
        <w:rPr>
          <w:rFonts w:eastAsia="Times New Roman" w:asciiTheme="minorHAnsi" w:hAnsiTheme="minorHAnsi" w:cstheme="minorHAnsi"/>
        </w:rPr>
        <w:t xml:space="preserve">hlavičkový papír města/Městského úřadu/Městské policie Dvůr Králové nad Labem pro běžnou úřední korespondenci – jednotná </w:t>
      </w:r>
      <w:r w:rsidRPr="002B1856">
        <w:rPr>
          <w:rFonts w:eastAsia="Times New Roman" w:asciiTheme="minorHAnsi" w:hAnsiTheme="minorHAnsi" w:cstheme="minorHAnsi"/>
        </w:rPr>
        <w:t xml:space="preserve">grafika </w:t>
      </w:r>
      <w:r>
        <w:rPr>
          <w:rFonts w:eastAsia="Times New Roman" w:asciiTheme="minorHAnsi" w:hAnsiTheme="minorHAnsi" w:cstheme="minorHAnsi"/>
        </w:rPr>
        <w:t>záhlaví a zápatí (s identifikačními údaji zadavatele),</w:t>
      </w:r>
      <w:r w:rsidRPr="002B1856">
        <w:rPr>
          <w:rFonts w:eastAsia="Times New Roman" w:asciiTheme="minorHAnsi" w:hAnsiTheme="minorHAnsi" w:cstheme="minorHAnsi"/>
        </w:rPr>
        <w:t xml:space="preserve"> </w:t>
      </w:r>
    </w:p>
    <w:p w:rsidR="002A5476" w:rsidP="002A5476" w:rsidRDefault="002A5476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eastAsia="Times New Roman" w:asciiTheme="minorHAnsi" w:hAnsiTheme="minorHAnsi" w:cstheme="minorHAnsi"/>
        </w:rPr>
      </w:pPr>
      <w:r w:rsidRPr="002B1856">
        <w:rPr>
          <w:rFonts w:eastAsia="Times New Roman" w:asciiTheme="minorHAnsi" w:hAnsiTheme="minorHAnsi" w:cstheme="minorHAnsi"/>
        </w:rPr>
        <w:t>budou zpracovány ve variantách černobílá/barevná,</w:t>
      </w:r>
    </w:p>
    <w:p w:rsidRPr="002B1856" w:rsidR="002A5476" w:rsidP="002A5476" w:rsidRDefault="002A5476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eastAsia="Times New Roman" w:asciiTheme="minorHAnsi" w:hAnsiTheme="minorHAnsi" w:cstheme="minorHAnsi"/>
        </w:rPr>
      </w:pPr>
      <w:r w:rsidRPr="002B1856">
        <w:rPr>
          <w:rFonts w:eastAsia="Times New Roman" w:asciiTheme="minorHAnsi" w:hAnsiTheme="minorHAnsi" w:cstheme="minorHAnsi"/>
        </w:rPr>
        <w:t>bude vytvořena šablona kompatibilní s Microsoft Word (tj. soubor ve formátu kompatibilní s .</w:t>
      </w:r>
      <w:proofErr w:type="spellStart"/>
      <w:r w:rsidRPr="002B1856">
        <w:rPr>
          <w:rFonts w:eastAsia="Times New Roman" w:asciiTheme="minorHAnsi" w:hAnsiTheme="minorHAnsi" w:cstheme="minorHAnsi"/>
        </w:rPr>
        <w:t>dotx</w:t>
      </w:r>
      <w:proofErr w:type="spellEnd"/>
      <w:r w:rsidRPr="002B1856">
        <w:rPr>
          <w:rFonts w:eastAsia="Times New Roman" w:asciiTheme="minorHAnsi" w:hAnsiTheme="minorHAnsi" w:cstheme="minorHAnsi"/>
        </w:rPr>
        <w:t xml:space="preserve">). </w:t>
      </w:r>
    </w:p>
    <w:p w:rsidRPr="00522FAF" w:rsidR="002A5476" w:rsidP="002A5476" w:rsidRDefault="002A5476">
      <w:pPr>
        <w:autoSpaceDE w:val="false"/>
        <w:autoSpaceDN w:val="false"/>
        <w:adjustRightInd w:val="false"/>
        <w:spacing w:after="38" w:line="276" w:lineRule="auto"/>
        <w:rPr>
          <w:rFonts w:asciiTheme="minorHAnsi" w:hAnsiTheme="minorHAnsi" w:cstheme="minorHAnsi"/>
          <w:b/>
        </w:rPr>
      </w:pPr>
      <w:r w:rsidRPr="00522FAF">
        <w:rPr>
          <w:rFonts w:asciiTheme="minorHAnsi" w:hAnsiTheme="minorHAnsi" w:cstheme="minorHAnsi"/>
          <w:b/>
        </w:rPr>
        <w:t xml:space="preserve">Noviny královédvorské radnice (vzhled radničního zpravodaje) </w:t>
      </w:r>
    </w:p>
    <w:p w:rsidRPr="00522FAF" w:rsidR="002A5476" w:rsidP="002A5476" w:rsidRDefault="002A5476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eastAsia="Times New Roman" w:asciiTheme="minorHAnsi" w:hAnsiTheme="minorHAnsi" w:cstheme="minorHAnsi"/>
        </w:rPr>
      </w:pPr>
      <w:r w:rsidRPr="00522FAF">
        <w:rPr>
          <w:rFonts w:eastAsia="Times New Roman" w:asciiTheme="minorHAnsi" w:hAnsiTheme="minorHAnsi" w:cstheme="minorHAnsi"/>
        </w:rPr>
        <w:t xml:space="preserve">modernizace grafiky NKR a vkládané přílohy KdeCo? – aktuální podoba je dostupná na </w:t>
      </w:r>
      <w:hyperlink w:history="true" r:id="rId8">
        <w:r w:rsidRPr="00522FAF">
          <w:rPr>
            <w:rStyle w:val="Hypertextovodkaz"/>
            <w:rFonts w:eastAsia="Times New Roman" w:asciiTheme="minorHAnsi" w:hAnsiTheme="minorHAnsi" w:cstheme="minorHAnsi"/>
          </w:rPr>
          <w:t>https://www.mudk.cz/cs/radnice/noviny-radnice/</w:t>
        </w:r>
      </w:hyperlink>
      <w:r w:rsidRPr="00522FAF">
        <w:rPr>
          <w:rStyle w:val="Hypertextovodkaz"/>
          <w:rFonts w:eastAsia="Times New Roman" w:asciiTheme="minorHAnsi" w:hAnsiTheme="minorHAnsi" w:cstheme="minorHAnsi"/>
        </w:rPr>
        <w:t>,</w:t>
      </w:r>
    </w:p>
    <w:p w:rsidRPr="00522FAF" w:rsidR="002A5476" w:rsidP="002A5476" w:rsidRDefault="002A5476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eastAsia="Times New Roman" w:asciiTheme="minorHAnsi" w:hAnsiTheme="minorHAnsi" w:cstheme="minorHAnsi"/>
        </w:rPr>
      </w:pPr>
      <w:r w:rsidRPr="00522FAF">
        <w:rPr>
          <w:rFonts w:eastAsia="Times New Roman" w:asciiTheme="minorHAnsi" w:hAnsiTheme="minorHAnsi" w:cstheme="minorHAnsi"/>
        </w:rPr>
        <w:t>bude vytvořena šablona pro sázecí software ve zdrojových souborech (kompatibilní s aktuální verzí Adobe InDesign).</w:t>
      </w:r>
    </w:p>
    <w:p w:rsidRPr="0048770F" w:rsidR="002A5476" w:rsidP="002A5476" w:rsidRDefault="002A5476">
      <w:pPr>
        <w:autoSpaceDE w:val="false"/>
        <w:autoSpaceDN w:val="false"/>
        <w:adjustRightInd w:val="false"/>
        <w:spacing w:after="38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Slavnostní h</w:t>
      </w:r>
      <w:r w:rsidRPr="0048770F">
        <w:rPr>
          <w:rFonts w:asciiTheme="minorHAnsi" w:hAnsiTheme="minorHAnsi" w:cstheme="minorHAnsi"/>
          <w:b/>
        </w:rPr>
        <w:t xml:space="preserve">lavičkový papír </w:t>
      </w:r>
      <w:r>
        <w:rPr>
          <w:rFonts w:asciiTheme="minorHAnsi" w:hAnsiTheme="minorHAnsi" w:cstheme="minorHAnsi"/>
          <w:b/>
        </w:rPr>
        <w:t>města</w:t>
      </w:r>
    </w:p>
    <w:p w:rsidR="002A5476" w:rsidP="002A5476" w:rsidRDefault="002A5476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eastAsia="Times New Roman" w:asciiTheme="minorHAnsi" w:hAnsiTheme="minorHAnsi" w:cstheme="minorHAnsi"/>
        </w:rPr>
      </w:pPr>
      <w:r>
        <w:rPr>
          <w:rFonts w:eastAsia="Times New Roman" w:asciiTheme="minorHAnsi" w:hAnsiTheme="minorHAnsi" w:cstheme="minorHAnsi"/>
        </w:rPr>
        <w:t>v provedení s novým logem/znakem,</w:t>
      </w:r>
    </w:p>
    <w:p w:rsidRPr="005867BB" w:rsidR="002A5476" w:rsidP="002A5476" w:rsidRDefault="002A5476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eastAsia="Times New Roman" w:asciiTheme="minorHAnsi" w:hAnsiTheme="minorHAnsi" w:cstheme="minorHAnsi"/>
        </w:rPr>
      </w:pPr>
      <w:r>
        <w:rPr>
          <w:rFonts w:eastAsia="Times New Roman" w:asciiTheme="minorHAnsi" w:hAnsiTheme="minorHAnsi" w:cstheme="minorHAnsi"/>
        </w:rPr>
        <w:t>bude zpracován ve variantách černobílá/barevná,</w:t>
      </w:r>
    </w:p>
    <w:p w:rsidRPr="00251279" w:rsidR="002A5476" w:rsidP="002A5476" w:rsidRDefault="002A5476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eastAsia="Times New Roman" w:asciiTheme="minorHAnsi" w:hAnsiTheme="minorHAnsi" w:cstheme="minorHAnsi"/>
        </w:rPr>
      </w:pPr>
      <w:r>
        <w:rPr>
          <w:rFonts w:eastAsia="Times New Roman" w:asciiTheme="minorHAnsi" w:hAnsiTheme="minorHAnsi" w:cstheme="minorHAnsi"/>
        </w:rPr>
        <w:t xml:space="preserve">bude </w:t>
      </w:r>
      <w:r w:rsidRPr="0048770F">
        <w:rPr>
          <w:rFonts w:eastAsia="Times New Roman" w:asciiTheme="minorHAnsi" w:hAnsiTheme="minorHAnsi" w:cstheme="minorHAnsi"/>
        </w:rPr>
        <w:t xml:space="preserve">vytvořena šablona kompatibilní s Microsoft Word (tj. soubor ve formátu kompatibilní </w:t>
      </w:r>
      <w:r w:rsidRPr="00251279">
        <w:rPr>
          <w:rFonts w:eastAsia="Times New Roman" w:asciiTheme="minorHAnsi" w:hAnsiTheme="minorHAnsi" w:cstheme="minorHAnsi"/>
        </w:rPr>
        <w:t>s .</w:t>
      </w:r>
      <w:proofErr w:type="spellStart"/>
      <w:r w:rsidRPr="00522FAF">
        <w:rPr>
          <w:rFonts w:eastAsia="Times New Roman" w:asciiTheme="minorHAnsi" w:hAnsiTheme="minorHAnsi" w:cstheme="minorHAnsi"/>
        </w:rPr>
        <w:t>dotx</w:t>
      </w:r>
      <w:proofErr w:type="spellEnd"/>
      <w:r w:rsidRPr="00522FAF">
        <w:rPr>
          <w:rFonts w:eastAsia="Times New Roman" w:asciiTheme="minorHAnsi" w:hAnsiTheme="minorHAnsi" w:cstheme="minorHAnsi"/>
        </w:rPr>
        <w:t>) a informačním systémem zadavatele</w:t>
      </w:r>
      <w:r>
        <w:rPr>
          <w:rFonts w:eastAsia="Times New Roman" w:asciiTheme="minorHAnsi" w:hAnsiTheme="minorHAnsi" w:cstheme="minorHAnsi"/>
        </w:rPr>
        <w:t>.</w:t>
      </w:r>
      <w:r w:rsidRPr="00251279">
        <w:rPr>
          <w:rFonts w:eastAsia="Times New Roman" w:asciiTheme="minorHAnsi" w:hAnsiTheme="minorHAnsi" w:cstheme="minorHAnsi"/>
        </w:rPr>
        <w:t xml:space="preserve"> </w:t>
      </w:r>
    </w:p>
    <w:p w:rsidRPr="00183585" w:rsidR="002A5476" w:rsidP="002A5476" w:rsidRDefault="002A5476">
      <w:pPr>
        <w:autoSpaceDE w:val="false"/>
        <w:autoSpaceDN w:val="false"/>
        <w:adjustRightInd w:val="false"/>
        <w:spacing w:after="38" w:line="276" w:lineRule="auto"/>
        <w:rPr>
          <w:rFonts w:asciiTheme="minorHAnsi" w:hAnsiTheme="minorHAnsi" w:cstheme="minorHAnsi"/>
          <w:b/>
        </w:rPr>
      </w:pPr>
      <w:r w:rsidRPr="00183585">
        <w:rPr>
          <w:rFonts w:asciiTheme="minorHAnsi" w:hAnsiTheme="minorHAnsi" w:cstheme="minorHAnsi"/>
          <w:b/>
        </w:rPr>
        <w:t xml:space="preserve">Dopisní obálka </w:t>
      </w:r>
    </w:p>
    <w:p w:rsidRPr="00183585" w:rsidR="002A5476" w:rsidP="002A5476" w:rsidRDefault="002A5476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eastAsia="Times New Roman" w:asciiTheme="minorHAnsi" w:hAnsiTheme="minorHAnsi" w:cstheme="minorHAnsi"/>
        </w:rPr>
      </w:pPr>
      <w:r>
        <w:rPr>
          <w:rFonts w:eastAsia="Times New Roman" w:asciiTheme="minorHAnsi" w:hAnsiTheme="minorHAnsi" w:cstheme="minorHAnsi"/>
        </w:rPr>
        <w:t>v provedení s novým logem (pro komunikaci osobnějšího charakteru – přání, gratulace, pozvánky),</w:t>
      </w:r>
    </w:p>
    <w:p w:rsidRPr="00522FAF" w:rsidR="002A5476" w:rsidP="002A5476" w:rsidRDefault="002A5476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eastAsia="Times New Roman" w:asciiTheme="minorHAnsi" w:hAnsiTheme="minorHAnsi" w:cstheme="minorHAnsi"/>
        </w:rPr>
      </w:pPr>
      <w:r w:rsidRPr="00522FAF">
        <w:rPr>
          <w:rFonts w:eastAsia="Times New Roman" w:asciiTheme="minorHAnsi" w:hAnsiTheme="minorHAnsi" w:cstheme="minorHAnsi"/>
        </w:rPr>
        <w:t xml:space="preserve">provedena ve zdrojových souborech (kompatibilní s aktuální verzí Adobe InDesign), </w:t>
      </w:r>
    </w:p>
    <w:p w:rsidRPr="00251279" w:rsidR="002A5476" w:rsidP="002A5476" w:rsidRDefault="002A5476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eastAsia="Times New Roman" w:asciiTheme="minorHAnsi" w:hAnsiTheme="minorHAnsi" w:cstheme="minorHAnsi"/>
        </w:rPr>
      </w:pPr>
      <w:r w:rsidRPr="00183585">
        <w:rPr>
          <w:rFonts w:eastAsia="Times New Roman" w:asciiTheme="minorHAnsi" w:hAnsiTheme="minorHAnsi" w:cstheme="minorHAnsi"/>
        </w:rPr>
        <w:t>vytvořena šablona kompatibilní s Microsoft Word (tj. soubor ve formátu kompatibilní s</w:t>
      </w:r>
      <w:r>
        <w:rPr>
          <w:rFonts w:eastAsia="Times New Roman" w:asciiTheme="minorHAnsi" w:hAnsiTheme="minorHAnsi" w:cstheme="minorHAnsi"/>
        </w:rPr>
        <w:t xml:space="preserve"> </w:t>
      </w:r>
      <w:r w:rsidRPr="00251279">
        <w:rPr>
          <w:rFonts w:eastAsia="Times New Roman" w:asciiTheme="minorHAnsi" w:hAnsiTheme="minorHAnsi" w:cstheme="minorHAnsi"/>
        </w:rPr>
        <w:t>.</w:t>
      </w:r>
      <w:proofErr w:type="spellStart"/>
      <w:r w:rsidRPr="00251279">
        <w:rPr>
          <w:rFonts w:eastAsia="Times New Roman" w:asciiTheme="minorHAnsi" w:hAnsiTheme="minorHAnsi" w:cstheme="minorHAnsi"/>
        </w:rPr>
        <w:t>dotx</w:t>
      </w:r>
      <w:proofErr w:type="spellEnd"/>
      <w:r w:rsidRPr="00251279">
        <w:rPr>
          <w:rFonts w:eastAsia="Times New Roman" w:asciiTheme="minorHAnsi" w:hAnsiTheme="minorHAnsi" w:cstheme="minorHAnsi"/>
        </w:rPr>
        <w:t>)</w:t>
      </w:r>
      <w:r>
        <w:rPr>
          <w:rFonts w:eastAsia="Times New Roman" w:asciiTheme="minorHAnsi" w:hAnsiTheme="minorHAnsi" w:cstheme="minorHAnsi"/>
        </w:rPr>
        <w:t>.</w:t>
      </w:r>
      <w:r w:rsidRPr="00251279">
        <w:rPr>
          <w:rFonts w:eastAsia="Times New Roman" w:asciiTheme="minorHAnsi" w:hAnsiTheme="minorHAnsi" w:cstheme="minorHAnsi"/>
        </w:rPr>
        <w:t xml:space="preserve"> </w:t>
      </w:r>
    </w:p>
    <w:p w:rsidRPr="00183585" w:rsidR="002A5476" w:rsidP="002A5476" w:rsidRDefault="002A5476">
      <w:pPr>
        <w:autoSpaceDE w:val="false"/>
        <w:autoSpaceDN w:val="false"/>
        <w:adjustRightInd w:val="false"/>
        <w:spacing w:after="38" w:line="276" w:lineRule="auto"/>
        <w:rPr>
          <w:rFonts w:asciiTheme="minorHAnsi" w:hAnsiTheme="minorHAnsi" w:cstheme="minorHAnsi"/>
          <w:b/>
        </w:rPr>
      </w:pPr>
      <w:r w:rsidRPr="00183585">
        <w:rPr>
          <w:rFonts w:asciiTheme="minorHAnsi" w:hAnsiTheme="minorHAnsi" w:cstheme="minorHAnsi"/>
          <w:b/>
        </w:rPr>
        <w:t xml:space="preserve">Písmo </w:t>
      </w:r>
    </w:p>
    <w:p w:rsidRPr="00183585" w:rsidR="002A5476" w:rsidP="002A5476" w:rsidRDefault="002A5476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eastAsia="Times New Roman" w:asciiTheme="minorHAnsi" w:hAnsiTheme="minorHAnsi" w:cstheme="minorHAnsi"/>
        </w:rPr>
      </w:pPr>
      <w:r>
        <w:rPr>
          <w:rFonts w:eastAsia="Times New Roman" w:asciiTheme="minorHAnsi" w:hAnsiTheme="minorHAnsi" w:cstheme="minorHAnsi"/>
        </w:rPr>
        <w:t xml:space="preserve">stanovit </w:t>
      </w:r>
      <w:r w:rsidRPr="00522FAF">
        <w:rPr>
          <w:rFonts w:eastAsia="Times New Roman" w:asciiTheme="minorHAnsi" w:hAnsiTheme="minorHAnsi" w:cstheme="minorHAnsi"/>
        </w:rPr>
        <w:t>jednotný bezpatkový font</w:t>
      </w:r>
      <w:r w:rsidRPr="00183585">
        <w:rPr>
          <w:rFonts w:eastAsia="Times New Roman" w:asciiTheme="minorHAnsi" w:hAnsiTheme="minorHAnsi" w:cstheme="minorHAnsi"/>
        </w:rPr>
        <w:t xml:space="preserve"> používaný v rámci </w:t>
      </w:r>
      <w:r>
        <w:rPr>
          <w:rFonts w:eastAsia="Times New Roman" w:asciiTheme="minorHAnsi" w:hAnsiTheme="minorHAnsi" w:cstheme="minorHAnsi"/>
        </w:rPr>
        <w:t xml:space="preserve">jednotného </w:t>
      </w:r>
      <w:r w:rsidRPr="00183585">
        <w:rPr>
          <w:rFonts w:eastAsia="Times New Roman" w:asciiTheme="minorHAnsi" w:hAnsiTheme="minorHAnsi" w:cstheme="minorHAnsi"/>
        </w:rPr>
        <w:t>vizuální</w:t>
      </w:r>
      <w:r>
        <w:rPr>
          <w:rFonts w:eastAsia="Times New Roman" w:asciiTheme="minorHAnsi" w:hAnsiTheme="minorHAnsi" w:cstheme="minorHAnsi"/>
        </w:rPr>
        <w:t>ho</w:t>
      </w:r>
      <w:r w:rsidRPr="00183585">
        <w:rPr>
          <w:rFonts w:eastAsia="Times New Roman" w:asciiTheme="minorHAnsi" w:hAnsiTheme="minorHAnsi" w:cstheme="minorHAnsi"/>
        </w:rPr>
        <w:t xml:space="preserve"> </w:t>
      </w:r>
      <w:r>
        <w:rPr>
          <w:rFonts w:eastAsia="Times New Roman" w:asciiTheme="minorHAnsi" w:hAnsiTheme="minorHAnsi" w:cstheme="minorHAnsi"/>
        </w:rPr>
        <w:t xml:space="preserve">stylu </w:t>
      </w:r>
      <w:r w:rsidRPr="00183585">
        <w:rPr>
          <w:rFonts w:eastAsia="Times New Roman" w:asciiTheme="minorHAnsi" w:hAnsiTheme="minorHAnsi" w:cstheme="minorHAnsi"/>
        </w:rPr>
        <w:t>města</w:t>
      </w:r>
      <w:r>
        <w:rPr>
          <w:rFonts w:eastAsia="Times New Roman" w:asciiTheme="minorHAnsi" w:hAnsiTheme="minorHAnsi" w:cstheme="minorHAnsi"/>
        </w:rPr>
        <w:t>,</w:t>
      </w:r>
      <w:r w:rsidRPr="00183585">
        <w:rPr>
          <w:rFonts w:eastAsia="Times New Roman" w:asciiTheme="minorHAnsi" w:hAnsiTheme="minorHAnsi" w:cstheme="minorHAnsi"/>
        </w:rPr>
        <w:t xml:space="preserve"> </w:t>
      </w:r>
    </w:p>
    <w:p w:rsidRPr="00522FAF" w:rsidR="002A5476" w:rsidP="002A5476" w:rsidRDefault="002A5476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eastAsia="Times New Roman" w:asciiTheme="minorHAnsi" w:hAnsiTheme="minorHAnsi" w:cstheme="minorHAnsi"/>
        </w:rPr>
      </w:pPr>
      <w:r w:rsidRPr="00522FAF">
        <w:rPr>
          <w:rFonts w:eastAsia="Times New Roman" w:asciiTheme="minorHAnsi" w:hAnsiTheme="minorHAnsi" w:cstheme="minorHAnsi"/>
        </w:rPr>
        <w:t xml:space="preserve">balík písem ve formátu (kompatibilní s </w:t>
      </w:r>
      <w:proofErr w:type="spellStart"/>
      <w:r w:rsidRPr="00522FAF">
        <w:rPr>
          <w:rFonts w:eastAsia="Times New Roman" w:asciiTheme="minorHAnsi" w:hAnsiTheme="minorHAnsi" w:cstheme="minorHAnsi"/>
        </w:rPr>
        <w:t>TrueType</w:t>
      </w:r>
      <w:proofErr w:type="spellEnd"/>
      <w:r w:rsidRPr="00522FAF">
        <w:rPr>
          <w:rFonts w:eastAsia="Times New Roman" w:asciiTheme="minorHAnsi" w:hAnsiTheme="minorHAnsi" w:cstheme="minorHAnsi"/>
        </w:rPr>
        <w:t>)</w:t>
      </w:r>
      <w:r>
        <w:rPr>
          <w:rFonts w:eastAsia="Times New Roman" w:asciiTheme="minorHAnsi" w:hAnsiTheme="minorHAnsi" w:cstheme="minorHAnsi"/>
        </w:rPr>
        <w:t>,</w:t>
      </w:r>
      <w:r w:rsidRPr="00522FAF">
        <w:rPr>
          <w:rFonts w:eastAsia="Times New Roman" w:asciiTheme="minorHAnsi" w:hAnsiTheme="minorHAnsi" w:cstheme="minorHAnsi"/>
        </w:rPr>
        <w:t xml:space="preserve"> </w:t>
      </w:r>
    </w:p>
    <w:p w:rsidRPr="00183585" w:rsidR="002A5476" w:rsidP="002A5476" w:rsidRDefault="002A5476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eastAsia="Times New Roman" w:asciiTheme="minorHAnsi" w:hAnsiTheme="minorHAnsi" w:cstheme="minorHAnsi"/>
        </w:rPr>
      </w:pPr>
      <w:r w:rsidRPr="00183585">
        <w:rPr>
          <w:rFonts w:eastAsia="Times New Roman" w:asciiTheme="minorHAnsi" w:hAnsiTheme="minorHAnsi" w:cstheme="minorHAnsi"/>
        </w:rPr>
        <w:t>písemný font musí podporovat české znaky (zejména v kontextu používání diakritiky)</w:t>
      </w:r>
      <w:r>
        <w:rPr>
          <w:rFonts w:eastAsia="Times New Roman" w:asciiTheme="minorHAnsi" w:hAnsiTheme="minorHAnsi" w:cstheme="minorHAnsi"/>
        </w:rPr>
        <w:t>,</w:t>
      </w:r>
    </w:p>
    <w:p w:rsidRPr="00522FAF" w:rsidR="002A5476" w:rsidP="002A5476" w:rsidRDefault="002A5476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eastAsia="Times New Roman" w:asciiTheme="minorHAnsi" w:hAnsiTheme="minorHAnsi" w:cstheme="minorHAnsi"/>
        </w:rPr>
      </w:pPr>
      <w:r w:rsidRPr="00522FAF">
        <w:rPr>
          <w:rFonts w:eastAsia="Times New Roman" w:asciiTheme="minorHAnsi" w:hAnsiTheme="minorHAnsi" w:cstheme="minorHAnsi"/>
        </w:rPr>
        <w:t>písemný font musí být volně dostupný k libovolnému použití bez nutnosti zveřejňování autora (např. licence „</w:t>
      </w:r>
      <w:proofErr w:type="spellStart"/>
      <w:r w:rsidRPr="00522FAF">
        <w:rPr>
          <w:rFonts w:eastAsia="Times New Roman" w:asciiTheme="minorHAnsi" w:hAnsiTheme="minorHAnsi" w:cstheme="minorHAnsi"/>
        </w:rPr>
        <w:t>Apache</w:t>
      </w:r>
      <w:proofErr w:type="spellEnd"/>
      <w:r w:rsidRPr="00522FAF">
        <w:rPr>
          <w:rFonts w:eastAsia="Times New Roman" w:asciiTheme="minorHAnsi" w:hAnsiTheme="minorHAnsi" w:cstheme="minorHAnsi"/>
        </w:rPr>
        <w:t xml:space="preserve"> </w:t>
      </w:r>
      <w:proofErr w:type="spellStart"/>
      <w:r w:rsidRPr="00522FAF">
        <w:rPr>
          <w:rFonts w:eastAsia="Times New Roman" w:asciiTheme="minorHAnsi" w:hAnsiTheme="minorHAnsi" w:cstheme="minorHAnsi"/>
        </w:rPr>
        <w:t>License</w:t>
      </w:r>
      <w:proofErr w:type="spellEnd"/>
      <w:r w:rsidRPr="00522FAF">
        <w:rPr>
          <w:rFonts w:eastAsia="Times New Roman" w:asciiTheme="minorHAnsi" w:hAnsiTheme="minorHAnsi" w:cstheme="minorHAnsi"/>
        </w:rPr>
        <w:t xml:space="preserve">“). </w:t>
      </w:r>
    </w:p>
    <w:p w:rsidRPr="00183585" w:rsidR="002A5476" w:rsidP="002A5476" w:rsidRDefault="002A5476">
      <w:pPr>
        <w:autoSpaceDE w:val="false"/>
        <w:autoSpaceDN w:val="false"/>
        <w:adjustRightInd w:val="false"/>
        <w:spacing w:after="38" w:line="276" w:lineRule="auto"/>
        <w:rPr>
          <w:rFonts w:asciiTheme="minorHAnsi" w:hAnsiTheme="minorHAnsi" w:cstheme="minorHAnsi"/>
          <w:b/>
        </w:rPr>
      </w:pPr>
      <w:r w:rsidRPr="00183585">
        <w:rPr>
          <w:rFonts w:asciiTheme="minorHAnsi" w:hAnsiTheme="minorHAnsi" w:cstheme="minorHAnsi"/>
          <w:b/>
        </w:rPr>
        <w:t xml:space="preserve">Korporátní paleta barev </w:t>
      </w:r>
    </w:p>
    <w:p w:rsidRPr="00522FAF" w:rsidR="002A5476" w:rsidP="002A5476" w:rsidRDefault="002A5476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eastAsia="Times New Roman" w:asciiTheme="minorHAnsi" w:hAnsiTheme="minorHAnsi" w:cstheme="minorHAnsi"/>
        </w:rPr>
      </w:pPr>
      <w:r w:rsidRPr="00522FAF">
        <w:rPr>
          <w:rFonts w:eastAsia="Times New Roman" w:asciiTheme="minorHAnsi" w:hAnsiTheme="minorHAnsi" w:cstheme="minorHAnsi"/>
        </w:rPr>
        <w:t>výčet barev pro jednotlivé prvky navrhovaného vizuálního stylu města,</w:t>
      </w:r>
    </w:p>
    <w:p w:rsidRPr="00522FAF" w:rsidR="002A5476" w:rsidP="002A5476" w:rsidRDefault="002A5476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eastAsia="Times New Roman" w:asciiTheme="minorHAnsi" w:hAnsiTheme="minorHAnsi" w:cstheme="minorHAnsi"/>
        </w:rPr>
      </w:pPr>
      <w:r w:rsidRPr="00522FAF">
        <w:rPr>
          <w:rFonts w:eastAsia="Times New Roman" w:asciiTheme="minorHAnsi" w:hAnsiTheme="minorHAnsi" w:cstheme="minorHAnsi"/>
        </w:rPr>
        <w:lastRenderedPageBreak/>
        <w:t xml:space="preserve">bude předložen přehled barev v barevném modelu RGB a CMYK. </w:t>
      </w:r>
    </w:p>
    <w:p w:rsidRPr="0048770F" w:rsidR="002A5476" w:rsidP="002A5476" w:rsidRDefault="002A5476">
      <w:pPr>
        <w:autoSpaceDE w:val="false"/>
        <w:autoSpaceDN w:val="false"/>
        <w:adjustRightInd w:val="false"/>
        <w:spacing w:after="38" w:line="276" w:lineRule="auto"/>
        <w:rPr>
          <w:rFonts w:asciiTheme="minorHAnsi" w:hAnsiTheme="minorHAnsi" w:cstheme="minorHAnsi"/>
          <w:b/>
        </w:rPr>
      </w:pPr>
      <w:r w:rsidRPr="0048770F">
        <w:rPr>
          <w:rFonts w:asciiTheme="minorHAnsi" w:hAnsiTheme="minorHAnsi" w:cstheme="minorHAnsi"/>
          <w:b/>
        </w:rPr>
        <w:t xml:space="preserve">Přání </w:t>
      </w:r>
    </w:p>
    <w:p w:rsidRPr="00522FAF" w:rsidR="002A5476" w:rsidP="002A5476" w:rsidRDefault="002A5476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eastAsia="Times New Roman" w:asciiTheme="minorHAnsi" w:hAnsiTheme="minorHAnsi" w:cstheme="minorHAnsi"/>
        </w:rPr>
      </w:pPr>
      <w:r w:rsidRPr="00522FAF">
        <w:rPr>
          <w:rFonts w:eastAsia="Times New Roman" w:asciiTheme="minorHAnsi" w:hAnsiTheme="minorHAnsi" w:cstheme="minorHAnsi"/>
        </w:rPr>
        <w:t>návrh vzorů přání, která předávají zástupci města občanům při různých příležitostech</w:t>
      </w:r>
      <w:r>
        <w:rPr>
          <w:rFonts w:eastAsia="Times New Roman" w:asciiTheme="minorHAnsi" w:hAnsiTheme="minorHAnsi" w:cstheme="minorHAnsi"/>
        </w:rPr>
        <w:t>,</w:t>
      </w:r>
    </w:p>
    <w:p w:rsidRPr="00522FAF" w:rsidR="002A5476" w:rsidP="002A5476" w:rsidRDefault="002A5476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eastAsia="Times New Roman" w:asciiTheme="minorHAnsi" w:hAnsiTheme="minorHAnsi" w:cstheme="minorHAnsi"/>
        </w:rPr>
      </w:pPr>
      <w:r w:rsidRPr="00522FAF">
        <w:rPr>
          <w:rFonts w:eastAsia="Times New Roman" w:asciiTheme="minorHAnsi" w:hAnsiTheme="minorHAnsi" w:cstheme="minorHAnsi"/>
        </w:rPr>
        <w:t>vzory budou zpracovány na následující typy událostí:</w:t>
      </w:r>
    </w:p>
    <w:p w:rsidRPr="00522FAF" w:rsidR="002A5476" w:rsidP="002A5476" w:rsidRDefault="002A5476">
      <w:pPr>
        <w:pStyle w:val="Odstavecseseznamem"/>
        <w:spacing w:line="276" w:lineRule="auto"/>
        <w:ind w:left="360"/>
        <w:jc w:val="both"/>
        <w:rPr>
          <w:rFonts w:eastAsia="Times New Roman" w:asciiTheme="minorHAnsi" w:hAnsiTheme="minorHAnsi" w:cstheme="minorHAnsi"/>
        </w:rPr>
      </w:pPr>
      <w:r w:rsidRPr="00522FAF">
        <w:rPr>
          <w:rFonts w:eastAsia="Times New Roman" w:asciiTheme="minorHAnsi" w:hAnsiTheme="minorHAnsi" w:cstheme="minorHAnsi"/>
        </w:rPr>
        <w:t>svatba</w:t>
      </w:r>
    </w:p>
    <w:p w:rsidRPr="00522FAF" w:rsidR="002A5476" w:rsidP="002A5476" w:rsidRDefault="002A5476">
      <w:pPr>
        <w:pStyle w:val="Odstavecseseznamem"/>
        <w:spacing w:line="276" w:lineRule="auto"/>
        <w:ind w:left="360"/>
        <w:jc w:val="both"/>
        <w:rPr>
          <w:rFonts w:eastAsia="Times New Roman" w:asciiTheme="minorHAnsi" w:hAnsiTheme="minorHAnsi" w:cstheme="minorHAnsi"/>
        </w:rPr>
      </w:pPr>
      <w:r w:rsidRPr="00522FAF">
        <w:rPr>
          <w:rFonts w:eastAsia="Times New Roman" w:asciiTheme="minorHAnsi" w:hAnsiTheme="minorHAnsi" w:cstheme="minorHAnsi"/>
        </w:rPr>
        <w:t>narození dítěte</w:t>
      </w:r>
    </w:p>
    <w:p w:rsidRPr="00522FAF" w:rsidR="002A5476" w:rsidP="002A5476" w:rsidRDefault="002A5476">
      <w:pPr>
        <w:pStyle w:val="Odstavecseseznamem"/>
        <w:spacing w:line="276" w:lineRule="auto"/>
        <w:ind w:left="360"/>
        <w:jc w:val="both"/>
        <w:rPr>
          <w:rFonts w:eastAsia="Times New Roman" w:asciiTheme="minorHAnsi" w:hAnsiTheme="minorHAnsi" w:cstheme="minorHAnsi"/>
        </w:rPr>
      </w:pPr>
      <w:r w:rsidRPr="00522FAF">
        <w:rPr>
          <w:rFonts w:eastAsia="Times New Roman" w:asciiTheme="minorHAnsi" w:hAnsiTheme="minorHAnsi" w:cstheme="minorHAnsi"/>
        </w:rPr>
        <w:t>životní jubileum</w:t>
      </w:r>
    </w:p>
    <w:p w:rsidRPr="00522FAF" w:rsidR="002A5476" w:rsidP="002A5476" w:rsidRDefault="002A5476">
      <w:pPr>
        <w:pStyle w:val="Odstavecseseznamem"/>
        <w:spacing w:line="276" w:lineRule="auto"/>
        <w:ind w:left="360"/>
        <w:jc w:val="both"/>
        <w:rPr>
          <w:rFonts w:eastAsia="Times New Roman" w:asciiTheme="minorHAnsi" w:hAnsiTheme="minorHAnsi" w:cstheme="minorHAnsi"/>
        </w:rPr>
      </w:pPr>
      <w:r w:rsidRPr="00522FAF">
        <w:rPr>
          <w:rFonts w:eastAsia="Times New Roman" w:asciiTheme="minorHAnsi" w:hAnsiTheme="minorHAnsi" w:cstheme="minorHAnsi"/>
        </w:rPr>
        <w:t>kondolence</w:t>
      </w:r>
    </w:p>
    <w:p w:rsidRPr="00522FAF" w:rsidR="002A5476" w:rsidP="002A5476" w:rsidRDefault="002A5476">
      <w:pPr>
        <w:pStyle w:val="Odstavecseseznamem"/>
        <w:spacing w:line="276" w:lineRule="auto"/>
        <w:ind w:left="360"/>
        <w:jc w:val="both"/>
        <w:rPr>
          <w:rFonts w:eastAsia="Times New Roman" w:asciiTheme="minorHAnsi" w:hAnsiTheme="minorHAnsi" w:cstheme="minorHAnsi"/>
        </w:rPr>
      </w:pPr>
      <w:r w:rsidRPr="00522FAF">
        <w:rPr>
          <w:rFonts w:eastAsia="Times New Roman" w:asciiTheme="minorHAnsi" w:hAnsiTheme="minorHAnsi" w:cstheme="minorHAnsi"/>
        </w:rPr>
        <w:t>pamětní list k vítání občánků</w:t>
      </w:r>
    </w:p>
    <w:p w:rsidRPr="00522FAF" w:rsidR="002A5476" w:rsidP="002A5476" w:rsidRDefault="002A5476">
      <w:pPr>
        <w:pStyle w:val="Odstavecseseznamem"/>
        <w:spacing w:line="276" w:lineRule="auto"/>
        <w:ind w:left="360"/>
        <w:jc w:val="both"/>
        <w:rPr>
          <w:rFonts w:eastAsia="Times New Roman" w:asciiTheme="minorHAnsi" w:hAnsiTheme="minorHAnsi" w:cstheme="minorHAnsi"/>
        </w:rPr>
      </w:pPr>
      <w:r w:rsidRPr="00522FAF">
        <w:rPr>
          <w:rFonts w:eastAsia="Times New Roman" w:asciiTheme="minorHAnsi" w:hAnsiTheme="minorHAnsi" w:cstheme="minorHAnsi"/>
        </w:rPr>
        <w:t>pamětní list pro držitele ceny města/čestného občana</w:t>
      </w:r>
    </w:p>
    <w:p w:rsidR="002A5476" w:rsidP="002A5476" w:rsidRDefault="002A5476">
      <w:pPr>
        <w:pStyle w:val="Odstavecseseznamem"/>
        <w:spacing w:line="276" w:lineRule="auto"/>
        <w:ind w:left="360"/>
        <w:jc w:val="both"/>
        <w:rPr>
          <w:rFonts w:eastAsia="Times New Roman" w:asciiTheme="minorHAnsi" w:hAnsiTheme="minorHAnsi" w:cstheme="minorHAnsi"/>
        </w:rPr>
      </w:pPr>
      <w:r w:rsidRPr="00522FAF">
        <w:rPr>
          <w:rFonts w:eastAsia="Times New Roman" w:asciiTheme="minorHAnsi" w:hAnsiTheme="minorHAnsi" w:cstheme="minorHAnsi"/>
        </w:rPr>
        <w:t xml:space="preserve">univerzální </w:t>
      </w:r>
      <w:r>
        <w:rPr>
          <w:rFonts w:eastAsia="Times New Roman" w:asciiTheme="minorHAnsi" w:hAnsiTheme="minorHAnsi" w:cstheme="minorHAnsi"/>
        </w:rPr>
        <w:t xml:space="preserve">dokument </w:t>
      </w:r>
      <w:r w:rsidRPr="00522FAF">
        <w:rPr>
          <w:rFonts w:eastAsia="Times New Roman" w:asciiTheme="minorHAnsi" w:hAnsiTheme="minorHAnsi" w:cstheme="minorHAnsi"/>
        </w:rPr>
        <w:t>(diplom, certifikát apod.)</w:t>
      </w:r>
      <w:r>
        <w:rPr>
          <w:rFonts w:eastAsia="Times New Roman" w:asciiTheme="minorHAnsi" w:hAnsiTheme="minorHAnsi" w:cstheme="minorHAnsi"/>
        </w:rPr>
        <w:t>,</w:t>
      </w:r>
    </w:p>
    <w:p w:rsidRPr="00522FAF" w:rsidR="002A5476" w:rsidP="002A5476" w:rsidRDefault="002A5476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eastAsia="Times New Roman" w:asciiTheme="minorHAnsi" w:hAnsiTheme="minorHAnsi" w:cstheme="minorHAnsi"/>
        </w:rPr>
      </w:pPr>
      <w:r w:rsidRPr="00522FAF">
        <w:rPr>
          <w:rFonts w:eastAsia="Times New Roman" w:asciiTheme="minorHAnsi" w:hAnsiTheme="minorHAnsi" w:cstheme="minorHAnsi"/>
        </w:rPr>
        <w:t xml:space="preserve">budou zpracovány ve variantách černobílá/barevná, se zapracováním nového loga, </w:t>
      </w:r>
    </w:p>
    <w:p w:rsidR="002A5476" w:rsidP="002A5476" w:rsidRDefault="002A5476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eastAsia="Times New Roman" w:asciiTheme="minorHAnsi" w:hAnsiTheme="minorHAnsi" w:cstheme="minorHAnsi"/>
        </w:rPr>
      </w:pPr>
      <w:r w:rsidRPr="00522FAF">
        <w:rPr>
          <w:rFonts w:eastAsia="Times New Roman" w:asciiTheme="minorHAnsi" w:hAnsiTheme="minorHAnsi" w:cstheme="minorHAnsi"/>
        </w:rPr>
        <w:t>návrh bude obsahovat také doporučený formát velikosti a tiskový materiál (typ papíru),</w:t>
      </w:r>
    </w:p>
    <w:p w:rsidRPr="00D170E9" w:rsidR="002A5476" w:rsidP="002A5476" w:rsidRDefault="002A5476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eastAsia="Times New Roman" w:asciiTheme="minorHAnsi" w:hAnsiTheme="minorHAnsi" w:cstheme="minorHAnsi"/>
        </w:rPr>
      </w:pPr>
      <w:r w:rsidRPr="00D170E9">
        <w:rPr>
          <w:rFonts w:eastAsia="Times New Roman" w:asciiTheme="minorHAnsi" w:hAnsiTheme="minorHAnsi" w:cstheme="minorHAnsi"/>
        </w:rPr>
        <w:t>návrh jednoduchých pevných desek pro uložení uvedených pamětních listů – včetně formátu, barevnosti, umístění loga/znaku</w:t>
      </w:r>
      <w:r>
        <w:rPr>
          <w:rFonts w:eastAsia="Times New Roman" w:asciiTheme="minorHAnsi" w:hAnsiTheme="minorHAnsi" w:cstheme="minorHAnsi"/>
        </w:rPr>
        <w:t>,</w:t>
      </w:r>
    </w:p>
    <w:p w:rsidRPr="00522FAF" w:rsidR="002A5476" w:rsidP="002A5476" w:rsidRDefault="002A5476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eastAsia="Times New Roman" w:asciiTheme="minorHAnsi" w:hAnsiTheme="minorHAnsi" w:cstheme="minorHAnsi"/>
        </w:rPr>
      </w:pPr>
      <w:r>
        <w:rPr>
          <w:rFonts w:eastAsia="Times New Roman" w:asciiTheme="minorHAnsi" w:hAnsiTheme="minorHAnsi" w:cstheme="minorHAnsi"/>
        </w:rPr>
        <w:t xml:space="preserve">vše </w:t>
      </w:r>
      <w:r w:rsidRPr="00522FAF">
        <w:rPr>
          <w:rFonts w:eastAsia="Times New Roman" w:asciiTheme="minorHAnsi" w:hAnsiTheme="minorHAnsi" w:cstheme="minorHAnsi"/>
        </w:rPr>
        <w:t xml:space="preserve">provedeno ve zdrojových souborech (kompatibilní s aktuální verzí Adobe InDesign, Adobe </w:t>
      </w:r>
      <w:proofErr w:type="spellStart"/>
      <w:r w:rsidRPr="00522FAF">
        <w:rPr>
          <w:rFonts w:eastAsia="Times New Roman" w:asciiTheme="minorHAnsi" w:hAnsiTheme="minorHAnsi" w:cstheme="minorHAnsi"/>
        </w:rPr>
        <w:t>Illustrator</w:t>
      </w:r>
      <w:proofErr w:type="spellEnd"/>
      <w:r w:rsidRPr="00522FAF">
        <w:rPr>
          <w:rFonts w:eastAsia="Times New Roman" w:asciiTheme="minorHAnsi" w:hAnsiTheme="minorHAnsi" w:cstheme="minorHAnsi"/>
        </w:rPr>
        <w:t>)</w:t>
      </w:r>
      <w:r>
        <w:rPr>
          <w:rFonts w:eastAsia="Times New Roman" w:asciiTheme="minorHAnsi" w:hAnsiTheme="minorHAnsi" w:cstheme="minorHAnsi"/>
        </w:rPr>
        <w:t>,</w:t>
      </w:r>
      <w:r w:rsidRPr="00522FAF">
        <w:rPr>
          <w:rFonts w:eastAsia="Times New Roman" w:asciiTheme="minorHAnsi" w:hAnsiTheme="minorHAnsi" w:cstheme="minorHAnsi"/>
        </w:rPr>
        <w:t xml:space="preserve"> </w:t>
      </w:r>
    </w:p>
    <w:p w:rsidR="002A5476" w:rsidP="002A5476" w:rsidRDefault="002A5476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eastAsia="Times New Roman" w:asciiTheme="minorHAnsi" w:hAnsiTheme="minorHAnsi" w:cstheme="minorHAnsi"/>
        </w:rPr>
      </w:pPr>
      <w:r w:rsidRPr="0048770F">
        <w:rPr>
          <w:rFonts w:eastAsia="Times New Roman" w:asciiTheme="minorHAnsi" w:hAnsiTheme="minorHAnsi" w:cstheme="minorHAnsi"/>
        </w:rPr>
        <w:t xml:space="preserve">provedena příprava tiskových souborů včetně ořezových značek. </w:t>
      </w:r>
    </w:p>
    <w:p w:rsidRPr="00522FAF" w:rsidR="002A5476" w:rsidP="002A5476" w:rsidRDefault="002A5476">
      <w:pPr>
        <w:spacing w:line="276" w:lineRule="auto"/>
        <w:jc w:val="both"/>
        <w:rPr>
          <w:rFonts w:eastAsia="Times New Roman" w:asciiTheme="minorHAnsi" w:hAnsiTheme="minorHAnsi" w:cstheme="minorHAnsi"/>
          <w:b/>
        </w:rPr>
      </w:pPr>
      <w:r w:rsidRPr="00522FAF">
        <w:rPr>
          <w:rFonts w:eastAsia="Times New Roman" w:asciiTheme="minorHAnsi" w:hAnsiTheme="minorHAnsi" w:cstheme="minorHAnsi"/>
          <w:b/>
        </w:rPr>
        <w:t>Označení budov městského úřadu, kanceláří a vozidel</w:t>
      </w:r>
    </w:p>
    <w:p w:rsidRPr="00522FAF" w:rsidR="002A5476" w:rsidP="002A5476" w:rsidRDefault="002A5476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eastAsia="Times New Roman" w:asciiTheme="minorHAnsi" w:hAnsiTheme="minorHAnsi" w:cstheme="minorHAnsi"/>
        </w:rPr>
      </w:pPr>
      <w:r w:rsidRPr="00522FAF">
        <w:rPr>
          <w:rFonts w:eastAsia="Times New Roman" w:asciiTheme="minorHAnsi" w:hAnsiTheme="minorHAnsi" w:cstheme="minorHAnsi"/>
        </w:rPr>
        <w:t>návrh vzoru pro označení budov městského úřadu a dveří kanceláří a návrh polepů služebních vozidel se zapracováním znaku města (nikoli nového loga)</w:t>
      </w:r>
      <w:r>
        <w:rPr>
          <w:rFonts w:eastAsia="Times New Roman" w:asciiTheme="minorHAnsi" w:hAnsiTheme="minorHAnsi" w:cstheme="minorHAnsi"/>
        </w:rPr>
        <w:t>,</w:t>
      </w:r>
    </w:p>
    <w:p w:rsidRPr="00522FAF" w:rsidR="002A5476" w:rsidP="002A5476" w:rsidRDefault="002A5476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eastAsia="Times New Roman" w:asciiTheme="minorHAnsi" w:hAnsiTheme="minorHAnsi" w:cstheme="minorHAnsi"/>
        </w:rPr>
      </w:pPr>
      <w:r w:rsidRPr="00522FAF">
        <w:rPr>
          <w:rFonts w:eastAsia="Times New Roman" w:asciiTheme="minorHAnsi" w:hAnsiTheme="minorHAnsi" w:cstheme="minorHAnsi"/>
        </w:rPr>
        <w:t>pouze v</w:t>
      </w:r>
      <w:r>
        <w:rPr>
          <w:rFonts w:eastAsia="Times New Roman" w:asciiTheme="minorHAnsi" w:hAnsiTheme="minorHAnsi" w:cstheme="minorHAnsi"/>
        </w:rPr>
        <w:t> </w:t>
      </w:r>
      <w:r w:rsidRPr="00522FAF">
        <w:rPr>
          <w:rFonts w:eastAsia="Times New Roman" w:asciiTheme="minorHAnsi" w:hAnsiTheme="minorHAnsi" w:cstheme="minorHAnsi"/>
        </w:rPr>
        <w:t>barevné</w:t>
      </w:r>
      <w:r>
        <w:rPr>
          <w:rFonts w:eastAsia="Times New Roman" w:asciiTheme="minorHAnsi" w:hAnsiTheme="minorHAnsi" w:cstheme="minorHAnsi"/>
        </w:rPr>
        <w:t>m modelu</w:t>
      </w:r>
      <w:r w:rsidRPr="00522FAF">
        <w:rPr>
          <w:rFonts w:eastAsia="Times New Roman" w:asciiTheme="minorHAnsi" w:hAnsiTheme="minorHAnsi" w:cstheme="minorHAnsi"/>
        </w:rPr>
        <w:t xml:space="preserve"> (verze RG</w:t>
      </w:r>
      <w:r>
        <w:rPr>
          <w:rFonts w:eastAsia="Times New Roman" w:asciiTheme="minorHAnsi" w:hAnsiTheme="minorHAnsi" w:cstheme="minorHAnsi"/>
        </w:rPr>
        <w:t>B</w:t>
      </w:r>
      <w:r w:rsidRPr="00522FAF">
        <w:rPr>
          <w:rFonts w:eastAsia="Times New Roman" w:asciiTheme="minorHAnsi" w:hAnsiTheme="minorHAnsi" w:cstheme="minorHAnsi"/>
        </w:rPr>
        <w:t xml:space="preserve"> i CMYK),</w:t>
      </w:r>
    </w:p>
    <w:p w:rsidRPr="00522FAF" w:rsidR="002A5476" w:rsidP="002A5476" w:rsidRDefault="002A5476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eastAsia="Times New Roman" w:asciiTheme="minorHAnsi" w:hAnsiTheme="minorHAnsi" w:cstheme="minorHAnsi"/>
        </w:rPr>
      </w:pPr>
      <w:r w:rsidRPr="00522FAF">
        <w:rPr>
          <w:rFonts w:eastAsia="Times New Roman" w:asciiTheme="minorHAnsi" w:hAnsiTheme="minorHAnsi" w:cstheme="minorHAnsi"/>
        </w:rPr>
        <w:t xml:space="preserve">provedeno ve zdrojových souborech (kompatibilní s aktuální verzí Adobe InDesign, Adobe </w:t>
      </w:r>
      <w:proofErr w:type="spellStart"/>
      <w:r w:rsidRPr="00522FAF">
        <w:rPr>
          <w:rFonts w:eastAsia="Times New Roman" w:asciiTheme="minorHAnsi" w:hAnsiTheme="minorHAnsi" w:cstheme="minorHAnsi"/>
        </w:rPr>
        <w:t>Illustrator</w:t>
      </w:r>
      <w:proofErr w:type="spellEnd"/>
      <w:r w:rsidRPr="00522FAF">
        <w:rPr>
          <w:rFonts w:eastAsia="Times New Roman" w:asciiTheme="minorHAnsi" w:hAnsiTheme="minorHAnsi" w:cstheme="minorHAnsi"/>
        </w:rPr>
        <w:t>)</w:t>
      </w:r>
      <w:r>
        <w:rPr>
          <w:rFonts w:eastAsia="Times New Roman" w:asciiTheme="minorHAnsi" w:hAnsiTheme="minorHAnsi" w:cstheme="minorHAnsi"/>
        </w:rPr>
        <w:t>,</w:t>
      </w:r>
      <w:r w:rsidRPr="00522FAF">
        <w:rPr>
          <w:rFonts w:eastAsia="Times New Roman" w:asciiTheme="minorHAnsi" w:hAnsiTheme="minorHAnsi" w:cstheme="minorHAnsi"/>
        </w:rPr>
        <w:t xml:space="preserve"> </w:t>
      </w:r>
    </w:p>
    <w:p w:rsidRPr="00522FAF" w:rsidR="002A5476" w:rsidP="002A5476" w:rsidRDefault="002A5476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eastAsia="Times New Roman" w:asciiTheme="minorHAnsi" w:hAnsiTheme="minorHAnsi" w:cstheme="minorHAnsi"/>
        </w:rPr>
      </w:pPr>
      <w:r w:rsidRPr="00522FAF">
        <w:rPr>
          <w:rFonts w:eastAsia="Times New Roman" w:asciiTheme="minorHAnsi" w:hAnsiTheme="minorHAnsi" w:cstheme="minorHAnsi"/>
        </w:rPr>
        <w:t xml:space="preserve">provedena příprava tiskových souborů včetně ořezových značek. </w:t>
      </w:r>
    </w:p>
    <w:p w:rsidRPr="007B1ED9" w:rsidR="002A5476" w:rsidP="002A5476" w:rsidRDefault="002A5476">
      <w:pPr>
        <w:autoSpaceDE w:val="false"/>
        <w:autoSpaceDN w:val="false"/>
        <w:adjustRightInd w:val="false"/>
        <w:spacing w:after="38" w:line="276" w:lineRule="auto"/>
        <w:rPr>
          <w:rFonts w:asciiTheme="minorHAnsi" w:hAnsiTheme="minorHAnsi" w:cstheme="minorHAnsi"/>
          <w:b/>
        </w:rPr>
      </w:pPr>
      <w:r w:rsidRPr="007B1ED9">
        <w:rPr>
          <w:rFonts w:asciiTheme="minorHAnsi" w:hAnsiTheme="minorHAnsi" w:cstheme="minorHAnsi"/>
          <w:b/>
        </w:rPr>
        <w:t xml:space="preserve">Reklamní předměty </w:t>
      </w:r>
    </w:p>
    <w:p w:rsidRPr="00522FAF" w:rsidR="002A5476" w:rsidP="002A5476" w:rsidRDefault="002A5476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eastAsia="Times New Roman" w:asciiTheme="minorHAnsi" w:hAnsiTheme="minorHAnsi" w:cstheme="minorHAnsi"/>
        </w:rPr>
      </w:pPr>
      <w:r w:rsidRPr="007B1ED9">
        <w:rPr>
          <w:rFonts w:eastAsia="Times New Roman" w:asciiTheme="minorHAnsi" w:hAnsiTheme="minorHAnsi" w:cstheme="minorHAnsi"/>
        </w:rPr>
        <w:t xml:space="preserve">bude předložen návrh </w:t>
      </w:r>
      <w:r>
        <w:rPr>
          <w:rFonts w:eastAsia="Times New Roman" w:asciiTheme="minorHAnsi" w:hAnsiTheme="minorHAnsi" w:cstheme="minorHAnsi"/>
        </w:rPr>
        <w:t xml:space="preserve">možných </w:t>
      </w:r>
      <w:r w:rsidRPr="007B1ED9">
        <w:rPr>
          <w:rFonts w:eastAsia="Times New Roman" w:asciiTheme="minorHAnsi" w:hAnsiTheme="minorHAnsi" w:cstheme="minorHAnsi"/>
        </w:rPr>
        <w:t xml:space="preserve">reklamních předmětů </w:t>
      </w:r>
      <w:r w:rsidRPr="00522FAF">
        <w:rPr>
          <w:rFonts w:eastAsia="Times New Roman" w:asciiTheme="minorHAnsi" w:hAnsiTheme="minorHAnsi" w:cstheme="minorHAnsi"/>
        </w:rPr>
        <w:t>s vyobrazením vizuálních prvků města,</w:t>
      </w:r>
    </w:p>
    <w:p w:rsidRPr="00522FAF" w:rsidR="002A5476" w:rsidP="002A5476" w:rsidRDefault="002A5476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eastAsia="Times New Roman" w:asciiTheme="minorHAnsi" w:hAnsiTheme="minorHAnsi" w:cstheme="minorHAnsi"/>
        </w:rPr>
      </w:pPr>
      <w:r w:rsidRPr="00522FAF">
        <w:rPr>
          <w:rFonts w:eastAsia="Times New Roman" w:asciiTheme="minorHAnsi" w:hAnsiTheme="minorHAnsi" w:cstheme="minorHAnsi"/>
        </w:rPr>
        <w:t xml:space="preserve">bude použito/zapracováno </w:t>
      </w:r>
      <w:r w:rsidRPr="003513AE">
        <w:rPr>
          <w:rFonts w:eastAsia="Times New Roman" w:asciiTheme="minorHAnsi" w:hAnsiTheme="minorHAnsi" w:cstheme="minorHAnsi"/>
          <w:b/>
        </w:rPr>
        <w:t>stávající logo</w:t>
      </w:r>
      <w:r w:rsidRPr="00522FAF">
        <w:rPr>
          <w:rFonts w:eastAsia="Times New Roman" w:asciiTheme="minorHAnsi" w:hAnsiTheme="minorHAnsi" w:cstheme="minorHAnsi"/>
        </w:rPr>
        <w:t xml:space="preserve"> užívané pro propagaci v oblasti cestovního ruchu, jehož grafické prvky (šipka a piktogramy) jsou do roku 2028 opatřeny ochrannou známkou</w:t>
      </w:r>
      <w:r>
        <w:rPr>
          <w:rFonts w:eastAsia="Times New Roman" w:asciiTheme="minorHAnsi" w:hAnsiTheme="minorHAnsi" w:cstheme="minorHAnsi"/>
        </w:rPr>
        <w:t>,</w:t>
      </w:r>
    </w:p>
    <w:p w:rsidRPr="00522FAF" w:rsidR="002A5476" w:rsidP="002A5476" w:rsidRDefault="002A5476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eastAsia="Times New Roman" w:asciiTheme="minorHAnsi" w:hAnsiTheme="minorHAnsi" w:cstheme="minorHAnsi"/>
        </w:rPr>
      </w:pPr>
      <w:r w:rsidRPr="00522FAF">
        <w:rPr>
          <w:rFonts w:eastAsia="Times New Roman" w:asciiTheme="minorHAnsi" w:hAnsiTheme="minorHAnsi" w:cstheme="minorHAnsi"/>
        </w:rPr>
        <w:t>bude provedeno ve zdrojových souborech (kompatibilní s</w:t>
      </w:r>
      <w:r>
        <w:rPr>
          <w:rFonts w:eastAsia="Times New Roman" w:asciiTheme="minorHAnsi" w:hAnsiTheme="minorHAnsi" w:cstheme="minorHAnsi"/>
        </w:rPr>
        <w:t xml:space="preserve"> </w:t>
      </w:r>
      <w:r w:rsidRPr="00522FAF">
        <w:rPr>
          <w:rFonts w:eastAsia="Times New Roman" w:asciiTheme="minorHAnsi" w:hAnsiTheme="minorHAnsi" w:cstheme="minorHAnsi"/>
        </w:rPr>
        <w:t xml:space="preserve">aktuální verzí Adobe InDesign, Adobe </w:t>
      </w:r>
      <w:proofErr w:type="spellStart"/>
      <w:r w:rsidRPr="00522FAF">
        <w:rPr>
          <w:rFonts w:eastAsia="Times New Roman" w:asciiTheme="minorHAnsi" w:hAnsiTheme="minorHAnsi" w:cstheme="minorHAnsi"/>
        </w:rPr>
        <w:t>Illustrator</w:t>
      </w:r>
      <w:proofErr w:type="spellEnd"/>
      <w:r w:rsidRPr="00522FAF">
        <w:rPr>
          <w:rFonts w:eastAsia="Times New Roman" w:asciiTheme="minorHAnsi" w:hAnsiTheme="minorHAnsi" w:cstheme="minorHAnsi"/>
        </w:rPr>
        <w:t>)</w:t>
      </w:r>
      <w:r>
        <w:rPr>
          <w:rFonts w:eastAsia="Times New Roman" w:asciiTheme="minorHAnsi" w:hAnsiTheme="minorHAnsi" w:cstheme="minorHAnsi"/>
        </w:rPr>
        <w:t>.</w:t>
      </w:r>
      <w:r w:rsidRPr="00522FAF">
        <w:rPr>
          <w:rFonts w:eastAsia="Times New Roman" w:asciiTheme="minorHAnsi" w:hAnsiTheme="minorHAnsi" w:cstheme="minorHAnsi"/>
        </w:rPr>
        <w:t xml:space="preserve"> </w:t>
      </w:r>
    </w:p>
    <w:p w:rsidRPr="00183585" w:rsidR="002A5476" w:rsidP="002A5476" w:rsidRDefault="002A5476">
      <w:pPr>
        <w:pStyle w:val="xmsonormal"/>
        <w:spacing w:before="0" w:beforeAutospacing="false" w:after="0" w:afterAutospacing="false" w:line="276" w:lineRule="auto"/>
        <w:rPr>
          <w:rFonts w:asciiTheme="minorHAnsi" w:hAnsiTheme="minorHAnsi" w:cstheme="minorHAnsi"/>
          <w:b/>
        </w:rPr>
      </w:pPr>
      <w:r w:rsidRPr="00183585">
        <w:rPr>
          <w:rFonts w:asciiTheme="minorHAnsi" w:hAnsiTheme="minorHAnsi" w:cstheme="minorHAnsi"/>
          <w:b/>
        </w:rPr>
        <w:t xml:space="preserve">Sestavení grafického manuálu </w:t>
      </w:r>
    </w:p>
    <w:p w:rsidRPr="00522FAF" w:rsidR="002A5476" w:rsidP="002A5476" w:rsidRDefault="002A5476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eastAsia="Times New Roman" w:asciiTheme="minorHAnsi" w:hAnsiTheme="minorHAnsi" w:cstheme="minorHAnsi"/>
        </w:rPr>
      </w:pPr>
      <w:r w:rsidRPr="00183585">
        <w:rPr>
          <w:rFonts w:eastAsia="Times New Roman" w:asciiTheme="minorHAnsi" w:hAnsiTheme="minorHAnsi" w:cstheme="minorHAnsi"/>
        </w:rPr>
        <w:t>kompletní sestavení a vyhotovení grafického manuálu, který bude předložen ve formátu PDF;</w:t>
      </w:r>
      <w:r w:rsidRPr="00183585">
        <w:rPr>
          <w:rFonts w:ascii="Palatino Linotype" w:hAnsi="Palatino Linotype" w:cs="Palatino Linotype"/>
          <w:sz w:val="20"/>
          <w:szCs w:val="20"/>
          <w:highlight w:val="green"/>
          <w:lang w:eastAsia="en-US"/>
        </w:rPr>
        <w:t xml:space="preserve"> </w:t>
      </w:r>
      <w:r w:rsidRPr="00522FAF">
        <w:rPr>
          <w:rFonts w:eastAsia="Times New Roman" w:asciiTheme="minorHAnsi" w:hAnsiTheme="minorHAnsi" w:cstheme="minorHAnsi"/>
        </w:rPr>
        <w:t>zdrojové soubory budou kompatibilní s</w:t>
      </w:r>
      <w:r>
        <w:rPr>
          <w:rFonts w:eastAsia="Times New Roman" w:asciiTheme="minorHAnsi" w:hAnsiTheme="minorHAnsi" w:cstheme="minorHAnsi"/>
        </w:rPr>
        <w:t> výše požadovanými formáty, viz předchozí specifikace (</w:t>
      </w:r>
      <w:r w:rsidRPr="00522FAF">
        <w:rPr>
          <w:rFonts w:eastAsia="Times New Roman" w:asciiTheme="minorHAnsi" w:hAnsiTheme="minorHAnsi" w:cstheme="minorHAnsi"/>
        </w:rPr>
        <w:t>aktuální verz</w:t>
      </w:r>
      <w:r>
        <w:rPr>
          <w:rFonts w:eastAsia="Times New Roman" w:asciiTheme="minorHAnsi" w:hAnsiTheme="minorHAnsi" w:cstheme="minorHAnsi"/>
        </w:rPr>
        <w:t>e</w:t>
      </w:r>
      <w:r w:rsidRPr="00522FAF">
        <w:rPr>
          <w:rFonts w:eastAsia="Times New Roman" w:asciiTheme="minorHAnsi" w:hAnsiTheme="minorHAnsi" w:cstheme="minorHAnsi"/>
        </w:rPr>
        <w:t xml:space="preserve"> Adobe InDesign, Adobe </w:t>
      </w:r>
      <w:proofErr w:type="spellStart"/>
      <w:r w:rsidRPr="00522FAF">
        <w:rPr>
          <w:rFonts w:eastAsia="Times New Roman" w:asciiTheme="minorHAnsi" w:hAnsiTheme="minorHAnsi" w:cstheme="minorHAnsi"/>
        </w:rPr>
        <w:t>Illustrator</w:t>
      </w:r>
      <w:proofErr w:type="spellEnd"/>
      <w:r>
        <w:rPr>
          <w:rFonts w:eastAsia="Times New Roman" w:asciiTheme="minorHAnsi" w:hAnsiTheme="minorHAnsi" w:cstheme="minorHAnsi"/>
        </w:rPr>
        <w:t xml:space="preserve"> a Microsoft Word)</w:t>
      </w:r>
      <w:r w:rsidRPr="00522FAF">
        <w:rPr>
          <w:rFonts w:eastAsia="Times New Roman" w:asciiTheme="minorHAnsi" w:hAnsiTheme="minorHAnsi" w:cstheme="minorHAnsi"/>
        </w:rPr>
        <w:t xml:space="preserve">. </w:t>
      </w:r>
    </w:p>
    <w:p w:rsidR="002A5476" w:rsidP="002A5476" w:rsidRDefault="002A5476">
      <w:pPr>
        <w:spacing w:line="276" w:lineRule="auto"/>
        <w:jc w:val="both"/>
        <w:rPr>
          <w:rFonts w:eastAsia="Times New Roman" w:asciiTheme="minorHAnsi" w:hAnsiTheme="minorHAnsi" w:cstheme="minorHAnsi"/>
        </w:rPr>
      </w:pPr>
    </w:p>
    <w:p w:rsidR="002A5476" w:rsidP="002A5476" w:rsidRDefault="002A5476">
      <w:pPr>
        <w:spacing w:line="276" w:lineRule="auto"/>
        <w:jc w:val="both"/>
        <w:rPr>
          <w:rFonts w:eastAsia="Times New Roman" w:asciiTheme="minorHAnsi" w:hAnsiTheme="minorHAnsi" w:cstheme="minorHAnsi"/>
        </w:rPr>
      </w:pPr>
      <w:r w:rsidRPr="007B6394">
        <w:rPr>
          <w:rFonts w:eastAsia="Times New Roman" w:asciiTheme="minorHAnsi" w:hAnsiTheme="minorHAnsi" w:cstheme="minorHAnsi"/>
        </w:rPr>
        <w:t>Z</w:t>
      </w:r>
      <w:r w:rsidRPr="00183585">
        <w:rPr>
          <w:rFonts w:eastAsia="Times New Roman" w:asciiTheme="minorHAnsi" w:hAnsiTheme="minorHAnsi" w:cstheme="minorHAnsi"/>
        </w:rPr>
        <w:t xml:space="preserve">adavatel požaduje, aby dodavatel </w:t>
      </w:r>
      <w:r>
        <w:rPr>
          <w:rFonts w:eastAsia="Times New Roman" w:asciiTheme="minorHAnsi" w:hAnsiTheme="minorHAnsi" w:cstheme="minorHAnsi"/>
        </w:rPr>
        <w:t xml:space="preserve">po dokončení Manuálu jednotného vizuálního stylu </w:t>
      </w:r>
      <w:r w:rsidRPr="00183585">
        <w:rPr>
          <w:rFonts w:eastAsia="Times New Roman" w:asciiTheme="minorHAnsi" w:hAnsiTheme="minorHAnsi" w:cstheme="minorHAnsi"/>
        </w:rPr>
        <w:t>provedl veřejné seznámení s tímto dokumentem</w:t>
      </w:r>
      <w:r>
        <w:rPr>
          <w:rFonts w:eastAsia="Times New Roman" w:asciiTheme="minorHAnsi" w:hAnsiTheme="minorHAnsi" w:cstheme="minorHAnsi"/>
        </w:rPr>
        <w:t xml:space="preserve"> a s navrženým logem města</w:t>
      </w:r>
      <w:r w:rsidRPr="00183585">
        <w:rPr>
          <w:rFonts w:eastAsia="Times New Roman" w:asciiTheme="minorHAnsi" w:hAnsiTheme="minorHAnsi" w:cstheme="minorHAnsi"/>
        </w:rPr>
        <w:t xml:space="preserve">. </w:t>
      </w:r>
    </w:p>
    <w:p w:rsidR="003F305B" w:rsidP="002A5476" w:rsidRDefault="003F305B">
      <w:pPr>
        <w:spacing w:line="276" w:lineRule="auto"/>
        <w:jc w:val="both"/>
        <w:rPr>
          <w:rFonts w:eastAsia="Times New Roman" w:asciiTheme="minorHAnsi" w:hAnsiTheme="minorHAnsi" w:cstheme="minorHAnsi"/>
        </w:rPr>
      </w:pPr>
      <w:bookmarkStart w:name="_GoBack" w:id="0"/>
      <w:bookmarkEnd w:id="0"/>
    </w:p>
    <w:p w:rsidR="004E03FA" w:rsidP="00367204" w:rsidRDefault="002A5476">
      <w:pPr>
        <w:spacing w:line="276" w:lineRule="auto"/>
        <w:jc w:val="both"/>
      </w:pPr>
      <w:r w:rsidRPr="00522FAF">
        <w:rPr>
          <w:rFonts w:eastAsia="Times New Roman" w:asciiTheme="minorHAnsi" w:hAnsiTheme="minorHAnsi" w:cstheme="minorHAnsi"/>
        </w:rPr>
        <w:t xml:space="preserve">Zadavatel dále po dodavateli požaduje, po schválení dokumentu zastupitelstvem města, provedení školení zaměstnanců Městského úřadu Dvůr Králové nad Labem, a to pro maximálně 25 zaměstnanců v rozsahu 1 hodiny, přičemž tito zaměstnanci budou školeni souběžně. V rámci tohoto školení budou zaměstnanci seznámeni s komunikační strategií a s manuálem jednotného vizuálního stylu města. </w:t>
      </w:r>
      <w:r w:rsidRPr="00522FAF">
        <w:rPr>
          <w:rFonts w:eastAsia="Times New Roman" w:asciiTheme="minorHAnsi" w:hAnsiTheme="minorHAnsi" w:cstheme="minorHAnsi"/>
        </w:rPr>
        <w:lastRenderedPageBreak/>
        <w:t xml:space="preserve">Termín školení bude oznámen zadavatelem s alespoň měsíčním předstihem a dodavatel bude povinen takový termín akceptovat. Předpokládaný termín školení je ve čtvrtém čtvrtletí roku 2022. </w:t>
      </w:r>
    </w:p>
    <w:sectPr w:rsidR="004E0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2324568F"/>
    <w:multiLevelType w:val="hybridMultilevel"/>
    <w:tmpl w:val="22C65A64"/>
    <w:lvl w:ilvl="0" w:tplc="F7DE83CA">
      <w:start w:val="1"/>
      <w:numFmt w:val="bullet"/>
      <w:lvlText w:val="‐"/>
      <w:lvlJc w:val="left"/>
      <w:pPr>
        <w:ind w:left="735" w:hanging="375"/>
      </w:pPr>
      <w:rPr>
        <w:rFonts w:hint="default" w:ascii="Calibri" w:hAnsi="Calibri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>
    <w:nsid w:val="281D2882"/>
    <w:multiLevelType w:val="hybridMultilevel"/>
    <w:tmpl w:val="6C8A8898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>
    <w:nsid w:val="3E201B53"/>
    <w:multiLevelType w:val="hybridMultilevel"/>
    <w:tmpl w:val="CDEA25FC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>
    <w:nsid w:val="4ECE0946"/>
    <w:multiLevelType w:val="hybridMultilevel"/>
    <w:tmpl w:val="68F4C720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B85EA602">
      <w:numFmt w:val="bullet"/>
      <w:lvlText w:val="-"/>
      <w:lvlJc w:val="left"/>
      <w:pPr>
        <w:ind w:left="1080" w:hanging="360"/>
      </w:pPr>
      <w:rPr>
        <w:rFonts w:hint="default" w:ascii="Palatino Linotype" w:hAnsi="Palatino Linotype" w:cs="Palatino Linotype" w:eastAsiaTheme="minorHAnsi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476"/>
    <w:rsid w:val="001D28A4"/>
    <w:rsid w:val="001D6075"/>
    <w:rsid w:val="002A5476"/>
    <w:rsid w:val="00367204"/>
    <w:rsid w:val="003F305B"/>
    <w:rsid w:val="004E03FA"/>
    <w:rsid w:val="0065342D"/>
    <w:rsid w:val="00D5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3FF6C452"/>
  <w15:docId w15:val="{1BB966F7-B1AB-4309-AC42-EB8DACC9AF2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2A5476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67204"/>
    <w:pPr>
      <w:keepNext/>
      <w:keepLines/>
      <w:spacing w:line="276" w:lineRule="auto"/>
      <w:jc w:val="center"/>
      <w:outlineLvl w:val="2"/>
    </w:pPr>
    <w:rPr>
      <w:rFonts w:ascii="Arial" w:hAnsi="Arial" w:eastAsiaTheme="majorEastAsia" w:cstheme="majorBidi"/>
      <w:b/>
      <w:sz w:val="28"/>
      <w:szCs w:val="24"/>
      <w:lang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xmsonormal" w:customStyle="true">
    <w:name w:val="x_msonormal"/>
    <w:basedOn w:val="Normln"/>
    <w:rsid w:val="002A5476"/>
    <w:pPr>
      <w:spacing w:before="100" w:beforeAutospacing="true" w:after="100" w:afterAutospacing="true"/>
    </w:pPr>
  </w:style>
  <w:style w:type="paragraph" w:styleId="Odstavecseseznamem">
    <w:name w:val="List Paragraph"/>
    <w:basedOn w:val="Normln"/>
    <w:uiPriority w:val="34"/>
    <w:qFormat/>
    <w:rsid w:val="002A5476"/>
    <w:pPr>
      <w:ind w:left="720"/>
      <w:contextualSpacing/>
    </w:pPr>
  </w:style>
  <w:style w:type="paragraph" w:styleId="Default" w:customStyle="true">
    <w:name w:val="Default"/>
    <w:rsid w:val="002A5476"/>
    <w:pPr>
      <w:autoSpaceDE w:val="false"/>
      <w:autoSpaceDN w:val="false"/>
      <w:adjustRightInd w:val="false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A5476"/>
    <w:rPr>
      <w:color w:val="0563C1" w:themeColor="hyperlink"/>
      <w:u w:val="single"/>
    </w:rPr>
  </w:style>
  <w:style w:type="character" w:styleId="Nadpis3Char" w:customStyle="true">
    <w:name w:val="Nadpis 3 Char"/>
    <w:basedOn w:val="Standardnpsmoodstavce"/>
    <w:link w:val="Nadpis3"/>
    <w:uiPriority w:val="9"/>
    <w:rsid w:val="00367204"/>
    <w:rPr>
      <w:rFonts w:ascii="Arial" w:hAnsi="Arial" w:eastAsiaTheme="majorEastAsia" w:cstheme="majorBidi"/>
      <w:b/>
      <w:sz w:val="28"/>
      <w:szCs w:val="24"/>
    </w:rPr>
  </w:style>
  <w:style w:type="paragraph" w:styleId="Bezmezer">
    <w:name w:val="No Spacing"/>
    <w:basedOn w:val="Normln"/>
    <w:uiPriority w:val="1"/>
    <w:qFormat/>
    <w:rsid w:val="00367204"/>
    <w:pPr>
      <w:jc w:val="both"/>
    </w:pPr>
    <w:rPr>
      <w:rFonts w:ascii="Arial" w:hAnsi="Arial"/>
      <w:sz w:val="20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Mode="External" Target="https://www.mudk.cz/cs/radnice/noviny-radnice/" Type="http://schemas.openxmlformats.org/officeDocument/2006/relationships/hyperlink" Id="rId8"/>
    <Relationship Target="settings.xml" Type="http://schemas.openxmlformats.org/officeDocument/2006/relationships/settings" Id="rId3"/>
    <Relationship TargetMode="External" Target="http://www.par.mudk.cz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Mode="External" Target="http://www.dvurkralove.cz" Type="http://schemas.openxmlformats.org/officeDocument/2006/relationships/hyperlink" Id="rId6"/>
    <Relationship TargetMode="External" Target="http://www.mudk.cz" Type="http://schemas.openxmlformats.org/officeDocument/2006/relationships/hyperlink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Normal</properties:Template>
  <properties:Company/>
  <properties:Pages>5</properties:Pages>
  <properties:Words>1581</properties:Words>
  <properties:Characters>9334</properties:Characters>
  <properties:Lines>77</properties:Lines>
  <properties:Paragraphs>21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10894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2021-05-31T05:50:00Z</dcterms:created>
  <dc:creator/>
  <dc:description/>
  <cp:keywords/>
  <cp:lastModifiedBy/>
  <cp:lastPrinted>2021-05-31T05:50:00Z</cp:lastPrinted>
  <dcterms:modified xmlns:xsi="http://www.w3.org/2001/XMLSchema-instance" xsi:type="dcterms:W3CDTF">2021-05-31T05:50:00Z</dcterms:modified>
  <cp:revision>2</cp:revision>
  <dc:subject/>
  <dc:title/>
</cp:coreProperties>
</file>