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AA612C" w:rsidR="00135C42" w:rsidP="00AA612C" w:rsidRDefault="003802A0" w14:paraId="068F1FB9" w14:textId="62767A08">
      <w:pPr>
        <w:jc w:val="center"/>
        <w:rPr>
          <w:rFonts w:ascii="Times New Roman" w:hAnsi="Times New Roman" w:cs="Times New Roman"/>
          <w:b/>
          <w:sz w:val="28"/>
          <w:szCs w:val="28"/>
        </w:rPr>
      </w:pPr>
      <w:r w:rsidRPr="00AA612C">
        <w:rPr>
          <w:rFonts w:ascii="Times New Roman" w:hAnsi="Times New Roman" w:cs="Times New Roman"/>
          <w:b/>
          <w:sz w:val="28"/>
          <w:szCs w:val="28"/>
        </w:rPr>
        <w:t>Smlouva o dílo č.</w:t>
      </w:r>
    </w:p>
    <w:p w:rsidRPr="00AA612C" w:rsidR="003802A0" w:rsidP="00D23187" w:rsidRDefault="003802A0" w14:paraId="3BC0A352" w14:textId="77777777">
      <w:pPr>
        <w:spacing w:after="0" w:line="240" w:lineRule="auto"/>
        <w:jc w:val="both"/>
        <w:rPr>
          <w:rFonts w:ascii="Times New Roman" w:hAnsi="Times New Roman" w:cs="Times New Roman"/>
        </w:rPr>
      </w:pPr>
      <w:r w:rsidRPr="00AA612C">
        <w:rPr>
          <w:rFonts w:ascii="Times New Roman" w:hAnsi="Times New Roman" w:cs="Times New Roman"/>
        </w:rPr>
        <w:t>uzavřená dle ustanovení § 2.586 a násl. zákona č. 89/2012 Sb., občanský zákoník, v platném znění</w:t>
      </w:r>
    </w:p>
    <w:p w:rsidRPr="00AA612C" w:rsidR="00135C42" w:rsidP="005D53E1" w:rsidRDefault="00135C42" w14:paraId="68465395" w14:textId="77777777">
      <w:pPr>
        <w:spacing w:after="0" w:line="240" w:lineRule="auto"/>
        <w:rPr>
          <w:rFonts w:ascii="Times New Roman" w:hAnsi="Times New Roman" w:cs="Times New Roman"/>
        </w:rPr>
      </w:pPr>
    </w:p>
    <w:p w:rsidRPr="00AA612C" w:rsidR="003802A0" w:rsidP="004F53A3" w:rsidRDefault="003802A0" w14:paraId="6D017050" w14:textId="77777777">
      <w:pPr>
        <w:spacing w:after="0" w:line="240" w:lineRule="auto"/>
        <w:jc w:val="center"/>
        <w:rPr>
          <w:rFonts w:ascii="Times New Roman" w:hAnsi="Times New Roman" w:cs="Times New Roman"/>
          <w:b/>
          <w:bCs/>
        </w:rPr>
      </w:pPr>
      <w:r w:rsidRPr="00AA612C">
        <w:rPr>
          <w:rFonts w:ascii="Times New Roman" w:hAnsi="Times New Roman" w:cs="Times New Roman"/>
          <w:b/>
          <w:bCs/>
        </w:rPr>
        <w:t>Smluvní strany</w:t>
      </w:r>
    </w:p>
    <w:p w:rsidRPr="00AA612C" w:rsidR="003802A0" w:rsidP="005D53E1" w:rsidRDefault="003802A0" w14:paraId="6B3EB08F" w14:textId="77777777">
      <w:pPr>
        <w:spacing w:after="0" w:line="240" w:lineRule="auto"/>
        <w:rPr>
          <w:rFonts w:ascii="Times New Roman" w:hAnsi="Times New Roman" w:cs="Times New Roman"/>
        </w:rPr>
      </w:pPr>
    </w:p>
    <w:p w:rsidRPr="00AA612C" w:rsidR="003802A0" w:rsidP="007C5F8F" w:rsidRDefault="003802A0" w14:paraId="5F0855C2" w14:textId="77777777">
      <w:pPr>
        <w:spacing w:after="0" w:line="240" w:lineRule="auto"/>
        <w:jc w:val="both"/>
        <w:rPr>
          <w:rFonts w:ascii="Times New Roman" w:hAnsi="Times New Roman" w:cs="Times New Roman"/>
          <w:b/>
        </w:rPr>
      </w:pPr>
      <w:r w:rsidRPr="00AA612C">
        <w:rPr>
          <w:rFonts w:ascii="Times New Roman" w:hAnsi="Times New Roman" w:cs="Times New Roman"/>
          <w:b/>
        </w:rPr>
        <w:t>Hlavní město Praha</w:t>
      </w:r>
    </w:p>
    <w:p w:rsidRPr="00AA612C" w:rsidR="003802A0" w:rsidP="007C5F8F" w:rsidRDefault="004F53A3" w14:paraId="5DCEDE66" w14:textId="563EA0AD">
      <w:pPr>
        <w:spacing w:after="0" w:line="240" w:lineRule="auto"/>
        <w:jc w:val="both"/>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r w:rsidRPr="00AA612C" w:rsidR="003802A0">
        <w:rPr>
          <w:rFonts w:ascii="Times New Roman" w:hAnsi="Times New Roman" w:cs="Times New Roman"/>
        </w:rPr>
        <w:t xml:space="preserve"> Mariánské nám. 2, 110 01 Praha 1</w:t>
      </w:r>
    </w:p>
    <w:p w:rsidRPr="00AA612C" w:rsidR="004F53A3" w:rsidP="007C5F8F" w:rsidRDefault="004F53A3" w14:paraId="6AECF349" w14:textId="3BA6EB1C">
      <w:pPr>
        <w:spacing w:after="0" w:line="240" w:lineRule="auto"/>
        <w:jc w:val="both"/>
        <w:rPr>
          <w:rFonts w:ascii="Times New Roman" w:hAnsi="Times New Roman" w:cs="Times New Roman"/>
        </w:rPr>
      </w:pPr>
      <w:r w:rsidRPr="00AA612C">
        <w:rPr>
          <w:rFonts w:ascii="Times New Roman" w:hAnsi="Times New Roman" w:cs="Times New Roman"/>
        </w:rPr>
        <w:t>IČO: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00064581</w:t>
      </w:r>
    </w:p>
    <w:p w:rsidRPr="00AA612C" w:rsidR="004F53A3" w:rsidP="007C5F8F" w:rsidRDefault="004F53A3" w14:paraId="30CB3F58" w14:textId="0D9657FC">
      <w:pPr>
        <w:spacing w:after="0" w:line="240" w:lineRule="auto"/>
        <w:jc w:val="both"/>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CZ00064581</w:t>
      </w:r>
    </w:p>
    <w:p w:rsidR="004F53A3" w:rsidP="007C5F8F" w:rsidRDefault="004F53A3" w14:paraId="13147BA2" w14:textId="5A7CE7F4">
      <w:pPr>
        <w:spacing w:after="0" w:line="240" w:lineRule="auto"/>
        <w:ind w:left="2124" w:hanging="2124"/>
        <w:jc w:val="both"/>
        <w:rPr>
          <w:rFonts w:ascii="Times New Roman" w:hAnsi="Times New Roman" w:cs="Times New Roman"/>
        </w:rPr>
      </w:pPr>
      <w:r w:rsidRPr="00AA612C">
        <w:rPr>
          <w:rFonts w:ascii="Times New Roman" w:hAnsi="Times New Roman" w:cs="Times New Roman"/>
        </w:rPr>
        <w:t>Zastoupené:</w:t>
      </w:r>
      <w:r w:rsidRPr="00AA612C">
        <w:rPr>
          <w:rFonts w:ascii="Times New Roman" w:hAnsi="Times New Roman" w:cs="Times New Roman"/>
        </w:rPr>
        <w:tab/>
      </w:r>
      <w:r w:rsidRPr="009B1503" w:rsidR="009B1503">
        <w:rPr>
          <w:rFonts w:ascii="Times New Roman" w:hAnsi="Times New Roman" w:cs="Times New Roman"/>
        </w:rPr>
        <w:t>zástupkyní ředitele Magistrátu hlavního města Prahy pro sekci služeb občanům Ing. Alicí Mezkovou, MPA</w:t>
      </w:r>
    </w:p>
    <w:p w:rsidRPr="00AA612C" w:rsidR="004F53A3" w:rsidP="007C5F8F" w:rsidRDefault="004F53A3" w14:paraId="55CC7310" w14:textId="56E625A2">
      <w:pPr>
        <w:spacing w:after="0" w:line="240" w:lineRule="auto"/>
        <w:jc w:val="both"/>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t>PPF Banka, a.s.</w:t>
      </w:r>
    </w:p>
    <w:p w:rsidRPr="00AA612C" w:rsidR="00D31A32" w:rsidP="007C5F8F" w:rsidRDefault="004F53A3" w14:paraId="64E9984B" w14:textId="40285AF6">
      <w:pPr>
        <w:spacing w:after="0" w:line="240" w:lineRule="auto"/>
        <w:jc w:val="both"/>
        <w:rPr>
          <w:rFonts w:ascii="Times New Roman" w:hAnsi="Times New Roman" w:cs="Times New Roman"/>
        </w:rPr>
      </w:pPr>
      <w:r w:rsidRPr="00AA612C">
        <w:rPr>
          <w:rFonts w:ascii="Times New Roman" w:hAnsi="Times New Roman" w:cs="Times New Roman"/>
        </w:rPr>
        <w:t>Č</w:t>
      </w:r>
      <w:r w:rsidRPr="00AA612C" w:rsidR="00D31A32">
        <w:rPr>
          <w:rFonts w:ascii="Times New Roman" w:hAnsi="Times New Roman" w:cs="Times New Roman"/>
        </w:rPr>
        <w:t xml:space="preserve">íslo účtu: </w:t>
      </w:r>
      <w:r w:rsidRPr="00AA612C">
        <w:rPr>
          <w:rFonts w:ascii="Times New Roman" w:hAnsi="Times New Roman" w:cs="Times New Roman"/>
        </w:rPr>
        <w:tab/>
      </w:r>
      <w:r w:rsidRPr="00AA612C">
        <w:rPr>
          <w:rFonts w:ascii="Times New Roman" w:hAnsi="Times New Roman" w:cs="Times New Roman"/>
        </w:rPr>
        <w:tab/>
      </w:r>
      <w:r w:rsidRPr="00AA612C" w:rsidR="00D31A32">
        <w:rPr>
          <w:rFonts w:ascii="Times New Roman" w:hAnsi="Times New Roman" w:cs="Times New Roman"/>
        </w:rPr>
        <w:t>110007</w:t>
      </w:r>
      <w:r w:rsidR="00334F70">
        <w:rPr>
          <w:rFonts w:ascii="Times New Roman" w:hAnsi="Times New Roman" w:cs="Times New Roman"/>
        </w:rPr>
        <w:t>-</w:t>
      </w:r>
      <w:r w:rsidRPr="00AA612C" w:rsidR="00D31A32">
        <w:rPr>
          <w:rFonts w:ascii="Times New Roman" w:hAnsi="Times New Roman" w:cs="Times New Roman"/>
        </w:rPr>
        <w:t>5157998/6000</w:t>
      </w:r>
    </w:p>
    <w:p w:rsidRPr="00AA612C" w:rsidR="003802A0" w:rsidP="007C5F8F" w:rsidRDefault="003802A0" w14:paraId="3CA554F5" w14:textId="628CF7E8">
      <w:pPr>
        <w:spacing w:after="0" w:line="240" w:lineRule="auto"/>
        <w:jc w:val="both"/>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O</w:t>
      </w:r>
      <w:r w:rsidRPr="00AA612C">
        <w:rPr>
          <w:rFonts w:ascii="Times New Roman" w:hAnsi="Times New Roman" w:cs="Times New Roman"/>
        </w:rPr>
        <w:t>bjednatel“)</w:t>
      </w:r>
    </w:p>
    <w:p w:rsidRPr="00AA612C" w:rsidR="00135C42" w:rsidP="007C5F8F" w:rsidRDefault="00135C42" w14:paraId="2DB91BAA" w14:textId="77777777">
      <w:pPr>
        <w:spacing w:after="0" w:line="240" w:lineRule="auto"/>
        <w:jc w:val="both"/>
        <w:rPr>
          <w:rFonts w:ascii="Times New Roman" w:hAnsi="Times New Roman" w:cs="Times New Roman"/>
        </w:rPr>
      </w:pPr>
    </w:p>
    <w:p w:rsidRPr="00AA612C" w:rsidR="003802A0" w:rsidP="007C5F8F" w:rsidRDefault="004F53A3" w14:paraId="31670860" w14:textId="439A1F97">
      <w:pPr>
        <w:spacing w:after="0" w:line="240" w:lineRule="auto"/>
        <w:jc w:val="both"/>
        <w:rPr>
          <w:rFonts w:ascii="Times New Roman" w:hAnsi="Times New Roman" w:cs="Times New Roman"/>
        </w:rPr>
      </w:pPr>
      <w:r w:rsidRPr="00AA612C">
        <w:rPr>
          <w:rFonts w:ascii="Times New Roman" w:hAnsi="Times New Roman" w:cs="Times New Roman"/>
        </w:rPr>
        <w:t>a</w:t>
      </w:r>
    </w:p>
    <w:p w:rsidRPr="00AA612C" w:rsidR="004F53A3" w:rsidP="007C5F8F" w:rsidRDefault="004F53A3" w14:paraId="0ABAAD83" w14:textId="77777777">
      <w:pPr>
        <w:spacing w:after="0" w:line="240" w:lineRule="auto"/>
        <w:jc w:val="both"/>
        <w:rPr>
          <w:rFonts w:ascii="Times New Roman" w:hAnsi="Times New Roman" w:cs="Times New Roman"/>
        </w:rPr>
      </w:pPr>
    </w:p>
    <w:p w:rsidRPr="00AA612C" w:rsidR="004F53A3" w:rsidP="007C5F8F" w:rsidRDefault="004737DE" w14:paraId="1A6FF86B" w14:textId="55458CC7">
      <w:pPr>
        <w:spacing w:after="0" w:line="240" w:lineRule="auto"/>
        <w:jc w:val="both"/>
        <w:rPr>
          <w:rFonts w:ascii="Times New Roman" w:hAnsi="Times New Roman" w:cs="Times New Roman"/>
          <w:b/>
          <w:bCs/>
        </w:rPr>
      </w:pPr>
      <w:permStart w:edGrp="everyone" w:id="1512522728"/>
      <w:r w:rsidRPr="00AA612C">
        <w:rPr>
          <w:rFonts w:ascii="Times New Roman" w:hAnsi="Times New Roman" w:cs="Times New Roman"/>
          <w:b/>
          <w:bCs/>
        </w:rPr>
        <w:t>doplní dodavatel</w:t>
      </w:r>
    </w:p>
    <w:permEnd w:id="1512522728"/>
    <w:p w:rsidRPr="00AA612C" w:rsidR="004F53A3" w:rsidP="007C5F8F" w:rsidRDefault="004F53A3" w14:paraId="5499ECB3" w14:textId="089AE988">
      <w:pPr>
        <w:spacing w:after="0" w:line="240" w:lineRule="auto"/>
        <w:jc w:val="both"/>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878991833"/>
      <w:r w:rsidRPr="00AA612C" w:rsidR="004737DE">
        <w:rPr>
          <w:rFonts w:ascii="Times New Roman" w:hAnsi="Times New Roman" w:cs="Times New Roman"/>
        </w:rPr>
        <w:t>doplní dodavatel</w:t>
      </w:r>
      <w:r w:rsidRPr="00AA612C">
        <w:rPr>
          <w:rFonts w:ascii="Times New Roman" w:hAnsi="Times New Roman" w:cs="Times New Roman"/>
        </w:rPr>
        <w:tab/>
      </w:r>
      <w:permEnd w:id="1878991833"/>
      <w:r w:rsidRPr="00AA612C">
        <w:rPr>
          <w:rFonts w:ascii="Times New Roman" w:hAnsi="Times New Roman" w:cs="Times New Roman"/>
        </w:rPr>
        <w:t xml:space="preserve"> </w:t>
      </w:r>
    </w:p>
    <w:p w:rsidRPr="00AA612C" w:rsidR="004F53A3" w:rsidP="007C5F8F" w:rsidRDefault="004F53A3" w14:paraId="301A61F9" w14:textId="142F8F49">
      <w:pPr>
        <w:spacing w:after="0" w:line="240" w:lineRule="auto"/>
        <w:jc w:val="both"/>
        <w:rPr>
          <w:rFonts w:ascii="Times New Roman" w:hAnsi="Times New Roman" w:cs="Times New Roman"/>
        </w:rPr>
      </w:pPr>
      <w:r w:rsidRPr="00AA612C">
        <w:rPr>
          <w:rFonts w:ascii="Times New Roman" w:hAnsi="Times New Roman" w:cs="Times New Roman"/>
        </w:rPr>
        <w:t xml:space="preserve">IČO: </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141179236"/>
      <w:r w:rsidRPr="00AA612C" w:rsidR="004737DE">
        <w:rPr>
          <w:rFonts w:ascii="Times New Roman" w:hAnsi="Times New Roman" w:cs="Times New Roman"/>
        </w:rPr>
        <w:t>doplní dodavatel</w:t>
      </w:r>
      <w:permEnd w:id="1141179236"/>
    </w:p>
    <w:p w:rsidRPr="00AA612C" w:rsidR="004F53A3" w:rsidP="007C5F8F" w:rsidRDefault="004F53A3" w14:paraId="7F2D6A37" w14:textId="71EB7E02">
      <w:pPr>
        <w:spacing w:after="0" w:line="240" w:lineRule="auto"/>
        <w:jc w:val="both"/>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019742533"/>
      <w:r w:rsidRPr="00AA612C" w:rsidR="004737DE">
        <w:rPr>
          <w:rFonts w:ascii="Times New Roman" w:hAnsi="Times New Roman" w:cs="Times New Roman"/>
        </w:rPr>
        <w:t>doplní dodavatel</w:t>
      </w:r>
      <w:permEnd w:id="1019742533"/>
    </w:p>
    <w:p w:rsidRPr="00AA612C" w:rsidR="004F53A3" w:rsidP="007C5F8F" w:rsidRDefault="004F53A3" w14:paraId="0C50BB3E" w14:textId="489AD077">
      <w:pPr>
        <w:spacing w:after="0" w:line="240" w:lineRule="auto"/>
        <w:jc w:val="both"/>
        <w:rPr>
          <w:rFonts w:ascii="Times New Roman" w:hAnsi="Times New Roman" w:cs="Times New Roman"/>
        </w:rPr>
      </w:pPr>
      <w:r w:rsidRPr="00AA612C">
        <w:rPr>
          <w:rFonts w:ascii="Times New Roman" w:hAnsi="Times New Roman" w:cs="Times New Roman"/>
        </w:rPr>
        <w:t xml:space="preserve">Zastoupená: </w:t>
      </w:r>
      <w:r w:rsidRPr="00AA612C">
        <w:rPr>
          <w:rFonts w:ascii="Times New Roman" w:hAnsi="Times New Roman" w:cs="Times New Roman"/>
        </w:rPr>
        <w:tab/>
      </w:r>
      <w:r w:rsidRPr="00AA612C">
        <w:rPr>
          <w:rFonts w:ascii="Times New Roman" w:hAnsi="Times New Roman" w:cs="Times New Roman"/>
        </w:rPr>
        <w:tab/>
      </w:r>
      <w:permStart w:edGrp="everyone" w:id="1808670437"/>
      <w:r w:rsidRPr="00AA612C" w:rsidR="004737DE">
        <w:rPr>
          <w:rFonts w:ascii="Times New Roman" w:hAnsi="Times New Roman" w:cs="Times New Roman"/>
        </w:rPr>
        <w:t>doplní dodavatel</w:t>
      </w:r>
      <w:permEnd w:id="1808670437"/>
    </w:p>
    <w:p w:rsidRPr="00AA612C" w:rsidR="004F53A3" w:rsidP="007C5F8F" w:rsidRDefault="004F53A3" w14:paraId="102BE55C" w14:textId="62C858D8">
      <w:pPr>
        <w:spacing w:after="0" w:line="240" w:lineRule="auto"/>
        <w:jc w:val="both"/>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r>
      <w:permStart w:edGrp="everyone" w:id="714108082"/>
      <w:r w:rsidRPr="00AA612C" w:rsidR="004737DE">
        <w:rPr>
          <w:rFonts w:ascii="Times New Roman" w:hAnsi="Times New Roman" w:cs="Times New Roman"/>
        </w:rPr>
        <w:t>doplní dodavatel</w:t>
      </w:r>
      <w:permEnd w:id="714108082"/>
    </w:p>
    <w:p w:rsidRPr="00AA612C" w:rsidR="004F53A3" w:rsidP="007C5F8F" w:rsidRDefault="004F53A3" w14:paraId="7F0AB7DC" w14:textId="0D66A941">
      <w:pPr>
        <w:spacing w:after="0" w:line="240" w:lineRule="auto"/>
        <w:jc w:val="both"/>
        <w:rPr>
          <w:rFonts w:ascii="Times New Roman" w:hAnsi="Times New Roman" w:cs="Times New Roman"/>
        </w:rPr>
      </w:pPr>
      <w:r w:rsidRPr="00AA612C">
        <w:rPr>
          <w:rFonts w:ascii="Times New Roman" w:hAnsi="Times New Roman" w:cs="Times New Roman"/>
        </w:rPr>
        <w:t>č. účtu:</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80124116"/>
      <w:r w:rsidRPr="00AA612C" w:rsidR="004737DE">
        <w:rPr>
          <w:rFonts w:ascii="Times New Roman" w:hAnsi="Times New Roman" w:cs="Times New Roman"/>
        </w:rPr>
        <w:t>doplní dodavatel</w:t>
      </w:r>
      <w:permEnd w:id="180124116"/>
    </w:p>
    <w:p w:rsidRPr="00AA612C" w:rsidR="004F53A3" w:rsidP="007C5F8F" w:rsidRDefault="004F53A3" w14:paraId="3E12FFB4" w14:textId="5412FACF">
      <w:pPr>
        <w:spacing w:after="0" w:line="240" w:lineRule="auto"/>
        <w:jc w:val="both"/>
        <w:rPr>
          <w:rFonts w:ascii="Times New Roman" w:hAnsi="Times New Roman" w:cs="Times New Roman"/>
        </w:rPr>
      </w:pPr>
      <w:r w:rsidRPr="00AA612C">
        <w:rPr>
          <w:rFonts w:ascii="Times New Roman" w:hAnsi="Times New Roman" w:cs="Times New Roman"/>
        </w:rPr>
        <w:t xml:space="preserve">Zapsaná v obchodním rejstříku vedeném </w:t>
      </w:r>
      <w:r w:rsidRPr="00AA612C" w:rsidR="004737DE">
        <w:rPr>
          <w:rFonts w:ascii="Times New Roman" w:hAnsi="Times New Roman" w:cs="Times New Roman"/>
        </w:rPr>
        <w:t>doplní dodavatel</w:t>
      </w:r>
      <w:r w:rsidRPr="00AA612C">
        <w:rPr>
          <w:rFonts w:ascii="Times New Roman" w:hAnsi="Times New Roman" w:cs="Times New Roman"/>
        </w:rPr>
        <w:t xml:space="preserve">, oddíl </w:t>
      </w:r>
      <w:r w:rsidRPr="00AA612C" w:rsidR="004737DE">
        <w:rPr>
          <w:rFonts w:ascii="Times New Roman" w:hAnsi="Times New Roman" w:cs="Times New Roman"/>
        </w:rPr>
        <w:t>doplní dodavatel</w:t>
      </w:r>
      <w:r w:rsidRPr="00AA612C">
        <w:rPr>
          <w:rFonts w:ascii="Times New Roman" w:hAnsi="Times New Roman" w:cs="Times New Roman"/>
        </w:rPr>
        <w:t xml:space="preserve">, vložka </w:t>
      </w:r>
      <w:r w:rsidRPr="00AA612C" w:rsidR="004737DE">
        <w:rPr>
          <w:rFonts w:ascii="Times New Roman" w:hAnsi="Times New Roman" w:cs="Times New Roman"/>
        </w:rPr>
        <w:t>doplní dodavatel</w:t>
      </w:r>
    </w:p>
    <w:p w:rsidRPr="00AA612C" w:rsidR="003802A0" w:rsidP="007C5F8F" w:rsidRDefault="003802A0" w14:paraId="03D682FE" w14:textId="4D92159E">
      <w:pPr>
        <w:spacing w:after="0" w:line="240" w:lineRule="auto"/>
        <w:jc w:val="both"/>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Z</w:t>
      </w:r>
      <w:r w:rsidRPr="00AA612C">
        <w:rPr>
          <w:rFonts w:ascii="Times New Roman" w:hAnsi="Times New Roman" w:cs="Times New Roman"/>
        </w:rPr>
        <w:t>hotovitel“)</w:t>
      </w:r>
    </w:p>
    <w:p w:rsidRPr="00AA612C" w:rsidR="003802A0" w:rsidP="007C5F8F" w:rsidRDefault="003802A0" w14:paraId="576C0671" w14:textId="77777777">
      <w:pPr>
        <w:spacing w:after="0" w:line="240" w:lineRule="auto"/>
        <w:jc w:val="both"/>
        <w:rPr>
          <w:rFonts w:ascii="Times New Roman" w:hAnsi="Times New Roman" w:cs="Times New Roman"/>
        </w:rPr>
      </w:pPr>
    </w:p>
    <w:p w:rsidRPr="00AA612C" w:rsidR="003802A0" w:rsidP="007C5F8F" w:rsidRDefault="003802A0" w14:paraId="663FF16B" w14:textId="30C19D08">
      <w:pPr>
        <w:spacing w:after="0" w:line="240" w:lineRule="auto"/>
        <w:jc w:val="both"/>
        <w:rPr>
          <w:rFonts w:ascii="Times New Roman" w:hAnsi="Times New Roman" w:cs="Times New Roman"/>
        </w:rPr>
      </w:pPr>
      <w:r w:rsidRPr="00AA612C">
        <w:rPr>
          <w:rFonts w:ascii="Times New Roman" w:hAnsi="Times New Roman" w:cs="Times New Roman"/>
        </w:rPr>
        <w:t>uzavírají</w:t>
      </w:r>
      <w:r w:rsidRPr="00AA612C" w:rsidR="00EF0AF3">
        <w:rPr>
          <w:rFonts w:ascii="Times New Roman" w:hAnsi="Times New Roman" w:cs="Times New Roman"/>
        </w:rPr>
        <w:t xml:space="preserve"> na základě</w:t>
      </w:r>
      <w:r w:rsidRPr="00AA612C" w:rsidR="007A68F3">
        <w:rPr>
          <w:rFonts w:ascii="Times New Roman" w:hAnsi="Times New Roman" w:cs="Times New Roman"/>
        </w:rPr>
        <w:t xml:space="preserve"> veřejné zakázky č</w:t>
      </w:r>
      <w:r w:rsidRPr="00AA612C" w:rsidR="004737DE">
        <w:rPr>
          <w:rFonts w:ascii="Times New Roman" w:hAnsi="Times New Roman" w:cs="Times New Roman"/>
        </w:rPr>
        <w:t xml:space="preserve"> </w:t>
      </w:r>
      <w:r w:rsidRPr="00EA23FA" w:rsidR="00EA23FA">
        <w:rPr>
          <w:rFonts w:ascii="Times New Roman" w:hAnsi="Times New Roman" w:cs="Times New Roman"/>
        </w:rPr>
        <w:t>13858</w:t>
      </w:r>
      <w:r w:rsidR="00EA23FA">
        <w:rPr>
          <w:rFonts w:ascii="Times New Roman" w:hAnsi="Times New Roman" w:cs="Times New Roman"/>
        </w:rPr>
        <w:t xml:space="preserve"> </w:t>
      </w:r>
      <w:r w:rsidRPr="00AA612C">
        <w:rPr>
          <w:rFonts w:ascii="Times New Roman" w:hAnsi="Times New Roman" w:cs="Times New Roman"/>
        </w:rPr>
        <w:t>níže uvedeného dne, měsíce a roku tuto</w:t>
      </w:r>
    </w:p>
    <w:p w:rsidRPr="00AA612C" w:rsidR="003802A0" w:rsidP="007C5F8F" w:rsidRDefault="003802A0" w14:paraId="3E1D83F1" w14:textId="77777777">
      <w:pPr>
        <w:spacing w:line="240" w:lineRule="auto"/>
        <w:jc w:val="both"/>
        <w:rPr>
          <w:rFonts w:ascii="Times New Roman" w:hAnsi="Times New Roman" w:cs="Times New Roman"/>
        </w:rPr>
      </w:pPr>
    </w:p>
    <w:p w:rsidRPr="00AA612C" w:rsidR="0081696E" w:rsidP="003802A0" w:rsidRDefault="0081696E" w14:paraId="2C2BC744" w14:textId="77777777">
      <w:pPr>
        <w:jc w:val="center"/>
        <w:rPr>
          <w:rFonts w:ascii="Times New Roman" w:hAnsi="Times New Roman" w:cs="Times New Roman"/>
          <w:b/>
          <w:bCs/>
        </w:rPr>
      </w:pPr>
    </w:p>
    <w:p w:rsidRPr="00AA612C" w:rsidR="003802A0" w:rsidP="003802A0" w:rsidRDefault="003802A0" w14:paraId="0D5B87E0" w14:textId="7A73164F">
      <w:pPr>
        <w:jc w:val="center"/>
        <w:rPr>
          <w:rFonts w:ascii="Times New Roman" w:hAnsi="Times New Roman" w:cs="Times New Roman"/>
          <w:b/>
          <w:bCs/>
        </w:rPr>
      </w:pPr>
      <w:r w:rsidRPr="00AA612C">
        <w:rPr>
          <w:rFonts w:ascii="Times New Roman" w:hAnsi="Times New Roman" w:cs="Times New Roman"/>
          <w:b/>
          <w:bCs/>
        </w:rPr>
        <w:t>SMLOUVU O DÍLO</w:t>
      </w:r>
    </w:p>
    <w:p w:rsidRPr="00AA612C" w:rsidR="003802A0" w:rsidP="003802A0" w:rsidRDefault="003802A0" w14:paraId="0B784F41" w14:textId="77777777">
      <w:pPr>
        <w:jc w:val="center"/>
        <w:rPr>
          <w:rFonts w:ascii="Times New Roman" w:hAnsi="Times New Roman" w:cs="Times New Roman"/>
        </w:rPr>
      </w:pPr>
      <w:r w:rsidRPr="00AA612C">
        <w:rPr>
          <w:rFonts w:ascii="Times New Roman" w:hAnsi="Times New Roman" w:cs="Times New Roman"/>
        </w:rPr>
        <w:t>(dále jen „smlouva“)</w:t>
      </w:r>
    </w:p>
    <w:p w:rsidRPr="00AA612C" w:rsidR="004D76C3" w:rsidP="0033042D" w:rsidRDefault="004D76C3" w14:paraId="0DB1E1EA" w14:textId="405D85C5">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86596F" w:rsidP="00693FFC" w:rsidRDefault="003802A0" w14:paraId="15704DF2" w14:textId="445319F9">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Předmět smlouvy</w:t>
      </w:r>
    </w:p>
    <w:p w:rsidRPr="00AA612C" w:rsidR="0086596F" w:rsidP="00F7161F" w:rsidRDefault="003802A0" w14:paraId="05E95270" w14:textId="3A0D0BB8">
      <w:pPr>
        <w:pStyle w:val="Odstavecseseznamem"/>
        <w:numPr>
          <w:ilvl w:val="0"/>
          <w:numId w:val="4"/>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Předm</w:t>
      </w:r>
      <w:r w:rsidRPr="00AA612C" w:rsidR="00C60909">
        <w:rPr>
          <w:rFonts w:ascii="Times New Roman" w:hAnsi="Times New Roman" w:cs="Times New Roman"/>
        </w:rPr>
        <w:t xml:space="preserve">ětem smlouvy je zhotovení díla </w:t>
      </w:r>
      <w:r w:rsidRPr="00B83839" w:rsidR="00135C42">
        <w:rPr>
          <w:rFonts w:ascii="Times New Roman" w:hAnsi="Times New Roman" w:cs="Times New Roman"/>
        </w:rPr>
        <w:t>Evaluac</w:t>
      </w:r>
      <w:r w:rsidRPr="00B83839" w:rsidR="00C60909">
        <w:rPr>
          <w:rFonts w:ascii="Times New Roman" w:hAnsi="Times New Roman" w:cs="Times New Roman"/>
        </w:rPr>
        <w:t xml:space="preserve">e projektu </w:t>
      </w:r>
      <w:r w:rsidRPr="00B83839" w:rsidR="00F7161F">
        <w:rPr>
          <w:rFonts w:ascii="Times New Roman" w:hAnsi="Times New Roman" w:cs="Times New Roman"/>
        </w:rPr>
        <w:t xml:space="preserve">Systém vzdělávání v sociálních službách na území HMP – reg. č. CZ.03.2.63/0.0/0.0/15_008/0016434 </w:t>
      </w:r>
      <w:r w:rsidRPr="00B83839" w:rsidR="00135C42">
        <w:rPr>
          <w:rFonts w:ascii="Times New Roman" w:hAnsi="Times New Roman" w:cs="Times New Roman"/>
        </w:rPr>
        <w:t>(</w:t>
      </w:r>
      <w:r w:rsidRPr="00AA612C" w:rsidR="00135C42">
        <w:rPr>
          <w:rFonts w:ascii="Times New Roman" w:hAnsi="Times New Roman" w:cs="Times New Roman"/>
        </w:rPr>
        <w:t xml:space="preserve">dále jen „Projekt“) financovaného </w:t>
      </w:r>
      <w:r w:rsidRPr="00AA612C" w:rsidR="00191E12">
        <w:rPr>
          <w:rFonts w:ascii="Times New Roman" w:hAnsi="Times New Roman" w:cs="Times New Roman"/>
        </w:rPr>
        <w:t>v</w:t>
      </w:r>
      <w:r w:rsidR="004F66E3">
        <w:rPr>
          <w:rFonts w:ascii="Times New Roman" w:hAnsi="Times New Roman" w:cs="Times New Roman"/>
        </w:rPr>
        <w:t> </w:t>
      </w:r>
      <w:r w:rsidRPr="00AA612C" w:rsidR="00135C42">
        <w:rPr>
          <w:rFonts w:ascii="Times New Roman" w:hAnsi="Times New Roman" w:cs="Times New Roman"/>
        </w:rPr>
        <w:t>rámci Operačního</w:t>
      </w:r>
      <w:r w:rsidRPr="00AA612C" w:rsidR="008468C8">
        <w:rPr>
          <w:rFonts w:ascii="Times New Roman" w:hAnsi="Times New Roman" w:cs="Times New Roman"/>
        </w:rPr>
        <w:t> </w:t>
      </w:r>
      <w:r w:rsidRPr="00AA612C" w:rsidR="00135C42">
        <w:rPr>
          <w:rFonts w:ascii="Times New Roman" w:hAnsi="Times New Roman" w:cs="Times New Roman"/>
        </w:rPr>
        <w:t>programu Zaměstnanost (dále jen „OPZ“) z Evropského sociálního fondu a</w:t>
      </w:r>
      <w:r w:rsidR="004F66E3">
        <w:rPr>
          <w:rFonts w:ascii="Times New Roman" w:hAnsi="Times New Roman" w:cs="Times New Roman"/>
        </w:rPr>
        <w:t> </w:t>
      </w:r>
      <w:r w:rsidRPr="00AA612C" w:rsidR="00135C42">
        <w:rPr>
          <w:rFonts w:ascii="Times New Roman" w:hAnsi="Times New Roman" w:cs="Times New Roman"/>
        </w:rPr>
        <w:t>státního rozpočtu České republiky</w:t>
      </w:r>
      <w:r w:rsidRPr="00AA612C" w:rsidR="00C60909">
        <w:rPr>
          <w:rFonts w:ascii="Times New Roman" w:hAnsi="Times New Roman" w:cs="Times New Roman"/>
        </w:rPr>
        <w:t xml:space="preserve"> </w:t>
      </w:r>
      <w:r w:rsidRPr="00AA612C">
        <w:rPr>
          <w:rFonts w:ascii="Times New Roman" w:hAnsi="Times New Roman" w:cs="Times New Roman"/>
        </w:rPr>
        <w:t>(dále jen „dílo“).</w:t>
      </w:r>
    </w:p>
    <w:p w:rsidRPr="00F7161F" w:rsidR="006220B5" w:rsidP="00F7161F" w:rsidRDefault="003802A0" w14:paraId="1050C0A2" w14:textId="78D8429B">
      <w:pPr>
        <w:pStyle w:val="Odstavecseseznamem"/>
        <w:numPr>
          <w:ilvl w:val="0"/>
          <w:numId w:val="4"/>
        </w:num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 xml:space="preserve">Předmětem </w:t>
      </w:r>
      <w:r w:rsidRPr="00AA612C" w:rsidR="00C0633D">
        <w:rPr>
          <w:rFonts w:ascii="Times New Roman" w:hAnsi="Times New Roman" w:cs="Times New Roman"/>
        </w:rPr>
        <w:t xml:space="preserve">díla je zhodnocení </w:t>
      </w:r>
      <w:r w:rsidRPr="00F7161F" w:rsidR="00F7161F">
        <w:rPr>
          <w:rFonts w:ascii="Times New Roman" w:hAnsi="Times New Roman" w:cs="Times New Roman"/>
        </w:rPr>
        <w:t>implementace, nastavení procesů, výsledků, krátkodobých dopadů za účelem zvýšení efektivity navazujících projektů a zhodnocení naplnění hlavního cíle projektu. Dále dodavatel identifikuje faktory, které ovlivnily dosažení cílů projektu a zhodnotí, zda</w:t>
      </w:r>
      <w:r w:rsidR="004F66E3">
        <w:rPr>
          <w:rFonts w:ascii="Times New Roman" w:hAnsi="Times New Roman" w:cs="Times New Roman"/>
        </w:rPr>
        <w:t> </w:t>
      </w:r>
      <w:r w:rsidRPr="00F7161F" w:rsidR="00F7161F">
        <w:rPr>
          <w:rFonts w:ascii="Times New Roman" w:hAnsi="Times New Roman" w:cs="Times New Roman"/>
        </w:rPr>
        <w:t>se</w:t>
      </w:r>
      <w:r w:rsidR="004F66E3">
        <w:rPr>
          <w:rFonts w:ascii="Times New Roman" w:hAnsi="Times New Roman" w:cs="Times New Roman"/>
        </w:rPr>
        <w:t> </w:t>
      </w:r>
      <w:r w:rsidRPr="00F7161F" w:rsidR="00F7161F">
        <w:rPr>
          <w:rFonts w:ascii="Times New Roman" w:hAnsi="Times New Roman" w:cs="Times New Roman"/>
        </w:rPr>
        <w:t>podařilo zajistit stabilní fungování služeb zapojených do projektu. Cílem evaluace bude ověření naplnění plánovaných cílů a zajištění poskytování efektivních a kvalitních sociálních služeb. Evaluační proces bude sledovat stav při zahájení projektu, monitorování a hodnocení průběhu realizace projektu. Výstupem bude vstupní, průběžná a závěrečná zpráva.</w:t>
      </w:r>
    </w:p>
    <w:p w:rsidRPr="00AA612C" w:rsidR="003802A0" w:rsidP="006220B5" w:rsidRDefault="003802A0" w14:paraId="335BE2A6" w14:textId="7513B697">
      <w:pPr>
        <w:pStyle w:val="Odstavecseseznamem"/>
        <w:spacing w:before="100" w:beforeAutospacing="true" w:after="120" w:line="240" w:lineRule="auto"/>
        <w:ind w:left="357"/>
        <w:contextualSpacing w:val="false"/>
        <w:jc w:val="both"/>
        <w:rPr>
          <w:rFonts w:ascii="Times New Roman" w:hAnsi="Times New Roman" w:cs="Times New Roman"/>
        </w:rPr>
      </w:pPr>
      <w:r w:rsidRPr="00AA612C">
        <w:rPr>
          <w:rFonts w:ascii="Times New Roman" w:hAnsi="Times New Roman" w:cs="Times New Roman"/>
        </w:rPr>
        <w:lastRenderedPageBreak/>
        <w:t xml:space="preserve">Předmětem </w:t>
      </w:r>
      <w:r w:rsidRPr="00AA612C" w:rsidR="00C0633D">
        <w:rPr>
          <w:rFonts w:ascii="Times New Roman" w:hAnsi="Times New Roman" w:cs="Times New Roman"/>
        </w:rPr>
        <w:t>evaluace</w:t>
      </w:r>
      <w:r w:rsidRPr="00AA612C">
        <w:rPr>
          <w:rFonts w:ascii="Times New Roman" w:hAnsi="Times New Roman" w:cs="Times New Roman"/>
        </w:rPr>
        <w:t xml:space="preserve"> jsou tyto evaluační úkoly:</w:t>
      </w:r>
      <w:r w:rsidRPr="00AA612C" w:rsidR="00A613D9">
        <w:rPr>
          <w:rFonts w:ascii="Times New Roman" w:hAnsi="Times New Roman" w:cs="Times New Roman"/>
        </w:rPr>
        <w:t xml:space="preserve"> </w:t>
      </w:r>
    </w:p>
    <w:p w:rsidRPr="00AA612C" w:rsidR="00F93804" w:rsidP="006220B5" w:rsidRDefault="003802A0" w14:paraId="5C52C1BA" w14:textId="77777777">
      <w:pPr>
        <w:pStyle w:val="Odstavecseseznamem"/>
        <w:numPr>
          <w:ilvl w:val="0"/>
          <w:numId w:val="12"/>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Úkol 1: </w:t>
      </w:r>
      <w:r w:rsidRPr="00AA612C" w:rsidR="00C0633D">
        <w:rPr>
          <w:rFonts w:ascii="Times New Roman" w:hAnsi="Times New Roman" w:cs="Times New Roman"/>
          <w:bCs/>
        </w:rPr>
        <w:t>Zhodnocení procesu realizace projektu</w:t>
      </w:r>
      <w:r w:rsidRPr="00AA612C" w:rsidR="00BE412C">
        <w:rPr>
          <w:rFonts w:ascii="Times New Roman" w:hAnsi="Times New Roman" w:cs="Times New Roman"/>
          <w:bCs/>
        </w:rPr>
        <w:t>.</w:t>
      </w:r>
    </w:p>
    <w:p w:rsidRPr="00AA612C" w:rsidR="00625A38" w:rsidP="006220B5" w:rsidRDefault="00625A38" w14:paraId="583C02CB" w14:textId="2BC33648">
      <w:pPr>
        <w:pStyle w:val="Odstavecseseznamem"/>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V rámci tohoto úkolu </w:t>
      </w:r>
      <w:r w:rsidRPr="00AA612C" w:rsidR="00C04109">
        <w:rPr>
          <w:rFonts w:ascii="Times New Roman" w:hAnsi="Times New Roman" w:cs="Times New Roman"/>
          <w:bCs/>
        </w:rPr>
        <w:t xml:space="preserve">je </w:t>
      </w:r>
      <w:r w:rsidRPr="00AA612C" w:rsidR="00FE08E8">
        <w:rPr>
          <w:rFonts w:ascii="Times New Roman" w:hAnsi="Times New Roman" w:cs="Times New Roman"/>
          <w:bCs/>
        </w:rPr>
        <w:t>Z</w:t>
      </w:r>
      <w:r w:rsidRPr="00AA612C" w:rsidR="00C04109">
        <w:rPr>
          <w:rFonts w:ascii="Times New Roman" w:hAnsi="Times New Roman" w:cs="Times New Roman"/>
          <w:bCs/>
        </w:rPr>
        <w:t>hotovitel povinen zodpovědět následující otázky</w:t>
      </w:r>
      <w:r w:rsidRPr="00AA612C">
        <w:rPr>
          <w:rFonts w:ascii="Times New Roman" w:hAnsi="Times New Roman" w:cs="Times New Roman"/>
          <w:bCs/>
        </w:rPr>
        <w:t>:</w:t>
      </w:r>
    </w:p>
    <w:p w:rsidRPr="00BA0641" w:rsidR="00BA0641" w:rsidP="00BA0641" w:rsidRDefault="00BA0641" w14:paraId="6E8FAE6F" w14:textId="77777777">
      <w:pPr>
        <w:pStyle w:val="Odstavecseseznamem"/>
        <w:numPr>
          <w:ilvl w:val="1"/>
          <w:numId w:val="1"/>
        </w:numPr>
        <w:spacing w:after="120" w:line="240" w:lineRule="auto"/>
        <w:jc w:val="both"/>
        <w:rPr>
          <w:rFonts w:ascii="Times New Roman" w:hAnsi="Times New Roman" w:cs="Times New Roman"/>
          <w:bCs/>
        </w:rPr>
      </w:pPr>
      <w:r w:rsidRPr="00BA0641">
        <w:rPr>
          <w:rFonts w:ascii="Times New Roman" w:hAnsi="Times New Roman" w:cs="Times New Roman"/>
          <w:bCs/>
        </w:rPr>
        <w:t>Do jaké míry byl projekt navržen tak, aby přinášel očekávané dopady?</w:t>
      </w:r>
    </w:p>
    <w:p w:rsidRPr="00BA0641" w:rsidR="00BA0641" w:rsidP="00BA0641" w:rsidRDefault="00BA0641" w14:paraId="1923CBDE" w14:textId="77777777">
      <w:pPr>
        <w:pStyle w:val="Odstavecseseznamem"/>
        <w:numPr>
          <w:ilvl w:val="1"/>
          <w:numId w:val="1"/>
        </w:numPr>
        <w:spacing w:after="120" w:line="240" w:lineRule="auto"/>
        <w:jc w:val="both"/>
        <w:rPr>
          <w:rFonts w:ascii="Times New Roman" w:hAnsi="Times New Roman" w:cs="Times New Roman"/>
          <w:bCs/>
        </w:rPr>
      </w:pPr>
      <w:r w:rsidRPr="00BA0641">
        <w:rPr>
          <w:rFonts w:ascii="Times New Roman" w:hAnsi="Times New Roman" w:cs="Times New Roman"/>
          <w:bCs/>
        </w:rPr>
        <w:t>Do jaké míry byl projekt realizován v souladu s plánem a předpoklady?</w:t>
      </w:r>
    </w:p>
    <w:p w:rsidRPr="00BA0641" w:rsidR="00BA0641" w:rsidP="00BA0641" w:rsidRDefault="00BA0641" w14:paraId="0D50BAB9" w14:textId="56030FD4">
      <w:pPr>
        <w:pStyle w:val="Odstavecseseznamem"/>
        <w:numPr>
          <w:ilvl w:val="1"/>
          <w:numId w:val="1"/>
        </w:numPr>
        <w:spacing w:after="120" w:line="240" w:lineRule="auto"/>
        <w:jc w:val="both"/>
        <w:rPr>
          <w:rFonts w:ascii="Times New Roman" w:hAnsi="Times New Roman" w:cs="Times New Roman"/>
          <w:bCs/>
        </w:rPr>
      </w:pPr>
      <w:r w:rsidRPr="00BA0641">
        <w:rPr>
          <w:rFonts w:ascii="Times New Roman" w:hAnsi="Times New Roman" w:cs="Times New Roman"/>
          <w:bCs/>
        </w:rPr>
        <w:t>Jsou vzniklé hmotné výstupy či produkty projektu kvalitní a využitelné (pokud</w:t>
      </w:r>
      <w:r w:rsidR="004F66E3">
        <w:rPr>
          <w:rFonts w:ascii="Times New Roman" w:hAnsi="Times New Roman" w:cs="Times New Roman"/>
          <w:bCs/>
        </w:rPr>
        <w:t> </w:t>
      </w:r>
      <w:r w:rsidRPr="00BA0641">
        <w:rPr>
          <w:rFonts w:ascii="Times New Roman" w:hAnsi="Times New Roman" w:cs="Times New Roman"/>
          <w:bCs/>
        </w:rPr>
        <w:t>je</w:t>
      </w:r>
      <w:r w:rsidR="004F66E3">
        <w:rPr>
          <w:rFonts w:ascii="Times New Roman" w:hAnsi="Times New Roman" w:cs="Times New Roman"/>
          <w:bCs/>
        </w:rPr>
        <w:t> </w:t>
      </w:r>
      <w:r w:rsidRPr="00BA0641">
        <w:rPr>
          <w:rFonts w:ascii="Times New Roman" w:hAnsi="Times New Roman" w:cs="Times New Roman"/>
          <w:bCs/>
        </w:rPr>
        <w:t>relevantní, tj. zejména, pokud je cílem projektu tvorba nových produktů, metodik, studií, publikací či jiných nástrojů, které mají zlepšit práci s cílovými skupinami)?</w:t>
      </w:r>
    </w:p>
    <w:p w:rsidRPr="00BA0641" w:rsidR="00BA0641" w:rsidP="00BA0641" w:rsidRDefault="00BA0641" w14:paraId="6D181216" w14:textId="77777777">
      <w:pPr>
        <w:pStyle w:val="Odstavecseseznamem"/>
        <w:numPr>
          <w:ilvl w:val="1"/>
          <w:numId w:val="1"/>
        </w:numPr>
        <w:spacing w:after="120" w:line="240" w:lineRule="auto"/>
        <w:jc w:val="both"/>
        <w:rPr>
          <w:rFonts w:ascii="Times New Roman" w:hAnsi="Times New Roman" w:cs="Times New Roman"/>
          <w:bCs/>
        </w:rPr>
      </w:pPr>
      <w:r w:rsidRPr="00BA0641">
        <w:rPr>
          <w:rFonts w:ascii="Times New Roman" w:hAnsi="Times New Roman" w:cs="Times New Roman"/>
          <w:bCs/>
        </w:rPr>
        <w:t>Jaké faktory vedly k úspěšné realizaci projektu?</w:t>
      </w:r>
    </w:p>
    <w:p w:rsidR="00BA0641" w:rsidP="00BA0641" w:rsidRDefault="00BA0641" w14:paraId="19625BA6" w14:textId="283BB097">
      <w:pPr>
        <w:pStyle w:val="Odstavecseseznamem"/>
        <w:numPr>
          <w:ilvl w:val="1"/>
          <w:numId w:val="1"/>
        </w:numPr>
        <w:spacing w:after="120" w:line="240" w:lineRule="auto"/>
        <w:jc w:val="both"/>
        <w:rPr>
          <w:rFonts w:ascii="Times New Roman" w:hAnsi="Times New Roman" w:cs="Times New Roman"/>
          <w:bCs/>
        </w:rPr>
      </w:pPr>
      <w:r w:rsidRPr="00BA0641">
        <w:rPr>
          <w:rFonts w:ascii="Times New Roman" w:hAnsi="Times New Roman" w:cs="Times New Roman"/>
          <w:bCs/>
        </w:rPr>
        <w:t>Jaké překážky bylo nutné v realizaci projektu překonat?</w:t>
      </w:r>
    </w:p>
    <w:p w:rsidRPr="00BA0641" w:rsidR="00BA0641" w:rsidP="00BA0641" w:rsidRDefault="00BA0641" w14:paraId="14F24B61" w14:textId="77777777">
      <w:pPr>
        <w:pStyle w:val="Odstavecseseznamem"/>
        <w:spacing w:after="120" w:line="240" w:lineRule="auto"/>
        <w:ind w:left="1140"/>
        <w:jc w:val="both"/>
        <w:rPr>
          <w:rFonts w:ascii="Times New Roman" w:hAnsi="Times New Roman" w:cs="Times New Roman"/>
          <w:bCs/>
        </w:rPr>
      </w:pPr>
    </w:p>
    <w:p w:rsidRPr="00AA612C" w:rsidR="00F93804" w:rsidP="006220B5" w:rsidRDefault="003802A0" w14:paraId="08B261D1" w14:textId="5AC862D5">
      <w:pPr>
        <w:pStyle w:val="Odstavecseseznamem"/>
        <w:numPr>
          <w:ilvl w:val="0"/>
          <w:numId w:val="12"/>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Úkol 2: </w:t>
      </w:r>
      <w:r w:rsidRPr="00AA612C" w:rsidR="00C0633D">
        <w:rPr>
          <w:rFonts w:ascii="Times New Roman" w:hAnsi="Times New Roman" w:cs="Times New Roman"/>
          <w:bCs/>
        </w:rPr>
        <w:t>Zhodnocení dopadů realizace projektu, zejm. dopady poskytnutých intervencí na</w:t>
      </w:r>
      <w:r w:rsidRPr="00AA612C" w:rsidR="00210009">
        <w:rPr>
          <w:rFonts w:ascii="Times New Roman" w:hAnsi="Times New Roman" w:cs="Times New Roman"/>
          <w:bCs/>
        </w:rPr>
        <w:t> </w:t>
      </w:r>
      <w:r w:rsidRPr="00AA612C" w:rsidR="00C0633D">
        <w:rPr>
          <w:rFonts w:ascii="Times New Roman" w:hAnsi="Times New Roman" w:cs="Times New Roman"/>
          <w:bCs/>
        </w:rPr>
        <w:t xml:space="preserve">uživatele služeb a řešení jejich nepříznivé životní </w:t>
      </w:r>
      <w:r w:rsidRPr="00AA612C" w:rsidR="00A613D9">
        <w:rPr>
          <w:rFonts w:ascii="Times New Roman" w:hAnsi="Times New Roman" w:cs="Times New Roman"/>
          <w:bCs/>
        </w:rPr>
        <w:t>situace,</w:t>
      </w:r>
      <w:r w:rsidRPr="00AA612C" w:rsidR="00C0633D">
        <w:rPr>
          <w:rFonts w:ascii="Times New Roman" w:hAnsi="Times New Roman" w:cs="Times New Roman"/>
          <w:bCs/>
        </w:rPr>
        <w:t xml:space="preserve"> a to ve vazbě na vynaložené finanční prostředky.</w:t>
      </w:r>
    </w:p>
    <w:p w:rsidRPr="00AA612C" w:rsidR="00625A38" w:rsidP="006220B5" w:rsidRDefault="00C04109" w14:paraId="6D2AD7A2" w14:textId="37A921A2">
      <w:pPr>
        <w:pStyle w:val="Odstavecseseznamem"/>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V rámci tohoto úkolu je </w:t>
      </w:r>
      <w:r w:rsidRPr="00AA612C" w:rsidR="00FE08E8">
        <w:rPr>
          <w:rFonts w:ascii="Times New Roman" w:hAnsi="Times New Roman" w:cs="Times New Roman"/>
          <w:bCs/>
        </w:rPr>
        <w:t>Z</w:t>
      </w:r>
      <w:r w:rsidRPr="00AA612C">
        <w:rPr>
          <w:rFonts w:ascii="Times New Roman" w:hAnsi="Times New Roman" w:cs="Times New Roman"/>
          <w:bCs/>
        </w:rPr>
        <w:t>hotovitel povinen zodpovědět následující otázky</w:t>
      </w:r>
      <w:r w:rsidRPr="00AA612C" w:rsidR="00625A38">
        <w:rPr>
          <w:rFonts w:ascii="Times New Roman" w:hAnsi="Times New Roman" w:cs="Times New Roman"/>
          <w:bCs/>
        </w:rPr>
        <w:t>:</w:t>
      </w:r>
    </w:p>
    <w:p w:rsidRPr="00AA612C" w:rsidR="00921AD9" w:rsidP="006220B5" w:rsidRDefault="00921AD9" w14:paraId="048D785C"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AA612C" w:rsidR="00921AD9" w:rsidP="006220B5" w:rsidRDefault="00921AD9" w14:paraId="6DE1B8BC"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BA0641" w:rsidR="00BA0641" w:rsidP="00BA0641" w:rsidRDefault="00BA0641" w14:paraId="7B063BF4"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Jakých zamýšlených dopadů bylo dosaženo? A jaké faktory k nim vedly?</w:t>
      </w:r>
    </w:p>
    <w:p w:rsidRPr="00BA0641" w:rsidR="00BA0641" w:rsidP="00BA0641" w:rsidRDefault="00BA0641" w14:paraId="3937004B"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Jakých nezamýšlených dopadů bylo dosaženo? A jaké faktory k nim vedly?</w:t>
      </w:r>
    </w:p>
    <w:p w:rsidRPr="00BA0641" w:rsidR="00BA0641" w:rsidP="00BA0641" w:rsidRDefault="00BA0641" w14:paraId="0E131271"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Jaké negativní dopady nastaly? A jaké faktory k nim vedly?</w:t>
      </w:r>
    </w:p>
    <w:p w:rsidRPr="00BA0641" w:rsidR="00BA0641" w:rsidP="00BA0641" w:rsidRDefault="00BA0641" w14:paraId="0CB740B0"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Hrály v projektu významnou roli i některé z následujících efektů – creaming-off, lock-in efekt, alternativní atribuce, substituce, mrtvá váha ? Pokud ano, jak tyto efekty reflektujete při celkovém hodnocení dopadů projektu?</w:t>
      </w:r>
    </w:p>
    <w:p w:rsidRPr="00BA0641" w:rsidR="00BA0641" w:rsidP="00BA0641" w:rsidRDefault="00BA0641" w14:paraId="6D3945EC" w14:textId="003DBFD8">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Měly vzdělávací semináře nějaký vliv na následné poskytování sociálních služeb? Pokud</w:t>
      </w:r>
      <w:r w:rsidR="004F66E3">
        <w:rPr>
          <w:rFonts w:ascii="Times New Roman" w:hAnsi="Times New Roman" w:cs="Times New Roman"/>
          <w:bCs/>
        </w:rPr>
        <w:t> </w:t>
      </w:r>
      <w:r w:rsidRPr="00BA0641">
        <w:rPr>
          <w:rFonts w:ascii="Times New Roman" w:hAnsi="Times New Roman" w:cs="Times New Roman"/>
          <w:bCs/>
        </w:rPr>
        <w:t xml:space="preserve">ano, jaký? </w:t>
      </w:r>
    </w:p>
    <w:p w:rsidRPr="00BA0641" w:rsidR="00BA0641" w:rsidP="00BA0641" w:rsidRDefault="00BA0641" w14:paraId="493C7275"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Lišily se dopady projektu pro jednotlivé cílové skupiny?</w:t>
      </w:r>
    </w:p>
    <w:p w:rsidRPr="00BA0641" w:rsidR="00BA0641" w:rsidP="00BA0641" w:rsidRDefault="00BA0641" w14:paraId="2EFFD8EF"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Jak k dopadům dochází a za jakých předpokladů?</w:t>
      </w:r>
    </w:p>
    <w:p w:rsidRPr="00BA0641" w:rsidR="00BA0641" w:rsidP="00BA0641" w:rsidRDefault="00BA0641" w14:paraId="283207EA"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Došlo ke zvýšení kvality poskytovaných služeb díky realizovanému projektu?</w:t>
      </w:r>
    </w:p>
    <w:p w:rsidRPr="00BA0641" w:rsidR="00BA0641" w:rsidP="00BA0641" w:rsidRDefault="00BA0641" w14:paraId="2266739A"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Jak se lišila se kvalita a odbornost školení od různých dodavatelů služeb?</w:t>
      </w:r>
    </w:p>
    <w:p w:rsidRPr="00BA0641" w:rsidR="00BA0641" w:rsidP="00BA0641" w:rsidRDefault="00BA0641" w14:paraId="4F6D9B62" w14:textId="5E596E15">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Je realizovaný způsob a obsah vzdělávání vhodný a přináší očekávané výsledky? Jaká</w:t>
      </w:r>
      <w:r w:rsidR="004F66E3">
        <w:rPr>
          <w:rFonts w:ascii="Times New Roman" w:hAnsi="Times New Roman" w:cs="Times New Roman"/>
          <w:bCs/>
        </w:rPr>
        <w:t> </w:t>
      </w:r>
      <w:r w:rsidRPr="00BA0641">
        <w:rPr>
          <w:rFonts w:ascii="Times New Roman" w:hAnsi="Times New Roman" w:cs="Times New Roman"/>
          <w:bCs/>
        </w:rPr>
        <w:t xml:space="preserve">jsou další doporučení pro zlepšení? </w:t>
      </w:r>
    </w:p>
    <w:p w:rsidRPr="00BA0641" w:rsidR="00BA0641" w:rsidP="00BA0641" w:rsidRDefault="00BA0641" w14:paraId="3AEEE089"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Došlo k rozvoji profesních dovedností u zapojených příjemců vzdělávání?</w:t>
      </w:r>
    </w:p>
    <w:p w:rsidRPr="00BA0641" w:rsidR="00BA0641" w:rsidP="00BA0641" w:rsidRDefault="00BA0641" w14:paraId="7928AAC1"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Došlo během realizace projektu ke zkvalitnění a k zefektivnění služeb?</w:t>
      </w:r>
    </w:p>
    <w:p w:rsidRPr="00BA0641" w:rsidR="00BA0641" w:rsidP="00BA0641" w:rsidRDefault="00BA0641" w14:paraId="282B96CA"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Byly v průběhu poskytování vzdělávacích aktivit v rámci projektu dodržovány zásady horizontálního principu rovné příležitosti a nediskriminace?</w:t>
      </w:r>
    </w:p>
    <w:p w:rsidRPr="00BA0641" w:rsidR="00BA0641" w:rsidP="00BA0641" w:rsidRDefault="00BA0641" w14:paraId="2B4493C8"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Naplnily zahraniční cesty očekávání účastníků?</w:t>
      </w:r>
    </w:p>
    <w:p w:rsidRPr="00BA0641" w:rsidR="00BA0641" w:rsidP="00BA0641" w:rsidRDefault="00BA0641" w14:paraId="00E635AE" w14:textId="6D856483">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Bylo zajištěno sdílení získaných zkušeností a poznatků ze zahraničních cest? Pokud</w:t>
      </w:r>
      <w:r w:rsidR="004F66E3">
        <w:rPr>
          <w:rFonts w:ascii="Times New Roman" w:hAnsi="Times New Roman" w:cs="Times New Roman"/>
          <w:bCs/>
        </w:rPr>
        <w:t> </w:t>
      </w:r>
      <w:r w:rsidRPr="00BA0641">
        <w:rPr>
          <w:rFonts w:ascii="Times New Roman" w:hAnsi="Times New Roman" w:cs="Times New Roman"/>
          <w:bCs/>
        </w:rPr>
        <w:t>ano, jakým způsobem?</w:t>
      </w:r>
    </w:p>
    <w:p w:rsidRPr="00BA0641" w:rsidR="00BA0641" w:rsidP="00BA0641" w:rsidRDefault="00BA0641" w14:paraId="1AA5F568" w14:textId="77777777">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Byly získané zkušenosti za zahraničních cest promítnuty do způsobu poskytování sociálních služeb? Pokud ano, tak jakým způsobem? Pokud ne, z jakého důvodu?</w:t>
      </w:r>
    </w:p>
    <w:p w:rsidR="00BA0641" w:rsidP="00BA0641" w:rsidRDefault="00BA0641" w14:paraId="046B687D" w14:textId="275D0494">
      <w:pPr>
        <w:pStyle w:val="Odstavecseseznamem"/>
        <w:numPr>
          <w:ilvl w:val="1"/>
          <w:numId w:val="2"/>
        </w:numPr>
        <w:spacing w:after="120" w:line="240" w:lineRule="auto"/>
        <w:jc w:val="both"/>
        <w:rPr>
          <w:rFonts w:ascii="Times New Roman" w:hAnsi="Times New Roman" w:cs="Times New Roman"/>
          <w:bCs/>
        </w:rPr>
      </w:pPr>
      <w:r w:rsidRPr="00BA0641">
        <w:rPr>
          <w:rFonts w:ascii="Times New Roman" w:hAnsi="Times New Roman" w:cs="Times New Roman"/>
          <w:bCs/>
        </w:rPr>
        <w:t>Jaké byly hlavní přínosy konferencí pro poskytovatele sociálních služeb?</w:t>
      </w:r>
    </w:p>
    <w:p w:rsidRPr="00BA0641" w:rsidR="00BA0641" w:rsidP="00BA0641" w:rsidRDefault="00BA0641" w14:paraId="36856773" w14:textId="77777777">
      <w:pPr>
        <w:pStyle w:val="Odstavecseseznamem"/>
        <w:spacing w:after="120" w:line="240" w:lineRule="auto"/>
        <w:ind w:left="1141"/>
        <w:jc w:val="both"/>
        <w:rPr>
          <w:rFonts w:ascii="Times New Roman" w:hAnsi="Times New Roman" w:cs="Times New Roman"/>
          <w:bCs/>
        </w:rPr>
      </w:pPr>
    </w:p>
    <w:p w:rsidRPr="00AA612C" w:rsidR="00F93804" w:rsidP="006220B5" w:rsidRDefault="003802A0" w14:paraId="372DCC63" w14:textId="77777777">
      <w:pPr>
        <w:pStyle w:val="Odstavecseseznamem"/>
        <w:numPr>
          <w:ilvl w:val="0"/>
          <w:numId w:val="12"/>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Úkol 3: </w:t>
      </w:r>
      <w:r w:rsidRPr="00AA612C" w:rsidR="00C0633D">
        <w:rPr>
          <w:rFonts w:ascii="Times New Roman" w:hAnsi="Times New Roman" w:cs="Times New Roman"/>
          <w:bCs/>
        </w:rPr>
        <w:t>Zhodnocení účelnosti, účinnosti a užitečnosti projektu</w:t>
      </w:r>
      <w:r w:rsidRPr="00AA612C" w:rsidR="00BE412C">
        <w:rPr>
          <w:rFonts w:ascii="Times New Roman" w:hAnsi="Times New Roman" w:cs="Times New Roman"/>
          <w:bCs/>
        </w:rPr>
        <w:t>.</w:t>
      </w:r>
    </w:p>
    <w:p w:rsidRPr="00AA612C" w:rsidR="00625A38" w:rsidP="006220B5" w:rsidRDefault="00C04109" w14:paraId="4DD86580" w14:textId="27C3010C">
      <w:pPr>
        <w:pStyle w:val="Odstavecseseznamem"/>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V rámci tohoto úkolu je </w:t>
      </w:r>
      <w:r w:rsidRPr="00AA612C" w:rsidR="00FE08E8">
        <w:rPr>
          <w:rFonts w:ascii="Times New Roman" w:hAnsi="Times New Roman" w:cs="Times New Roman"/>
          <w:bCs/>
        </w:rPr>
        <w:t>Z</w:t>
      </w:r>
      <w:r w:rsidRPr="00AA612C">
        <w:rPr>
          <w:rFonts w:ascii="Times New Roman" w:hAnsi="Times New Roman" w:cs="Times New Roman"/>
          <w:bCs/>
        </w:rPr>
        <w:t>hotovitel povinen zodpovědět následující otázky</w:t>
      </w:r>
      <w:r w:rsidRPr="00AA612C" w:rsidR="00625A38">
        <w:rPr>
          <w:rFonts w:ascii="Times New Roman" w:hAnsi="Times New Roman" w:cs="Times New Roman"/>
          <w:bCs/>
        </w:rPr>
        <w:t>:</w:t>
      </w:r>
    </w:p>
    <w:p w:rsidRPr="00AA612C" w:rsidR="00921AD9" w:rsidP="006220B5" w:rsidRDefault="00921AD9" w14:paraId="29A84C61" w14:textId="77777777">
      <w:pPr>
        <w:pStyle w:val="Odstavecseseznamem"/>
        <w:numPr>
          <w:ilvl w:val="0"/>
          <w:numId w:val="3"/>
        </w:numPr>
        <w:spacing w:after="120" w:line="240" w:lineRule="auto"/>
        <w:contextualSpacing w:val="false"/>
        <w:jc w:val="both"/>
        <w:rPr>
          <w:rFonts w:ascii="Times New Roman" w:hAnsi="Times New Roman" w:cs="Times New Roman"/>
          <w:bCs/>
          <w:vanish/>
          <w:sz w:val="20"/>
          <w:szCs w:val="20"/>
        </w:rPr>
      </w:pPr>
    </w:p>
    <w:p w:rsidRPr="00AA612C" w:rsidR="00921AD9" w:rsidP="006220B5" w:rsidRDefault="00921AD9" w14:paraId="2A81FBA4" w14:textId="77777777">
      <w:pPr>
        <w:pStyle w:val="Odstavecseseznamem"/>
        <w:numPr>
          <w:ilvl w:val="0"/>
          <w:numId w:val="3"/>
        </w:numPr>
        <w:spacing w:after="120" w:line="240" w:lineRule="auto"/>
        <w:contextualSpacing w:val="false"/>
        <w:jc w:val="both"/>
        <w:rPr>
          <w:rFonts w:ascii="Times New Roman" w:hAnsi="Times New Roman" w:cs="Times New Roman"/>
          <w:bCs/>
          <w:vanish/>
          <w:sz w:val="20"/>
          <w:szCs w:val="20"/>
        </w:rPr>
      </w:pPr>
    </w:p>
    <w:p w:rsidRPr="00AA612C" w:rsidR="00921AD9" w:rsidP="006220B5" w:rsidRDefault="00921AD9" w14:paraId="210FA8BE" w14:textId="77777777">
      <w:pPr>
        <w:pStyle w:val="Odstavecseseznamem"/>
        <w:numPr>
          <w:ilvl w:val="0"/>
          <w:numId w:val="3"/>
        </w:numPr>
        <w:spacing w:after="120" w:line="240" w:lineRule="auto"/>
        <w:contextualSpacing w:val="false"/>
        <w:jc w:val="both"/>
        <w:rPr>
          <w:rFonts w:ascii="Times New Roman" w:hAnsi="Times New Roman" w:cs="Times New Roman"/>
          <w:bCs/>
          <w:vanish/>
          <w:sz w:val="20"/>
          <w:szCs w:val="20"/>
        </w:rPr>
      </w:pPr>
    </w:p>
    <w:p w:rsidRPr="00BA0641" w:rsidR="00BA0641" w:rsidP="00BA0641" w:rsidRDefault="00BA0641" w14:paraId="648157A2" w14:textId="77777777">
      <w:pPr>
        <w:pStyle w:val="Odstavecseseznamem"/>
        <w:numPr>
          <w:ilvl w:val="1"/>
          <w:numId w:val="3"/>
        </w:numPr>
        <w:spacing w:after="120" w:line="240" w:lineRule="auto"/>
        <w:jc w:val="both"/>
        <w:rPr>
          <w:rFonts w:ascii="Times New Roman" w:hAnsi="Times New Roman" w:cs="Times New Roman"/>
          <w:bCs/>
        </w:rPr>
      </w:pPr>
      <w:r w:rsidRPr="00BA0641">
        <w:rPr>
          <w:rFonts w:ascii="Times New Roman" w:hAnsi="Times New Roman" w:cs="Times New Roman"/>
          <w:bCs/>
        </w:rPr>
        <w:t xml:space="preserve">Jak celkově hodnotíte naplnění účelnosti (effectiveness) projektu na základě zhodnocení jeho reálných (čistých) dosažených dopadů (impact)? </w:t>
      </w:r>
    </w:p>
    <w:p w:rsidRPr="00BA0641" w:rsidR="00BA0641" w:rsidP="00BA0641" w:rsidRDefault="00BA0641" w14:paraId="510BCC79" w14:textId="1DB69695">
      <w:pPr>
        <w:pStyle w:val="Odstavecseseznamem"/>
        <w:numPr>
          <w:ilvl w:val="1"/>
          <w:numId w:val="3"/>
        </w:numPr>
        <w:spacing w:after="120" w:line="240" w:lineRule="auto"/>
        <w:jc w:val="both"/>
        <w:rPr>
          <w:rFonts w:ascii="Times New Roman" w:hAnsi="Times New Roman" w:cs="Times New Roman"/>
          <w:bCs/>
        </w:rPr>
      </w:pPr>
      <w:r w:rsidRPr="00BA0641">
        <w:rPr>
          <w:rFonts w:ascii="Times New Roman" w:hAnsi="Times New Roman" w:cs="Times New Roman"/>
          <w:bCs/>
        </w:rPr>
        <w:t>Jak hodnotíte naplnění účinnosti (efficiency) projektu? (Byl splněn stanovený cíl? Mohlo</w:t>
      </w:r>
      <w:r w:rsidR="004F66E3">
        <w:rPr>
          <w:rFonts w:ascii="Times New Roman" w:hAnsi="Times New Roman" w:cs="Times New Roman"/>
          <w:bCs/>
        </w:rPr>
        <w:t> </w:t>
      </w:r>
      <w:r w:rsidRPr="00BA0641">
        <w:rPr>
          <w:rFonts w:ascii="Times New Roman" w:hAnsi="Times New Roman" w:cs="Times New Roman"/>
          <w:bCs/>
        </w:rPr>
        <w:t>být dosaženo lepšího výsledku?)</w:t>
      </w:r>
    </w:p>
    <w:p w:rsidRPr="00BA0641" w:rsidR="00BA0641" w:rsidP="00BA0641" w:rsidRDefault="00BA0641" w14:paraId="4CB02A01" w14:textId="77777777">
      <w:pPr>
        <w:pStyle w:val="Odstavecseseznamem"/>
        <w:numPr>
          <w:ilvl w:val="1"/>
          <w:numId w:val="3"/>
        </w:numPr>
        <w:spacing w:after="120" w:line="240" w:lineRule="auto"/>
        <w:jc w:val="both"/>
        <w:rPr>
          <w:rFonts w:ascii="Times New Roman" w:hAnsi="Times New Roman" w:cs="Times New Roman"/>
          <w:bCs/>
        </w:rPr>
      </w:pPr>
      <w:r w:rsidRPr="00BA0641">
        <w:rPr>
          <w:rFonts w:ascii="Times New Roman" w:hAnsi="Times New Roman" w:cs="Times New Roman"/>
          <w:bCs/>
        </w:rPr>
        <w:t>Jak hodnotíte naplnění úspornosti/hospodárnosti (economy) projektu? (Byly vynaložené prostředky ve výši v místě a čase obvyklé?)</w:t>
      </w:r>
    </w:p>
    <w:p w:rsidRPr="00BA0641" w:rsidR="00BA0641" w:rsidP="00BA0641" w:rsidRDefault="00BA0641" w14:paraId="1D483F5C" w14:textId="77777777">
      <w:pPr>
        <w:pStyle w:val="Odstavecseseznamem"/>
        <w:numPr>
          <w:ilvl w:val="1"/>
          <w:numId w:val="3"/>
        </w:numPr>
        <w:spacing w:after="120" w:line="240" w:lineRule="auto"/>
        <w:jc w:val="both"/>
        <w:rPr>
          <w:rFonts w:ascii="Times New Roman" w:hAnsi="Times New Roman" w:cs="Times New Roman"/>
          <w:bCs/>
        </w:rPr>
      </w:pPr>
      <w:r w:rsidRPr="00BA0641">
        <w:rPr>
          <w:rFonts w:ascii="Times New Roman" w:hAnsi="Times New Roman" w:cs="Times New Roman"/>
          <w:bCs/>
        </w:rPr>
        <w:t>Jak hodnotíte naplnění užitečnosti (utility) projektu?</w:t>
      </w:r>
    </w:p>
    <w:p w:rsidRPr="00BA0641" w:rsidR="00BA0641" w:rsidP="00BA0641" w:rsidRDefault="00BA0641" w14:paraId="77B35B79" w14:textId="77777777">
      <w:pPr>
        <w:pStyle w:val="Odstavecseseznamem"/>
        <w:numPr>
          <w:ilvl w:val="1"/>
          <w:numId w:val="3"/>
        </w:numPr>
        <w:spacing w:after="120" w:line="240" w:lineRule="auto"/>
        <w:jc w:val="both"/>
        <w:rPr>
          <w:rFonts w:ascii="Times New Roman" w:hAnsi="Times New Roman" w:cs="Times New Roman"/>
          <w:bCs/>
        </w:rPr>
      </w:pPr>
      <w:r w:rsidRPr="00BA0641">
        <w:rPr>
          <w:rFonts w:ascii="Times New Roman" w:hAnsi="Times New Roman" w:cs="Times New Roman"/>
          <w:bCs/>
        </w:rPr>
        <w:lastRenderedPageBreak/>
        <w:t>Jak hodnotíte naplnění udržitelnosti (sustainability) projektu?</w:t>
      </w:r>
    </w:p>
    <w:p w:rsidR="00BA0641" w:rsidP="00BA0641" w:rsidRDefault="00BA0641" w14:paraId="3CB28E87" w14:textId="51346923">
      <w:pPr>
        <w:pStyle w:val="Odstavecseseznamem"/>
        <w:numPr>
          <w:ilvl w:val="1"/>
          <w:numId w:val="3"/>
        </w:numPr>
        <w:spacing w:after="120" w:line="240" w:lineRule="auto"/>
        <w:jc w:val="both"/>
        <w:rPr>
          <w:rFonts w:ascii="Times New Roman" w:hAnsi="Times New Roman" w:cs="Times New Roman"/>
          <w:bCs/>
        </w:rPr>
      </w:pPr>
      <w:r w:rsidRPr="00BA0641">
        <w:rPr>
          <w:rFonts w:ascii="Times New Roman" w:hAnsi="Times New Roman" w:cs="Times New Roman"/>
          <w:bCs/>
        </w:rPr>
        <w:t>Je možné označit některé z realizovaných aktivit za příklady dobré praxe? Jsou</w:t>
      </w:r>
      <w:r w:rsidR="004F66E3">
        <w:rPr>
          <w:rFonts w:ascii="Times New Roman" w:hAnsi="Times New Roman" w:cs="Times New Roman"/>
          <w:bCs/>
        </w:rPr>
        <w:t> </w:t>
      </w:r>
      <w:r w:rsidRPr="00BA0641">
        <w:rPr>
          <w:rFonts w:ascii="Times New Roman" w:hAnsi="Times New Roman" w:cs="Times New Roman"/>
          <w:bCs/>
        </w:rPr>
        <w:t>tyto</w:t>
      </w:r>
      <w:r w:rsidR="004F66E3">
        <w:rPr>
          <w:rFonts w:ascii="Times New Roman" w:hAnsi="Times New Roman" w:cs="Times New Roman"/>
          <w:bCs/>
        </w:rPr>
        <w:t> </w:t>
      </w:r>
      <w:r w:rsidRPr="00BA0641">
        <w:rPr>
          <w:rFonts w:ascii="Times New Roman" w:hAnsi="Times New Roman" w:cs="Times New Roman"/>
          <w:bCs/>
        </w:rPr>
        <w:t>příklady přenositelné?</w:t>
      </w:r>
    </w:p>
    <w:p w:rsidRPr="00BA0641" w:rsidR="00BA0641" w:rsidP="00BA0641" w:rsidRDefault="00BA0641" w14:paraId="108BC3FD" w14:textId="77777777">
      <w:pPr>
        <w:pStyle w:val="Odstavecseseznamem"/>
        <w:spacing w:after="120" w:line="240" w:lineRule="auto"/>
        <w:ind w:left="1140"/>
        <w:jc w:val="both"/>
        <w:rPr>
          <w:rFonts w:ascii="Times New Roman" w:hAnsi="Times New Roman" w:cs="Times New Roman"/>
          <w:bCs/>
        </w:rPr>
      </w:pPr>
    </w:p>
    <w:p w:rsidRPr="00AA612C" w:rsidR="00136C8E" w:rsidP="006220B5" w:rsidRDefault="003802A0" w14:paraId="15D9BD44" w14:textId="58AD78E0">
      <w:pPr>
        <w:pStyle w:val="Odstavecseseznamem"/>
        <w:numPr>
          <w:ilvl w:val="0"/>
          <w:numId w:val="12"/>
        </w:numPr>
        <w:spacing w:after="120" w:line="240" w:lineRule="auto"/>
        <w:ind w:left="714" w:hanging="357"/>
        <w:contextualSpacing w:val="false"/>
        <w:jc w:val="both"/>
        <w:rPr>
          <w:rFonts w:ascii="Times New Roman" w:hAnsi="Times New Roman" w:cs="Times New Roman"/>
          <w:bCs/>
        </w:rPr>
      </w:pPr>
      <w:r w:rsidRPr="00AA612C">
        <w:rPr>
          <w:rFonts w:ascii="Times New Roman" w:hAnsi="Times New Roman" w:cs="Times New Roman"/>
          <w:bCs/>
        </w:rPr>
        <w:t xml:space="preserve">Úkol 4: </w:t>
      </w:r>
      <w:r w:rsidRPr="00AA612C" w:rsidR="00C0633D">
        <w:rPr>
          <w:rFonts w:ascii="Times New Roman" w:hAnsi="Times New Roman" w:cs="Times New Roman"/>
          <w:bCs/>
        </w:rPr>
        <w:t>Zpracování doporučení pro další realizaci projektů obdobného charakteru</w:t>
      </w:r>
      <w:r w:rsidRPr="00AA612C" w:rsidR="00BE412C">
        <w:rPr>
          <w:rFonts w:ascii="Times New Roman" w:hAnsi="Times New Roman" w:cs="Times New Roman"/>
          <w:bCs/>
        </w:rPr>
        <w:t>.</w:t>
      </w:r>
    </w:p>
    <w:p w:rsidRPr="00AA612C" w:rsidR="003802A0" w:rsidP="00210009" w:rsidRDefault="003802A0" w14:paraId="1E42EF98" w14:textId="41052EE9">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 rámci zpracování díla </w:t>
      </w:r>
      <w:r w:rsidRPr="00AA612C" w:rsidR="00E650FB">
        <w:rPr>
          <w:rFonts w:ascii="Times New Roman" w:hAnsi="Times New Roman" w:cs="Times New Roman"/>
        </w:rPr>
        <w:t>Zhotovitel</w:t>
      </w:r>
      <w:r w:rsidRPr="00AA612C">
        <w:rPr>
          <w:rFonts w:ascii="Times New Roman" w:hAnsi="Times New Roman" w:cs="Times New Roman"/>
        </w:rPr>
        <w:t xml:space="preserve"> provede aktivit</w:t>
      </w:r>
      <w:r w:rsidRPr="00AA612C" w:rsidR="00C007DD">
        <w:rPr>
          <w:rFonts w:ascii="Times New Roman" w:hAnsi="Times New Roman" w:cs="Times New Roman"/>
        </w:rPr>
        <w:t>y</w:t>
      </w:r>
      <w:r w:rsidRPr="00AA612C">
        <w:rPr>
          <w:rFonts w:ascii="Times New Roman" w:hAnsi="Times New Roman" w:cs="Times New Roman"/>
        </w:rPr>
        <w:t xml:space="preserve"> a </w:t>
      </w:r>
      <w:r w:rsidRPr="00AA612C" w:rsidR="00C007DD">
        <w:rPr>
          <w:rFonts w:ascii="Times New Roman" w:hAnsi="Times New Roman" w:cs="Times New Roman"/>
        </w:rPr>
        <w:t>použi</w:t>
      </w:r>
      <w:r w:rsidRPr="00AA612C" w:rsidR="00A5607F">
        <w:rPr>
          <w:rFonts w:ascii="Times New Roman" w:hAnsi="Times New Roman" w:cs="Times New Roman"/>
        </w:rPr>
        <w:t>je</w:t>
      </w:r>
      <w:r w:rsidRPr="00AA612C" w:rsidR="00C007DD">
        <w:rPr>
          <w:rFonts w:ascii="Times New Roman" w:hAnsi="Times New Roman" w:cs="Times New Roman"/>
        </w:rPr>
        <w:t xml:space="preserve"> </w:t>
      </w:r>
      <w:r w:rsidRPr="00AA612C">
        <w:rPr>
          <w:rFonts w:ascii="Times New Roman" w:hAnsi="Times New Roman" w:cs="Times New Roman"/>
        </w:rPr>
        <w:t>evaluační metod</w:t>
      </w:r>
      <w:r w:rsidRPr="00AA612C" w:rsidR="00C007DD">
        <w:rPr>
          <w:rFonts w:ascii="Times New Roman" w:hAnsi="Times New Roman" w:cs="Times New Roman"/>
        </w:rPr>
        <w:t>y</w:t>
      </w:r>
      <w:r w:rsidRPr="00AA612C">
        <w:rPr>
          <w:rFonts w:ascii="Times New Roman" w:hAnsi="Times New Roman" w:cs="Times New Roman"/>
        </w:rPr>
        <w:t>, které</w:t>
      </w:r>
      <w:r w:rsidRPr="00AA612C" w:rsidR="00456283">
        <w:rPr>
          <w:rFonts w:ascii="Times New Roman" w:hAnsi="Times New Roman" w:cs="Times New Roman"/>
        </w:rPr>
        <w:t> </w:t>
      </w:r>
      <w:r w:rsidRPr="00AA612C">
        <w:rPr>
          <w:rFonts w:ascii="Times New Roman" w:hAnsi="Times New Roman" w:cs="Times New Roman"/>
        </w:rPr>
        <w:t>jsou</w:t>
      </w:r>
      <w:r w:rsidRPr="00AA612C" w:rsidR="00456283">
        <w:rPr>
          <w:rFonts w:ascii="Times New Roman" w:hAnsi="Times New Roman" w:cs="Times New Roman"/>
        </w:rPr>
        <w:t> </w:t>
      </w:r>
      <w:r w:rsidRPr="00AA612C">
        <w:rPr>
          <w:rFonts w:ascii="Times New Roman" w:hAnsi="Times New Roman" w:cs="Times New Roman"/>
        </w:rPr>
        <w:t>definovány takto:</w:t>
      </w:r>
    </w:p>
    <w:p w:rsidRPr="00AA612C" w:rsidR="00D040B2" w:rsidP="009217D8" w:rsidRDefault="003802A0" w14:paraId="0205746A"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analýza relevantních informačních zdrojů a dat,</w:t>
      </w:r>
    </w:p>
    <w:p w:rsidRPr="00AA612C" w:rsidR="00D040B2" w:rsidP="009217D8" w:rsidRDefault="003802A0" w14:paraId="4103B605"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výzkumná činnost a analýza dat (zejména desk research, individuální rozhovory, řízené rozhovory s</w:t>
      </w:r>
      <w:r w:rsidRPr="00AA612C" w:rsidR="008468C8">
        <w:rPr>
          <w:rFonts w:ascii="Times New Roman" w:hAnsi="Times New Roman" w:cs="Times New Roman"/>
        </w:rPr>
        <w:t> </w:t>
      </w:r>
      <w:r w:rsidRPr="00AA612C">
        <w:rPr>
          <w:rFonts w:ascii="Times New Roman" w:hAnsi="Times New Roman" w:cs="Times New Roman"/>
        </w:rPr>
        <w:t>využitím pilotního dotazníkového šetření, fokusní skupiny),</w:t>
      </w:r>
    </w:p>
    <w:p w:rsidRPr="00AA612C" w:rsidR="00D040B2" w:rsidP="009217D8" w:rsidRDefault="003802A0" w14:paraId="374FE7AF" w14:textId="74098873">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 xml:space="preserve">konzultace průběžných výsledků a postupu prací </w:t>
      </w:r>
      <w:r w:rsidRPr="00AA612C" w:rsidR="00B75B87">
        <w:rPr>
          <w:rFonts w:ascii="Times New Roman" w:hAnsi="Times New Roman" w:cs="Times New Roman"/>
        </w:rPr>
        <w:t>ad hoc</w:t>
      </w:r>
      <w:r w:rsidRPr="00AA612C" w:rsidR="00AB759A">
        <w:rPr>
          <w:rFonts w:ascii="Times New Roman" w:hAnsi="Times New Roman" w:cs="Times New Roman"/>
        </w:rPr>
        <w:t xml:space="preserve"> evaluace s </w:t>
      </w:r>
      <w:r w:rsidRPr="00AA612C" w:rsidR="00FE08E8">
        <w:rPr>
          <w:rFonts w:ascii="Times New Roman" w:hAnsi="Times New Roman" w:cs="Times New Roman"/>
        </w:rPr>
        <w:t>O</w:t>
      </w:r>
      <w:r w:rsidRPr="00AA612C" w:rsidR="00AB759A">
        <w:rPr>
          <w:rFonts w:ascii="Times New Roman" w:hAnsi="Times New Roman" w:cs="Times New Roman"/>
        </w:rPr>
        <w:t>bj</w:t>
      </w:r>
      <w:r w:rsidRPr="00AA612C" w:rsidR="00103F12">
        <w:rPr>
          <w:rFonts w:ascii="Times New Roman" w:hAnsi="Times New Roman" w:cs="Times New Roman"/>
        </w:rPr>
        <w:t>ednatelem</w:t>
      </w:r>
      <w:r w:rsidRPr="00AA612C">
        <w:rPr>
          <w:rFonts w:ascii="Times New Roman" w:hAnsi="Times New Roman" w:cs="Times New Roman"/>
        </w:rPr>
        <w:t xml:space="preserve"> a zapracování jeho případných připomínek,</w:t>
      </w:r>
    </w:p>
    <w:p w:rsidRPr="00AA612C" w:rsidR="003802A0" w:rsidP="009217D8" w:rsidRDefault="003802A0" w14:paraId="665DBD70" w14:textId="1910DF36">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interpretace zjištěných výsledků ad hoc evaluace, formulace závěrů a doporučení v Závěrečné zprávě, prezentace výsledků.</w:t>
      </w:r>
    </w:p>
    <w:p w:rsidRPr="00AA612C" w:rsidR="00D040B2" w:rsidP="00210009" w:rsidRDefault="003802A0" w14:paraId="75017995" w14:textId="6F8705DE">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Výstupy evaluace </w:t>
      </w:r>
      <w:r w:rsidRPr="00AA612C" w:rsidR="007A24D4">
        <w:rPr>
          <w:rFonts w:ascii="Times New Roman" w:hAnsi="Times New Roman" w:cs="Times New Roman"/>
        </w:rPr>
        <w:t>budou zpracovány tak, aby byly</w:t>
      </w:r>
      <w:r w:rsidRPr="00AA612C">
        <w:rPr>
          <w:rFonts w:ascii="Times New Roman" w:hAnsi="Times New Roman" w:cs="Times New Roman"/>
        </w:rPr>
        <w:t xml:space="preserve"> </w:t>
      </w:r>
      <w:r w:rsidRPr="00AA612C" w:rsidR="009442FE">
        <w:rPr>
          <w:rFonts w:ascii="Times New Roman" w:hAnsi="Times New Roman" w:cs="Times New Roman"/>
        </w:rPr>
        <w:t>pro Objednatele přístupné:</w:t>
      </w:r>
      <w:r w:rsidRPr="00AA612C" w:rsidDel="001E195A" w:rsidR="009442FE">
        <w:rPr>
          <w:rFonts w:ascii="Times New Roman" w:hAnsi="Times New Roman" w:cs="Times New Roman"/>
        </w:rPr>
        <w:t xml:space="preserve"> </w:t>
      </w:r>
      <w:r w:rsidRPr="00AA612C">
        <w:rPr>
          <w:rFonts w:ascii="Times New Roman" w:hAnsi="Times New Roman" w:cs="Times New Roman"/>
        </w:rPr>
        <w:t>jasné, přehledné a</w:t>
      </w:r>
      <w:r w:rsidRPr="00AA612C" w:rsidR="00D23187">
        <w:rPr>
          <w:rFonts w:ascii="Times New Roman" w:hAnsi="Times New Roman" w:cs="Times New Roman"/>
        </w:rPr>
        <w:t> </w:t>
      </w:r>
      <w:r w:rsidRPr="00AA612C">
        <w:rPr>
          <w:rFonts w:ascii="Times New Roman" w:hAnsi="Times New Roman" w:cs="Times New Roman"/>
        </w:rPr>
        <w:t>formulačně úsporné. Zhotovitel se vyhne tomu, aby uváděl všeobecně známé informace (vyjma</w:t>
      </w:r>
      <w:r w:rsidRPr="00AA612C" w:rsidR="00D23187">
        <w:rPr>
          <w:rFonts w:ascii="Times New Roman" w:hAnsi="Times New Roman" w:cs="Times New Roman"/>
        </w:rPr>
        <w:t> </w:t>
      </w:r>
      <w:r w:rsidRPr="00AA612C">
        <w:rPr>
          <w:rFonts w:ascii="Times New Roman" w:hAnsi="Times New Roman" w:cs="Times New Roman"/>
        </w:rPr>
        <w:t>základních a pom</w:t>
      </w:r>
      <w:r w:rsidRPr="00AA612C" w:rsidR="003C728E">
        <w:rPr>
          <w:rFonts w:ascii="Times New Roman" w:hAnsi="Times New Roman" w:cs="Times New Roman"/>
        </w:rPr>
        <w:t>ěrně známých informací o</w:t>
      </w:r>
      <w:r w:rsidRPr="00AA612C">
        <w:rPr>
          <w:rFonts w:ascii="Times New Roman" w:hAnsi="Times New Roman" w:cs="Times New Roman"/>
        </w:rPr>
        <w:t xml:space="preserve"> programu</w:t>
      </w:r>
      <w:r w:rsidRPr="00AA612C" w:rsidR="003C728E">
        <w:rPr>
          <w:rFonts w:ascii="Times New Roman" w:hAnsi="Times New Roman" w:cs="Times New Roman"/>
        </w:rPr>
        <w:t xml:space="preserve">, </w:t>
      </w:r>
      <w:r w:rsidRPr="00AA612C">
        <w:rPr>
          <w:rFonts w:ascii="Times New Roman" w:hAnsi="Times New Roman" w:cs="Times New Roman"/>
        </w:rPr>
        <w:t>či jeho kontextu), opakující se informace, tzv.</w:t>
      </w:r>
      <w:r w:rsidRPr="00AA612C" w:rsidR="008468C8">
        <w:rPr>
          <w:rFonts w:ascii="Times New Roman" w:hAnsi="Times New Roman" w:cs="Times New Roman"/>
        </w:rPr>
        <w:t> </w:t>
      </w:r>
      <w:r w:rsidRPr="00AA612C">
        <w:rPr>
          <w:rFonts w:ascii="Times New Roman" w:hAnsi="Times New Roman" w:cs="Times New Roman"/>
        </w:rPr>
        <w:t>slovní vaty (bez praktického přínosu pro hodnocená témata), neurčité a</w:t>
      </w:r>
      <w:r w:rsidRPr="00AA612C" w:rsidR="00456283">
        <w:rPr>
          <w:rFonts w:ascii="Times New Roman" w:hAnsi="Times New Roman" w:cs="Times New Roman"/>
        </w:rPr>
        <w:t> </w:t>
      </w:r>
      <w:r w:rsidRPr="00AA612C">
        <w:rPr>
          <w:rFonts w:ascii="Times New Roman" w:hAnsi="Times New Roman" w:cs="Times New Roman"/>
        </w:rPr>
        <w:t>vágní informace bez závěrů.</w:t>
      </w:r>
    </w:p>
    <w:p w:rsidRPr="00AA612C" w:rsidR="00DE55CD" w:rsidP="00DE55CD" w:rsidRDefault="003802A0" w14:paraId="54ED514C" w14:textId="50166891">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Doporučení navrhovaná </w:t>
      </w:r>
      <w:r w:rsidRPr="00AA612C" w:rsidR="00FE08E8">
        <w:rPr>
          <w:rFonts w:ascii="Times New Roman" w:hAnsi="Times New Roman" w:cs="Times New Roman"/>
        </w:rPr>
        <w:t>Z</w:t>
      </w:r>
      <w:r w:rsidRPr="00AA612C">
        <w:rPr>
          <w:rFonts w:ascii="Times New Roman" w:hAnsi="Times New Roman" w:cs="Times New Roman"/>
        </w:rPr>
        <w:t xml:space="preserve">hotovitelem </w:t>
      </w:r>
      <w:r w:rsidRPr="00AA612C" w:rsidR="00081842">
        <w:rPr>
          <w:rFonts w:ascii="Times New Roman" w:hAnsi="Times New Roman" w:cs="Times New Roman"/>
        </w:rPr>
        <w:t>budou</w:t>
      </w:r>
      <w:r w:rsidRPr="00AA612C">
        <w:rPr>
          <w:rFonts w:ascii="Times New Roman" w:hAnsi="Times New Roman" w:cs="Times New Roman"/>
        </w:rPr>
        <w:t xml:space="preserve"> konkrétní, podložená a realistická (tzn. nebudou uváděna nedostatečně fakticky podložená či nerealizovatelná doporučení). Každé doporučení bude</w:t>
      </w:r>
      <w:r w:rsidRPr="00AA612C" w:rsidR="00D23187">
        <w:rPr>
          <w:rFonts w:ascii="Times New Roman" w:hAnsi="Times New Roman" w:cs="Times New Roman"/>
        </w:rPr>
        <w:t> </w:t>
      </w:r>
      <w:r w:rsidRPr="00AA612C">
        <w:rPr>
          <w:rFonts w:ascii="Times New Roman" w:hAnsi="Times New Roman" w:cs="Times New Roman"/>
        </w:rPr>
        <w:t>označeno identifikačním znakem (číslo a název / heslovitý titul doporučení), krátké shrnutí kontextu, kterého se doporučení týká, dále odkaz na příslušnou část evaluační zprávy, ve</w:t>
      </w:r>
      <w:r w:rsidRPr="00AA612C" w:rsidR="00456283">
        <w:rPr>
          <w:rFonts w:ascii="Times New Roman" w:hAnsi="Times New Roman" w:cs="Times New Roman"/>
        </w:rPr>
        <w:t> </w:t>
      </w:r>
      <w:r w:rsidRPr="00AA612C">
        <w:rPr>
          <w:rFonts w:ascii="Times New Roman" w:hAnsi="Times New Roman" w:cs="Times New Roman"/>
        </w:rPr>
        <w:t>které</w:t>
      </w:r>
      <w:r w:rsidRPr="00AA612C" w:rsidR="00456283">
        <w:rPr>
          <w:rFonts w:ascii="Times New Roman" w:hAnsi="Times New Roman" w:cs="Times New Roman"/>
        </w:rPr>
        <w:t> </w:t>
      </w:r>
      <w:r w:rsidRPr="00AA612C">
        <w:rPr>
          <w:rFonts w:ascii="Times New Roman" w:hAnsi="Times New Roman" w:cs="Times New Roman"/>
        </w:rPr>
        <w:t>je</w:t>
      </w:r>
      <w:r w:rsidRPr="00AA612C" w:rsidR="00456283">
        <w:rPr>
          <w:rFonts w:ascii="Times New Roman" w:hAnsi="Times New Roman" w:cs="Times New Roman"/>
        </w:rPr>
        <w:t> </w:t>
      </w:r>
      <w:r w:rsidRPr="00AA612C">
        <w:rPr>
          <w:rFonts w:ascii="Times New Roman" w:hAnsi="Times New Roman" w:cs="Times New Roman"/>
        </w:rPr>
        <w:t>dané doporučení rozepsáno a odůvodněno (číslo kapitoly, strana), odkaz na příslušn</w:t>
      </w:r>
      <w:r w:rsidRPr="00AA612C" w:rsidR="00443524">
        <w:rPr>
          <w:rFonts w:ascii="Times New Roman" w:hAnsi="Times New Roman" w:cs="Times New Roman"/>
        </w:rPr>
        <w:t>ý</w:t>
      </w:r>
      <w:r w:rsidRPr="00AA612C">
        <w:rPr>
          <w:rFonts w:ascii="Times New Roman" w:hAnsi="Times New Roman" w:cs="Times New Roman"/>
        </w:rPr>
        <w:t xml:space="preserve"> evaluační</w:t>
      </w:r>
      <w:r w:rsidRPr="00AA612C" w:rsidR="00443524">
        <w:rPr>
          <w:rFonts w:ascii="Times New Roman" w:hAnsi="Times New Roman" w:cs="Times New Roman"/>
        </w:rPr>
        <w:t xml:space="preserve"> </w:t>
      </w:r>
      <w:r w:rsidRPr="00AA612C" w:rsidR="003F0763">
        <w:rPr>
          <w:rFonts w:ascii="Times New Roman" w:hAnsi="Times New Roman" w:cs="Times New Roman"/>
        </w:rPr>
        <w:t>úkol,</w:t>
      </w:r>
      <w:r w:rsidRPr="00AA612C" w:rsidR="00443524">
        <w:rPr>
          <w:rFonts w:ascii="Times New Roman" w:hAnsi="Times New Roman" w:cs="Times New Roman"/>
        </w:rPr>
        <w:t xml:space="preserve"> popř.</w:t>
      </w:r>
      <w:r w:rsidRPr="00AA612C">
        <w:rPr>
          <w:rFonts w:ascii="Times New Roman" w:hAnsi="Times New Roman" w:cs="Times New Roman"/>
        </w:rPr>
        <w:t xml:space="preserve"> otázku, která</w:t>
      </w:r>
      <w:r w:rsidRPr="00AA612C" w:rsidR="008468C8">
        <w:rPr>
          <w:rFonts w:ascii="Times New Roman" w:hAnsi="Times New Roman" w:cs="Times New Roman"/>
        </w:rPr>
        <w:t> </w:t>
      </w:r>
      <w:r w:rsidRPr="00AA612C">
        <w:rPr>
          <w:rFonts w:ascii="Times New Roman" w:hAnsi="Times New Roman" w:cs="Times New Roman"/>
        </w:rPr>
        <w:t>je</w:t>
      </w:r>
      <w:r w:rsidRPr="00AA612C" w:rsidR="008468C8">
        <w:rPr>
          <w:rFonts w:ascii="Times New Roman" w:hAnsi="Times New Roman" w:cs="Times New Roman"/>
        </w:rPr>
        <w:t> </w:t>
      </w:r>
      <w:r w:rsidRPr="00AA612C">
        <w:rPr>
          <w:rFonts w:ascii="Times New Roman" w:hAnsi="Times New Roman" w:cs="Times New Roman"/>
        </w:rPr>
        <w:t>uvedeným doporučením řešena (název evaluační</w:t>
      </w:r>
      <w:r w:rsidRPr="00AA612C" w:rsidR="00443524">
        <w:rPr>
          <w:rFonts w:ascii="Times New Roman" w:hAnsi="Times New Roman" w:cs="Times New Roman"/>
        </w:rPr>
        <w:t>ho úkolu,</w:t>
      </w:r>
      <w:r w:rsidRPr="00AA612C">
        <w:rPr>
          <w:rFonts w:ascii="Times New Roman" w:hAnsi="Times New Roman" w:cs="Times New Roman"/>
        </w:rPr>
        <w:t xml:space="preserve"> otázky), popis doporučení (příp.</w:t>
      </w:r>
      <w:r w:rsidRPr="00AA612C" w:rsidR="008468C8">
        <w:rPr>
          <w:rFonts w:ascii="Times New Roman" w:hAnsi="Times New Roman" w:cs="Times New Roman"/>
        </w:rPr>
        <w:t> </w:t>
      </w:r>
      <w:r w:rsidRPr="00AA612C">
        <w:rPr>
          <w:rFonts w:ascii="Times New Roman" w:hAnsi="Times New Roman" w:cs="Times New Roman"/>
        </w:rPr>
        <w:t>jejich závažnost a časová potřeba).</w:t>
      </w:r>
    </w:p>
    <w:p w:rsidRPr="00AA612C" w:rsidR="00AA4247" w:rsidP="00E650FB" w:rsidRDefault="0097674E" w14:paraId="1EB38104" w14:textId="1B44B9E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D</w:t>
      </w:r>
      <w:r w:rsidRPr="00AA612C" w:rsidR="00320464">
        <w:rPr>
          <w:rFonts w:ascii="Times New Roman" w:hAnsi="Times New Roman" w:cs="Times New Roman"/>
        </w:rPr>
        <w:t>íl</w:t>
      </w:r>
      <w:r w:rsidRPr="00AA612C">
        <w:rPr>
          <w:rFonts w:ascii="Times New Roman" w:hAnsi="Times New Roman" w:cs="Times New Roman"/>
        </w:rPr>
        <w:t>o bude</w:t>
      </w:r>
      <w:r w:rsidRPr="00AA612C" w:rsidR="00320464">
        <w:rPr>
          <w:rFonts w:ascii="Times New Roman" w:hAnsi="Times New Roman" w:cs="Times New Roman"/>
        </w:rPr>
        <w:t xml:space="preserve"> </w:t>
      </w:r>
      <w:r w:rsidRPr="00AA612C" w:rsidR="00AA4247">
        <w:rPr>
          <w:rFonts w:ascii="Times New Roman" w:hAnsi="Times New Roman" w:cs="Times New Roman"/>
        </w:rPr>
        <w:t>Zhotovitel</w:t>
      </w:r>
      <w:r w:rsidRPr="00AA612C" w:rsidR="007C43D1">
        <w:rPr>
          <w:rFonts w:ascii="Times New Roman" w:hAnsi="Times New Roman" w:cs="Times New Roman"/>
        </w:rPr>
        <w:t>em provedeno</w:t>
      </w:r>
      <w:r w:rsidRPr="00AA612C" w:rsidR="00AA4247">
        <w:rPr>
          <w:rFonts w:ascii="Times New Roman" w:hAnsi="Times New Roman" w:cs="Times New Roman"/>
        </w:rPr>
        <w:t xml:space="preserve"> ve</w:t>
      </w:r>
      <w:r w:rsidRPr="00AA612C">
        <w:rPr>
          <w:rFonts w:ascii="Times New Roman" w:hAnsi="Times New Roman" w:cs="Times New Roman"/>
        </w:rPr>
        <w:t xml:space="preserve"> formě</w:t>
      </w:r>
      <w:r w:rsidRPr="00AA612C" w:rsidR="00AA4247">
        <w:rPr>
          <w:rFonts w:ascii="Times New Roman" w:hAnsi="Times New Roman" w:cs="Times New Roman"/>
        </w:rPr>
        <w:t xml:space="preserve"> tř</w:t>
      </w:r>
      <w:r w:rsidRPr="00AA612C">
        <w:rPr>
          <w:rFonts w:ascii="Times New Roman" w:hAnsi="Times New Roman" w:cs="Times New Roman"/>
        </w:rPr>
        <w:t>í</w:t>
      </w:r>
      <w:r w:rsidRPr="00AA612C" w:rsidR="00AA4247">
        <w:rPr>
          <w:rFonts w:ascii="Times New Roman" w:hAnsi="Times New Roman" w:cs="Times New Roman"/>
        </w:rPr>
        <w:t xml:space="preserve"> </w:t>
      </w:r>
      <w:r w:rsidRPr="00AA612C" w:rsidR="00320464">
        <w:rPr>
          <w:rFonts w:ascii="Times New Roman" w:hAnsi="Times New Roman" w:cs="Times New Roman"/>
        </w:rPr>
        <w:t>zpráv</w:t>
      </w:r>
      <w:r w:rsidRPr="00AA612C" w:rsidR="0037292F">
        <w:rPr>
          <w:rFonts w:ascii="Times New Roman" w:hAnsi="Times New Roman" w:cs="Times New Roman"/>
        </w:rPr>
        <w:t xml:space="preserve"> v českém jazyce. Formulace budou</w:t>
      </w:r>
      <w:r w:rsidRPr="00AA612C" w:rsidR="00D23187">
        <w:rPr>
          <w:rFonts w:ascii="Times New Roman" w:hAnsi="Times New Roman" w:cs="Times New Roman"/>
        </w:rPr>
        <w:t> </w:t>
      </w:r>
      <w:r w:rsidRPr="00AA612C" w:rsidR="0037292F">
        <w:rPr>
          <w:rFonts w:ascii="Times New Roman" w:hAnsi="Times New Roman" w:cs="Times New Roman"/>
        </w:rPr>
        <w:t>srozumitelné, stylisticky se blížící seriózní publicistice</w:t>
      </w:r>
      <w:r w:rsidRPr="00AA612C" w:rsidR="00362DB8">
        <w:rPr>
          <w:rFonts w:ascii="Times New Roman" w:hAnsi="Times New Roman" w:cs="Times New Roman"/>
        </w:rPr>
        <w:t>. Zprávy budou mít</w:t>
      </w:r>
      <w:r w:rsidRPr="00AA612C" w:rsidR="00320464">
        <w:rPr>
          <w:rFonts w:ascii="Times New Roman" w:hAnsi="Times New Roman" w:cs="Times New Roman"/>
        </w:rPr>
        <w:t xml:space="preserve"> </w:t>
      </w:r>
      <w:r w:rsidRPr="00AA612C" w:rsidR="00AA4247">
        <w:rPr>
          <w:rFonts w:ascii="Times New Roman" w:hAnsi="Times New Roman" w:cs="Times New Roman"/>
        </w:rPr>
        <w:t xml:space="preserve">následující </w:t>
      </w:r>
      <w:r w:rsidRPr="00AA612C" w:rsidR="00320464">
        <w:rPr>
          <w:rFonts w:ascii="Times New Roman" w:hAnsi="Times New Roman" w:cs="Times New Roman"/>
        </w:rPr>
        <w:t>obsa</w:t>
      </w:r>
      <w:r w:rsidRPr="00AA612C" w:rsidR="00362DB8">
        <w:rPr>
          <w:rFonts w:ascii="Times New Roman" w:hAnsi="Times New Roman" w:cs="Times New Roman"/>
        </w:rPr>
        <w:t>h</w:t>
      </w:r>
      <w:r w:rsidRPr="00AA612C" w:rsidR="00AA4247">
        <w:rPr>
          <w:rFonts w:ascii="Times New Roman" w:hAnsi="Times New Roman" w:cs="Times New Roman"/>
        </w:rPr>
        <w:t>:</w:t>
      </w:r>
    </w:p>
    <w:p w:rsidRPr="00AA612C" w:rsidR="00A80095" w:rsidP="0030122B" w:rsidRDefault="003802A0" w14:paraId="2AAAB302" w14:textId="7EE56533">
      <w:pPr>
        <w:pStyle w:val="Odstavecseseznamem"/>
        <w:numPr>
          <w:ilvl w:val="0"/>
          <w:numId w:val="33"/>
        </w:numPr>
        <w:spacing w:after="120" w:line="240" w:lineRule="auto"/>
        <w:ind w:left="641" w:hanging="357"/>
        <w:jc w:val="both"/>
        <w:rPr>
          <w:rFonts w:ascii="Times New Roman" w:hAnsi="Times New Roman" w:cs="Times New Roman"/>
        </w:rPr>
      </w:pPr>
      <w:r w:rsidRPr="00AA612C">
        <w:rPr>
          <w:rFonts w:ascii="Times New Roman" w:hAnsi="Times New Roman" w:cs="Times New Roman"/>
        </w:rPr>
        <w:t>vstupní zpráv</w:t>
      </w:r>
      <w:r w:rsidRPr="00AA612C" w:rsidR="008311D5">
        <w:rPr>
          <w:rFonts w:ascii="Times New Roman" w:hAnsi="Times New Roman" w:cs="Times New Roman"/>
        </w:rPr>
        <w:t>a</w:t>
      </w:r>
      <w:r w:rsidRPr="00AA612C" w:rsidR="003A47C3">
        <w:rPr>
          <w:rFonts w:ascii="Times New Roman" w:hAnsi="Times New Roman" w:cs="Times New Roman"/>
        </w:rPr>
        <w:t> </w:t>
      </w:r>
      <w:r w:rsidRPr="00AA612C">
        <w:rPr>
          <w:rFonts w:ascii="Times New Roman" w:hAnsi="Times New Roman" w:cs="Times New Roman"/>
        </w:rPr>
        <w:t>bude</w:t>
      </w:r>
      <w:r w:rsidRPr="00AA612C" w:rsidR="003A47C3">
        <w:rPr>
          <w:rFonts w:ascii="Times New Roman" w:hAnsi="Times New Roman" w:cs="Times New Roman"/>
        </w:rPr>
        <w:t> </w:t>
      </w:r>
      <w:r w:rsidRPr="00AA612C">
        <w:rPr>
          <w:rFonts w:ascii="Times New Roman" w:hAnsi="Times New Roman" w:cs="Times New Roman"/>
        </w:rPr>
        <w:t>obsahovat podrobnou metodiku řešení evaluace</w:t>
      </w:r>
      <w:r w:rsidRPr="00AA612C" w:rsidR="002F01FC">
        <w:rPr>
          <w:rFonts w:ascii="Times New Roman" w:hAnsi="Times New Roman" w:cs="Times New Roman"/>
        </w:rPr>
        <w:t>, bude zahrnovat</w:t>
      </w:r>
      <w:r w:rsidRPr="00AA612C" w:rsidR="0085696F">
        <w:rPr>
          <w:rFonts w:ascii="Times New Roman" w:hAnsi="Times New Roman" w:cs="Times New Roman"/>
        </w:rPr>
        <w:t xml:space="preserve"> následující</w:t>
      </w:r>
      <w:r w:rsidRPr="00AA612C" w:rsidR="00325AFE">
        <w:rPr>
          <w:rFonts w:ascii="Times New Roman" w:hAnsi="Times New Roman" w:cs="Times New Roman"/>
        </w:rPr>
        <w:t>:</w:t>
      </w:r>
      <w:r w:rsidRPr="00AA612C">
        <w:rPr>
          <w:rFonts w:ascii="Times New Roman" w:hAnsi="Times New Roman" w:cs="Times New Roman"/>
        </w:rPr>
        <w:t xml:space="preserve"> </w:t>
      </w:r>
    </w:p>
    <w:p w:rsidRPr="00AA612C" w:rsidR="00D040B2" w:rsidP="00DE55CD" w:rsidRDefault="003802A0" w14:paraId="7FA15F58"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Kontext a cíle evaluace</w:t>
      </w:r>
    </w:p>
    <w:p w:rsidRPr="00AA612C" w:rsidR="00D040B2" w:rsidP="00DE55CD" w:rsidRDefault="003802A0" w14:paraId="7F85FD0E"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Metodologie řešení jednotlivých evaluačních úkolů a evaluačních otázek, vč. uvedení předpokladů a</w:t>
      </w:r>
      <w:r w:rsidRPr="00AA612C" w:rsidR="008468C8">
        <w:rPr>
          <w:rFonts w:ascii="Times New Roman" w:hAnsi="Times New Roman" w:cs="Times New Roman"/>
        </w:rPr>
        <w:t> </w:t>
      </w:r>
      <w:r w:rsidRPr="00AA612C">
        <w:rPr>
          <w:rFonts w:ascii="Times New Roman" w:hAnsi="Times New Roman" w:cs="Times New Roman"/>
        </w:rPr>
        <w:t>limitů, kdy dané metody mohou vést k věrohodnému zodpovězení evaluační otázky</w:t>
      </w:r>
    </w:p>
    <w:p w:rsidRPr="00AA612C" w:rsidR="00D040B2" w:rsidP="00DE55CD" w:rsidRDefault="003802A0" w14:paraId="290E9CB9"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Identifikace zdrojů dat a informací, jejich obsah, možnosti využití a způsob zpracování obsažených údajů</w:t>
      </w:r>
    </w:p>
    <w:p w:rsidRPr="00AA612C" w:rsidR="00D040B2" w:rsidP="00DE55CD" w:rsidRDefault="003802A0" w14:paraId="13A41C25"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Popis jednotlivých metod sběru dat a analýz </w:t>
      </w:r>
    </w:p>
    <w:p w:rsidRPr="00AA612C" w:rsidR="00D040B2" w:rsidP="00DE55CD" w:rsidRDefault="003802A0" w14:paraId="4937A581"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Harmonogram realizace a etapizace</w:t>
      </w:r>
    </w:p>
    <w:p w:rsidRPr="00AA612C" w:rsidR="00D040B2" w:rsidP="00DE55CD" w:rsidRDefault="003802A0" w14:paraId="4FABD7CB"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Role jednotlivých členů realizačního týmu</w:t>
      </w:r>
    </w:p>
    <w:p w:rsidRPr="00AA612C" w:rsidR="00D040B2" w:rsidP="00DE55CD" w:rsidRDefault="003802A0" w14:paraId="2B6F1F84" w14:textId="0DE126E4">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Management evaluac</w:t>
      </w:r>
      <w:r w:rsidRPr="00AA612C" w:rsidR="00467083">
        <w:rPr>
          <w:rFonts w:ascii="Times New Roman" w:hAnsi="Times New Roman" w:cs="Times New Roman"/>
        </w:rPr>
        <w:t xml:space="preserve">e včetně způsobu komunikace </w:t>
      </w:r>
      <w:r w:rsidRPr="00AA612C" w:rsidR="001D6650">
        <w:rPr>
          <w:rFonts w:ascii="Times New Roman" w:hAnsi="Times New Roman" w:cs="Times New Roman"/>
        </w:rPr>
        <w:t xml:space="preserve">s </w:t>
      </w:r>
      <w:r w:rsidRPr="00AA612C" w:rsidR="00FE08E8">
        <w:rPr>
          <w:rFonts w:ascii="Times New Roman" w:hAnsi="Times New Roman" w:cs="Times New Roman"/>
        </w:rPr>
        <w:t>O</w:t>
      </w:r>
      <w:r w:rsidRPr="00AA612C" w:rsidR="001D6650">
        <w:rPr>
          <w:rFonts w:ascii="Times New Roman" w:hAnsi="Times New Roman" w:cs="Times New Roman"/>
        </w:rPr>
        <w:t>bjednatelem</w:t>
      </w:r>
      <w:r w:rsidRPr="00AA612C" w:rsidR="00467083">
        <w:rPr>
          <w:rFonts w:ascii="Times New Roman" w:hAnsi="Times New Roman" w:cs="Times New Roman"/>
        </w:rPr>
        <w:t xml:space="preserve"> a řízení kvality</w:t>
      </w:r>
    </w:p>
    <w:p w:rsidRPr="00AA612C" w:rsidR="00467083" w:rsidP="00DE55CD" w:rsidRDefault="00467083" w14:paraId="753C4A81" w14:textId="6A6B24C9">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Identifikovaná rizika, jejich popis a návrh jejich řízení </w:t>
      </w:r>
    </w:p>
    <w:p w:rsidRPr="00AA612C" w:rsidR="003802A0" w:rsidP="00942B92" w:rsidRDefault="003802A0" w14:paraId="48B91E18" w14:textId="7F2182E5">
      <w:pPr>
        <w:pStyle w:val="Odstavecseseznamem"/>
        <w:numPr>
          <w:ilvl w:val="0"/>
          <w:numId w:val="33"/>
        </w:num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lastRenderedPageBreak/>
        <w:t>průběžn</w:t>
      </w:r>
      <w:r w:rsidRPr="00AA612C" w:rsidR="008311D5">
        <w:rPr>
          <w:rFonts w:ascii="Times New Roman" w:hAnsi="Times New Roman" w:cs="Times New Roman"/>
        </w:rPr>
        <w:t>á</w:t>
      </w:r>
      <w:r w:rsidRPr="00AA612C">
        <w:rPr>
          <w:rFonts w:ascii="Times New Roman" w:hAnsi="Times New Roman" w:cs="Times New Roman"/>
        </w:rPr>
        <w:t xml:space="preserve"> zpráv</w:t>
      </w:r>
      <w:r w:rsidRPr="00AA612C" w:rsidR="008311D5">
        <w:rPr>
          <w:rFonts w:ascii="Times New Roman" w:hAnsi="Times New Roman" w:cs="Times New Roman"/>
        </w:rPr>
        <w:t>a</w:t>
      </w:r>
      <w:r w:rsidRPr="00AA612C">
        <w:rPr>
          <w:rFonts w:ascii="Times New Roman" w:hAnsi="Times New Roman" w:cs="Times New Roman"/>
        </w:rPr>
        <w:t xml:space="preserve"> bude obsahovat metodiku řešení úkol</w:t>
      </w:r>
      <w:r w:rsidRPr="00AA612C" w:rsidR="00A80095">
        <w:rPr>
          <w:rFonts w:ascii="Times New Roman" w:hAnsi="Times New Roman" w:cs="Times New Roman"/>
        </w:rPr>
        <w:t>ů</w:t>
      </w:r>
      <w:r w:rsidRPr="00AA612C">
        <w:rPr>
          <w:rFonts w:ascii="Times New Roman" w:hAnsi="Times New Roman" w:cs="Times New Roman"/>
        </w:rPr>
        <w:t>, popis řešení úkol</w:t>
      </w:r>
      <w:r w:rsidRPr="00AA612C" w:rsidR="00A80095">
        <w:rPr>
          <w:rFonts w:ascii="Times New Roman" w:hAnsi="Times New Roman" w:cs="Times New Roman"/>
        </w:rPr>
        <w:t>ů</w:t>
      </w:r>
      <w:r w:rsidRPr="00AA612C">
        <w:rPr>
          <w:rFonts w:ascii="Times New Roman" w:hAnsi="Times New Roman" w:cs="Times New Roman"/>
        </w:rPr>
        <w:t>, veškerá zjištění a</w:t>
      </w:r>
      <w:r w:rsidRPr="00AA612C" w:rsidR="00D23187">
        <w:rPr>
          <w:rFonts w:ascii="Times New Roman" w:hAnsi="Times New Roman" w:cs="Times New Roman"/>
        </w:rPr>
        <w:t> </w:t>
      </w:r>
      <w:r w:rsidRPr="00AA612C">
        <w:rPr>
          <w:rFonts w:ascii="Times New Roman" w:hAnsi="Times New Roman" w:cs="Times New Roman"/>
        </w:rPr>
        <w:t>odpovědi na</w:t>
      </w:r>
      <w:r w:rsidRPr="00AA612C" w:rsidR="008468C8">
        <w:rPr>
          <w:rFonts w:ascii="Times New Roman" w:hAnsi="Times New Roman" w:cs="Times New Roman"/>
        </w:rPr>
        <w:t> </w:t>
      </w:r>
      <w:r w:rsidRPr="00AA612C">
        <w:rPr>
          <w:rFonts w:ascii="Times New Roman" w:hAnsi="Times New Roman" w:cs="Times New Roman"/>
        </w:rPr>
        <w:t>evaluační otázky, vč</w:t>
      </w:r>
      <w:r w:rsidRPr="00AA612C" w:rsidR="00061C8F">
        <w:rPr>
          <w:rFonts w:ascii="Times New Roman" w:hAnsi="Times New Roman" w:cs="Times New Roman"/>
        </w:rPr>
        <w:t>etně s</w:t>
      </w:r>
      <w:r w:rsidRPr="00AA612C">
        <w:rPr>
          <w:rFonts w:ascii="Times New Roman" w:hAnsi="Times New Roman" w:cs="Times New Roman"/>
        </w:rPr>
        <w:t>ouhrnu doporučení</w:t>
      </w:r>
      <w:r w:rsidRPr="00AA612C" w:rsidR="00061C8F">
        <w:rPr>
          <w:rFonts w:ascii="Times New Roman" w:hAnsi="Times New Roman" w:cs="Times New Roman"/>
        </w:rPr>
        <w:t xml:space="preserve"> a</w:t>
      </w:r>
      <w:r w:rsidRPr="00AA612C">
        <w:rPr>
          <w:rFonts w:ascii="Times New Roman" w:hAnsi="Times New Roman" w:cs="Times New Roman"/>
        </w:rPr>
        <w:t xml:space="preserve"> návrhů na jejich využití</w:t>
      </w:r>
      <w:r w:rsidRPr="00AA612C" w:rsidR="00C4318E">
        <w:rPr>
          <w:rFonts w:ascii="Times New Roman" w:hAnsi="Times New Roman" w:cs="Times New Roman"/>
        </w:rPr>
        <w:t xml:space="preserve">. </w:t>
      </w:r>
      <w:r w:rsidRPr="00AA612C" w:rsidR="00CF4661">
        <w:rPr>
          <w:rFonts w:ascii="Times New Roman" w:hAnsi="Times New Roman" w:cs="Times New Roman"/>
        </w:rPr>
        <w:t>Průběžná</w:t>
      </w:r>
      <w:r w:rsidRPr="00AA612C" w:rsidR="00D23187">
        <w:rPr>
          <w:rFonts w:ascii="Times New Roman" w:hAnsi="Times New Roman" w:cs="Times New Roman"/>
        </w:rPr>
        <w:t> </w:t>
      </w:r>
      <w:r w:rsidRPr="00AA612C" w:rsidR="00CF4661">
        <w:rPr>
          <w:rFonts w:ascii="Times New Roman" w:hAnsi="Times New Roman" w:cs="Times New Roman"/>
        </w:rPr>
        <w:t>zpráva bude obsahovat:</w:t>
      </w:r>
    </w:p>
    <w:p w:rsidRPr="00AA612C" w:rsidR="007A22D9" w:rsidP="00DE55CD" w:rsidRDefault="003802A0" w14:paraId="5D3A15CD"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Shrnutí výsledků a hlavních závěrů (max. 5</w:t>
      </w:r>
      <w:r w:rsidRPr="00AA612C" w:rsidR="0066341A">
        <w:rPr>
          <w:rFonts w:ascii="Times New Roman" w:hAnsi="Times New Roman" w:cs="Times New Roman"/>
        </w:rPr>
        <w:t xml:space="preserve"> normo</w:t>
      </w:r>
      <w:r w:rsidRPr="00AA612C">
        <w:rPr>
          <w:rFonts w:ascii="Times New Roman" w:hAnsi="Times New Roman" w:cs="Times New Roman"/>
        </w:rPr>
        <w:t>stran) v českém jazyce, použitý musí být srozumitelný jazyk stylisticky se blížící seriózní publicistice.</w:t>
      </w:r>
    </w:p>
    <w:p w:rsidRPr="00AA612C" w:rsidR="007A22D9" w:rsidP="00DE55CD" w:rsidRDefault="003802A0" w14:paraId="03959A2A"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Úvod (kontext a cíle úkolu, seznam expertů realizačního týmu zapojených do řešení úkolu)</w:t>
      </w:r>
    </w:p>
    <w:p w:rsidRPr="00AA612C" w:rsidR="007A22D9" w:rsidP="00DE55CD" w:rsidRDefault="003802A0" w14:paraId="1193F8D9"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metodologie a provedená šetření</w:t>
      </w:r>
    </w:p>
    <w:p w:rsidRPr="00AA612C" w:rsidR="007A22D9" w:rsidP="00DE55CD" w:rsidRDefault="003802A0" w14:paraId="49A39680"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Analýza dat</w:t>
      </w:r>
    </w:p>
    <w:p w:rsidRPr="00AA612C" w:rsidR="007A22D9" w:rsidP="00DE55CD" w:rsidRDefault="003802A0" w14:paraId="75FB729E"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Hlavní závěry a zjištění, odpovědi na evaluační otázky</w:t>
      </w:r>
    </w:p>
    <w:p w:rsidRPr="00AA612C" w:rsidR="007A22D9" w:rsidP="00DE55CD" w:rsidRDefault="003802A0" w14:paraId="2DFE2077"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Doporučení a závěry</w:t>
      </w:r>
    </w:p>
    <w:p w:rsidRPr="00AA612C" w:rsidR="0081696E" w:rsidP="00DE55CD" w:rsidRDefault="003802A0" w14:paraId="66769853"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literatura a zdroje</w:t>
      </w:r>
    </w:p>
    <w:p w:rsidRPr="00AA612C" w:rsidR="0081696E" w:rsidP="00DE55CD" w:rsidRDefault="003802A0" w14:paraId="21C68E52"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Samostatné přílohy (dle potřeby)</w:t>
      </w:r>
      <w:r w:rsidRPr="00AA612C" w:rsidR="0081696E">
        <w:rPr>
          <w:rFonts w:ascii="Times New Roman" w:hAnsi="Times New Roman" w:cs="Times New Roman"/>
        </w:rPr>
        <w:t xml:space="preserve"> </w:t>
      </w:r>
    </w:p>
    <w:p w:rsidRPr="00AA612C" w:rsidR="003802A0" w:rsidP="00942B92" w:rsidRDefault="003802A0" w14:paraId="3A922834" w14:textId="0AD5734F">
      <w:pPr>
        <w:pStyle w:val="Odstavecseseznamem"/>
        <w:numPr>
          <w:ilvl w:val="0"/>
          <w:numId w:val="33"/>
        </w:num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závěr</w:t>
      </w:r>
      <w:r w:rsidRPr="00AA612C" w:rsidR="00A80095">
        <w:rPr>
          <w:rFonts w:ascii="Times New Roman" w:hAnsi="Times New Roman" w:cs="Times New Roman"/>
        </w:rPr>
        <w:t>ečn</w:t>
      </w:r>
      <w:r w:rsidRPr="00AA612C" w:rsidR="008311D5">
        <w:rPr>
          <w:rFonts w:ascii="Times New Roman" w:hAnsi="Times New Roman" w:cs="Times New Roman"/>
        </w:rPr>
        <w:t>á</w:t>
      </w:r>
      <w:r w:rsidRPr="00AA612C" w:rsidR="00A80095">
        <w:rPr>
          <w:rFonts w:ascii="Times New Roman" w:hAnsi="Times New Roman" w:cs="Times New Roman"/>
        </w:rPr>
        <w:t xml:space="preserve"> zpráv</w:t>
      </w:r>
      <w:r w:rsidRPr="00AA612C" w:rsidR="008311D5">
        <w:rPr>
          <w:rFonts w:ascii="Times New Roman" w:hAnsi="Times New Roman" w:cs="Times New Roman"/>
        </w:rPr>
        <w:t>a</w:t>
      </w:r>
      <w:r w:rsidRPr="00AA612C" w:rsidR="00A80095">
        <w:rPr>
          <w:rFonts w:ascii="Times New Roman" w:hAnsi="Times New Roman" w:cs="Times New Roman"/>
        </w:rPr>
        <w:t xml:space="preserve"> k evaluačním úkolům</w:t>
      </w:r>
      <w:r w:rsidRPr="00AA612C">
        <w:rPr>
          <w:rFonts w:ascii="Times New Roman" w:hAnsi="Times New Roman" w:cs="Times New Roman"/>
        </w:rPr>
        <w:t>, která</w:t>
      </w:r>
      <w:r w:rsidRPr="00AA612C" w:rsidR="00456283">
        <w:rPr>
          <w:rFonts w:ascii="Times New Roman" w:hAnsi="Times New Roman" w:cs="Times New Roman"/>
        </w:rPr>
        <w:t> </w:t>
      </w:r>
      <w:r w:rsidRPr="00AA612C">
        <w:rPr>
          <w:rFonts w:ascii="Times New Roman" w:hAnsi="Times New Roman" w:cs="Times New Roman"/>
        </w:rPr>
        <w:t>bude</w:t>
      </w:r>
      <w:r w:rsidRPr="00AA612C" w:rsidR="00456283">
        <w:rPr>
          <w:rFonts w:ascii="Times New Roman" w:hAnsi="Times New Roman" w:cs="Times New Roman"/>
        </w:rPr>
        <w:t> </w:t>
      </w:r>
      <w:r w:rsidRPr="00AA612C">
        <w:rPr>
          <w:rFonts w:ascii="Times New Roman" w:hAnsi="Times New Roman" w:cs="Times New Roman"/>
        </w:rPr>
        <w:t>obsahovat zhodnoc</w:t>
      </w:r>
      <w:r w:rsidRPr="00AA612C" w:rsidR="00A80095">
        <w:rPr>
          <w:rFonts w:ascii="Times New Roman" w:hAnsi="Times New Roman" w:cs="Times New Roman"/>
        </w:rPr>
        <w:t>ení celého průběhu řešení úkolů</w:t>
      </w:r>
      <w:r w:rsidRPr="00AA612C">
        <w:rPr>
          <w:rFonts w:ascii="Times New Roman" w:hAnsi="Times New Roman" w:cs="Times New Roman"/>
        </w:rPr>
        <w:t>, bude zahrnovat metodiku řešení a</w:t>
      </w:r>
      <w:r w:rsidRPr="00AA612C" w:rsidR="00456283">
        <w:rPr>
          <w:rFonts w:ascii="Times New Roman" w:hAnsi="Times New Roman" w:cs="Times New Roman"/>
        </w:rPr>
        <w:t> </w:t>
      </w:r>
      <w:r w:rsidRPr="00AA612C">
        <w:rPr>
          <w:rFonts w:ascii="Times New Roman" w:hAnsi="Times New Roman" w:cs="Times New Roman"/>
        </w:rPr>
        <w:t>popis řešení evaluačních úkolů, veškerá zjištění, odpovědi na evaluační otázky a souhrn doporučení včetně návrhů na jejich využití. Součástí</w:t>
      </w:r>
      <w:r w:rsidRPr="00AA612C" w:rsidR="00D23187">
        <w:rPr>
          <w:rFonts w:ascii="Times New Roman" w:hAnsi="Times New Roman" w:cs="Times New Roman"/>
        </w:rPr>
        <w:t> </w:t>
      </w:r>
      <w:r w:rsidRPr="00AA612C">
        <w:rPr>
          <w:rFonts w:ascii="Times New Roman" w:hAnsi="Times New Roman" w:cs="Times New Roman"/>
        </w:rPr>
        <w:t>závěrečné zprávy bude rov</w:t>
      </w:r>
      <w:r w:rsidRPr="00AA612C" w:rsidR="00A80095">
        <w:rPr>
          <w:rFonts w:ascii="Times New Roman" w:hAnsi="Times New Roman" w:cs="Times New Roman"/>
        </w:rPr>
        <w:t>něž manažerské shrnutí</w:t>
      </w:r>
      <w:r w:rsidRPr="00AA612C" w:rsidR="00C964B8">
        <w:rPr>
          <w:rFonts w:ascii="Times New Roman" w:hAnsi="Times New Roman" w:cs="Times New Roman"/>
        </w:rPr>
        <w:t> výsledků a hlavních závěrů</w:t>
      </w:r>
      <w:r w:rsidRPr="00AA612C">
        <w:rPr>
          <w:rFonts w:ascii="Times New Roman" w:hAnsi="Times New Roman" w:cs="Times New Roman"/>
        </w:rPr>
        <w:t>. Závěrečná zpráva bude obsahovat:</w:t>
      </w:r>
    </w:p>
    <w:p w:rsidRPr="00AA612C" w:rsidR="007A22D9" w:rsidP="00DE55CD" w:rsidRDefault="003802A0" w14:paraId="42D1437C" w14:textId="4CB30A89">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Shrnutí výsledků a hlavních závěrů (max. 5 </w:t>
      </w:r>
      <w:r w:rsidRPr="00AA612C" w:rsidR="002D6DF2">
        <w:rPr>
          <w:rFonts w:ascii="Times New Roman" w:hAnsi="Times New Roman" w:cs="Times New Roman"/>
        </w:rPr>
        <w:t>normo</w:t>
      </w:r>
      <w:r w:rsidRPr="00AA612C">
        <w:rPr>
          <w:rFonts w:ascii="Times New Roman" w:hAnsi="Times New Roman" w:cs="Times New Roman"/>
        </w:rPr>
        <w:t>stran).</w:t>
      </w:r>
    </w:p>
    <w:p w:rsidRPr="00AA612C" w:rsidR="007A22D9" w:rsidP="00DE55CD" w:rsidRDefault="003802A0" w14:paraId="4811AC5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Úvod (kontext a cíle evaluace, seznam expertů realizačního týmu)</w:t>
      </w:r>
    </w:p>
    <w:p w:rsidRPr="00AA612C" w:rsidR="007A22D9" w:rsidP="00DE55CD" w:rsidRDefault="003802A0" w14:paraId="449AD32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metodologie a provedená šetření</w:t>
      </w:r>
    </w:p>
    <w:p w:rsidRPr="00AA612C" w:rsidR="007A22D9" w:rsidP="00DE55CD" w:rsidRDefault="003802A0" w14:paraId="74660C4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Analýza dat</w:t>
      </w:r>
    </w:p>
    <w:p w:rsidRPr="00AA612C" w:rsidR="007A22D9" w:rsidP="00DE55CD" w:rsidRDefault="003802A0" w14:paraId="54747645"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Hlavní závěry a zjištění, odpovědi na evaluační otázky</w:t>
      </w:r>
    </w:p>
    <w:p w:rsidRPr="00AA612C" w:rsidR="007A22D9" w:rsidP="00DE55CD" w:rsidRDefault="003802A0" w14:paraId="2863401B"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Doporučení a závěr</w:t>
      </w:r>
    </w:p>
    <w:p w:rsidRPr="00AA612C" w:rsidR="007A22D9" w:rsidP="00DE55CD" w:rsidRDefault="003802A0" w14:paraId="3781806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literatura a zdroje</w:t>
      </w:r>
    </w:p>
    <w:p w:rsidRPr="00AA612C" w:rsidR="003802A0" w:rsidP="00DE55CD" w:rsidRDefault="003802A0" w14:paraId="5CC88A99"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Samostatné přílohy (např. vyhodnocení dotazníkového šetření, záznam z realizovaných fokusních skupin, datasety apod.)</w:t>
      </w:r>
    </w:p>
    <w:p w:rsidRPr="00AA612C" w:rsidR="009620DC" w:rsidP="00CF4661" w:rsidRDefault="00963569" w14:paraId="346C6597" w14:textId="12D19F9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předá Objednateli v rámci každé jednotlivé etapy Díla, uvedené v čl. II odst. 1. -3. (dále</w:t>
      </w:r>
      <w:r w:rsidRPr="00AA612C" w:rsidR="00D23187">
        <w:rPr>
          <w:rFonts w:ascii="Times New Roman" w:hAnsi="Times New Roman" w:cs="Times New Roman"/>
        </w:rPr>
        <w:t> </w:t>
      </w:r>
      <w:r w:rsidRPr="00AA612C">
        <w:rPr>
          <w:rFonts w:ascii="Times New Roman" w:hAnsi="Times New Roman" w:cs="Times New Roman"/>
        </w:rPr>
        <w:t>jen „etapa Díla“), vždy nejprve návrh evaluační zprávy k připomínkám Objednatele. Objednatel k návrhu zprávy vyhotoví připomínky a zašle je Zhotoviteli. Zhotovitel připomínky řádně vypořádá do 5 kalendářních dnů od jejich obdržení. Vypořádání připomínek bude obsahovat soupis připomínek Objednatele s poznámkou Zhotovitele, zda je akceptoval a zapracoval v Konečné verzi evaluační zprávy, případně že je neakceptoval s uvedením důvodu takového postupu. Proces</w:t>
      </w:r>
      <w:r w:rsidRPr="00AA612C" w:rsidR="00D23187">
        <w:rPr>
          <w:rFonts w:ascii="Times New Roman" w:hAnsi="Times New Roman" w:cs="Times New Roman"/>
        </w:rPr>
        <w:t> </w:t>
      </w:r>
      <w:r w:rsidRPr="00AA612C">
        <w:rPr>
          <w:rFonts w:ascii="Times New Roman" w:hAnsi="Times New Roman" w:cs="Times New Roman"/>
        </w:rPr>
        <w:t xml:space="preserve">připomínkování se může opakovat. </w:t>
      </w:r>
      <w:r w:rsidRPr="00AA612C" w:rsidR="009620DC">
        <w:rPr>
          <w:rFonts w:ascii="Times New Roman" w:hAnsi="Times New Roman" w:cs="Times New Roman"/>
        </w:rPr>
        <w:t xml:space="preserve">Je-li dílo akceptováno, oznámí zástupce Objednatele elektronicky (e-mailem) tuto skutečnost zástupci (kontaktní osobě) Zhotovitele. </w:t>
      </w:r>
    </w:p>
    <w:p w:rsidRPr="00AA612C" w:rsidR="007A22D9" w:rsidP="009620DC" w:rsidRDefault="00324081" w14:paraId="39389057" w14:textId="162D357E">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Konečnou verzi </w:t>
      </w:r>
      <w:r w:rsidRPr="00AA612C" w:rsidR="00625A38">
        <w:rPr>
          <w:rFonts w:ascii="Times New Roman" w:hAnsi="Times New Roman" w:cs="Times New Roman"/>
        </w:rPr>
        <w:t>Vstupní, Průběžn</w:t>
      </w:r>
      <w:r w:rsidRPr="00AA612C">
        <w:rPr>
          <w:rFonts w:ascii="Times New Roman" w:hAnsi="Times New Roman" w:cs="Times New Roman"/>
        </w:rPr>
        <w:t>é</w:t>
      </w:r>
      <w:r w:rsidRPr="00AA612C" w:rsidR="003802A0">
        <w:rPr>
          <w:rFonts w:ascii="Times New Roman" w:hAnsi="Times New Roman" w:cs="Times New Roman"/>
        </w:rPr>
        <w:t xml:space="preserve"> a Závěrečn</w:t>
      </w:r>
      <w:r w:rsidRPr="00AA612C">
        <w:rPr>
          <w:rFonts w:ascii="Times New Roman" w:hAnsi="Times New Roman" w:cs="Times New Roman"/>
        </w:rPr>
        <w:t>é</w:t>
      </w:r>
      <w:r w:rsidRPr="00AA612C" w:rsidR="003802A0">
        <w:rPr>
          <w:rFonts w:ascii="Times New Roman" w:hAnsi="Times New Roman" w:cs="Times New Roman"/>
        </w:rPr>
        <w:t xml:space="preserve"> zpráv</w:t>
      </w:r>
      <w:r w:rsidRPr="00AA612C">
        <w:rPr>
          <w:rFonts w:ascii="Times New Roman" w:hAnsi="Times New Roman" w:cs="Times New Roman"/>
        </w:rPr>
        <w:t>y</w:t>
      </w:r>
      <w:r w:rsidRPr="00AA612C" w:rsidR="003802A0">
        <w:rPr>
          <w:rFonts w:ascii="Times New Roman" w:hAnsi="Times New Roman" w:cs="Times New Roman"/>
        </w:rPr>
        <w:t xml:space="preserve"> (včetně příloh a </w:t>
      </w:r>
      <w:r w:rsidRPr="00AA612C" w:rsidR="00920C0A">
        <w:rPr>
          <w:rFonts w:ascii="Times New Roman" w:hAnsi="Times New Roman" w:cs="Times New Roman"/>
        </w:rPr>
        <w:t xml:space="preserve">dalších </w:t>
      </w:r>
      <w:r w:rsidRPr="00AA612C" w:rsidR="003802A0">
        <w:rPr>
          <w:rFonts w:ascii="Times New Roman" w:hAnsi="Times New Roman" w:cs="Times New Roman"/>
        </w:rPr>
        <w:t xml:space="preserve">výstupů) </w:t>
      </w:r>
      <w:r w:rsidRPr="00AA612C" w:rsidR="00FE08E8">
        <w:rPr>
          <w:rFonts w:ascii="Times New Roman" w:hAnsi="Times New Roman" w:cs="Times New Roman"/>
        </w:rPr>
        <w:t>Z</w:t>
      </w:r>
      <w:r w:rsidRPr="00AA612C" w:rsidR="003802A0">
        <w:rPr>
          <w:rFonts w:ascii="Times New Roman" w:hAnsi="Times New Roman" w:cs="Times New Roman"/>
        </w:rPr>
        <w:t>hotovitel</w:t>
      </w:r>
      <w:r w:rsidRPr="00AA612C" w:rsidR="004D76C3">
        <w:rPr>
          <w:rFonts w:ascii="Times New Roman" w:hAnsi="Times New Roman" w:cs="Times New Roman"/>
        </w:rPr>
        <w:t xml:space="preserve"> </w:t>
      </w:r>
      <w:r w:rsidRPr="00AA612C" w:rsidR="003802A0">
        <w:rPr>
          <w:rFonts w:ascii="Times New Roman" w:hAnsi="Times New Roman" w:cs="Times New Roman"/>
        </w:rPr>
        <w:t>vyhotoví ve dvou výtiscích a v elektronické formě (ve</w:t>
      </w:r>
      <w:r w:rsidRPr="00AA612C" w:rsidR="00191E12">
        <w:rPr>
          <w:rFonts w:ascii="Times New Roman" w:hAnsi="Times New Roman" w:cs="Times New Roman"/>
        </w:rPr>
        <w:t> </w:t>
      </w:r>
      <w:r w:rsidRPr="00AA612C" w:rsidR="003802A0">
        <w:rPr>
          <w:rFonts w:ascii="Times New Roman" w:hAnsi="Times New Roman" w:cs="Times New Roman"/>
        </w:rPr>
        <w:t xml:space="preserve">formátech </w:t>
      </w:r>
      <w:r w:rsidRPr="00AA612C" w:rsidR="00D62C09">
        <w:rPr>
          <w:rFonts w:ascii="Times New Roman" w:hAnsi="Times New Roman" w:cs="Times New Roman"/>
        </w:rPr>
        <w:t>.</w:t>
      </w:r>
      <w:r w:rsidRPr="00AA612C" w:rsidR="003802A0">
        <w:rPr>
          <w:rFonts w:ascii="Times New Roman" w:hAnsi="Times New Roman" w:cs="Times New Roman"/>
        </w:rPr>
        <w:t>doc a .pdf</w:t>
      </w:r>
      <w:r w:rsidRPr="00AA612C" w:rsidR="004D76C3">
        <w:rPr>
          <w:rFonts w:ascii="Times New Roman" w:hAnsi="Times New Roman" w:cs="Times New Roman"/>
        </w:rPr>
        <w:t xml:space="preserve"> </w:t>
      </w:r>
      <w:r w:rsidRPr="00AA612C" w:rsidR="003802A0">
        <w:rPr>
          <w:rFonts w:ascii="Times New Roman" w:hAnsi="Times New Roman" w:cs="Times New Roman"/>
        </w:rPr>
        <w:t>a datové výstupy pak</w:t>
      </w:r>
      <w:r w:rsidRPr="00AA612C" w:rsidR="00D23187">
        <w:rPr>
          <w:rFonts w:ascii="Times New Roman" w:hAnsi="Times New Roman" w:cs="Times New Roman"/>
        </w:rPr>
        <w:t> </w:t>
      </w:r>
      <w:r w:rsidRPr="00AA612C" w:rsidR="003802A0">
        <w:rPr>
          <w:rFonts w:ascii="Times New Roman" w:hAnsi="Times New Roman" w:cs="Times New Roman"/>
        </w:rPr>
        <w:t>ve</w:t>
      </w:r>
      <w:r w:rsidRPr="00AA612C" w:rsidR="00D23187">
        <w:rPr>
          <w:rFonts w:ascii="Times New Roman" w:hAnsi="Times New Roman" w:cs="Times New Roman"/>
        </w:rPr>
        <w:t> </w:t>
      </w:r>
      <w:r w:rsidRPr="00AA612C" w:rsidR="003802A0">
        <w:rPr>
          <w:rFonts w:ascii="Times New Roman" w:hAnsi="Times New Roman" w:cs="Times New Roman"/>
        </w:rPr>
        <w:t xml:space="preserve">formě, která umožní jejich další zpracování). </w:t>
      </w:r>
    </w:p>
    <w:p w:rsidRPr="00AA612C" w:rsidR="0030122B" w:rsidP="0030122B" w:rsidRDefault="003802A0" w14:paraId="1F97DB14" w14:textId="0B477AED">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bude při vyhotovení díla </w:t>
      </w:r>
      <w:r w:rsidRPr="00AA612C" w:rsidR="00BF16CB">
        <w:rPr>
          <w:rFonts w:ascii="Times New Roman" w:hAnsi="Times New Roman" w:cs="Times New Roman"/>
        </w:rPr>
        <w:t xml:space="preserve">vycházet zejména </w:t>
      </w:r>
      <w:r w:rsidRPr="00AA612C">
        <w:rPr>
          <w:rFonts w:ascii="Times New Roman" w:hAnsi="Times New Roman" w:cs="Times New Roman"/>
        </w:rPr>
        <w:t>z dokumentů a podkladů předaných mu</w:t>
      </w:r>
      <w:r w:rsidRPr="00AA612C" w:rsidR="008468C8">
        <w:rPr>
          <w:rFonts w:ascii="Times New Roman" w:hAnsi="Times New Roman" w:cs="Times New Roman"/>
        </w:rPr>
        <w:t> </w:t>
      </w:r>
      <w:r w:rsidRPr="00AA612C">
        <w:rPr>
          <w:rFonts w:ascii="Times New Roman" w:hAnsi="Times New Roman" w:cs="Times New Roman"/>
        </w:rPr>
        <w:t>pro</w:t>
      </w:r>
      <w:r w:rsidRPr="00AA612C" w:rsidR="008468C8">
        <w:rPr>
          <w:rFonts w:ascii="Times New Roman" w:hAnsi="Times New Roman" w:cs="Times New Roman"/>
        </w:rPr>
        <w:t> </w:t>
      </w:r>
      <w:r w:rsidRPr="00AA612C">
        <w:rPr>
          <w:rFonts w:ascii="Times New Roman" w:hAnsi="Times New Roman" w:cs="Times New Roman"/>
        </w:rPr>
        <w:t>tyto</w:t>
      </w:r>
      <w:r w:rsidRPr="00AA612C" w:rsidR="004D76C3">
        <w:rPr>
          <w:rFonts w:ascii="Times New Roman" w:hAnsi="Times New Roman" w:cs="Times New Roman"/>
        </w:rPr>
        <w:t xml:space="preserve"> </w:t>
      </w:r>
      <w:r w:rsidRPr="00AA612C">
        <w:rPr>
          <w:rFonts w:ascii="Times New Roman" w:hAnsi="Times New Roman" w:cs="Times New Roman"/>
        </w:rPr>
        <w:t xml:space="preserve">účely </w:t>
      </w:r>
      <w:r w:rsidRPr="00AA612C" w:rsidR="00FE08E8">
        <w:rPr>
          <w:rFonts w:ascii="Times New Roman" w:hAnsi="Times New Roman" w:cs="Times New Roman"/>
        </w:rPr>
        <w:t>O</w:t>
      </w:r>
      <w:r w:rsidRPr="00AA612C">
        <w:rPr>
          <w:rFonts w:ascii="Times New Roman" w:hAnsi="Times New Roman" w:cs="Times New Roman"/>
        </w:rPr>
        <w:t>bjednatelem.</w:t>
      </w:r>
    </w:p>
    <w:p w:rsidR="001F5DC7" w:rsidP="00386663" w:rsidRDefault="00321506" w14:paraId="50C5138C" w14:textId="787B84C9">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4F66E3">
        <w:rPr>
          <w:rFonts w:ascii="Times New Roman" w:hAnsi="Times New Roman" w:cs="Times New Roman"/>
        </w:rPr>
        <w:t>E</w:t>
      </w:r>
      <w:r w:rsidRPr="004F66E3" w:rsidR="00EE3944">
        <w:rPr>
          <w:rFonts w:ascii="Times New Roman" w:hAnsi="Times New Roman" w:cs="Times New Roman"/>
        </w:rPr>
        <w:t xml:space="preserve">valuace </w:t>
      </w:r>
      <w:r w:rsidRPr="004F66E3">
        <w:rPr>
          <w:rFonts w:ascii="Times New Roman" w:hAnsi="Times New Roman" w:cs="Times New Roman"/>
        </w:rPr>
        <w:t xml:space="preserve">bude </w:t>
      </w:r>
      <w:r w:rsidRPr="004F66E3" w:rsidR="003802A0">
        <w:rPr>
          <w:rFonts w:ascii="Times New Roman" w:hAnsi="Times New Roman" w:cs="Times New Roman"/>
        </w:rPr>
        <w:t>zpracována v</w:t>
      </w:r>
      <w:r w:rsidRPr="004F66E3" w:rsidR="004D76C3">
        <w:rPr>
          <w:rFonts w:ascii="Times New Roman" w:hAnsi="Times New Roman" w:cs="Times New Roman"/>
        </w:rPr>
        <w:t> </w:t>
      </w:r>
      <w:r w:rsidRPr="004F66E3" w:rsidR="003802A0">
        <w:rPr>
          <w:rFonts w:ascii="Times New Roman" w:hAnsi="Times New Roman" w:cs="Times New Roman"/>
        </w:rPr>
        <w:t>souladu</w:t>
      </w:r>
      <w:r w:rsidRPr="004F66E3" w:rsidR="004D76C3">
        <w:rPr>
          <w:rFonts w:ascii="Times New Roman" w:hAnsi="Times New Roman" w:cs="Times New Roman"/>
        </w:rPr>
        <w:t xml:space="preserve"> </w:t>
      </w:r>
      <w:r w:rsidRPr="004F66E3" w:rsidR="003802A0">
        <w:rPr>
          <w:rFonts w:ascii="Times New Roman" w:hAnsi="Times New Roman" w:cs="Times New Roman"/>
        </w:rPr>
        <w:t xml:space="preserve">s </w:t>
      </w:r>
      <w:r w:rsidRPr="004F66E3" w:rsidR="00EE3944">
        <w:rPr>
          <w:rFonts w:ascii="Times New Roman" w:hAnsi="Times New Roman" w:cs="Times New Roman"/>
        </w:rPr>
        <w:t xml:space="preserve">pravidly Operačního programu Zaměstnanost, dostupných na webových stránkách </w:t>
      </w:r>
      <w:hyperlink w:history="true" r:id="rId8">
        <w:r w:rsidRPr="004F66E3" w:rsidR="00F611B1">
          <w:rPr>
            <w:rStyle w:val="Hypertextovodkaz"/>
            <w:rFonts w:ascii="Times New Roman" w:hAnsi="Times New Roman" w:cs="Times New Roman"/>
          </w:rPr>
          <w:t>www.esfcr.cz</w:t>
        </w:r>
      </w:hyperlink>
      <w:r w:rsidRPr="004F66E3" w:rsidR="00F611B1">
        <w:rPr>
          <w:rFonts w:ascii="Times New Roman" w:hAnsi="Times New Roman" w:cs="Times New Roman"/>
        </w:rPr>
        <w:t xml:space="preserve"> včetně povinné publicity.</w:t>
      </w:r>
    </w:p>
    <w:p w:rsidRPr="004F66E3" w:rsidR="004F66E3" w:rsidP="004F66E3" w:rsidRDefault="004F66E3" w14:paraId="35A21911"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30E2BE8C" w14:textId="0C79B846">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5B4D77B" w14:textId="4C3C8CDC">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Doba a místo plnění</w:t>
      </w:r>
    </w:p>
    <w:p w:rsidRPr="00AA612C" w:rsidR="00AB763E" w:rsidP="007E1FDC" w:rsidRDefault="009A0206" w14:paraId="60831891" w14:textId="5913520D">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Návrh Vstupní zprávy předá Zhotovitel Objednateli d</w:t>
      </w:r>
      <w:r w:rsidRPr="00AA612C" w:rsidR="003802A0">
        <w:rPr>
          <w:rFonts w:ascii="Times New Roman" w:hAnsi="Times New Roman" w:cs="Times New Roman"/>
        </w:rPr>
        <w:t xml:space="preserve">o </w:t>
      </w:r>
      <w:r w:rsidR="004764DA">
        <w:rPr>
          <w:rFonts w:ascii="Times New Roman" w:hAnsi="Times New Roman" w:cs="Times New Roman"/>
        </w:rPr>
        <w:t>šedesáti (60)</w:t>
      </w:r>
      <w:r w:rsidRPr="0030122B" w:rsidR="004764DA">
        <w:rPr>
          <w:rFonts w:ascii="Times New Roman" w:hAnsi="Times New Roman" w:cs="Times New Roman"/>
        </w:rPr>
        <w:t xml:space="preserve">  kalendářních dnů </w:t>
      </w:r>
      <w:r w:rsidRPr="00AA612C" w:rsidR="003802A0">
        <w:rPr>
          <w:rFonts w:ascii="Times New Roman" w:hAnsi="Times New Roman" w:cs="Times New Roman"/>
        </w:rPr>
        <w:t xml:space="preserve"> od</w:t>
      </w:r>
      <w:r w:rsidRPr="00AA612C" w:rsidR="00D23187">
        <w:rPr>
          <w:rFonts w:ascii="Times New Roman" w:hAnsi="Times New Roman" w:cs="Times New Roman"/>
        </w:rPr>
        <w:t> </w:t>
      </w:r>
      <w:r w:rsidRPr="00AA612C" w:rsidR="00B23381">
        <w:rPr>
          <w:rFonts w:ascii="Times New Roman" w:hAnsi="Times New Roman" w:cs="Times New Roman"/>
        </w:rPr>
        <w:t xml:space="preserve">účinnosti </w:t>
      </w:r>
      <w:r w:rsidRPr="00AA612C" w:rsidR="00FD536E">
        <w:rPr>
          <w:rFonts w:ascii="Times New Roman" w:hAnsi="Times New Roman" w:cs="Times New Roman"/>
        </w:rPr>
        <w:t>této</w:t>
      </w:r>
      <w:r w:rsidRPr="00AA612C" w:rsidR="003802A0">
        <w:rPr>
          <w:rFonts w:ascii="Times New Roman" w:hAnsi="Times New Roman" w:cs="Times New Roman"/>
        </w:rPr>
        <w:t xml:space="preserve"> smlouvy.</w:t>
      </w:r>
    </w:p>
    <w:p w:rsidRPr="00AA612C" w:rsidR="00AB763E" w:rsidP="007E1FDC" w:rsidRDefault="009A0206" w14:paraId="21BBB77A" w14:textId="1615A24B">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Návrh Průběžné zprávy k evaluačním úkolům předá Zhotovitel Objednateli do </w:t>
      </w:r>
      <w:r w:rsidR="004F66E3">
        <w:rPr>
          <w:rFonts w:ascii="Times New Roman" w:hAnsi="Times New Roman" w:cs="Times New Roman"/>
        </w:rPr>
        <w:t>dvěstěčtyřiceti</w:t>
      </w:r>
      <w:r w:rsidR="00D443CA">
        <w:rPr>
          <w:rFonts w:ascii="Times New Roman" w:hAnsi="Times New Roman" w:cs="Times New Roman"/>
        </w:rPr>
        <w:t xml:space="preserve"> (</w:t>
      </w:r>
      <w:r w:rsidR="004F66E3">
        <w:rPr>
          <w:rFonts w:ascii="Times New Roman" w:hAnsi="Times New Roman" w:cs="Times New Roman"/>
        </w:rPr>
        <w:t>240</w:t>
      </w:r>
      <w:r w:rsidR="00D443CA">
        <w:rPr>
          <w:rFonts w:ascii="Times New Roman" w:hAnsi="Times New Roman" w:cs="Times New Roman"/>
        </w:rPr>
        <w:t>)</w:t>
      </w:r>
      <w:r w:rsidRPr="00AA612C" w:rsidR="00FD536E">
        <w:rPr>
          <w:rFonts w:ascii="Times New Roman" w:hAnsi="Times New Roman" w:cs="Times New Roman"/>
        </w:rPr>
        <w:t xml:space="preserve"> kalendářních dnů od </w:t>
      </w:r>
      <w:r w:rsidRPr="00AA612C" w:rsidR="00B23381">
        <w:rPr>
          <w:rFonts w:ascii="Times New Roman" w:hAnsi="Times New Roman" w:cs="Times New Roman"/>
        </w:rPr>
        <w:t>účinnosti</w:t>
      </w:r>
      <w:r w:rsidRPr="00AA612C" w:rsidR="00FD536E">
        <w:rPr>
          <w:rFonts w:ascii="Times New Roman" w:hAnsi="Times New Roman" w:cs="Times New Roman"/>
        </w:rPr>
        <w:t xml:space="preserve"> této smlouvy</w:t>
      </w:r>
      <w:r w:rsidRPr="00AA612C">
        <w:rPr>
          <w:rFonts w:ascii="Times New Roman" w:hAnsi="Times New Roman" w:cs="Times New Roman"/>
        </w:rPr>
        <w:t>.</w:t>
      </w:r>
      <w:r w:rsidRPr="00AA612C" w:rsidR="003802A0">
        <w:rPr>
          <w:rFonts w:ascii="Times New Roman" w:hAnsi="Times New Roman" w:cs="Times New Roman"/>
        </w:rPr>
        <w:t xml:space="preserve"> </w:t>
      </w:r>
      <w:r w:rsidRPr="00AA612C">
        <w:rPr>
          <w:rFonts w:ascii="Times New Roman" w:hAnsi="Times New Roman" w:cs="Times New Roman"/>
        </w:rPr>
        <w:t xml:space="preserve"> </w:t>
      </w:r>
    </w:p>
    <w:p w:rsidRPr="00AA612C" w:rsidR="00AB763E" w:rsidP="004764DA" w:rsidRDefault="009A0206" w14:paraId="791E1808" w14:textId="2F24E077">
      <w:pPr>
        <w:pStyle w:val="Odstavecseseznamem"/>
        <w:numPr>
          <w:ilvl w:val="0"/>
          <w:numId w:val="1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Návrh Závěrečné zprávy k evaluačním úkolům předá</w:t>
      </w:r>
      <w:r w:rsidRPr="00AA612C" w:rsidR="003802A0">
        <w:rPr>
          <w:rFonts w:ascii="Times New Roman" w:hAnsi="Times New Roman" w:cs="Times New Roman"/>
        </w:rPr>
        <w:t xml:space="preserve"> </w:t>
      </w:r>
      <w:r w:rsidRPr="00AA612C" w:rsidR="00FE08E8">
        <w:rPr>
          <w:rFonts w:ascii="Times New Roman" w:hAnsi="Times New Roman" w:cs="Times New Roman"/>
        </w:rPr>
        <w:t>Z</w:t>
      </w:r>
      <w:r w:rsidRPr="00AA612C" w:rsidR="003802A0">
        <w:rPr>
          <w:rFonts w:ascii="Times New Roman" w:hAnsi="Times New Roman" w:cs="Times New Roman"/>
        </w:rPr>
        <w:t xml:space="preserve">hotovitel </w:t>
      </w:r>
      <w:r w:rsidRPr="00AA612C" w:rsidR="00FE08E8">
        <w:rPr>
          <w:rFonts w:ascii="Times New Roman" w:hAnsi="Times New Roman" w:cs="Times New Roman"/>
        </w:rPr>
        <w:t>O</w:t>
      </w:r>
      <w:r w:rsidRPr="00AA612C" w:rsidR="003802A0">
        <w:rPr>
          <w:rFonts w:ascii="Times New Roman" w:hAnsi="Times New Roman" w:cs="Times New Roman"/>
        </w:rPr>
        <w:t xml:space="preserve">bjednateli </w:t>
      </w:r>
      <w:r w:rsidRPr="00AA612C">
        <w:rPr>
          <w:rFonts w:ascii="Times New Roman" w:hAnsi="Times New Roman" w:cs="Times New Roman"/>
        </w:rPr>
        <w:t>do</w:t>
      </w:r>
      <w:r w:rsidR="004764DA">
        <w:rPr>
          <w:rFonts w:ascii="Times New Roman" w:hAnsi="Times New Roman" w:cs="Times New Roman"/>
        </w:rPr>
        <w:t xml:space="preserve"> </w:t>
      </w:r>
      <w:r w:rsidR="00B83839">
        <w:rPr>
          <w:rFonts w:ascii="Times New Roman" w:hAnsi="Times New Roman" w:cs="Times New Roman"/>
        </w:rPr>
        <w:t>3</w:t>
      </w:r>
      <w:r w:rsidR="004F66E3">
        <w:rPr>
          <w:rFonts w:ascii="Times New Roman" w:hAnsi="Times New Roman" w:cs="Times New Roman"/>
        </w:rPr>
        <w:t>1</w:t>
      </w:r>
      <w:r w:rsidRPr="004764DA" w:rsidR="004764DA">
        <w:rPr>
          <w:rFonts w:ascii="Times New Roman" w:hAnsi="Times New Roman" w:cs="Times New Roman"/>
        </w:rPr>
        <w:t>.</w:t>
      </w:r>
      <w:r w:rsidR="004F66E3">
        <w:rPr>
          <w:rFonts w:ascii="Times New Roman" w:hAnsi="Times New Roman" w:cs="Times New Roman"/>
        </w:rPr>
        <w:t>1.</w:t>
      </w:r>
      <w:r w:rsidRPr="004764DA" w:rsidR="004764DA">
        <w:rPr>
          <w:rFonts w:ascii="Times New Roman" w:hAnsi="Times New Roman" w:cs="Times New Roman"/>
        </w:rPr>
        <w:t>202</w:t>
      </w:r>
      <w:r w:rsidR="004F66E3">
        <w:rPr>
          <w:rFonts w:ascii="Times New Roman" w:hAnsi="Times New Roman" w:cs="Times New Roman"/>
        </w:rPr>
        <w:t>3</w:t>
      </w:r>
      <w:r w:rsidRPr="00AA612C" w:rsidR="003802A0">
        <w:rPr>
          <w:rFonts w:ascii="Times New Roman" w:hAnsi="Times New Roman" w:cs="Times New Roman"/>
        </w:rPr>
        <w:t>.</w:t>
      </w:r>
    </w:p>
    <w:p w:rsidRPr="00AA612C" w:rsidR="00D607D6" w:rsidP="0030122B" w:rsidRDefault="00D607D6" w14:paraId="47FE8730" w14:textId="522999B6">
      <w:pPr>
        <w:pStyle w:val="Odstavecseseznamem"/>
        <w:numPr>
          <w:ilvl w:val="0"/>
          <w:numId w:val="1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doruč</w:t>
      </w:r>
      <w:r w:rsidRPr="00AA612C" w:rsidR="00295836">
        <w:rPr>
          <w:rFonts w:ascii="Times New Roman" w:hAnsi="Times New Roman" w:cs="Times New Roman"/>
        </w:rPr>
        <w:t>í</w:t>
      </w:r>
      <w:r w:rsidRPr="00AA612C">
        <w:rPr>
          <w:rFonts w:ascii="Times New Roman" w:hAnsi="Times New Roman" w:cs="Times New Roman"/>
        </w:rPr>
        <w:t xml:space="preserve"> návrh </w:t>
      </w:r>
      <w:r w:rsidRPr="00AA612C" w:rsidR="009620DC">
        <w:rPr>
          <w:rFonts w:ascii="Times New Roman" w:hAnsi="Times New Roman" w:cs="Times New Roman"/>
        </w:rPr>
        <w:t xml:space="preserve">každé </w:t>
      </w:r>
      <w:r w:rsidRPr="00AA612C">
        <w:rPr>
          <w:rFonts w:ascii="Times New Roman" w:hAnsi="Times New Roman" w:cs="Times New Roman"/>
        </w:rPr>
        <w:t>evaluační zprávy Objednateli elektronickou poštou ve formátu vhodném pro editaci na e-mailovou adresu zástupce pověřeného Objednatelem. Objednatel doruč</w:t>
      </w:r>
      <w:r w:rsidRPr="00AA612C" w:rsidR="00295836">
        <w:rPr>
          <w:rFonts w:ascii="Times New Roman" w:hAnsi="Times New Roman" w:cs="Times New Roman"/>
        </w:rPr>
        <w:t>í</w:t>
      </w:r>
      <w:r w:rsidRPr="00AA612C">
        <w:rPr>
          <w:rFonts w:ascii="Times New Roman" w:hAnsi="Times New Roman" w:cs="Times New Roman"/>
        </w:rPr>
        <w:t xml:space="preserve"> své připomínky </w:t>
      </w:r>
      <w:r w:rsidRPr="00AA612C" w:rsidR="00295836">
        <w:rPr>
          <w:rFonts w:ascii="Times New Roman" w:hAnsi="Times New Roman" w:cs="Times New Roman"/>
        </w:rPr>
        <w:t xml:space="preserve">k </w:t>
      </w:r>
      <w:r w:rsidRPr="00AA612C">
        <w:rPr>
          <w:rFonts w:ascii="Times New Roman" w:hAnsi="Times New Roman" w:cs="Times New Roman"/>
        </w:rPr>
        <w:t xml:space="preserve">návrhu </w:t>
      </w:r>
      <w:r w:rsidRPr="00AA612C" w:rsidR="00FA670E">
        <w:rPr>
          <w:rFonts w:ascii="Times New Roman" w:hAnsi="Times New Roman" w:cs="Times New Roman"/>
        </w:rPr>
        <w:t xml:space="preserve">každé </w:t>
      </w:r>
      <w:r w:rsidRPr="00AA612C">
        <w:rPr>
          <w:rFonts w:ascii="Times New Roman" w:hAnsi="Times New Roman" w:cs="Times New Roman"/>
        </w:rPr>
        <w:t xml:space="preserve">evaluační zprávy Zhotoviteli elektronickou poštou ve formátu vhodném pro editaci na e-mailovou adresu zástupce pověřeného Zhotovitelem. </w:t>
      </w:r>
    </w:p>
    <w:p w:rsidRPr="00AA612C" w:rsidR="00D607D6" w:rsidP="00D23187" w:rsidRDefault="00D607D6" w14:paraId="795B8B5E" w14:textId="355F68A3">
      <w:pPr>
        <w:pStyle w:val="Odstavecseseznamem"/>
        <w:numPr>
          <w:ilvl w:val="0"/>
          <w:numId w:val="13"/>
        </w:numPr>
        <w:contextualSpacing w:val="false"/>
        <w:jc w:val="both"/>
        <w:rPr>
          <w:rFonts w:ascii="Times New Roman" w:hAnsi="Times New Roman" w:cs="Times New Roman"/>
        </w:rPr>
      </w:pPr>
      <w:r w:rsidRPr="00AA612C">
        <w:rPr>
          <w:rFonts w:ascii="Times New Roman" w:hAnsi="Times New Roman" w:cs="Times New Roman"/>
        </w:rPr>
        <w:t>Konečnou verzi evaluační zprávy Zhotovitel před</w:t>
      </w:r>
      <w:r w:rsidRPr="00AA612C" w:rsidR="008F1283">
        <w:rPr>
          <w:rFonts w:ascii="Times New Roman" w:hAnsi="Times New Roman" w:cs="Times New Roman"/>
        </w:rPr>
        <w:t>á</w:t>
      </w:r>
      <w:r w:rsidRPr="00AA612C">
        <w:rPr>
          <w:rFonts w:ascii="Times New Roman" w:hAnsi="Times New Roman" w:cs="Times New Roman"/>
        </w:rPr>
        <w:t xml:space="preserve"> Objednateli na datovém mediu (v elektronické podobě na šifrovaném USB) ve formát</w:t>
      </w:r>
      <w:r w:rsidRPr="00AA612C" w:rsidR="00996294">
        <w:rPr>
          <w:rFonts w:ascii="Times New Roman" w:hAnsi="Times New Roman" w:cs="Times New Roman"/>
        </w:rPr>
        <w:t>ech .doc a</w:t>
      </w:r>
      <w:r w:rsidRPr="00AA612C">
        <w:rPr>
          <w:rFonts w:ascii="Times New Roman" w:hAnsi="Times New Roman" w:cs="Times New Roman"/>
        </w:rPr>
        <w:t xml:space="preserve"> .pdf a v tištěné podobě ve dvou (2) vyhotoveních, a to na podatelně </w:t>
      </w:r>
      <w:r w:rsidRPr="00AA612C" w:rsidR="00FE08E8">
        <w:rPr>
          <w:rFonts w:ascii="Times New Roman" w:hAnsi="Times New Roman" w:cs="Times New Roman"/>
        </w:rPr>
        <w:t>O</w:t>
      </w:r>
      <w:r w:rsidRPr="00AA612C">
        <w:rPr>
          <w:rFonts w:ascii="Times New Roman" w:hAnsi="Times New Roman" w:cs="Times New Roman"/>
        </w:rPr>
        <w:t xml:space="preserve">bjednatele na adrese Jungmannova 35/29, 111 21 Praha 1 a zároveň </w:t>
      </w:r>
      <w:r w:rsidRPr="00AA612C" w:rsidR="00FE08E8">
        <w:rPr>
          <w:rFonts w:ascii="Times New Roman" w:hAnsi="Times New Roman" w:cs="Times New Roman"/>
        </w:rPr>
        <w:t>Z</w:t>
      </w:r>
      <w:r w:rsidRPr="00AA612C">
        <w:rPr>
          <w:rFonts w:ascii="Times New Roman" w:hAnsi="Times New Roman" w:cs="Times New Roman"/>
        </w:rPr>
        <w:t xml:space="preserve">hotovitel o této skutečnosti bude informovat kontaktní osobu </w:t>
      </w:r>
      <w:r w:rsidRPr="00AA612C" w:rsidR="00FE08E8">
        <w:rPr>
          <w:rFonts w:ascii="Times New Roman" w:hAnsi="Times New Roman" w:cs="Times New Roman"/>
        </w:rPr>
        <w:t>O</w:t>
      </w:r>
      <w:r w:rsidRPr="00AA612C">
        <w:rPr>
          <w:rFonts w:ascii="Times New Roman" w:hAnsi="Times New Roman" w:cs="Times New Roman"/>
        </w:rPr>
        <w:t>bjednatele prostřednictvím e-mailové zprávy.</w:t>
      </w:r>
    </w:p>
    <w:p w:rsidRPr="00AA612C" w:rsidR="00AB763E" w:rsidP="0030122B" w:rsidRDefault="003802A0" w14:paraId="1C19618C" w14:textId="7C13527C">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Předpokládané zahájení plnění předmětu smlouvy je ihned po</w:t>
      </w:r>
      <w:r w:rsidRPr="00AA612C" w:rsidR="00DC2FDF">
        <w:rPr>
          <w:rFonts w:ascii="Times New Roman" w:hAnsi="Times New Roman" w:cs="Times New Roman"/>
        </w:rPr>
        <w:t xml:space="preserve"> nabytí účinnosti smlouvy</w:t>
      </w:r>
      <w:r w:rsidRPr="00AA612C">
        <w:rPr>
          <w:rFonts w:ascii="Times New Roman" w:hAnsi="Times New Roman" w:cs="Times New Roman"/>
        </w:rPr>
        <w:t>. Závazek</w:t>
      </w:r>
      <w:r w:rsidRPr="00AA612C" w:rsidR="00D23187">
        <w:rPr>
          <w:rFonts w:ascii="Times New Roman" w:hAnsi="Times New Roman" w:cs="Times New Roman"/>
        </w:rPr>
        <w:t> </w:t>
      </w:r>
      <w:r w:rsidRPr="00AA612C">
        <w:rPr>
          <w:rFonts w:ascii="Times New Roman" w:hAnsi="Times New Roman" w:cs="Times New Roman"/>
        </w:rPr>
        <w:t>z</w:t>
      </w:r>
      <w:r w:rsidRPr="00AA612C" w:rsidR="004D76C3">
        <w:rPr>
          <w:rFonts w:ascii="Times New Roman" w:hAnsi="Times New Roman" w:cs="Times New Roman"/>
        </w:rPr>
        <w:t> </w:t>
      </w:r>
      <w:r w:rsidRPr="00AA612C">
        <w:rPr>
          <w:rFonts w:ascii="Times New Roman" w:hAnsi="Times New Roman" w:cs="Times New Roman"/>
        </w:rPr>
        <w:t>této</w:t>
      </w:r>
      <w:r w:rsidRPr="00AA612C" w:rsidR="004D76C3">
        <w:rPr>
          <w:rFonts w:ascii="Times New Roman" w:hAnsi="Times New Roman" w:cs="Times New Roman"/>
        </w:rPr>
        <w:t xml:space="preserve"> </w:t>
      </w:r>
      <w:r w:rsidRPr="00AA612C">
        <w:rPr>
          <w:rFonts w:ascii="Times New Roman" w:hAnsi="Times New Roman" w:cs="Times New Roman"/>
        </w:rPr>
        <w:t xml:space="preserve">smlouvy bude plněn v souladu s výše uvedeným časovým harmonogramem. </w:t>
      </w:r>
    </w:p>
    <w:p w:rsidRPr="00AA612C" w:rsidR="00B85D70" w:rsidP="00B85D70" w:rsidRDefault="00B85D70" w14:paraId="29CF963F" w14:textId="6EEEA363">
      <w:pPr>
        <w:spacing w:before="100" w:beforeAutospacing="true" w:after="120" w:line="240" w:lineRule="auto"/>
        <w:jc w:val="both"/>
        <w:rPr>
          <w:rFonts w:ascii="Times New Roman" w:hAnsi="Times New Roman" w:cs="Times New Roman"/>
        </w:rPr>
      </w:pPr>
    </w:p>
    <w:p w:rsidRPr="00AA612C" w:rsidR="003802A0" w:rsidP="0033042D" w:rsidRDefault="003802A0" w14:paraId="5FF487B4" w14:textId="377F6998">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4306E2BA" w14:textId="515B28F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Z</w:t>
      </w:r>
      <w:r w:rsidRPr="00AA612C">
        <w:rPr>
          <w:rFonts w:ascii="Times New Roman" w:hAnsi="Times New Roman" w:cs="Times New Roman"/>
          <w:b/>
        </w:rPr>
        <w:t>hotovitele</w:t>
      </w:r>
    </w:p>
    <w:p w:rsidRPr="00AA612C" w:rsidR="00AB763E" w:rsidP="00693FFC" w:rsidRDefault="003802A0" w14:paraId="6A8AFA76" w14:textId="084A974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postupovat při zařizování záležitostí podle této smlouvy s odbornou péčí.</w:t>
      </w:r>
      <w:r w:rsidRPr="00AA612C" w:rsidR="004D76C3">
        <w:rPr>
          <w:rFonts w:ascii="Times New Roman" w:hAnsi="Times New Roman" w:cs="Times New Roman"/>
        </w:rPr>
        <w:t xml:space="preserve"> </w:t>
      </w:r>
      <w:r w:rsidRPr="00AA612C">
        <w:rPr>
          <w:rFonts w:ascii="Times New Roman" w:hAnsi="Times New Roman" w:cs="Times New Roman"/>
        </w:rPr>
        <w:t xml:space="preserve">Zhotovitel je povinen řídit se pro něj relevantními vnitřními předpisy </w:t>
      </w:r>
      <w:r w:rsidRPr="00AA612C" w:rsidR="00FE08E8">
        <w:rPr>
          <w:rFonts w:ascii="Times New Roman" w:hAnsi="Times New Roman" w:cs="Times New Roman"/>
        </w:rPr>
        <w:t>O</w:t>
      </w:r>
      <w:r w:rsidRPr="00AA612C">
        <w:rPr>
          <w:rFonts w:ascii="Times New Roman" w:hAnsi="Times New Roman" w:cs="Times New Roman"/>
        </w:rPr>
        <w:t>bjednatele, etickým kodexem</w:t>
      </w:r>
      <w:r w:rsidRPr="00AA612C" w:rsidR="004D76C3">
        <w:rPr>
          <w:rFonts w:ascii="Times New Roman" w:hAnsi="Times New Roman" w:cs="Times New Roman"/>
        </w:rPr>
        <w:t xml:space="preserve"> </w:t>
      </w:r>
      <w:r w:rsidRPr="00AA612C">
        <w:rPr>
          <w:rFonts w:ascii="Times New Roman" w:hAnsi="Times New Roman" w:cs="Times New Roman"/>
        </w:rPr>
        <w:t>evaluátora a Formálními standardy provádění evaluací.</w:t>
      </w:r>
      <w:r w:rsidRPr="00AA612C" w:rsidR="004D76C3">
        <w:rPr>
          <w:rFonts w:ascii="Times New Roman" w:hAnsi="Times New Roman" w:cs="Times New Roman"/>
        </w:rPr>
        <w:t xml:space="preserve"> </w:t>
      </w:r>
      <w:r w:rsidRPr="00AA612C" w:rsidR="00EE3944">
        <w:rPr>
          <w:rFonts w:ascii="Times New Roman" w:hAnsi="Times New Roman" w:cs="Times New Roman"/>
        </w:rPr>
        <w:t>Dostupných</w:t>
      </w:r>
      <w:r w:rsidRPr="00AA612C" w:rsidR="008468C8">
        <w:rPr>
          <w:rFonts w:ascii="Times New Roman" w:hAnsi="Times New Roman" w:cs="Times New Roman"/>
        </w:rPr>
        <w:t> </w:t>
      </w:r>
      <w:r w:rsidRPr="00AA612C" w:rsidR="00EE3944">
        <w:rPr>
          <w:rFonts w:ascii="Times New Roman" w:hAnsi="Times New Roman" w:cs="Times New Roman"/>
        </w:rPr>
        <w:t>na</w:t>
      </w:r>
      <w:r w:rsidRPr="00AA612C" w:rsidR="008468C8">
        <w:rPr>
          <w:rFonts w:ascii="Times New Roman" w:hAnsi="Times New Roman" w:cs="Times New Roman"/>
        </w:rPr>
        <w:t> </w:t>
      </w:r>
      <w:hyperlink w:history="true" r:id="rId9">
        <w:r w:rsidRPr="00AA612C" w:rsidR="008468C8">
          <w:rPr>
            <w:rStyle w:val="Hypertextovodkaz"/>
            <w:rFonts w:ascii="Times New Roman" w:hAnsi="Times New Roman" w:cs="Times New Roman"/>
          </w:rPr>
          <w:t>https://czecheval.cz/cs/Aktivity/Kodex-a-standardy</w:t>
        </w:r>
      </w:hyperlink>
      <w:r w:rsidRPr="00AA612C" w:rsidR="00BA6BFB">
        <w:rPr>
          <w:rFonts w:ascii="Times New Roman" w:hAnsi="Times New Roman" w:cs="Times New Roman"/>
        </w:rPr>
        <w:t>.</w:t>
      </w:r>
    </w:p>
    <w:p w:rsidRPr="00AA612C" w:rsidR="00DF410A" w:rsidP="00DF410A" w:rsidRDefault="003802A0" w14:paraId="335B97D1" w14:textId="7A41068C">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Za kvalitu obsahu výstupů odpovídá vedoucí týmu </w:t>
      </w:r>
      <w:r w:rsidRPr="00AA612C" w:rsidR="00FE08E8">
        <w:rPr>
          <w:rFonts w:ascii="Times New Roman" w:hAnsi="Times New Roman" w:cs="Times New Roman"/>
        </w:rPr>
        <w:t>Z</w:t>
      </w:r>
      <w:r w:rsidRPr="00AA612C">
        <w:rPr>
          <w:rFonts w:ascii="Times New Roman" w:hAnsi="Times New Roman" w:cs="Times New Roman"/>
        </w:rPr>
        <w:t>hotovitele, jehož jméno bude ve zprávě uvedeno.</w:t>
      </w:r>
      <w:r w:rsidRPr="00AA612C" w:rsidR="004D76C3">
        <w:rPr>
          <w:rFonts w:ascii="Times New Roman" w:hAnsi="Times New Roman" w:cs="Times New Roman"/>
        </w:rPr>
        <w:t xml:space="preserve"> </w:t>
      </w:r>
      <w:r w:rsidRPr="00AA612C">
        <w:rPr>
          <w:rFonts w:ascii="Times New Roman" w:hAnsi="Times New Roman" w:cs="Times New Roman"/>
        </w:rPr>
        <w:t xml:space="preserve">Tato odpovědnost bude stvrzena jeho podpisem na konci odsouhlasených verzí Vstupní, </w:t>
      </w:r>
      <w:r w:rsidRPr="00AA612C" w:rsidR="0000548D">
        <w:rPr>
          <w:rFonts w:ascii="Times New Roman" w:hAnsi="Times New Roman" w:cs="Times New Roman"/>
        </w:rPr>
        <w:t xml:space="preserve">Průběžné </w:t>
      </w:r>
      <w:r w:rsidRPr="00AA612C">
        <w:rPr>
          <w:rFonts w:ascii="Times New Roman" w:hAnsi="Times New Roman" w:cs="Times New Roman"/>
        </w:rPr>
        <w:t>a</w:t>
      </w:r>
      <w:r w:rsidRPr="00AA612C" w:rsidR="008468C8">
        <w:rPr>
          <w:rFonts w:ascii="Times New Roman" w:hAnsi="Times New Roman" w:cs="Times New Roman"/>
        </w:rPr>
        <w:t> </w:t>
      </w:r>
      <w:r w:rsidRPr="00AA612C">
        <w:rPr>
          <w:rFonts w:ascii="Times New Roman" w:hAnsi="Times New Roman" w:cs="Times New Roman"/>
        </w:rPr>
        <w:t>Závěrečn</w:t>
      </w:r>
      <w:r w:rsidRPr="00AA612C" w:rsidR="008E6CC8">
        <w:rPr>
          <w:rFonts w:ascii="Times New Roman" w:hAnsi="Times New Roman" w:cs="Times New Roman"/>
        </w:rPr>
        <w:t>é</w:t>
      </w:r>
      <w:r w:rsidRPr="00AA612C">
        <w:rPr>
          <w:rFonts w:ascii="Times New Roman" w:hAnsi="Times New Roman" w:cs="Times New Roman"/>
        </w:rPr>
        <w:t xml:space="preserve"> zpráv</w:t>
      </w:r>
      <w:r w:rsidRPr="00AA612C" w:rsidR="008E6CC8">
        <w:rPr>
          <w:rFonts w:ascii="Times New Roman" w:hAnsi="Times New Roman" w:cs="Times New Roman"/>
        </w:rPr>
        <w:t>y</w:t>
      </w:r>
      <w:r w:rsidRPr="00AA612C">
        <w:rPr>
          <w:rFonts w:ascii="Times New Roman" w:hAnsi="Times New Roman" w:cs="Times New Roman"/>
        </w:rPr>
        <w:t xml:space="preserve"> (pouze ve verzích .pdf).</w:t>
      </w:r>
    </w:p>
    <w:p w:rsidRPr="00AA612C" w:rsidR="008D57E7" w:rsidP="00DF410A" w:rsidRDefault="008D57E7" w14:paraId="46370E79" w14:textId="4D15CFB8">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po celou dobu trvání této smlouvy určit k plnění předmětu této smlouvy realizační tým o minimálním počtu 2 členů. Složení realizačního týmu je uvedeno v Příloze č.</w:t>
      </w:r>
      <w:r w:rsidRPr="00AA612C" w:rsidR="00CA7A5B">
        <w:rPr>
          <w:rFonts w:ascii="Times New Roman" w:hAnsi="Times New Roman" w:cs="Times New Roman"/>
        </w:rPr>
        <w:t xml:space="preserve"> </w:t>
      </w:r>
      <w:r w:rsidRPr="00AA612C">
        <w:rPr>
          <w:rFonts w:ascii="Times New Roman" w:hAnsi="Times New Roman" w:cs="Times New Roman"/>
        </w:rPr>
        <w:t>2 této</w:t>
      </w:r>
      <w:r w:rsidRPr="00AA612C" w:rsidR="00D23187">
        <w:rPr>
          <w:rFonts w:ascii="Times New Roman" w:hAnsi="Times New Roman" w:cs="Times New Roman"/>
        </w:rPr>
        <w:t> </w:t>
      </w:r>
      <w:r w:rsidRPr="00AA612C">
        <w:rPr>
          <w:rFonts w:ascii="Times New Roman" w:hAnsi="Times New Roman" w:cs="Times New Roman"/>
        </w:rPr>
        <w:t>smlouvy. V případě změny člena či členů realizačního týmu se Zhotovitel zavazuje vyžádat si</w:t>
      </w:r>
      <w:r w:rsidRPr="00AA612C" w:rsidR="00D23187">
        <w:rPr>
          <w:rFonts w:ascii="Times New Roman" w:hAnsi="Times New Roman" w:cs="Times New Roman"/>
        </w:rPr>
        <w:t> </w:t>
      </w:r>
      <w:r w:rsidRPr="00AA612C">
        <w:rPr>
          <w:rFonts w:ascii="Times New Roman" w:hAnsi="Times New Roman" w:cs="Times New Roman"/>
        </w:rPr>
        <w:t>předchozí písemný souhlas Objednatele s provedením takové změny. Návrh nového člena realizačního týmu je povinen Zhotovitel předložit Objednateli nejpozději 30 dnů před tím, než</w:t>
      </w:r>
      <w:r w:rsidRPr="00AA612C" w:rsidR="00D23187">
        <w:rPr>
          <w:rFonts w:ascii="Times New Roman" w:hAnsi="Times New Roman" w:cs="Times New Roman"/>
        </w:rPr>
        <w:t> </w:t>
      </w:r>
      <w:r w:rsidRPr="00AA612C">
        <w:rPr>
          <w:rFonts w:ascii="Times New Roman" w:hAnsi="Times New Roman" w:cs="Times New Roman"/>
        </w:rPr>
        <w:t xml:space="preserve">zanikne členství v realizačním týmu stávajícímu členovi. Nový člen realizačního týmu musí splňovat </w:t>
      </w:r>
      <w:r w:rsidRPr="00AA612C" w:rsidR="00ED0DA9">
        <w:rPr>
          <w:rFonts w:ascii="Times New Roman" w:hAnsi="Times New Roman" w:cs="Times New Roman"/>
        </w:rPr>
        <w:t>p</w:t>
      </w:r>
      <w:r w:rsidRPr="00AA612C">
        <w:rPr>
          <w:rFonts w:ascii="Times New Roman" w:hAnsi="Times New Roman" w:cs="Times New Roman"/>
        </w:rPr>
        <w:t xml:space="preserve">ožadavky Objednatele na člena realizačního týmu. Pokud Zhotovitelem navržená osoba nebude splňovat </w:t>
      </w:r>
      <w:r w:rsidRPr="00AA612C" w:rsidR="00ED0DA9">
        <w:rPr>
          <w:rFonts w:ascii="Times New Roman" w:hAnsi="Times New Roman" w:cs="Times New Roman"/>
        </w:rPr>
        <w:t>p</w:t>
      </w:r>
      <w:r w:rsidRPr="00AA612C">
        <w:rPr>
          <w:rFonts w:ascii="Times New Roman" w:hAnsi="Times New Roman" w:cs="Times New Roman"/>
        </w:rPr>
        <w:t>ožadavky Objednatele na člena realizačního týmu, Objednatel neudělí souhlas ke</w:t>
      </w:r>
      <w:r w:rsidRPr="00AA612C" w:rsidR="00D23187">
        <w:rPr>
          <w:rFonts w:ascii="Times New Roman" w:hAnsi="Times New Roman" w:cs="Times New Roman"/>
        </w:rPr>
        <w:t> </w:t>
      </w:r>
      <w:r w:rsidRPr="00AA612C">
        <w:rPr>
          <w:rFonts w:ascii="Times New Roman" w:hAnsi="Times New Roman" w:cs="Times New Roman"/>
        </w:rPr>
        <w:t>změně člena realizačního týmu. Pokud by z tohoto důvodu nebyl realizační tým řádně obsazen, porušuje Zhotovitel povinnost dle této smlouvy se všemi důsledky z toho plynoucími a</w:t>
      </w:r>
      <w:r w:rsidRPr="00AA612C" w:rsidR="00D23187">
        <w:rPr>
          <w:rFonts w:ascii="Times New Roman" w:hAnsi="Times New Roman" w:cs="Times New Roman"/>
        </w:rPr>
        <w:t> </w:t>
      </w:r>
      <w:r w:rsidRPr="00AA612C">
        <w:rPr>
          <w:rFonts w:ascii="Times New Roman" w:hAnsi="Times New Roman" w:cs="Times New Roman"/>
        </w:rPr>
        <w:t>v</w:t>
      </w:r>
      <w:r w:rsidRPr="00AA612C" w:rsidR="00D23187">
        <w:rPr>
          <w:rFonts w:ascii="Times New Roman" w:hAnsi="Times New Roman" w:cs="Times New Roman"/>
        </w:rPr>
        <w:t> </w:t>
      </w:r>
      <w:r w:rsidRPr="00AA612C">
        <w:rPr>
          <w:rFonts w:ascii="Times New Roman" w:hAnsi="Times New Roman" w:cs="Times New Roman"/>
        </w:rPr>
        <w:t>této</w:t>
      </w:r>
      <w:r w:rsidRPr="00AA612C" w:rsidR="00D23187">
        <w:rPr>
          <w:rFonts w:ascii="Times New Roman" w:hAnsi="Times New Roman" w:cs="Times New Roman"/>
        </w:rPr>
        <w:t> </w:t>
      </w:r>
      <w:r w:rsidRPr="00AA612C">
        <w:rPr>
          <w:rFonts w:ascii="Times New Roman" w:hAnsi="Times New Roman" w:cs="Times New Roman"/>
        </w:rPr>
        <w:t>smlouvě upravenými.</w:t>
      </w:r>
    </w:p>
    <w:p w:rsidRPr="00AA612C" w:rsidR="00AB763E" w:rsidP="00693FFC" w:rsidRDefault="003802A0" w14:paraId="703E8035" w14:textId="28665F6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vykonávat příslušné činnosti podle pokynů </w:t>
      </w:r>
      <w:r w:rsidRPr="00AA612C" w:rsidR="00FE08E8">
        <w:rPr>
          <w:rFonts w:ascii="Times New Roman" w:hAnsi="Times New Roman" w:cs="Times New Roman"/>
        </w:rPr>
        <w:t>O</w:t>
      </w:r>
      <w:r w:rsidRPr="00AA612C">
        <w:rPr>
          <w:rFonts w:ascii="Times New Roman" w:hAnsi="Times New Roman" w:cs="Times New Roman"/>
        </w:rPr>
        <w:t>bjednatele a v souladu s</w:t>
      </w:r>
      <w:r w:rsidRPr="00AA612C" w:rsidR="00D23187">
        <w:rPr>
          <w:rFonts w:ascii="Times New Roman" w:hAnsi="Times New Roman" w:cs="Times New Roman"/>
        </w:rPr>
        <w:t> </w:t>
      </w:r>
      <w:r w:rsidRPr="00AA612C">
        <w:rPr>
          <w:rFonts w:ascii="Times New Roman" w:hAnsi="Times New Roman" w:cs="Times New Roman"/>
        </w:rPr>
        <w:t>jeho</w:t>
      </w:r>
      <w:r w:rsidRPr="00AA612C" w:rsidR="00D23187">
        <w:rPr>
          <w:rFonts w:ascii="Times New Roman" w:hAnsi="Times New Roman" w:cs="Times New Roman"/>
        </w:rPr>
        <w:t> </w:t>
      </w:r>
      <w:r w:rsidRPr="00AA612C">
        <w:rPr>
          <w:rFonts w:ascii="Times New Roman" w:hAnsi="Times New Roman" w:cs="Times New Roman"/>
        </w:rPr>
        <w:t>zájmy.</w:t>
      </w:r>
      <w:r w:rsidRPr="00AA612C" w:rsidR="004D76C3">
        <w:rPr>
          <w:rFonts w:ascii="Times New Roman" w:hAnsi="Times New Roman" w:cs="Times New Roman"/>
        </w:rPr>
        <w:t xml:space="preserve"> </w:t>
      </w:r>
      <w:r w:rsidRPr="00AA612C">
        <w:rPr>
          <w:rFonts w:ascii="Times New Roman" w:hAnsi="Times New Roman" w:cs="Times New Roman"/>
        </w:rPr>
        <w:t xml:space="preserve">Právní předpisy, kterými je </w:t>
      </w:r>
      <w:r w:rsidRPr="00AA612C" w:rsidR="00FE08E8">
        <w:rPr>
          <w:rFonts w:ascii="Times New Roman" w:hAnsi="Times New Roman" w:cs="Times New Roman"/>
        </w:rPr>
        <w:t>Z</w:t>
      </w:r>
      <w:r w:rsidRPr="00AA612C">
        <w:rPr>
          <w:rFonts w:ascii="Times New Roman" w:hAnsi="Times New Roman" w:cs="Times New Roman"/>
        </w:rPr>
        <w:t xml:space="preserve">hotovitel vázán při plnění předmětu smlouvy </w:t>
      </w:r>
      <w:r w:rsidRPr="00AA612C">
        <w:rPr>
          <w:rFonts w:ascii="Times New Roman" w:hAnsi="Times New Roman" w:cs="Times New Roman"/>
        </w:rPr>
        <w:lastRenderedPageBreak/>
        <w:t>jsou</w:t>
      </w:r>
      <w:r w:rsidRPr="00AA612C" w:rsidR="00D23187">
        <w:rPr>
          <w:rFonts w:ascii="Times New Roman" w:hAnsi="Times New Roman" w:cs="Times New Roman"/>
        </w:rPr>
        <w:t> </w:t>
      </w:r>
      <w:r w:rsidRPr="00AA612C">
        <w:rPr>
          <w:rFonts w:ascii="Times New Roman" w:hAnsi="Times New Roman" w:cs="Times New Roman"/>
        </w:rPr>
        <w:t>především zákon</w:t>
      </w:r>
      <w:r w:rsidRPr="00AA612C" w:rsidR="004D76C3">
        <w:rPr>
          <w:rFonts w:ascii="Times New Roman" w:hAnsi="Times New Roman" w:cs="Times New Roman"/>
        </w:rPr>
        <w:t xml:space="preserve"> </w:t>
      </w:r>
      <w:r w:rsidRPr="00AA612C">
        <w:rPr>
          <w:rFonts w:ascii="Times New Roman" w:hAnsi="Times New Roman" w:cs="Times New Roman"/>
        </w:rPr>
        <w:t>č. 89/2012 Sb., občanský zákoník, v</w:t>
      </w:r>
      <w:r w:rsidRPr="00AA612C" w:rsidR="00CA6DDE">
        <w:rPr>
          <w:rFonts w:ascii="Times New Roman" w:hAnsi="Times New Roman" w:cs="Times New Roman"/>
        </w:rPr>
        <w:t>e znění pozdějších předpisů</w:t>
      </w:r>
      <w:r w:rsidRPr="00AA612C">
        <w:rPr>
          <w:rFonts w:ascii="Times New Roman" w:hAnsi="Times New Roman" w:cs="Times New Roman"/>
        </w:rPr>
        <w:t>, a další právní předpisy, které</w:t>
      </w:r>
      <w:r w:rsidRPr="00AA612C" w:rsidR="008468C8">
        <w:rPr>
          <w:rFonts w:ascii="Times New Roman" w:hAnsi="Times New Roman" w:cs="Times New Roman"/>
        </w:rPr>
        <w:t> </w:t>
      </w:r>
      <w:r w:rsidRPr="00AA612C">
        <w:rPr>
          <w:rFonts w:ascii="Times New Roman" w:hAnsi="Times New Roman" w:cs="Times New Roman"/>
        </w:rPr>
        <w:t>se</w:t>
      </w:r>
      <w:r w:rsidRPr="00AA612C" w:rsidR="008468C8">
        <w:rPr>
          <w:rFonts w:ascii="Times New Roman" w:hAnsi="Times New Roman" w:cs="Times New Roman"/>
        </w:rPr>
        <w:t> </w:t>
      </w:r>
      <w:r w:rsidRPr="00AA612C">
        <w:rPr>
          <w:rFonts w:ascii="Times New Roman" w:hAnsi="Times New Roman" w:cs="Times New Roman"/>
        </w:rPr>
        <w:t>vztahují k</w:t>
      </w:r>
      <w:r w:rsidRPr="00AA612C" w:rsidR="004D76C3">
        <w:rPr>
          <w:rFonts w:ascii="Times New Roman" w:hAnsi="Times New Roman" w:cs="Times New Roman"/>
        </w:rPr>
        <w:t> </w:t>
      </w:r>
      <w:r w:rsidRPr="00AA612C">
        <w:rPr>
          <w:rFonts w:ascii="Times New Roman" w:hAnsi="Times New Roman" w:cs="Times New Roman"/>
        </w:rPr>
        <w:t>plnění</w:t>
      </w:r>
      <w:r w:rsidRPr="00AA612C" w:rsidR="004D76C3">
        <w:rPr>
          <w:rFonts w:ascii="Times New Roman" w:hAnsi="Times New Roman" w:cs="Times New Roman"/>
        </w:rPr>
        <w:t xml:space="preserve"> </w:t>
      </w:r>
      <w:r w:rsidRPr="00AA612C">
        <w:rPr>
          <w:rFonts w:ascii="Times New Roman" w:hAnsi="Times New Roman" w:cs="Times New Roman"/>
        </w:rPr>
        <w:t>předmětu smlouvy.</w:t>
      </w:r>
    </w:p>
    <w:p w:rsidRPr="00AA612C" w:rsidR="00AB763E" w:rsidP="00693FFC" w:rsidRDefault="00EE3944" w14:paraId="5025A84C" w14:textId="240E1C9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i</w:t>
      </w:r>
      <w:r w:rsidRPr="00AA612C" w:rsidR="00FD536E">
        <w:rPr>
          <w:rFonts w:ascii="Times New Roman" w:hAnsi="Times New Roman" w:cs="Times New Roman"/>
        </w:rPr>
        <w:t xml:space="preserve">nformovat průběžně </w:t>
      </w:r>
      <w:r w:rsidRPr="00AA612C" w:rsidR="00FE08E8">
        <w:rPr>
          <w:rFonts w:ascii="Times New Roman" w:hAnsi="Times New Roman" w:cs="Times New Roman"/>
        </w:rPr>
        <w:t>O</w:t>
      </w:r>
      <w:r w:rsidRPr="00AA612C">
        <w:rPr>
          <w:rFonts w:ascii="Times New Roman" w:hAnsi="Times New Roman" w:cs="Times New Roman"/>
        </w:rPr>
        <w:t>bjednatele</w:t>
      </w:r>
      <w:r w:rsidRPr="00AA612C" w:rsidR="00FD536E">
        <w:rPr>
          <w:rFonts w:ascii="Times New Roman" w:hAnsi="Times New Roman" w:cs="Times New Roman"/>
        </w:rPr>
        <w:t xml:space="preserve"> o zásadních skutečnostech souvisejících s</w:t>
      </w:r>
      <w:r w:rsidRPr="00AA612C" w:rsidR="008468C8">
        <w:rPr>
          <w:rFonts w:ascii="Times New Roman" w:hAnsi="Times New Roman" w:cs="Times New Roman"/>
        </w:rPr>
        <w:t> </w:t>
      </w:r>
      <w:r w:rsidRPr="00AA612C" w:rsidR="00FD536E">
        <w:rPr>
          <w:rFonts w:ascii="Times New Roman" w:hAnsi="Times New Roman" w:cs="Times New Roman"/>
        </w:rPr>
        <w:t>plněním předmětu smlouvy;</w:t>
      </w:r>
    </w:p>
    <w:p w:rsidRPr="00AA612C" w:rsidR="00AB763E" w:rsidP="00693FFC" w:rsidRDefault="00FD536E" w14:paraId="05E7866A" w14:textId="068E7E80">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zavázán povinností umožnit osobám zastupujícím </w:t>
      </w:r>
      <w:r w:rsidRPr="00AA612C" w:rsidR="00FE08E8">
        <w:rPr>
          <w:rFonts w:ascii="Times New Roman" w:hAnsi="Times New Roman" w:cs="Times New Roman"/>
        </w:rPr>
        <w:t>O</w:t>
      </w:r>
      <w:r w:rsidRPr="00AA612C" w:rsidR="00CA6DDE">
        <w:rPr>
          <w:rFonts w:ascii="Times New Roman" w:hAnsi="Times New Roman" w:cs="Times New Roman"/>
        </w:rPr>
        <w:t>bjednatele</w:t>
      </w:r>
      <w:r w:rsidRPr="00AA612C">
        <w:rPr>
          <w:rFonts w:ascii="Times New Roman" w:hAnsi="Times New Roman" w:cs="Times New Roman"/>
        </w:rPr>
        <w:t xml:space="preserve"> a dalším oprávněným osobám k výkonu kontroly projektu, z něhož je </w:t>
      </w:r>
      <w:r w:rsidRPr="00AA612C" w:rsidR="00CA6DDE">
        <w:rPr>
          <w:rFonts w:ascii="Times New Roman" w:hAnsi="Times New Roman" w:cs="Times New Roman"/>
        </w:rPr>
        <w:t xml:space="preserve">dílo </w:t>
      </w:r>
      <w:r w:rsidRPr="00AA612C">
        <w:rPr>
          <w:rFonts w:ascii="Times New Roman" w:hAnsi="Times New Roman" w:cs="Times New Roman"/>
        </w:rPr>
        <w:t>hrazen</w:t>
      </w:r>
      <w:r w:rsidRPr="00AA612C" w:rsidR="00CA6DDE">
        <w:rPr>
          <w:rFonts w:ascii="Times New Roman" w:hAnsi="Times New Roman" w:cs="Times New Roman"/>
        </w:rPr>
        <w:t>o</w:t>
      </w:r>
      <w:r w:rsidRPr="00AA612C">
        <w:rPr>
          <w:rFonts w:ascii="Times New Roman" w:hAnsi="Times New Roman" w:cs="Times New Roman"/>
        </w:rPr>
        <w:t>, provést kontrolu dokladů souvisejících s</w:t>
      </w:r>
      <w:r w:rsidRPr="00AA612C" w:rsidR="008468C8">
        <w:rPr>
          <w:rFonts w:ascii="Times New Roman" w:hAnsi="Times New Roman" w:cs="Times New Roman"/>
        </w:rPr>
        <w:t> </w:t>
      </w:r>
      <w:r w:rsidRPr="00AA612C">
        <w:rPr>
          <w:rFonts w:ascii="Times New Roman" w:hAnsi="Times New Roman" w:cs="Times New Roman"/>
        </w:rPr>
        <w:t xml:space="preserve">plněním </w:t>
      </w:r>
      <w:r w:rsidRPr="00AA612C" w:rsidR="00CA6DDE">
        <w:rPr>
          <w:rFonts w:ascii="Times New Roman" w:hAnsi="Times New Roman" w:cs="Times New Roman"/>
        </w:rPr>
        <w:t>díla</w:t>
      </w:r>
      <w:r w:rsidRPr="00AA612C">
        <w:rPr>
          <w:rFonts w:ascii="Times New Roman" w:hAnsi="Times New Roman" w:cs="Times New Roman"/>
        </w:rPr>
        <w:t>, a to po dobu danou právními předpisy k jejich archivaci (zákon č. 563/1991 Sb., o</w:t>
      </w:r>
      <w:r w:rsidRPr="00AA612C" w:rsidR="008468C8">
        <w:rPr>
          <w:rFonts w:ascii="Times New Roman" w:hAnsi="Times New Roman" w:cs="Times New Roman"/>
        </w:rPr>
        <w:t> </w:t>
      </w:r>
      <w:r w:rsidRPr="00AA612C">
        <w:rPr>
          <w:rFonts w:ascii="Times New Roman" w:hAnsi="Times New Roman" w:cs="Times New Roman"/>
        </w:rPr>
        <w:t>účetnictví, a zákon č. 235/2004 Sb., o dani z přidané hodnoty).</w:t>
      </w:r>
    </w:p>
    <w:p w:rsidRPr="00AA612C" w:rsidR="00AB763E" w:rsidP="00693FFC" w:rsidRDefault="00FD536E" w14:paraId="5FCD0437" w14:textId="09F06C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mít uskutečněné výdaje zaznamenány na svých účtech, výdaje musí</w:t>
      </w:r>
      <w:r w:rsidRPr="00AA612C" w:rsidR="00D23187">
        <w:rPr>
          <w:rFonts w:ascii="Times New Roman" w:hAnsi="Times New Roman" w:cs="Times New Roman"/>
        </w:rPr>
        <w:t> </w:t>
      </w:r>
      <w:r w:rsidRPr="00AA612C">
        <w:rPr>
          <w:rFonts w:ascii="Times New Roman" w:hAnsi="Times New Roman" w:cs="Times New Roman"/>
        </w:rPr>
        <w:t>být</w:t>
      </w:r>
      <w:r w:rsidRPr="00AA612C" w:rsidR="00D23187">
        <w:rPr>
          <w:rFonts w:ascii="Times New Roman" w:hAnsi="Times New Roman" w:cs="Times New Roman"/>
        </w:rPr>
        <w:t> </w:t>
      </w:r>
      <w:r w:rsidRPr="00AA612C">
        <w:rPr>
          <w:rFonts w:ascii="Times New Roman" w:hAnsi="Times New Roman" w:cs="Times New Roman"/>
        </w:rPr>
        <w:t>identifikovatelné a musí být doložitelné originály účetních dokladů ve smyslu § 11 zákona č.</w:t>
      </w:r>
      <w:r w:rsidRPr="00AA612C" w:rsidR="007E1FDC">
        <w:rPr>
          <w:rFonts w:ascii="Times New Roman" w:hAnsi="Times New Roman" w:cs="Times New Roman"/>
        </w:rPr>
        <w:t> </w:t>
      </w:r>
      <w:r w:rsidRPr="00AA612C">
        <w:rPr>
          <w:rFonts w:ascii="Times New Roman" w:hAnsi="Times New Roman" w:cs="Times New Roman"/>
        </w:rPr>
        <w:t>563/1991 Sb., o účetnictví, v platném znění, resp. originály jiných dokladů ekvivalentní průkazní hodnoty musí být označeny názvem a číslem projektu.</w:t>
      </w:r>
    </w:p>
    <w:p w:rsidRPr="00AA612C" w:rsidR="00AB763E" w:rsidP="00693FFC" w:rsidRDefault="00EE3944" w14:paraId="30E22F5C" w14:textId="1ED306F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souhlasí s využíváním údajů o </w:t>
      </w:r>
      <w:r w:rsidRPr="00AA612C" w:rsidR="003E7690">
        <w:rPr>
          <w:rFonts w:ascii="Times New Roman" w:hAnsi="Times New Roman" w:cs="Times New Roman"/>
        </w:rPr>
        <w:t>Z</w:t>
      </w:r>
      <w:r w:rsidRPr="00AA612C">
        <w:rPr>
          <w:rFonts w:ascii="Times New Roman" w:hAnsi="Times New Roman" w:cs="Times New Roman"/>
        </w:rPr>
        <w:t xml:space="preserve">hotoviteli a jeho plnění </w:t>
      </w:r>
      <w:r w:rsidRPr="00AA612C" w:rsidR="003E7690">
        <w:rPr>
          <w:rFonts w:ascii="Times New Roman" w:hAnsi="Times New Roman" w:cs="Times New Roman"/>
        </w:rPr>
        <w:t>O</w:t>
      </w:r>
      <w:r w:rsidRPr="00AA612C">
        <w:rPr>
          <w:rFonts w:ascii="Times New Roman" w:hAnsi="Times New Roman" w:cs="Times New Roman"/>
        </w:rPr>
        <w:t>bjednatelem v informačních systémech s údaji fyzických a právnických osob za účelem administrace prostředků z rozpočtu EU;</w:t>
      </w:r>
    </w:p>
    <w:p w:rsidRPr="00AA612C" w:rsidR="00AB763E" w:rsidP="00693FFC" w:rsidRDefault="00EE3944" w14:paraId="2461D15D" w14:textId="77777777">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provádět informační a komunikační opatření v souladu s pravidly uvedenými v</w:t>
      </w:r>
      <w:r w:rsidRPr="00AA612C" w:rsidR="008468C8">
        <w:rPr>
          <w:rFonts w:ascii="Times New Roman" w:hAnsi="Times New Roman" w:cs="Times New Roman"/>
        </w:rPr>
        <w:t> </w:t>
      </w:r>
      <w:r w:rsidRPr="00AA612C">
        <w:rPr>
          <w:rFonts w:ascii="Times New Roman" w:hAnsi="Times New Roman" w:cs="Times New Roman"/>
        </w:rPr>
        <w:t xml:space="preserve">Obecné části pravidel pro žadatele a příjemce v rámci Operačního programu Zaměstnanost, dostupných na webových stránkách </w:t>
      </w:r>
      <w:hyperlink w:history="true" r:id="rId10">
        <w:r w:rsidRPr="00AA612C" w:rsidR="00EF3B7E">
          <w:rPr>
            <w:rStyle w:val="Hypertextovodkaz"/>
            <w:rFonts w:ascii="Times New Roman" w:hAnsi="Times New Roman" w:cs="Times New Roman"/>
          </w:rPr>
          <w:t>www.esfcr.cz</w:t>
        </w:r>
      </w:hyperlink>
      <w:r w:rsidRPr="00AA612C">
        <w:rPr>
          <w:rFonts w:ascii="Times New Roman" w:hAnsi="Times New Roman" w:cs="Times New Roman"/>
        </w:rPr>
        <w:t xml:space="preserve"> (např. uvádět povinná loga EU a OPZ)</w:t>
      </w:r>
    </w:p>
    <w:p w:rsidRPr="00AA612C" w:rsidR="00AB763E" w:rsidP="00693FFC" w:rsidRDefault="00FD536E" w14:paraId="03A97014" w14:textId="66412E2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w:t>
      </w:r>
      <w:r w:rsidRPr="00AA612C" w:rsidR="006E60E5">
        <w:rPr>
          <w:rFonts w:ascii="Times New Roman" w:hAnsi="Times New Roman" w:cs="Times New Roman"/>
        </w:rPr>
        <w:t xml:space="preserve">bude </w:t>
      </w:r>
      <w:r w:rsidRPr="00AA612C">
        <w:rPr>
          <w:rFonts w:ascii="Times New Roman" w:hAnsi="Times New Roman" w:cs="Times New Roman"/>
        </w:rPr>
        <w:t xml:space="preserve">předkládat </w:t>
      </w:r>
      <w:r w:rsidRPr="00AA612C" w:rsidR="00FE08E8">
        <w:rPr>
          <w:rFonts w:ascii="Times New Roman" w:hAnsi="Times New Roman" w:cs="Times New Roman"/>
        </w:rPr>
        <w:t>O</w:t>
      </w:r>
      <w:r w:rsidRPr="00AA612C" w:rsidR="00EE3944">
        <w:rPr>
          <w:rFonts w:ascii="Times New Roman" w:hAnsi="Times New Roman" w:cs="Times New Roman"/>
        </w:rPr>
        <w:t>bjednateli</w:t>
      </w:r>
      <w:r w:rsidRPr="00AA612C">
        <w:rPr>
          <w:rFonts w:ascii="Times New Roman" w:hAnsi="Times New Roman" w:cs="Times New Roman"/>
        </w:rPr>
        <w:t xml:space="preserve"> k proplacení pouze faktury, které obsahují název a</w:t>
      </w:r>
      <w:r w:rsidRPr="00AA612C" w:rsidR="00D23187">
        <w:rPr>
          <w:rFonts w:ascii="Times New Roman" w:hAnsi="Times New Roman" w:cs="Times New Roman"/>
        </w:rPr>
        <w:t> </w:t>
      </w:r>
      <w:r w:rsidRPr="00AA612C">
        <w:rPr>
          <w:rFonts w:ascii="Times New Roman" w:hAnsi="Times New Roman" w:cs="Times New Roman"/>
        </w:rPr>
        <w:t>číslo</w:t>
      </w:r>
      <w:r w:rsidRPr="00AA612C" w:rsidR="00D23187">
        <w:rPr>
          <w:rFonts w:ascii="Times New Roman" w:hAnsi="Times New Roman" w:cs="Times New Roman"/>
        </w:rPr>
        <w:t> </w:t>
      </w:r>
      <w:r w:rsidRPr="00AA612C">
        <w:rPr>
          <w:rFonts w:ascii="Times New Roman" w:hAnsi="Times New Roman" w:cs="Times New Roman"/>
        </w:rPr>
        <w:t>projektu.</w:t>
      </w:r>
    </w:p>
    <w:p w:rsidRPr="00AA612C" w:rsidR="00AB763E" w:rsidP="00693FFC" w:rsidRDefault="00EE3944" w14:paraId="59A8AA42" w14:textId="129EA96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Finanční prostředky poskytnuté </w:t>
      </w:r>
      <w:r w:rsidRPr="00AA612C" w:rsidR="00FE08E8">
        <w:rPr>
          <w:rFonts w:ascii="Times New Roman" w:hAnsi="Times New Roman" w:cs="Times New Roman"/>
        </w:rPr>
        <w:t>O</w:t>
      </w:r>
      <w:r w:rsidRPr="00AA612C">
        <w:rPr>
          <w:rFonts w:ascii="Times New Roman" w:hAnsi="Times New Roman" w:cs="Times New Roman"/>
        </w:rPr>
        <w:t>bjednatelem použít pouze a výlučně na plnění předmětu smlouvy;</w:t>
      </w:r>
    </w:p>
    <w:p w:rsidRPr="00AA612C" w:rsidR="00AB763E" w:rsidP="00693FFC" w:rsidRDefault="00EE3944" w14:paraId="2B0D63CD" w14:textId="684D8CF6">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upozornit </w:t>
      </w:r>
      <w:r w:rsidRPr="00AA612C" w:rsidR="00FE08E8">
        <w:rPr>
          <w:rFonts w:ascii="Times New Roman" w:hAnsi="Times New Roman" w:cs="Times New Roman"/>
        </w:rPr>
        <w:t>O</w:t>
      </w:r>
      <w:r w:rsidRPr="00AA612C">
        <w:rPr>
          <w:rFonts w:ascii="Times New Roman" w:hAnsi="Times New Roman" w:cs="Times New Roman"/>
        </w:rPr>
        <w:t>bjednatele na nevhodnost, neúplnost nebo protiprávnost jeho</w:t>
      </w:r>
      <w:r w:rsidRPr="00AA612C" w:rsidR="00D23187">
        <w:rPr>
          <w:rFonts w:ascii="Times New Roman" w:hAnsi="Times New Roman" w:cs="Times New Roman"/>
        </w:rPr>
        <w:t> </w:t>
      </w:r>
      <w:r w:rsidRPr="00AA612C">
        <w:rPr>
          <w:rFonts w:ascii="Times New Roman" w:hAnsi="Times New Roman" w:cs="Times New Roman"/>
        </w:rPr>
        <w:t>pokynů, přijatých opatření nebo poskytnutých dokladů, a to bez zbytečného odkladu poté, co</w:t>
      </w:r>
      <w:r w:rsidRPr="00AA612C" w:rsidR="00D23187">
        <w:rPr>
          <w:rFonts w:ascii="Times New Roman" w:hAnsi="Times New Roman" w:cs="Times New Roman"/>
        </w:rPr>
        <w:t> </w:t>
      </w:r>
      <w:r w:rsidRPr="00AA612C">
        <w:rPr>
          <w:rFonts w:ascii="Times New Roman" w:hAnsi="Times New Roman" w:cs="Times New Roman"/>
        </w:rPr>
        <w:t>danou skutečnost zjistí;</w:t>
      </w:r>
    </w:p>
    <w:p w:rsidRPr="00AA612C" w:rsidR="00AB763E" w:rsidP="00693FFC" w:rsidRDefault="00EE3944" w14:paraId="46D43E6B" w14:textId="1177DC9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chránit informace </w:t>
      </w:r>
      <w:r w:rsidRPr="00AA612C" w:rsidR="00FE08E8">
        <w:rPr>
          <w:rFonts w:ascii="Times New Roman" w:hAnsi="Times New Roman" w:cs="Times New Roman"/>
        </w:rPr>
        <w:t>O</w:t>
      </w:r>
      <w:r w:rsidRPr="00AA612C">
        <w:rPr>
          <w:rFonts w:ascii="Times New Roman" w:hAnsi="Times New Roman" w:cs="Times New Roman"/>
        </w:rPr>
        <w:t>bjednatele (ať již mu byly svěřeny do užívání nebo</w:t>
      </w:r>
      <w:r w:rsidRPr="00AA612C" w:rsidR="007E1FDC">
        <w:rPr>
          <w:rFonts w:ascii="Times New Roman" w:hAnsi="Times New Roman" w:cs="Times New Roman"/>
        </w:rPr>
        <w:t> </w:t>
      </w:r>
      <w:r w:rsidRPr="00AA612C">
        <w:rPr>
          <w:rFonts w:ascii="Times New Roman" w:hAnsi="Times New Roman" w:cs="Times New Roman"/>
        </w:rPr>
        <w:t>je</w:t>
      </w:r>
      <w:r w:rsidRPr="00AA612C" w:rsidR="003A47C3">
        <w:rPr>
          <w:rFonts w:ascii="Times New Roman" w:hAnsi="Times New Roman" w:cs="Times New Roman"/>
        </w:rPr>
        <w:t> </w:t>
      </w:r>
      <w:r w:rsidRPr="00AA612C">
        <w:rPr>
          <w:rFonts w:ascii="Times New Roman" w:hAnsi="Times New Roman" w:cs="Times New Roman"/>
        </w:rPr>
        <w:t>od</w:t>
      </w:r>
      <w:r w:rsidRPr="00AA612C" w:rsidR="008468C8">
        <w:rPr>
          <w:rFonts w:ascii="Times New Roman" w:hAnsi="Times New Roman" w:cs="Times New Roman"/>
        </w:rPr>
        <w:t> </w:t>
      </w:r>
      <w:r w:rsidRPr="00AA612C" w:rsidR="00FE08E8">
        <w:rPr>
          <w:rFonts w:ascii="Times New Roman" w:hAnsi="Times New Roman" w:cs="Times New Roman"/>
        </w:rPr>
        <w:t>O</w:t>
      </w:r>
      <w:r w:rsidRPr="00AA612C" w:rsidR="00D57FB4">
        <w:rPr>
          <w:rFonts w:ascii="Times New Roman" w:hAnsi="Times New Roman" w:cs="Times New Roman"/>
        </w:rPr>
        <w:t xml:space="preserve">bjednatele </w:t>
      </w:r>
      <w:r w:rsidRPr="00AA612C">
        <w:rPr>
          <w:rFonts w:ascii="Times New Roman" w:hAnsi="Times New Roman" w:cs="Times New Roman"/>
        </w:rPr>
        <w:t>získal či získá) a být plně zodpovědný za škody, které vznikly z jeho činnosti v</w:t>
      </w:r>
      <w:r w:rsidRPr="00AA612C" w:rsidR="008468C8">
        <w:rPr>
          <w:rFonts w:ascii="Times New Roman" w:hAnsi="Times New Roman" w:cs="Times New Roman"/>
        </w:rPr>
        <w:t> </w:t>
      </w:r>
      <w:r w:rsidRPr="00AA612C">
        <w:rPr>
          <w:rFonts w:ascii="Times New Roman" w:hAnsi="Times New Roman" w:cs="Times New Roman"/>
        </w:rPr>
        <w:t xml:space="preserve">souvislosti s plněním předmětu smlouvy. Způsobí-li zpracovatel při provádění prací škodu z úniku informací, kterou při plnění povinností ze smlouvy způsobí </w:t>
      </w:r>
      <w:r w:rsidRPr="00AA612C" w:rsidR="00FE08E8">
        <w:rPr>
          <w:rFonts w:ascii="Times New Roman" w:hAnsi="Times New Roman" w:cs="Times New Roman"/>
        </w:rPr>
        <w:t>O</w:t>
      </w:r>
      <w:r w:rsidRPr="00AA612C" w:rsidR="008E0C67">
        <w:rPr>
          <w:rFonts w:ascii="Times New Roman" w:hAnsi="Times New Roman" w:cs="Times New Roman"/>
        </w:rPr>
        <w:t>bjednateli</w:t>
      </w:r>
      <w:r w:rsidRPr="00AA612C">
        <w:rPr>
          <w:rFonts w:ascii="Times New Roman" w:hAnsi="Times New Roman" w:cs="Times New Roman"/>
        </w:rPr>
        <w:t xml:space="preserve"> či třetím osobám, bude</w:t>
      </w:r>
      <w:r w:rsidRPr="00AA612C" w:rsidR="008468C8">
        <w:rPr>
          <w:rFonts w:ascii="Times New Roman" w:hAnsi="Times New Roman" w:cs="Times New Roman"/>
        </w:rPr>
        <w:t> </w:t>
      </w:r>
      <w:r w:rsidRPr="00AA612C">
        <w:rPr>
          <w:rFonts w:ascii="Times New Roman" w:hAnsi="Times New Roman" w:cs="Times New Roman"/>
        </w:rPr>
        <w:t>zodpovědný za nápravu takové škody na vlastní náklady. Možnost poskytnutí náhrady cestou pojistného plnění z příslušné pojistky zpracovatelem tím není dotčeno</w:t>
      </w:r>
      <w:r w:rsidRPr="00AA612C" w:rsidR="007E1FDC">
        <w:rPr>
          <w:rFonts w:ascii="Times New Roman" w:hAnsi="Times New Roman" w:cs="Times New Roman"/>
        </w:rPr>
        <w:t>;</w:t>
      </w:r>
    </w:p>
    <w:p w:rsidRPr="00AA612C" w:rsidR="00AB763E" w:rsidP="00693FFC" w:rsidRDefault="008E0C67" w14:paraId="1BCCC9A9" w14:textId="29EA6F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umožnit pověřeným zaměstnancům </w:t>
      </w:r>
      <w:r w:rsidRPr="00AA612C" w:rsidR="003E7690">
        <w:rPr>
          <w:rFonts w:ascii="Times New Roman" w:hAnsi="Times New Roman" w:cs="Times New Roman"/>
        </w:rPr>
        <w:t>O</w:t>
      </w:r>
      <w:r w:rsidRPr="00AA612C">
        <w:rPr>
          <w:rFonts w:ascii="Times New Roman" w:hAnsi="Times New Roman" w:cs="Times New Roman"/>
        </w:rPr>
        <w:t>bjednatele a pověřeným zaměstnancům třetích osob průběžné sledování realizace evaluace;</w:t>
      </w:r>
    </w:p>
    <w:p w:rsidRPr="00AA612C" w:rsidR="001F5DC7" w:rsidP="00693FFC" w:rsidRDefault="001F5DC7" w14:paraId="44281231" w14:textId="77777777">
      <w:pPr>
        <w:spacing w:before="100" w:beforeAutospacing="true" w:after="120" w:line="240" w:lineRule="auto"/>
        <w:rPr>
          <w:rFonts w:ascii="Times New Roman" w:hAnsi="Times New Roman" w:cs="Times New Roman"/>
        </w:rPr>
      </w:pPr>
    </w:p>
    <w:p w:rsidRPr="00AA612C" w:rsidR="003802A0" w:rsidP="0033042D" w:rsidRDefault="003802A0" w14:paraId="25124828" w14:textId="2A754CC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4966E3D3" w14:textId="764D1859">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O</w:t>
      </w:r>
      <w:r w:rsidRPr="00AA612C">
        <w:rPr>
          <w:rFonts w:ascii="Times New Roman" w:hAnsi="Times New Roman" w:cs="Times New Roman"/>
          <w:b/>
        </w:rPr>
        <w:t>bjednatele</w:t>
      </w:r>
    </w:p>
    <w:p w:rsidRPr="00AA612C" w:rsidR="006E60E5" w:rsidP="00693FFC" w:rsidRDefault="006E60E5" w14:paraId="7A9ED71A" w14:textId="6F249AC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Objednatel je povinen Zhotoviteli poskytnout a zajistit nezbytnou spolupráci a součinnost, kterou bude Zhotovitel potřebovat k provedení díla dle článku I. této smlouvy. Objednatel zejména poskytne Zhotoviteli relevantní dokumentaci a informace k evaluovanému projektu.</w:t>
      </w:r>
    </w:p>
    <w:p w:rsidRPr="00AA612C" w:rsidR="004D76C3" w:rsidP="006E60E5" w:rsidRDefault="00D00C4E" w14:paraId="060F6220" w14:textId="79E003A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O</w:t>
      </w:r>
      <w:r w:rsidRPr="00AA612C" w:rsidR="003802A0">
        <w:rPr>
          <w:rFonts w:ascii="Times New Roman" w:hAnsi="Times New Roman" w:cs="Times New Roman"/>
        </w:rPr>
        <w:t>bjednatel</w:t>
      </w:r>
      <w:r w:rsidRPr="00AA612C">
        <w:rPr>
          <w:rFonts w:ascii="Times New Roman" w:hAnsi="Times New Roman" w:cs="Times New Roman"/>
        </w:rPr>
        <w:t xml:space="preserve"> i</w:t>
      </w:r>
      <w:r w:rsidRPr="00AA612C" w:rsidR="003802A0">
        <w:rPr>
          <w:rFonts w:ascii="Times New Roman" w:hAnsi="Times New Roman" w:cs="Times New Roman"/>
        </w:rPr>
        <w:t xml:space="preserve"> </w:t>
      </w:r>
      <w:r w:rsidRPr="00AA612C" w:rsidR="00FE08E8">
        <w:rPr>
          <w:rFonts w:ascii="Times New Roman" w:hAnsi="Times New Roman" w:cs="Times New Roman"/>
        </w:rPr>
        <w:t>Z</w:t>
      </w:r>
      <w:r w:rsidRPr="00AA612C" w:rsidR="003802A0">
        <w:rPr>
          <w:rFonts w:ascii="Times New Roman" w:hAnsi="Times New Roman" w:cs="Times New Roman"/>
        </w:rPr>
        <w:t>hotovitel je oprávněn konkretizovat a upřesňovat vzájemně požadované zadání</w:t>
      </w:r>
      <w:r w:rsidRPr="00AA612C" w:rsidR="00135C42">
        <w:rPr>
          <w:rFonts w:ascii="Times New Roman" w:hAnsi="Times New Roman" w:cs="Times New Roman"/>
        </w:rPr>
        <w:t xml:space="preserve"> </w:t>
      </w:r>
      <w:r w:rsidRPr="00AA612C" w:rsidR="003802A0">
        <w:rPr>
          <w:rFonts w:ascii="Times New Roman" w:hAnsi="Times New Roman" w:cs="Times New Roman"/>
        </w:rPr>
        <w:t>na</w:t>
      </w:r>
      <w:r w:rsidRPr="00AA612C" w:rsidR="00D23187">
        <w:rPr>
          <w:rFonts w:ascii="Times New Roman" w:hAnsi="Times New Roman" w:cs="Times New Roman"/>
        </w:rPr>
        <w:t> </w:t>
      </w:r>
      <w:r w:rsidRPr="00AA612C" w:rsidR="003802A0">
        <w:rPr>
          <w:rFonts w:ascii="Times New Roman" w:hAnsi="Times New Roman" w:cs="Times New Roman"/>
        </w:rPr>
        <w:t>dílo, tak aby došlo k co možná nejefektivnějšímu plnění předmětu smlouvy, v souladu s</w:t>
      </w:r>
      <w:r w:rsidRPr="00AA612C" w:rsidR="00135C42">
        <w:rPr>
          <w:rFonts w:ascii="Times New Roman" w:hAnsi="Times New Roman" w:cs="Times New Roman"/>
        </w:rPr>
        <w:t> </w:t>
      </w:r>
      <w:r w:rsidRPr="00AA612C" w:rsidR="003802A0">
        <w:rPr>
          <w:rFonts w:ascii="Times New Roman" w:hAnsi="Times New Roman" w:cs="Times New Roman"/>
        </w:rPr>
        <w:t>rozsahem</w:t>
      </w:r>
      <w:r w:rsidRPr="00AA612C" w:rsidR="00135C42">
        <w:rPr>
          <w:rFonts w:ascii="Times New Roman" w:hAnsi="Times New Roman" w:cs="Times New Roman"/>
        </w:rPr>
        <w:t xml:space="preserve"> </w:t>
      </w:r>
      <w:r w:rsidRPr="00AA612C" w:rsidR="003802A0">
        <w:rPr>
          <w:rFonts w:ascii="Times New Roman" w:hAnsi="Times New Roman" w:cs="Times New Roman"/>
        </w:rPr>
        <w:t>a</w:t>
      </w:r>
      <w:r w:rsidRPr="00AA612C" w:rsidR="008468C8">
        <w:rPr>
          <w:rFonts w:ascii="Times New Roman" w:hAnsi="Times New Roman" w:cs="Times New Roman"/>
        </w:rPr>
        <w:t> </w:t>
      </w:r>
      <w:r w:rsidRPr="00AA612C" w:rsidR="003802A0">
        <w:rPr>
          <w:rFonts w:ascii="Times New Roman" w:hAnsi="Times New Roman" w:cs="Times New Roman"/>
        </w:rPr>
        <w:t>složitostí předmětu smlouvy.</w:t>
      </w:r>
    </w:p>
    <w:p w:rsidRPr="00AA612C" w:rsidR="001F5DC7" w:rsidP="00693FFC" w:rsidRDefault="001F5DC7" w14:paraId="783F0BB6"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44914DAB" w14:textId="094ADAB7">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155D7D9A"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Povinnost mlčenlivosti</w:t>
      </w:r>
    </w:p>
    <w:p w:rsidRPr="00AA612C" w:rsidR="00834CF1" w:rsidP="00834CF1" w:rsidRDefault="00834CF1" w14:paraId="353E933A" w14:textId="77777777">
      <w:pPr>
        <w:pStyle w:val="Odstavecseseznamem"/>
        <w:numPr>
          <w:ilvl w:val="0"/>
          <w:numId w:val="1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bere na vědomí, že veškeré informace získané při plnění předmětu Smlouvy (zejména informace o Objednateli, jeho činnosti, jeho zaměstnancích či partnerech, o klientech využívajících služby apod.) nebo v souvislosti s touto Smlouvou, jsou považovány za informace důvěrné. To neplatí, jde-li o informace veřejně přístupné nebo o informace, které je nutno poskytnout třetí osobě v rámci řádného plnění Smlouvy, nebo o plnění informační povinnosti dle zákona č. 106/1999 Sb., o svobodném přístupu k informacím, ve znění pozdějších předpisů.  Zhotovitel se zavazuje, že takové informace uchová v tajnosti a nezpřístupní je bez souhlasu Objednatele třetím osobám, ani je nepoužije ve prospěch svůj nebo třetích osob jiným způsobem, nežli stanoví tato Smlouva, pokud mu zveřejnění či odtajnění nebudou výslovně ukládat právní předpisy či pravomocné rozhodnutí soudu či správního orgánu;</w:t>
      </w:r>
    </w:p>
    <w:p w:rsidRPr="00AA612C" w:rsidR="00AB763E" w:rsidP="00693FFC" w:rsidRDefault="003802A0" w14:paraId="6A62094A" w14:textId="69F481CF">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během plnění předmětu Smlouvy zachovávat mlčenlivost o všech</w:t>
      </w:r>
      <w:r w:rsidRPr="00AA612C" w:rsidR="004D76C3">
        <w:rPr>
          <w:rFonts w:ascii="Times New Roman" w:hAnsi="Times New Roman" w:cs="Times New Roman"/>
        </w:rPr>
        <w:t xml:space="preserve"> </w:t>
      </w:r>
      <w:r w:rsidRPr="00AA612C">
        <w:rPr>
          <w:rFonts w:ascii="Times New Roman" w:hAnsi="Times New Roman" w:cs="Times New Roman"/>
        </w:rPr>
        <w:t xml:space="preserve">skutečnostech, o kterých se dozví od </w:t>
      </w:r>
      <w:r w:rsidRPr="00AA612C" w:rsidR="00D60BC9">
        <w:rPr>
          <w:rFonts w:ascii="Times New Roman" w:hAnsi="Times New Roman" w:cs="Times New Roman"/>
        </w:rPr>
        <w:t>O</w:t>
      </w:r>
      <w:r w:rsidRPr="00AA612C">
        <w:rPr>
          <w:rFonts w:ascii="Times New Roman" w:hAnsi="Times New Roman" w:cs="Times New Roman"/>
        </w:rPr>
        <w:t>bjednatele v souvislosti s</w:t>
      </w:r>
      <w:r w:rsidRPr="00AA612C" w:rsidR="00F335FF">
        <w:rPr>
          <w:rFonts w:ascii="Times New Roman" w:hAnsi="Times New Roman" w:cs="Times New Roman"/>
        </w:rPr>
        <w:t xml:space="preserve"> jejím </w:t>
      </w:r>
      <w:r w:rsidRPr="00AA612C" w:rsidR="00DC092E">
        <w:rPr>
          <w:rFonts w:ascii="Times New Roman" w:hAnsi="Times New Roman" w:cs="Times New Roman"/>
        </w:rPr>
        <w:t>plněním.</w:t>
      </w:r>
      <w:r w:rsidRPr="00AA612C">
        <w:rPr>
          <w:rFonts w:ascii="Times New Roman" w:hAnsi="Times New Roman" w:cs="Times New Roman"/>
        </w:rPr>
        <w:t xml:space="preserve"> Zhotovitel</w:t>
      </w:r>
      <w:r w:rsidRPr="00AA612C" w:rsidR="00D23187">
        <w:rPr>
          <w:rFonts w:ascii="Times New Roman" w:hAnsi="Times New Roman" w:cs="Times New Roman"/>
        </w:rPr>
        <w:t> </w:t>
      </w:r>
      <w:r w:rsidRPr="00AA612C">
        <w:rPr>
          <w:rFonts w:ascii="Times New Roman" w:hAnsi="Times New Roman" w:cs="Times New Roman"/>
        </w:rPr>
        <w:t>se</w:t>
      </w:r>
      <w:r w:rsidRPr="00AA612C" w:rsidR="007E1FDC">
        <w:rPr>
          <w:rFonts w:ascii="Times New Roman" w:hAnsi="Times New Roman" w:cs="Times New Roman"/>
        </w:rPr>
        <w:t> </w:t>
      </w:r>
      <w:r w:rsidRPr="00AA612C">
        <w:rPr>
          <w:rFonts w:ascii="Times New Roman" w:hAnsi="Times New Roman" w:cs="Times New Roman"/>
        </w:rPr>
        <w:t>zejména</w:t>
      </w:r>
      <w:r w:rsidRPr="00AA612C" w:rsidR="004D76C3">
        <w:rPr>
          <w:rFonts w:ascii="Times New Roman" w:hAnsi="Times New Roman" w:cs="Times New Roman"/>
        </w:rPr>
        <w:t xml:space="preserve"> </w:t>
      </w:r>
      <w:r w:rsidRPr="00AA612C">
        <w:rPr>
          <w:rFonts w:ascii="Times New Roman" w:hAnsi="Times New Roman" w:cs="Times New Roman"/>
        </w:rPr>
        <w:t>zavazuje, že získané informace neposkytne třetím osobám, neumožní třetím osobám tyto informace</w:t>
      </w:r>
      <w:r w:rsidRPr="00AA612C" w:rsidR="004D76C3">
        <w:rPr>
          <w:rFonts w:ascii="Times New Roman" w:hAnsi="Times New Roman" w:cs="Times New Roman"/>
        </w:rPr>
        <w:t xml:space="preserve"> </w:t>
      </w:r>
      <w:r w:rsidRPr="00AA612C">
        <w:rPr>
          <w:rFonts w:ascii="Times New Roman" w:hAnsi="Times New Roman" w:cs="Times New Roman"/>
        </w:rPr>
        <w:t>získat, ani je nevyužije pro svou potřebu. Současně se Zhotovitel zavazuje, že přijme taková opatření,</w:t>
      </w:r>
      <w:r w:rsidRPr="00AA612C" w:rsidR="004D76C3">
        <w:rPr>
          <w:rFonts w:ascii="Times New Roman" w:hAnsi="Times New Roman" w:cs="Times New Roman"/>
        </w:rPr>
        <w:t xml:space="preserve"> </w:t>
      </w:r>
      <w:r w:rsidRPr="00AA612C">
        <w:rPr>
          <w:rFonts w:ascii="Times New Roman" w:hAnsi="Times New Roman" w:cs="Times New Roman"/>
        </w:rPr>
        <w:t>která znemožní únik informací ke třetím osobám v souvislosti s jeho činnostmi v</w:t>
      </w:r>
      <w:r w:rsidRPr="00AA612C" w:rsidR="007E1FDC">
        <w:rPr>
          <w:rFonts w:ascii="Times New Roman" w:hAnsi="Times New Roman" w:cs="Times New Roman"/>
        </w:rPr>
        <w:t> </w:t>
      </w:r>
      <w:r w:rsidRPr="00AA612C">
        <w:rPr>
          <w:rFonts w:ascii="Times New Roman" w:hAnsi="Times New Roman" w:cs="Times New Roman"/>
        </w:rPr>
        <w:t>této Smlouvě</w:t>
      </w:r>
      <w:r w:rsidRPr="00AA612C" w:rsidR="004D76C3">
        <w:rPr>
          <w:rFonts w:ascii="Times New Roman" w:hAnsi="Times New Roman" w:cs="Times New Roman"/>
        </w:rPr>
        <w:t xml:space="preserve"> </w:t>
      </w:r>
      <w:r w:rsidRPr="00AA612C">
        <w:rPr>
          <w:rFonts w:ascii="Times New Roman" w:hAnsi="Times New Roman" w:cs="Times New Roman"/>
        </w:rPr>
        <w:t>popsanými či touto Smlouvou předpokládanými. Bez ohledu na</w:t>
      </w:r>
      <w:r w:rsidRPr="00AA612C" w:rsidR="00D23187">
        <w:rPr>
          <w:rFonts w:ascii="Times New Roman" w:hAnsi="Times New Roman" w:cs="Times New Roman"/>
        </w:rPr>
        <w:t> </w:t>
      </w:r>
      <w:r w:rsidRPr="00AA612C">
        <w:rPr>
          <w:rFonts w:ascii="Times New Roman" w:hAnsi="Times New Roman" w:cs="Times New Roman"/>
        </w:rPr>
        <w:t>ustanovení předchozí věty, Zhotovitel</w:t>
      </w:r>
      <w:r w:rsidRPr="00AA612C" w:rsidR="008468C8">
        <w:rPr>
          <w:rFonts w:ascii="Times New Roman" w:hAnsi="Times New Roman" w:cs="Times New Roman"/>
        </w:rPr>
        <w:t> </w:t>
      </w:r>
      <w:r w:rsidRPr="00AA612C">
        <w:rPr>
          <w:rFonts w:ascii="Times New Roman" w:hAnsi="Times New Roman" w:cs="Times New Roman"/>
        </w:rPr>
        <w:t>odpovídá za únik informací způsobený jeho zaměstnanci či osobami, jež</w:t>
      </w:r>
      <w:r w:rsidRPr="00AA612C" w:rsidR="007E1FDC">
        <w:rPr>
          <w:rFonts w:ascii="Times New Roman" w:hAnsi="Times New Roman" w:cs="Times New Roman"/>
        </w:rPr>
        <w:t> </w:t>
      </w:r>
      <w:r w:rsidRPr="00AA612C">
        <w:rPr>
          <w:rFonts w:ascii="Times New Roman" w:hAnsi="Times New Roman" w:cs="Times New Roman"/>
        </w:rPr>
        <w:t>jsou se</w:t>
      </w:r>
      <w:r w:rsidRPr="00AA612C" w:rsidR="008468C8">
        <w:rPr>
          <w:rFonts w:ascii="Times New Roman" w:hAnsi="Times New Roman" w:cs="Times New Roman"/>
        </w:rPr>
        <w:t> </w:t>
      </w:r>
      <w:r w:rsidRPr="00AA612C">
        <w:rPr>
          <w:rFonts w:ascii="Times New Roman" w:hAnsi="Times New Roman" w:cs="Times New Roman"/>
        </w:rPr>
        <w:t>Zhotovitelem v</w:t>
      </w:r>
      <w:r w:rsidRPr="00AA612C" w:rsidR="004D76C3">
        <w:rPr>
          <w:rFonts w:ascii="Times New Roman" w:hAnsi="Times New Roman" w:cs="Times New Roman"/>
        </w:rPr>
        <w:t xml:space="preserve"> </w:t>
      </w:r>
      <w:r w:rsidRPr="00AA612C">
        <w:rPr>
          <w:rFonts w:ascii="Times New Roman" w:hAnsi="Times New Roman" w:cs="Times New Roman"/>
        </w:rPr>
        <w:t>jakémkoliv smluvním či jiném vztahu.</w:t>
      </w:r>
    </w:p>
    <w:p w:rsidRPr="00AA612C" w:rsidR="004D76C3" w:rsidP="00693FFC" w:rsidRDefault="003802A0" w14:paraId="58AC2A7F" w14:textId="007B793E">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že pokud v souvislosti s plněním předmětu smlouvy přijdou jeho pověření</w:t>
      </w:r>
      <w:r w:rsidRPr="00AA612C" w:rsidR="004D76C3">
        <w:rPr>
          <w:rFonts w:ascii="Times New Roman" w:hAnsi="Times New Roman" w:cs="Times New Roman"/>
        </w:rPr>
        <w:t xml:space="preserve"> </w:t>
      </w:r>
      <w:r w:rsidRPr="00AA612C">
        <w:rPr>
          <w:rFonts w:ascii="Times New Roman" w:hAnsi="Times New Roman" w:cs="Times New Roman"/>
        </w:rPr>
        <w:t xml:space="preserve">pracovníci do styku s osobními údaji ve smyslu </w:t>
      </w:r>
      <w:r w:rsidRPr="00AA612C" w:rsidR="00924868">
        <w:rPr>
          <w:rFonts w:ascii="Times New Roman" w:hAnsi="Times New Roman" w:cs="Times New Roman"/>
        </w:rPr>
        <w:t>N</w:t>
      </w:r>
      <w:r w:rsidRPr="00AA612C" w:rsidR="00D00C4E">
        <w:rPr>
          <w:rFonts w:ascii="Times New Roman" w:hAnsi="Times New Roman" w:cs="Times New Roman"/>
        </w:rPr>
        <w:t xml:space="preserve">ařízení </w:t>
      </w:r>
      <w:r w:rsidRPr="00AA612C" w:rsidR="00924868">
        <w:rPr>
          <w:rFonts w:ascii="Times New Roman" w:hAnsi="Times New Roman" w:cs="Times New Roman"/>
        </w:rPr>
        <w:t>(</w:t>
      </w:r>
      <w:r w:rsidRPr="00AA612C" w:rsidR="00D00C4E">
        <w:rPr>
          <w:rFonts w:ascii="Times New Roman" w:hAnsi="Times New Roman" w:cs="Times New Roman"/>
        </w:rPr>
        <w:t>EU</w:t>
      </w:r>
      <w:r w:rsidRPr="00AA612C" w:rsidR="00924868">
        <w:rPr>
          <w:rFonts w:ascii="Times New Roman" w:hAnsi="Times New Roman" w:cs="Times New Roman"/>
        </w:rPr>
        <w:t>)</w:t>
      </w:r>
      <w:r w:rsidRPr="00AA612C" w:rsidR="00D00C4E">
        <w:rPr>
          <w:rFonts w:ascii="Times New Roman" w:hAnsi="Times New Roman" w:cs="Times New Roman"/>
        </w:rPr>
        <w:t xml:space="preserve"> 2016/679</w:t>
      </w:r>
      <w:r w:rsidRPr="00AA612C" w:rsidR="00924868">
        <w:rPr>
          <w:rFonts w:ascii="Times New Roman" w:hAnsi="Times New Roman" w:cs="Times New Roman"/>
        </w:rPr>
        <w:t xml:space="preserve"> (obecné nařízení o ochraně osobních údajů)</w:t>
      </w:r>
      <w:r w:rsidRPr="00AA612C">
        <w:rPr>
          <w:rFonts w:ascii="Times New Roman" w:hAnsi="Times New Roman" w:cs="Times New Roman"/>
        </w:rPr>
        <w:t>, učiní veškerá opatření, aby nedošlo k neoprávněnému nebo</w:t>
      </w:r>
      <w:r w:rsidRPr="00AA612C" w:rsidR="004D76C3">
        <w:rPr>
          <w:rFonts w:ascii="Times New Roman" w:hAnsi="Times New Roman" w:cs="Times New Roman"/>
        </w:rPr>
        <w:t xml:space="preserve"> </w:t>
      </w:r>
      <w:r w:rsidRPr="00AA612C">
        <w:rPr>
          <w:rFonts w:ascii="Times New Roman" w:hAnsi="Times New Roman" w:cs="Times New Roman"/>
        </w:rPr>
        <w:t>nahodilému přístupu k těmto údajům, k jejich změně, zničení či ztrátě, neoprávněným přenosům,</w:t>
      </w:r>
      <w:r w:rsidRPr="00AA612C" w:rsidR="004D76C3">
        <w:rPr>
          <w:rFonts w:ascii="Times New Roman" w:hAnsi="Times New Roman" w:cs="Times New Roman"/>
        </w:rPr>
        <w:t xml:space="preserve"> </w:t>
      </w:r>
      <w:r w:rsidRPr="00AA612C">
        <w:rPr>
          <w:rFonts w:ascii="Times New Roman" w:hAnsi="Times New Roman" w:cs="Times New Roman"/>
        </w:rPr>
        <w:t>k</w:t>
      </w:r>
      <w:r w:rsidRPr="00AA612C" w:rsidR="008468C8">
        <w:rPr>
          <w:rFonts w:ascii="Times New Roman" w:hAnsi="Times New Roman" w:cs="Times New Roman"/>
        </w:rPr>
        <w:t> </w:t>
      </w:r>
      <w:r w:rsidRPr="00AA612C">
        <w:rPr>
          <w:rFonts w:ascii="Times New Roman" w:hAnsi="Times New Roman" w:cs="Times New Roman"/>
        </w:rPr>
        <w:t>jejich</w:t>
      </w:r>
      <w:r w:rsidRPr="00AA612C" w:rsidR="008468C8">
        <w:rPr>
          <w:rFonts w:ascii="Times New Roman" w:hAnsi="Times New Roman" w:cs="Times New Roman"/>
        </w:rPr>
        <w:t> </w:t>
      </w:r>
      <w:r w:rsidRPr="00AA612C">
        <w:rPr>
          <w:rFonts w:ascii="Times New Roman" w:hAnsi="Times New Roman" w:cs="Times New Roman"/>
        </w:rPr>
        <w:t>jinému neoprávněnému zpracování, jakož aby i jinak neporušil tento zákon.</w:t>
      </w:r>
      <w:r w:rsidRPr="00AA612C" w:rsidR="004D76C3">
        <w:rPr>
          <w:rFonts w:ascii="Times New Roman" w:hAnsi="Times New Roman" w:cs="Times New Roman"/>
        </w:rPr>
        <w:t xml:space="preserve"> </w:t>
      </w:r>
    </w:p>
    <w:p w:rsidRPr="00AA612C" w:rsidR="00330C74" w:rsidP="00CB4FDD" w:rsidRDefault="00330C74" w14:paraId="38C3D066" w14:textId="77777777">
      <w:pPr>
        <w:spacing w:before="100" w:beforeAutospacing="true" w:after="120" w:line="240" w:lineRule="auto"/>
        <w:jc w:val="both"/>
        <w:rPr>
          <w:rFonts w:ascii="Times New Roman" w:hAnsi="Times New Roman" w:cs="Times New Roman"/>
        </w:rPr>
      </w:pPr>
    </w:p>
    <w:p w:rsidRPr="00AA612C" w:rsidR="00A04BEA" w:rsidP="00A04BEA" w:rsidRDefault="00A04BEA" w14:paraId="0FF03E2E" w14:textId="77777777">
      <w:pPr>
        <w:pStyle w:val="Odstavecseseznamem"/>
        <w:numPr>
          <w:ilvl w:val="0"/>
          <w:numId w:val="36"/>
        </w:numPr>
        <w:spacing w:before="100" w:beforeAutospacing="true" w:after="120" w:line="240" w:lineRule="auto"/>
        <w:contextualSpacing w:val="false"/>
        <w:jc w:val="center"/>
        <w:rPr>
          <w:rFonts w:ascii="Times New Roman" w:hAnsi="Times New Roman" w:cs="Times New Roman"/>
          <w:b/>
          <w:bCs/>
        </w:rPr>
      </w:pPr>
    </w:p>
    <w:p w:rsidRPr="00AA612C" w:rsidR="00A04BEA" w:rsidP="00A04BEA" w:rsidRDefault="00A04BEA" w14:paraId="0E8E326C" w14:textId="77777777">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Vlastnické právo a právo duševního vlastnictví</w:t>
      </w:r>
    </w:p>
    <w:p w:rsidRPr="00AA612C" w:rsidR="00A04BEA" w:rsidP="0030122B" w:rsidRDefault="00A04BEA" w14:paraId="00310632" w14:textId="420031D8">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Vlastnické právo k evaluačním zprávám </w:t>
      </w:r>
      <w:r w:rsidRPr="00AA612C" w:rsidR="008653DD">
        <w:rPr>
          <w:rFonts w:ascii="Times New Roman" w:hAnsi="Times New Roman" w:cs="Times New Roman"/>
        </w:rPr>
        <w:t>podle čl. I odst. 6 písm. a)</w:t>
      </w:r>
      <w:r w:rsidRPr="00AA612C" w:rsidR="00947FD3">
        <w:rPr>
          <w:rFonts w:ascii="Times New Roman" w:hAnsi="Times New Roman" w:cs="Times New Roman"/>
        </w:rPr>
        <w:t xml:space="preserve"> </w:t>
      </w:r>
      <w:r w:rsidRPr="00AA612C" w:rsidR="008653DD">
        <w:rPr>
          <w:rFonts w:ascii="Times New Roman" w:hAnsi="Times New Roman" w:cs="Times New Roman"/>
        </w:rPr>
        <w:t xml:space="preserve">- c) </w:t>
      </w:r>
      <w:r w:rsidRPr="00AA612C">
        <w:rPr>
          <w:rFonts w:ascii="Times New Roman" w:hAnsi="Times New Roman" w:cs="Times New Roman"/>
        </w:rPr>
        <w:t xml:space="preserve">přechází na Objednatele dnem jejich </w:t>
      </w:r>
      <w:r w:rsidRPr="00AA612C" w:rsidR="00CB4FDD">
        <w:rPr>
          <w:rFonts w:ascii="Times New Roman" w:hAnsi="Times New Roman" w:cs="Times New Roman"/>
        </w:rPr>
        <w:t>převzetí.</w:t>
      </w:r>
    </w:p>
    <w:p w:rsidRPr="00AA612C" w:rsidR="00A04BEA" w:rsidP="0030122B" w:rsidRDefault="00A04BEA" w14:paraId="73C75F0A" w14:textId="56CC4782">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se zavazuje, že při poskytování plnění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Zhotovitel.</w:t>
      </w:r>
    </w:p>
    <w:p w:rsidRPr="00AA612C" w:rsidR="00A04BEA" w:rsidP="0030122B" w:rsidRDefault="00A04BEA" w14:paraId="4295E949"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Autorskoprávní režim Díla vytvořeného Zhotovitelem dle této smlouvy se řídí § 61 odst. 1 zákona č. 121/2000 Sb., o právu autorském, právech souvisejících s právem autorským a o změně některých zákonů (autorský zákon), ve znění pozdějších předpisů.</w:t>
      </w:r>
    </w:p>
    <w:p w:rsidRPr="00AA612C" w:rsidR="00A04BEA" w:rsidP="0030122B" w:rsidRDefault="00A04BEA" w14:paraId="0C2377E7" w14:textId="75E03A36">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dále uděluje Objednateli výhradní bezúplatnou licenci pro časově a teritoriálně neomezené užití Díla, a to ke všem způsobům užití, které jsou ke dni nabytí účinnosti této smlouvy známy, a Objednatel licenci přijímá.</w:t>
      </w:r>
    </w:p>
    <w:p w:rsidRPr="00AA612C" w:rsidR="00A04BEA" w:rsidP="0030122B" w:rsidRDefault="00A04BEA" w14:paraId="47BB9F5A"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Objednatel není povinen licenci využít. </w:t>
      </w:r>
    </w:p>
    <w:p w:rsidRPr="00AA612C" w:rsidR="00A04BEA" w:rsidP="0030122B" w:rsidRDefault="00A04BEA" w14:paraId="03DD0FA6" w14:textId="46207E0C">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zároveň s poskytnutím licence dle odst. 4 tohoto článku smlouvy uděluje Objednateli souhlas s tím, že oprávnění tvořící součást licence může zcela nebo zčásti poskytnout třetí osobě </w:t>
      </w:r>
      <w:r w:rsidRPr="00AA612C">
        <w:rPr>
          <w:rFonts w:ascii="Times New Roman" w:hAnsi="Times New Roman" w:cs="Times New Roman"/>
        </w:rPr>
        <w:lastRenderedPageBreak/>
        <w:t>(podlicence). Zhotovitel zároveň s poskytnutím licence dle odst. 4</w:t>
      </w:r>
      <w:r w:rsidRPr="00AA612C" w:rsidR="00305A54">
        <w:rPr>
          <w:rFonts w:ascii="Times New Roman" w:hAnsi="Times New Roman" w:cs="Times New Roman"/>
        </w:rPr>
        <w:t xml:space="preserve"> </w:t>
      </w:r>
      <w:r w:rsidRPr="00AA612C">
        <w:rPr>
          <w:rFonts w:ascii="Times New Roman" w:hAnsi="Times New Roman" w:cs="Times New Roman"/>
        </w:rPr>
        <w:t>tohoto článku smlouvy uděluje Objednateli písemný souhlas s postoupením licence třetí osobě</w:t>
      </w:r>
      <w:r w:rsidRPr="00AA612C" w:rsidR="00305A54">
        <w:rPr>
          <w:rFonts w:ascii="Times New Roman" w:hAnsi="Times New Roman" w:cs="Times New Roman"/>
        </w:rPr>
        <w:t>.</w:t>
      </w:r>
      <w:r w:rsidRPr="00AA612C">
        <w:rPr>
          <w:rFonts w:ascii="Times New Roman" w:hAnsi="Times New Roman" w:cs="Times New Roman"/>
        </w:rPr>
        <w:t xml:space="preserve"> </w:t>
      </w:r>
    </w:p>
    <w:p w:rsidRPr="00AA612C" w:rsidR="00A04BEA" w:rsidP="0030122B" w:rsidRDefault="00A04BEA" w14:paraId="52ADFF83"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se zavazuje neudělit licenci, či jakékoli jiné právo užít výstupy vytvořené v rámci realizace Díla dle této smlouvy, žádné třetí osobě.</w:t>
      </w:r>
    </w:p>
    <w:p w:rsidRPr="00AA612C" w:rsidR="00ED7934" w:rsidP="0030122B" w:rsidRDefault="00ED7934" w14:paraId="30863A1E" w14:textId="77777777">
      <w:pPr>
        <w:spacing w:before="100" w:beforeAutospacing="true" w:after="120" w:line="240" w:lineRule="auto"/>
        <w:jc w:val="center"/>
        <w:rPr>
          <w:rFonts w:ascii="Times New Roman" w:hAnsi="Times New Roman" w:cs="Times New Roman"/>
          <w:b/>
          <w:bCs/>
        </w:rPr>
      </w:pPr>
    </w:p>
    <w:p w:rsidRPr="00AA612C" w:rsidR="00ED7934" w:rsidP="00ED7934" w:rsidRDefault="00ED7934" w14:paraId="7960017D" w14:textId="77777777">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ED7934" w:rsidP="00ED7934" w:rsidRDefault="00ED7934" w14:paraId="7ECBD3BA" w14:textId="28705B01">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Záruka za jakost</w:t>
      </w:r>
    </w:p>
    <w:p w:rsidRPr="00AA612C" w:rsidR="00ED7934" w:rsidP="0030122B" w:rsidRDefault="00ED7934" w14:paraId="6575B7F5" w14:textId="73F4D345">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odpovídá za to, že Dílo nebo jeho jednotlivé části mají vlastnosti stanovené smlouvou a</w:t>
      </w:r>
      <w:r w:rsidRPr="00AA612C" w:rsidR="00D23187">
        <w:rPr>
          <w:rFonts w:ascii="Times New Roman" w:hAnsi="Times New Roman" w:cs="Times New Roman"/>
        </w:rPr>
        <w:t> </w:t>
      </w:r>
      <w:r w:rsidRPr="00AA612C">
        <w:rPr>
          <w:rFonts w:ascii="Times New Roman" w:hAnsi="Times New Roman" w:cs="Times New Roman"/>
        </w:rPr>
        <w:t xml:space="preserve">jejími přílohami, výzvou k podání nabídek a nabídkou Zhotovitele podanou ve </w:t>
      </w:r>
      <w:r w:rsidRPr="00AA612C" w:rsidR="00CD7854">
        <w:rPr>
          <w:rFonts w:ascii="Times New Roman" w:hAnsi="Times New Roman" w:cs="Times New Roman"/>
        </w:rPr>
        <w:t>veřejné zakázce malého rozsahu.</w:t>
      </w:r>
    </w:p>
    <w:p w:rsidRPr="00AA612C" w:rsidR="00ED7934" w:rsidP="0030122B" w:rsidRDefault="00ED7934" w14:paraId="5B3088DB" w14:textId="21EC89D9">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odpovídá za vady Díla nebo jeho jednotlivé části zjištěné při jeho předání nebo v průběhu záruční doby. Zhotovitel za tímto účelem poskytuje Objednateli záruku za jakost po záruční dobu v</w:t>
      </w:r>
      <w:r w:rsidRPr="00AA612C" w:rsidR="00D23187">
        <w:rPr>
          <w:rFonts w:ascii="Times New Roman" w:hAnsi="Times New Roman" w:cs="Times New Roman"/>
        </w:rPr>
        <w:t> </w:t>
      </w:r>
      <w:r w:rsidRPr="00AA612C">
        <w:rPr>
          <w:rFonts w:ascii="Times New Roman" w:hAnsi="Times New Roman" w:cs="Times New Roman"/>
        </w:rPr>
        <w:t>délce tři (3) roky.</w:t>
      </w:r>
    </w:p>
    <w:p w:rsidRPr="00AA612C" w:rsidR="00CD7854" w:rsidP="0030122B" w:rsidRDefault="00ED7934" w14:paraId="4771359E" w14:textId="77777777">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Záruční doba pro každou část Díla začíná běžet dnem </w:t>
      </w:r>
      <w:r w:rsidRPr="00AA612C" w:rsidR="00CD7854">
        <w:rPr>
          <w:rFonts w:ascii="Times New Roman" w:hAnsi="Times New Roman" w:cs="Times New Roman"/>
        </w:rPr>
        <w:t xml:space="preserve">předání konečné verze </w:t>
      </w:r>
      <w:r w:rsidRPr="00AA612C">
        <w:rPr>
          <w:rFonts w:ascii="Times New Roman" w:hAnsi="Times New Roman" w:cs="Times New Roman"/>
        </w:rPr>
        <w:t>příslušné části Díla.</w:t>
      </w:r>
    </w:p>
    <w:p w:rsidRPr="00AA612C" w:rsidR="00ED7934" w:rsidP="0030122B" w:rsidRDefault="00ED7934" w14:paraId="03DB3B41" w14:textId="3D0016A3">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odstranit reklamovanou vadu nejdéle do 10 dnů od nahlášení vady Objednatelem. O dobu odstraňování vady se prodlužuje záruční doba.</w:t>
      </w:r>
    </w:p>
    <w:p w:rsidRPr="00AA612C" w:rsidR="00ED7934" w:rsidP="00ED7934" w:rsidRDefault="00ED7934" w14:paraId="2B9193F2" w14:textId="77777777">
      <w:pPr>
        <w:spacing w:before="100" w:beforeAutospacing="true" w:after="120" w:line="240" w:lineRule="auto"/>
        <w:rPr>
          <w:rFonts w:ascii="Times New Roman" w:hAnsi="Times New Roman" w:cs="Times New Roman"/>
        </w:rPr>
      </w:pPr>
    </w:p>
    <w:p w:rsidRPr="00AA612C" w:rsidR="003802A0" w:rsidP="0033042D" w:rsidRDefault="003802A0" w14:paraId="41D799EE" w14:textId="66923D1A">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7392777"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Cena</w:t>
      </w:r>
      <w:r w:rsidRPr="00AA612C" w:rsidR="0093595C">
        <w:rPr>
          <w:rFonts w:ascii="Times New Roman" w:hAnsi="Times New Roman" w:cs="Times New Roman"/>
          <w:b/>
        </w:rPr>
        <w:t xml:space="preserve"> (odměna)</w:t>
      </w:r>
      <w:r w:rsidRPr="00AA612C">
        <w:rPr>
          <w:rFonts w:ascii="Times New Roman" w:hAnsi="Times New Roman" w:cs="Times New Roman"/>
          <w:b/>
        </w:rPr>
        <w:t xml:space="preserve"> a platební podmínky</w:t>
      </w:r>
    </w:p>
    <w:p w:rsidRPr="00AA612C" w:rsidR="003351E2" w:rsidP="0030122B" w:rsidRDefault="003351E2" w14:paraId="1F48124C" w14:textId="1CB43065">
      <w:pPr>
        <w:pStyle w:val="Odstavecseseznamem"/>
        <w:numPr>
          <w:ilvl w:val="0"/>
          <w:numId w:val="17"/>
        </w:numPr>
        <w:spacing w:before="100" w:beforeAutospacing="true" w:after="120" w:line="240" w:lineRule="auto"/>
        <w:ind w:left="357" w:hanging="357"/>
        <w:contextualSpacing w:val="false"/>
        <w:jc w:val="both"/>
        <w:rPr>
          <w:rFonts w:ascii="Times New Roman" w:hAnsi="Times New Roman" w:cs="Times New Roman"/>
        </w:rPr>
      </w:pPr>
      <w:bookmarkStart w:name="_Hlk51576142" w:id="0"/>
      <w:r w:rsidRPr="00AA612C">
        <w:rPr>
          <w:rFonts w:ascii="Times New Roman" w:hAnsi="Times New Roman" w:cs="Times New Roman"/>
        </w:rPr>
        <w:t xml:space="preserve">Cena za dílo činí </w:t>
      </w:r>
      <w:permStart w:edGrp="everyone" w:id="265687588"/>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265687588"/>
      <w:r w:rsidRPr="00AA612C">
        <w:rPr>
          <w:rFonts w:ascii="Times New Roman" w:hAnsi="Times New Roman" w:cs="Times New Roman"/>
        </w:rPr>
        <w:t xml:space="preserve">Kč (slovy </w:t>
      </w:r>
      <w:permStart w:edGrp="everyone" w:id="569341817"/>
      <w:r w:rsidRPr="00AA612C" w:rsidR="00B30632">
        <w:rPr>
          <w:rFonts w:ascii="Times New Roman" w:hAnsi="Times New Roman" w:cs="Times New Roman"/>
          <w:color w:val="44546A" w:themeColor="text2"/>
        </w:rPr>
        <w:t>doplní</w:t>
      </w:r>
      <w:r w:rsidRPr="00AA612C">
        <w:rPr>
          <w:rFonts w:ascii="Times New Roman" w:hAnsi="Times New Roman" w:cs="Times New Roman"/>
          <w:color w:val="44546A" w:themeColor="text2"/>
        </w:rPr>
        <w:t xml:space="preserve">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569341817"/>
      <w:r w:rsidRPr="00AA612C">
        <w:rPr>
          <w:rFonts w:ascii="Times New Roman" w:hAnsi="Times New Roman" w:cs="Times New Roman"/>
        </w:rPr>
        <w:t xml:space="preserve">korun českých) bez DPH, což činí </w:t>
      </w:r>
      <w:permStart w:edGrp="everyone" w:id="978584630"/>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978584630"/>
      <w:r w:rsidRPr="00AA612C">
        <w:rPr>
          <w:rFonts w:ascii="Times New Roman" w:hAnsi="Times New Roman" w:cs="Times New Roman"/>
        </w:rPr>
        <w:t xml:space="preserve">Kč (slovy </w:t>
      </w:r>
      <w:permStart w:edGrp="everyone" w:id="196180683"/>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permEnd w:id="196180683"/>
      <w:r w:rsidRPr="00AA612C" w:rsidR="004737DE">
        <w:rPr>
          <w:rFonts w:ascii="Times New Roman" w:hAnsi="Times New Roman" w:cs="Times New Roman"/>
        </w:rPr>
        <w:t xml:space="preserve"> </w:t>
      </w:r>
      <w:r w:rsidRPr="00AA612C">
        <w:rPr>
          <w:rFonts w:ascii="Times New Roman" w:hAnsi="Times New Roman" w:cs="Times New Roman"/>
        </w:rPr>
        <w:t>korun českých) včetně DPH (dále jen „Celková cena za evaluaci Projektu“).</w:t>
      </w:r>
    </w:p>
    <w:bookmarkEnd w:id="0"/>
    <w:p w:rsidRPr="00AA612C" w:rsidR="00AB763E" w:rsidP="0030122B" w:rsidRDefault="003802A0" w14:paraId="416DDC8C" w14:textId="6263793D">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Cena (odměna</w:t>
      </w:r>
      <w:r w:rsidRPr="00AA612C" w:rsidR="00B70EAE">
        <w:rPr>
          <w:rFonts w:ascii="Times New Roman" w:hAnsi="Times New Roman" w:cs="Times New Roman"/>
        </w:rPr>
        <w:t xml:space="preserve">) </w:t>
      </w:r>
      <w:r w:rsidRPr="00AA612C">
        <w:rPr>
          <w:rFonts w:ascii="Times New Roman" w:hAnsi="Times New Roman" w:cs="Times New Roman"/>
        </w:rPr>
        <w:t>uvedená v odstavci 1 tohoto článku smlouvy v</w:t>
      </w:r>
      <w:r w:rsidRPr="00AA612C" w:rsidR="004D76C3">
        <w:rPr>
          <w:rFonts w:ascii="Times New Roman" w:hAnsi="Times New Roman" w:cs="Times New Roman"/>
        </w:rPr>
        <w:t> </w:t>
      </w:r>
      <w:r w:rsidRPr="00AA612C">
        <w:rPr>
          <w:rFonts w:ascii="Times New Roman" w:hAnsi="Times New Roman" w:cs="Times New Roman"/>
        </w:rPr>
        <w:t>sobě</w:t>
      </w:r>
      <w:r w:rsidRPr="00AA612C" w:rsidR="004D76C3">
        <w:rPr>
          <w:rFonts w:ascii="Times New Roman" w:hAnsi="Times New Roman" w:cs="Times New Roman"/>
        </w:rPr>
        <w:t xml:space="preserve"> </w:t>
      </w:r>
      <w:r w:rsidRPr="00AA612C">
        <w:rPr>
          <w:rFonts w:ascii="Times New Roman" w:hAnsi="Times New Roman" w:cs="Times New Roman"/>
        </w:rPr>
        <w:t xml:space="preserve">zahrnuje odměnu za veškeré služby, dodávky a činnosti dle této smlouvy, (o kterých </w:t>
      </w:r>
      <w:r w:rsidRPr="00AA612C" w:rsidR="007B7737">
        <w:rPr>
          <w:rFonts w:ascii="Times New Roman" w:hAnsi="Times New Roman" w:cs="Times New Roman"/>
        </w:rPr>
        <w:t>Z</w:t>
      </w:r>
      <w:r w:rsidRPr="00AA612C">
        <w:rPr>
          <w:rFonts w:ascii="Times New Roman" w:hAnsi="Times New Roman" w:cs="Times New Roman"/>
        </w:rPr>
        <w:t>hotovitel podle</w:t>
      </w:r>
      <w:r w:rsidRPr="00AA612C" w:rsidR="004D76C3">
        <w:rPr>
          <w:rFonts w:ascii="Times New Roman" w:hAnsi="Times New Roman" w:cs="Times New Roman"/>
        </w:rPr>
        <w:t xml:space="preserve"> </w:t>
      </w:r>
      <w:r w:rsidRPr="00AA612C">
        <w:rPr>
          <w:rFonts w:ascii="Times New Roman" w:hAnsi="Times New Roman" w:cs="Times New Roman"/>
        </w:rPr>
        <w:t>svých odborných znalostí měl vědět, že jsou k řádnému a kvalitnímu plnění smlouvy třeba, a</w:t>
      </w:r>
      <w:r w:rsidRPr="00AA612C" w:rsidR="008468C8">
        <w:rPr>
          <w:rFonts w:ascii="Times New Roman" w:hAnsi="Times New Roman" w:cs="Times New Roman"/>
        </w:rPr>
        <w:t> </w:t>
      </w:r>
      <w:r w:rsidRPr="00AA612C">
        <w:rPr>
          <w:rFonts w:ascii="Times New Roman" w:hAnsi="Times New Roman" w:cs="Times New Roman"/>
        </w:rPr>
        <w:t>též</w:t>
      </w:r>
      <w:r w:rsidRPr="00AA612C" w:rsidR="008468C8">
        <w:rPr>
          <w:rFonts w:ascii="Times New Roman" w:hAnsi="Times New Roman" w:cs="Times New Roman"/>
        </w:rPr>
        <w:t> </w:t>
      </w:r>
      <w:r w:rsidRPr="00AA612C">
        <w:rPr>
          <w:rFonts w:ascii="Times New Roman" w:hAnsi="Times New Roman" w:cs="Times New Roman"/>
        </w:rPr>
        <w:t>paušálně stanovenou náhradu režijních nákladů, které již nebudou zvlášť účtovány).</w:t>
      </w:r>
    </w:p>
    <w:p w:rsidRPr="00AA612C" w:rsidR="00AB763E" w:rsidP="0030122B" w:rsidRDefault="0093595C" w14:paraId="01AB332E" w14:textId="1D2F11A6">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 xml:space="preserve">Cena </w:t>
      </w:r>
      <w:r w:rsidRPr="00AA612C" w:rsidR="003802A0">
        <w:rPr>
          <w:rFonts w:ascii="Times New Roman" w:hAnsi="Times New Roman" w:cs="Times New Roman"/>
        </w:rPr>
        <w:t>specifikovaná v odstavci 1. tohoto článku je maximální a nepřekročitelná.</w:t>
      </w:r>
      <w:r w:rsidRPr="00AA612C" w:rsidR="003351E2">
        <w:rPr>
          <w:rFonts w:ascii="Times New Roman" w:hAnsi="Times New Roman" w:cs="Times New Roman"/>
        </w:rPr>
        <w:t xml:space="preserve"> Cenu lze změnit jen při změně zákonné sazby DPH o částku odpovídající takové změně.</w:t>
      </w:r>
    </w:p>
    <w:p w:rsidRPr="00AA612C" w:rsidR="003351E2" w:rsidP="0030122B" w:rsidRDefault="003351E2" w14:paraId="48648A2A" w14:textId="5E22E6F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6425" w:id="1"/>
      <w:r w:rsidRPr="00AA612C">
        <w:rPr>
          <w:rFonts w:ascii="Times New Roman" w:hAnsi="Times New Roman" w:cs="Times New Roman"/>
        </w:rPr>
        <w:t>Finanční prostředky budou poskytovány bezhotovostně na bankovní účet Zhotovitele, který</w:t>
      </w:r>
      <w:r w:rsidRPr="00AA612C" w:rsidR="00D23187">
        <w:rPr>
          <w:rFonts w:ascii="Times New Roman" w:hAnsi="Times New Roman" w:cs="Times New Roman"/>
        </w:rPr>
        <w:t> </w:t>
      </w:r>
      <w:r w:rsidRPr="00AA612C">
        <w:rPr>
          <w:rFonts w:ascii="Times New Roman" w:hAnsi="Times New Roman" w:cs="Times New Roman"/>
        </w:rPr>
        <w:t>je</w:t>
      </w:r>
      <w:r w:rsidRPr="00AA612C" w:rsidR="00D23187">
        <w:rPr>
          <w:rFonts w:ascii="Times New Roman" w:hAnsi="Times New Roman" w:cs="Times New Roman"/>
        </w:rPr>
        <w:t> </w:t>
      </w:r>
      <w:r w:rsidRPr="00AA612C">
        <w:rPr>
          <w:rFonts w:ascii="Times New Roman" w:hAnsi="Times New Roman" w:cs="Times New Roman"/>
        </w:rPr>
        <w:t>uveden v záhlaví této smlouvy. Všechny platby budou probíhat výhradně v české měně. Povinnost zaplatit cenu za služby je splněna dnem odepsání příslušné částky z účtu Objednatele.</w:t>
      </w:r>
    </w:p>
    <w:p w:rsidRPr="00AA612C" w:rsidR="003351E2" w:rsidP="0030122B" w:rsidRDefault="003351E2" w14:paraId="514C7676" w14:textId="35D62C60">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7010" w:id="2"/>
      <w:bookmarkEnd w:id="1"/>
      <w:r w:rsidRPr="00AA612C">
        <w:rPr>
          <w:rFonts w:ascii="Times New Roman" w:hAnsi="Times New Roman" w:cs="Times New Roman"/>
        </w:rPr>
        <w:t>Celková cena za evaluaci Projektu bude Zhotoviteli hrazena Objednatelem po částech v souladu s</w:t>
      </w:r>
      <w:r w:rsidRPr="00AA612C" w:rsidR="00D23187">
        <w:rPr>
          <w:rFonts w:ascii="Times New Roman" w:hAnsi="Times New Roman" w:cs="Times New Roman"/>
        </w:rPr>
        <w:t> </w:t>
      </w:r>
      <w:r w:rsidRPr="00AA612C">
        <w:rPr>
          <w:rFonts w:ascii="Times New Roman" w:hAnsi="Times New Roman" w:cs="Times New Roman"/>
        </w:rPr>
        <w:t xml:space="preserve">odst. </w:t>
      </w:r>
      <w:r w:rsidRPr="00AA612C" w:rsidR="005C75A1">
        <w:rPr>
          <w:rFonts w:ascii="Times New Roman" w:hAnsi="Times New Roman" w:cs="Times New Roman"/>
        </w:rPr>
        <w:t>8</w:t>
      </w:r>
      <w:r w:rsidRPr="00AA612C">
        <w:rPr>
          <w:rFonts w:ascii="Times New Roman" w:hAnsi="Times New Roman" w:cs="Times New Roman"/>
        </w:rPr>
        <w:t xml:space="preserve"> tohoto článku. Jednotlivé platby budou probíhat vždy po </w:t>
      </w:r>
      <w:r w:rsidRPr="00AA612C" w:rsidR="004D2BEB">
        <w:rPr>
          <w:rFonts w:ascii="Times New Roman" w:hAnsi="Times New Roman" w:cs="Times New Roman"/>
        </w:rPr>
        <w:t xml:space="preserve">akceptaci </w:t>
      </w:r>
      <w:r w:rsidRPr="00AA612C">
        <w:rPr>
          <w:rFonts w:ascii="Times New Roman" w:hAnsi="Times New Roman" w:cs="Times New Roman"/>
        </w:rPr>
        <w:t xml:space="preserve">příslušné Konečné verze evaluační zprávy </w:t>
      </w:r>
      <w:r w:rsidRPr="00AA612C" w:rsidR="00042166">
        <w:rPr>
          <w:rFonts w:ascii="Times New Roman" w:hAnsi="Times New Roman" w:cs="Times New Roman"/>
        </w:rPr>
        <w:t>specifikované</w:t>
      </w:r>
      <w:r w:rsidRPr="00AA612C">
        <w:rPr>
          <w:rFonts w:ascii="Times New Roman" w:hAnsi="Times New Roman" w:cs="Times New Roman"/>
        </w:rPr>
        <w:t xml:space="preserve"> v článku I odst. </w:t>
      </w:r>
      <w:r w:rsidRPr="00AA612C" w:rsidR="00042166">
        <w:rPr>
          <w:rFonts w:ascii="Times New Roman" w:hAnsi="Times New Roman" w:cs="Times New Roman"/>
        </w:rPr>
        <w:t>6</w:t>
      </w:r>
      <w:r w:rsidRPr="00AA612C">
        <w:rPr>
          <w:rFonts w:ascii="Times New Roman" w:hAnsi="Times New Roman" w:cs="Times New Roman"/>
        </w:rPr>
        <w:t xml:space="preserve"> písm. a) až c) této smlouvy na základě faktury vystavené Zhotovitelem splňující náležitosti stanovené v této smlouvě. </w:t>
      </w:r>
    </w:p>
    <w:bookmarkEnd w:id="2"/>
    <w:p w:rsidRPr="00AA612C" w:rsidR="00B00F3A" w:rsidP="0030122B" w:rsidRDefault="003351E2" w14:paraId="42F73C73" w14:textId="7B2FD13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Faktury musí splňovat náležitosti daňového dokladu dle zákona č. 235/2004 Sb., o dani z přidané hodnoty, ve znění pozdějších předpisů. Faktury bud</w:t>
      </w:r>
      <w:r w:rsidRPr="00AA612C" w:rsidR="008A47A4">
        <w:rPr>
          <w:rFonts w:ascii="Times New Roman" w:hAnsi="Times New Roman" w:cs="Times New Roman"/>
        </w:rPr>
        <w:t>ou</w:t>
      </w:r>
      <w:r w:rsidRPr="00AA612C">
        <w:rPr>
          <w:rFonts w:ascii="Times New Roman" w:hAnsi="Times New Roman" w:cs="Times New Roman"/>
        </w:rPr>
        <w:t xml:space="preserve"> též obsahovat název a registrační číslo Projektu a číslo smlouvy. Faktura je splatná do třiceti (30) kalendářních dnů ode dne vystavení za předpokladu, že bude obsahovat všechny náležitosti. V případě, že faktura nebude mít předepsané </w:t>
      </w:r>
      <w:r w:rsidRPr="00AA612C">
        <w:rPr>
          <w:rFonts w:ascii="Times New Roman" w:hAnsi="Times New Roman" w:cs="Times New Roman"/>
        </w:rPr>
        <w:lastRenderedPageBreak/>
        <w:t xml:space="preserve">náležitosti, je </w:t>
      </w:r>
      <w:r w:rsidRPr="00AA612C" w:rsidR="00FE08E8">
        <w:rPr>
          <w:rFonts w:ascii="Times New Roman" w:hAnsi="Times New Roman" w:cs="Times New Roman"/>
        </w:rPr>
        <w:t>O</w:t>
      </w:r>
      <w:r w:rsidRPr="00AA612C">
        <w:rPr>
          <w:rFonts w:ascii="Times New Roman" w:hAnsi="Times New Roman" w:cs="Times New Roman"/>
        </w:rPr>
        <w:t xml:space="preserve">bjednatel oprávněn zaslat ji v době splatnosti zpět </w:t>
      </w:r>
      <w:r w:rsidRPr="00AA612C" w:rsidR="007B7737">
        <w:rPr>
          <w:rFonts w:ascii="Times New Roman" w:hAnsi="Times New Roman" w:cs="Times New Roman"/>
        </w:rPr>
        <w:t>Z</w:t>
      </w:r>
      <w:r w:rsidRPr="00AA612C">
        <w:rPr>
          <w:rFonts w:ascii="Times New Roman" w:hAnsi="Times New Roman" w:cs="Times New Roman"/>
        </w:rPr>
        <w:t xml:space="preserve">hotoviteli k doplnění, aniž se tak dostane do prodlení s uhrazením. Lhůta splatnosti počíná běžet znovu od opětovného doručení náležitě doplněné či opravené faktury </w:t>
      </w:r>
      <w:r w:rsidRPr="00AA612C" w:rsidR="00FE08E8">
        <w:rPr>
          <w:rFonts w:ascii="Times New Roman" w:hAnsi="Times New Roman" w:cs="Times New Roman"/>
        </w:rPr>
        <w:t>O</w:t>
      </w:r>
      <w:r w:rsidRPr="00AA612C">
        <w:rPr>
          <w:rFonts w:ascii="Times New Roman" w:hAnsi="Times New Roman" w:cs="Times New Roman"/>
        </w:rPr>
        <w:t xml:space="preserve">bjednateli. </w:t>
      </w:r>
    </w:p>
    <w:p w:rsidRPr="00AA612C" w:rsidR="003351E2" w:rsidP="0030122B" w:rsidRDefault="003351E2" w14:paraId="531A55C3" w14:textId="53898C2A">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Den </w:t>
      </w:r>
      <w:r w:rsidRPr="00AA612C" w:rsidR="004D2BEB">
        <w:rPr>
          <w:rFonts w:ascii="Times New Roman" w:hAnsi="Times New Roman" w:cs="Times New Roman"/>
        </w:rPr>
        <w:t xml:space="preserve">akceptace </w:t>
      </w:r>
      <w:r w:rsidRPr="00AA612C">
        <w:rPr>
          <w:rFonts w:ascii="Times New Roman" w:hAnsi="Times New Roman" w:cs="Times New Roman"/>
        </w:rPr>
        <w:t xml:space="preserve">příslušné Konečné verze evaluační zprávy </w:t>
      </w:r>
      <w:r w:rsidRPr="00AA612C" w:rsidR="00B00F3A">
        <w:rPr>
          <w:rFonts w:ascii="Times New Roman" w:hAnsi="Times New Roman" w:cs="Times New Roman"/>
        </w:rPr>
        <w:t>specifikované</w:t>
      </w:r>
      <w:r w:rsidRPr="00AA612C">
        <w:rPr>
          <w:rFonts w:ascii="Times New Roman" w:hAnsi="Times New Roman" w:cs="Times New Roman"/>
        </w:rPr>
        <w:t xml:space="preserve"> v článku I odst. </w:t>
      </w:r>
      <w:r w:rsidRPr="00AA612C" w:rsidR="00B00F3A">
        <w:rPr>
          <w:rFonts w:ascii="Times New Roman" w:hAnsi="Times New Roman" w:cs="Times New Roman"/>
        </w:rPr>
        <w:t>6</w:t>
      </w:r>
      <w:r w:rsidRPr="00AA612C">
        <w:rPr>
          <w:rFonts w:ascii="Times New Roman" w:hAnsi="Times New Roman" w:cs="Times New Roman"/>
        </w:rPr>
        <w:t xml:space="preserve"> písm. a) až c) této smlouvy </w:t>
      </w:r>
      <w:r w:rsidRPr="00AA612C" w:rsidR="004D2BEB">
        <w:rPr>
          <w:rFonts w:ascii="Times New Roman" w:hAnsi="Times New Roman" w:cs="Times New Roman"/>
        </w:rPr>
        <w:t xml:space="preserve">Objednatelem </w:t>
      </w:r>
      <w:r w:rsidRPr="00AA612C">
        <w:rPr>
          <w:rFonts w:ascii="Times New Roman" w:hAnsi="Times New Roman" w:cs="Times New Roman"/>
        </w:rPr>
        <w:t>je dnem uskutečnění plnění</w:t>
      </w:r>
      <w:r w:rsidRPr="00AA612C" w:rsidR="00B00F3A">
        <w:rPr>
          <w:rFonts w:ascii="Times New Roman" w:hAnsi="Times New Roman" w:cs="Times New Roman"/>
        </w:rPr>
        <w:t>.</w:t>
      </w:r>
      <w:r w:rsidRPr="00AA612C">
        <w:rPr>
          <w:rFonts w:ascii="Times New Roman" w:hAnsi="Times New Roman" w:cs="Times New Roman"/>
        </w:rPr>
        <w:t xml:space="preserve"> </w:t>
      </w:r>
    </w:p>
    <w:p w:rsidRPr="00AA612C" w:rsidR="003351E2" w:rsidP="0030122B" w:rsidRDefault="003351E2" w14:paraId="4646BC94" w14:textId="77777777">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dohodly následující podmínky hrazení Celkové ceny za evaluaci Projektu:</w:t>
      </w:r>
    </w:p>
    <w:p w:rsidRPr="00AA612C" w:rsidR="003351E2" w:rsidP="0030122B" w:rsidRDefault="003351E2" w14:paraId="22BD5687" w14:textId="5ED2FD93">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a)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vstupní evaluační zprávy uhradí Objednatel Zhotoviteli částku ve výši 25 % z Celkové ceny za evaluaci Projektu,</w:t>
      </w:r>
    </w:p>
    <w:p w:rsidRPr="00AA612C" w:rsidR="003351E2" w:rsidP="0030122B" w:rsidRDefault="003351E2" w14:paraId="54AD4DF0" w14:textId="5F56D3D5">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b)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průběžné evaluační zprávy uhradí Objednatel Zhotoviteli částku ve výši 25 % z Celkové ceny za evaluaci Projektu,</w:t>
      </w:r>
    </w:p>
    <w:p w:rsidRPr="00AA612C" w:rsidR="003351E2" w:rsidP="0030122B" w:rsidRDefault="003351E2" w14:paraId="177646B2" w14:textId="21096DA5">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c)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závěrečné evaluační zprávy uhradí Objednatel Zhotoviteli částku ve výši 50 % z Celkové ceny za evaluaci Projektu.</w:t>
      </w:r>
    </w:p>
    <w:p w:rsidRPr="00AA612C" w:rsidR="004D76C3" w:rsidP="000261B1" w:rsidRDefault="003802A0" w14:paraId="68164827" w14:textId="25E3C2B8">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Pro úhradu sankcí </w:t>
      </w:r>
      <w:r w:rsidRPr="00AA612C" w:rsidR="00662185">
        <w:rPr>
          <w:rFonts w:ascii="Times New Roman" w:hAnsi="Times New Roman" w:cs="Times New Roman"/>
        </w:rPr>
        <w:t xml:space="preserve">nebo náhrady škody </w:t>
      </w:r>
      <w:r w:rsidRPr="00AA612C">
        <w:rPr>
          <w:rFonts w:ascii="Times New Roman" w:hAnsi="Times New Roman" w:cs="Times New Roman"/>
        </w:rPr>
        <w:t xml:space="preserve">dle čl. </w:t>
      </w:r>
      <w:r w:rsidRPr="00AA612C" w:rsidR="00D607D6">
        <w:rPr>
          <w:rFonts w:ascii="Times New Roman" w:hAnsi="Times New Roman" w:cs="Times New Roman"/>
        </w:rPr>
        <w:t>I</w:t>
      </w:r>
      <w:r w:rsidRPr="00AA612C" w:rsidR="00ED7934">
        <w:rPr>
          <w:rFonts w:ascii="Times New Roman" w:hAnsi="Times New Roman" w:cs="Times New Roman"/>
        </w:rPr>
        <w:t>X.</w:t>
      </w:r>
      <w:r w:rsidRPr="00AA612C">
        <w:rPr>
          <w:rFonts w:ascii="Times New Roman" w:hAnsi="Times New Roman" w:cs="Times New Roman"/>
        </w:rPr>
        <w:t xml:space="preserve"> této smlouvy přiměřeně</w:t>
      </w:r>
      <w:r w:rsidRPr="00AA612C" w:rsidR="004D76C3">
        <w:rPr>
          <w:rFonts w:ascii="Times New Roman" w:hAnsi="Times New Roman" w:cs="Times New Roman"/>
        </w:rPr>
        <w:t xml:space="preserve"> </w:t>
      </w:r>
      <w:r w:rsidRPr="00AA612C">
        <w:rPr>
          <w:rFonts w:ascii="Times New Roman" w:hAnsi="Times New Roman" w:cs="Times New Roman"/>
        </w:rPr>
        <w:t>platí stejné platební podmínky jako pro zaplacení faktur za poskytnuté služby dle tohoto článku</w:t>
      </w:r>
      <w:r w:rsidRPr="00AA612C" w:rsidR="004D76C3">
        <w:rPr>
          <w:rFonts w:ascii="Times New Roman" w:hAnsi="Times New Roman" w:cs="Times New Roman"/>
        </w:rPr>
        <w:t xml:space="preserve"> </w:t>
      </w:r>
      <w:r w:rsidRPr="00AA612C">
        <w:rPr>
          <w:rFonts w:ascii="Times New Roman" w:hAnsi="Times New Roman" w:cs="Times New Roman"/>
        </w:rPr>
        <w:t>smlouvy.</w:t>
      </w:r>
    </w:p>
    <w:p w:rsidRPr="00AA612C" w:rsidR="00FF7F69" w:rsidP="00693FFC" w:rsidRDefault="00FF7F69" w14:paraId="29E09A33" w14:textId="77777777">
      <w:pPr>
        <w:spacing w:before="100" w:beforeAutospacing="true" w:after="120" w:line="240" w:lineRule="auto"/>
        <w:jc w:val="both"/>
        <w:rPr>
          <w:rFonts w:ascii="Times New Roman" w:hAnsi="Times New Roman" w:cs="Times New Roman"/>
        </w:rPr>
      </w:pPr>
    </w:p>
    <w:p w:rsidRPr="00AA612C" w:rsidR="004D76C3" w:rsidP="0033042D" w:rsidRDefault="004D76C3" w14:paraId="1CADC79B" w14:textId="2D89F384">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51CF5302"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Porušení smluvních povinností</w:t>
      </w:r>
    </w:p>
    <w:p w:rsidRPr="00AA612C" w:rsidR="00AB763E" w:rsidP="00693FFC" w:rsidRDefault="00DC7159" w14:paraId="4AD1225E" w14:textId="556CDFEB">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w:t>
      </w:r>
      <w:r w:rsidRPr="00AA612C" w:rsidR="003802A0">
        <w:rPr>
          <w:rFonts w:ascii="Times New Roman" w:hAnsi="Times New Roman" w:cs="Times New Roman"/>
        </w:rPr>
        <w:t xml:space="preserve">okud </w:t>
      </w:r>
      <w:r w:rsidRPr="00AA612C" w:rsidR="00FE08E8">
        <w:rPr>
          <w:rFonts w:ascii="Times New Roman" w:hAnsi="Times New Roman" w:cs="Times New Roman"/>
        </w:rPr>
        <w:t>O</w:t>
      </w:r>
      <w:r w:rsidRPr="00AA612C" w:rsidR="003802A0">
        <w:rPr>
          <w:rFonts w:ascii="Times New Roman" w:hAnsi="Times New Roman" w:cs="Times New Roman"/>
        </w:rPr>
        <w:t>bjednatel neuhradí ve stanovené lhůtě splatnosti</w:t>
      </w:r>
      <w:r w:rsidRPr="00AA612C" w:rsidR="004D76C3">
        <w:rPr>
          <w:rFonts w:ascii="Times New Roman" w:hAnsi="Times New Roman" w:cs="Times New Roman"/>
        </w:rPr>
        <w:t xml:space="preserve"> </w:t>
      </w:r>
      <w:r w:rsidRPr="00AA612C" w:rsidR="003802A0">
        <w:rPr>
          <w:rFonts w:ascii="Times New Roman" w:hAnsi="Times New Roman" w:cs="Times New Roman"/>
        </w:rPr>
        <w:t>faktur</w:t>
      </w:r>
      <w:r w:rsidRPr="00AA612C" w:rsidR="00E41AFB">
        <w:rPr>
          <w:rFonts w:ascii="Times New Roman" w:hAnsi="Times New Roman" w:cs="Times New Roman"/>
        </w:rPr>
        <w:t>u</w:t>
      </w:r>
      <w:r w:rsidRPr="00AA612C" w:rsidR="00D301B1">
        <w:rPr>
          <w:rFonts w:ascii="Times New Roman" w:hAnsi="Times New Roman" w:cs="Times New Roman"/>
        </w:rPr>
        <w:t>,</w:t>
      </w:r>
      <w:r w:rsidRPr="00AA612C" w:rsidR="003802A0">
        <w:rPr>
          <w:rFonts w:ascii="Times New Roman" w:hAnsi="Times New Roman" w:cs="Times New Roman"/>
        </w:rPr>
        <w:t xml:space="preserve"> kterou </w:t>
      </w:r>
      <w:r w:rsidRPr="00AA612C" w:rsidR="00FE08E8">
        <w:rPr>
          <w:rFonts w:ascii="Times New Roman" w:hAnsi="Times New Roman" w:cs="Times New Roman"/>
        </w:rPr>
        <w:t>Z</w:t>
      </w:r>
      <w:r w:rsidRPr="00AA612C" w:rsidR="003802A0">
        <w:rPr>
          <w:rFonts w:ascii="Times New Roman" w:hAnsi="Times New Roman" w:cs="Times New Roman"/>
        </w:rPr>
        <w:t xml:space="preserve">hotovitel vystaví podle podmínek této smlouvy, je </w:t>
      </w:r>
      <w:r w:rsidRPr="00AA612C" w:rsidR="00FE08E8">
        <w:rPr>
          <w:rFonts w:ascii="Times New Roman" w:hAnsi="Times New Roman" w:cs="Times New Roman"/>
        </w:rPr>
        <w:t>O</w:t>
      </w:r>
      <w:r w:rsidRPr="00AA612C" w:rsidR="003802A0">
        <w:rPr>
          <w:rFonts w:ascii="Times New Roman" w:hAnsi="Times New Roman" w:cs="Times New Roman"/>
        </w:rPr>
        <w:t>bjednatel povinen</w:t>
      </w:r>
      <w:r w:rsidRPr="00AA612C" w:rsidR="004D76C3">
        <w:rPr>
          <w:rFonts w:ascii="Times New Roman" w:hAnsi="Times New Roman" w:cs="Times New Roman"/>
        </w:rPr>
        <w:t xml:space="preserve"> </w:t>
      </w:r>
      <w:r w:rsidRPr="00AA612C" w:rsidR="003802A0">
        <w:rPr>
          <w:rFonts w:ascii="Times New Roman" w:hAnsi="Times New Roman" w:cs="Times New Roman"/>
        </w:rPr>
        <w:t>zaplatit poskytovateli úrok z prodlení ve výši 0,05 % z dlužné částky za každý den prodlení.</w:t>
      </w:r>
      <w:r w:rsidRPr="00AA612C" w:rsidR="004D76C3">
        <w:rPr>
          <w:rFonts w:ascii="Times New Roman" w:hAnsi="Times New Roman" w:cs="Times New Roman"/>
        </w:rPr>
        <w:t xml:space="preserve"> </w:t>
      </w:r>
    </w:p>
    <w:p w:rsidRPr="00AA612C" w:rsidR="00AB763E" w:rsidP="00693FFC" w:rsidRDefault="003802A0" w14:paraId="43E01DD4" w14:textId="2BB0C7B9">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Pokud </w:t>
      </w:r>
      <w:r w:rsidRPr="00AA612C" w:rsidR="00B00C4C">
        <w:rPr>
          <w:rFonts w:ascii="Times New Roman" w:hAnsi="Times New Roman" w:cs="Times New Roman"/>
        </w:rPr>
        <w:t>Z</w:t>
      </w:r>
      <w:r w:rsidRPr="00AA612C">
        <w:rPr>
          <w:rFonts w:ascii="Times New Roman" w:hAnsi="Times New Roman" w:cs="Times New Roman"/>
        </w:rPr>
        <w:t xml:space="preserve">hotovitel nepředá </w:t>
      </w:r>
      <w:r w:rsidRPr="00AA612C" w:rsidR="00B00C4C">
        <w:rPr>
          <w:rFonts w:ascii="Times New Roman" w:hAnsi="Times New Roman" w:cs="Times New Roman"/>
        </w:rPr>
        <w:t>O</w:t>
      </w:r>
      <w:r w:rsidRPr="00AA612C">
        <w:rPr>
          <w:rFonts w:ascii="Times New Roman" w:hAnsi="Times New Roman" w:cs="Times New Roman"/>
        </w:rPr>
        <w:t>bjednateli jednotlivé části díla v termínech stanovených v článku II. této</w:t>
      </w:r>
      <w:r w:rsidRPr="00AA612C" w:rsidR="003A47C3">
        <w:rPr>
          <w:rFonts w:ascii="Times New Roman" w:hAnsi="Times New Roman" w:cs="Times New Roman"/>
        </w:rPr>
        <w:t> </w:t>
      </w:r>
      <w:r w:rsidRPr="00AA612C">
        <w:rPr>
          <w:rFonts w:ascii="Times New Roman" w:hAnsi="Times New Roman" w:cs="Times New Roman"/>
        </w:rPr>
        <w:t xml:space="preserve">smlouvy, a nedohodnou-li se strany písemně na termínu pozdějším, zaplatí </w:t>
      </w:r>
      <w:r w:rsidRPr="00AA612C" w:rsidR="00D63E53">
        <w:rPr>
          <w:rFonts w:ascii="Times New Roman" w:hAnsi="Times New Roman" w:cs="Times New Roman"/>
        </w:rPr>
        <w:t>O</w:t>
      </w:r>
      <w:r w:rsidRPr="00AA612C">
        <w:rPr>
          <w:rFonts w:ascii="Times New Roman" w:hAnsi="Times New Roman" w:cs="Times New Roman"/>
        </w:rPr>
        <w:t>bjednateli smluvní</w:t>
      </w:r>
      <w:r w:rsidRPr="00AA612C" w:rsidR="004D76C3">
        <w:rPr>
          <w:rFonts w:ascii="Times New Roman" w:hAnsi="Times New Roman" w:cs="Times New Roman"/>
        </w:rPr>
        <w:t xml:space="preserve"> </w:t>
      </w:r>
      <w:r w:rsidRPr="00AA612C">
        <w:rPr>
          <w:rFonts w:ascii="Times New Roman" w:hAnsi="Times New Roman" w:cs="Times New Roman"/>
        </w:rPr>
        <w:t xml:space="preserve">pokutu ve </w:t>
      </w:r>
      <w:r w:rsidRPr="00AA612C" w:rsidR="009C1C81">
        <w:rPr>
          <w:rFonts w:ascii="Times New Roman" w:hAnsi="Times New Roman" w:cs="Times New Roman"/>
        </w:rPr>
        <w:t>výši 1.000.-Kč za každý započatý den prodlení.</w:t>
      </w:r>
    </w:p>
    <w:p w:rsidRPr="00AA612C" w:rsidR="00AB763E" w:rsidP="00693FFC" w:rsidRDefault="003802A0" w14:paraId="5CF6B859" w14:textId="4CD71183">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 případě prokazatelného porušení povinností </w:t>
      </w:r>
      <w:r w:rsidRPr="00AA612C" w:rsidR="00D63E53">
        <w:rPr>
          <w:rFonts w:ascii="Times New Roman" w:hAnsi="Times New Roman" w:cs="Times New Roman"/>
        </w:rPr>
        <w:t>Z</w:t>
      </w:r>
      <w:r w:rsidRPr="00AA612C">
        <w:rPr>
          <w:rFonts w:ascii="Times New Roman" w:hAnsi="Times New Roman" w:cs="Times New Roman"/>
        </w:rPr>
        <w:t>hotovitele k zachování mlčenlivosti podle čl.</w:t>
      </w:r>
      <w:r w:rsidRPr="00AA612C" w:rsidR="008468C8">
        <w:rPr>
          <w:rFonts w:ascii="Times New Roman" w:hAnsi="Times New Roman" w:cs="Times New Roman"/>
        </w:rPr>
        <w:t> </w:t>
      </w:r>
      <w:r w:rsidRPr="00AA612C">
        <w:rPr>
          <w:rFonts w:ascii="Times New Roman" w:hAnsi="Times New Roman" w:cs="Times New Roman"/>
        </w:rPr>
        <w:t>V</w:t>
      </w:r>
      <w:r w:rsidRPr="00AA612C" w:rsidR="008468C8">
        <w:rPr>
          <w:rFonts w:ascii="Times New Roman" w:hAnsi="Times New Roman" w:cs="Times New Roman"/>
        </w:rPr>
        <w:t> </w:t>
      </w:r>
      <w:r w:rsidRPr="00AA612C">
        <w:rPr>
          <w:rFonts w:ascii="Times New Roman" w:hAnsi="Times New Roman" w:cs="Times New Roman"/>
        </w:rPr>
        <w:t>této</w:t>
      </w:r>
      <w:r w:rsidRPr="00AA612C" w:rsidR="008468C8">
        <w:rPr>
          <w:rFonts w:ascii="Times New Roman" w:hAnsi="Times New Roman" w:cs="Times New Roman"/>
        </w:rPr>
        <w:t> </w:t>
      </w:r>
      <w:r w:rsidRPr="00AA612C">
        <w:rPr>
          <w:rFonts w:ascii="Times New Roman" w:hAnsi="Times New Roman" w:cs="Times New Roman"/>
        </w:rPr>
        <w:t xml:space="preserve">smlouvy je </w:t>
      </w:r>
      <w:r w:rsidRPr="00AA612C" w:rsidR="00D63E53">
        <w:rPr>
          <w:rFonts w:ascii="Times New Roman" w:hAnsi="Times New Roman" w:cs="Times New Roman"/>
        </w:rPr>
        <w:t>Z</w:t>
      </w:r>
      <w:r w:rsidRPr="00AA612C">
        <w:rPr>
          <w:rFonts w:ascii="Times New Roman" w:hAnsi="Times New Roman" w:cs="Times New Roman"/>
        </w:rPr>
        <w:t xml:space="preserve">hotovitel povinen zaplatit </w:t>
      </w:r>
      <w:r w:rsidRPr="00AA612C" w:rsidR="00D63E53">
        <w:rPr>
          <w:rFonts w:ascii="Times New Roman" w:hAnsi="Times New Roman" w:cs="Times New Roman"/>
        </w:rPr>
        <w:t>O</w:t>
      </w:r>
      <w:r w:rsidRPr="00AA612C">
        <w:rPr>
          <w:rFonts w:ascii="Times New Roman" w:hAnsi="Times New Roman" w:cs="Times New Roman"/>
        </w:rPr>
        <w:t>bjednateli smluvní pokutu ve výši 50</w:t>
      </w:r>
      <w:r w:rsidRPr="00AA612C" w:rsidR="00D301B1">
        <w:rPr>
          <w:rFonts w:ascii="Times New Roman" w:hAnsi="Times New Roman" w:cs="Times New Roman"/>
        </w:rPr>
        <w:t xml:space="preserve"> </w:t>
      </w:r>
      <w:r w:rsidRPr="00AA612C">
        <w:rPr>
          <w:rFonts w:ascii="Times New Roman" w:hAnsi="Times New Roman" w:cs="Times New Roman"/>
        </w:rPr>
        <w:t>000,- Kč (slovy:</w:t>
      </w:r>
      <w:r w:rsidRPr="00AA612C" w:rsidR="008468C8">
        <w:rPr>
          <w:rFonts w:ascii="Times New Roman" w:hAnsi="Times New Roman" w:cs="Times New Roman"/>
        </w:rPr>
        <w:t> </w:t>
      </w:r>
      <w:r w:rsidRPr="00AA612C" w:rsidR="00DC092E">
        <w:rPr>
          <w:rFonts w:ascii="Times New Roman" w:hAnsi="Times New Roman" w:cs="Times New Roman"/>
        </w:rPr>
        <w:t>padesát tisíc</w:t>
      </w:r>
      <w:r w:rsidRPr="00AA612C">
        <w:rPr>
          <w:rFonts w:ascii="Times New Roman" w:hAnsi="Times New Roman" w:cs="Times New Roman"/>
        </w:rPr>
        <w:t xml:space="preserve"> korun českých), a to za každý jednotlivý případ.</w:t>
      </w:r>
    </w:p>
    <w:p w:rsidRPr="00AA612C" w:rsidR="00B23381" w:rsidP="00693FFC" w:rsidRDefault="003802A0" w14:paraId="65549C57" w14:textId="04B5F372">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Zaplacením smluvních pokut není dotčeno právo na náhradu škody způsobené porušením povinnosti</w:t>
      </w:r>
      <w:r w:rsidRPr="00AA612C" w:rsidR="004D76C3">
        <w:rPr>
          <w:rFonts w:ascii="Times New Roman" w:hAnsi="Times New Roman" w:cs="Times New Roman"/>
        </w:rPr>
        <w:t xml:space="preserve"> </w:t>
      </w:r>
      <w:r w:rsidRPr="00AA612C">
        <w:rPr>
          <w:rFonts w:ascii="Times New Roman" w:hAnsi="Times New Roman" w:cs="Times New Roman"/>
        </w:rPr>
        <w:t>i v případě, že jde o porušení povinnosti, na kterou se vztahuje smluvní pokuta. Náhrada</w:t>
      </w:r>
      <w:r w:rsidRPr="00AA612C" w:rsidR="005E3123">
        <w:rPr>
          <w:rFonts w:ascii="Times New Roman" w:hAnsi="Times New Roman" w:cs="Times New Roman"/>
        </w:rPr>
        <w:t> </w:t>
      </w:r>
      <w:r w:rsidRPr="00AA612C">
        <w:rPr>
          <w:rFonts w:ascii="Times New Roman" w:hAnsi="Times New Roman" w:cs="Times New Roman"/>
        </w:rPr>
        <w:t>škody</w:t>
      </w:r>
      <w:r w:rsidRPr="00AA612C" w:rsidR="004D76C3">
        <w:rPr>
          <w:rFonts w:ascii="Times New Roman" w:hAnsi="Times New Roman" w:cs="Times New Roman"/>
        </w:rPr>
        <w:t xml:space="preserve"> </w:t>
      </w:r>
      <w:r w:rsidRPr="00AA612C">
        <w:rPr>
          <w:rFonts w:ascii="Times New Roman" w:hAnsi="Times New Roman" w:cs="Times New Roman"/>
        </w:rPr>
        <w:t>zahrnuje skutečnou škodu a ušlý zisk.</w:t>
      </w:r>
    </w:p>
    <w:p w:rsidRPr="00AA612C" w:rsidR="001F5DC7" w:rsidP="00693FFC" w:rsidRDefault="001F5DC7" w14:paraId="366975E3"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79FE99EE" w14:textId="634FCB9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376447FB"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Odstoupení od smlouvy a výpověď smlouvy</w:t>
      </w:r>
    </w:p>
    <w:p w:rsidRPr="00AA612C" w:rsidR="00AB763E" w:rsidP="00693FFC" w:rsidRDefault="003802A0" w14:paraId="6AE3C9F0" w14:textId="77777777">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jsou oprávněny od této smlouvy odstoupit za podmínek stanovených občanským</w:t>
      </w:r>
      <w:r w:rsidRPr="00AA612C" w:rsidR="004D76C3">
        <w:rPr>
          <w:rFonts w:ascii="Times New Roman" w:hAnsi="Times New Roman" w:cs="Times New Roman"/>
        </w:rPr>
        <w:t xml:space="preserve"> </w:t>
      </w:r>
      <w:r w:rsidRPr="00AA612C">
        <w:rPr>
          <w:rFonts w:ascii="Times New Roman" w:hAnsi="Times New Roman" w:cs="Times New Roman"/>
        </w:rPr>
        <w:t>zákoníkem nebo jinými právními předpisy. Plnění poskytnuté smluvními stranami do účinnosti</w:t>
      </w:r>
      <w:r w:rsidRPr="00AA612C" w:rsidR="00135C42">
        <w:rPr>
          <w:rFonts w:ascii="Times New Roman" w:hAnsi="Times New Roman" w:cs="Times New Roman"/>
        </w:rPr>
        <w:t xml:space="preserve"> </w:t>
      </w:r>
      <w:r w:rsidRPr="00AA612C">
        <w:rPr>
          <w:rFonts w:ascii="Times New Roman" w:hAnsi="Times New Roman" w:cs="Times New Roman"/>
        </w:rPr>
        <w:t>odstoupení zůstává odstoupením nedotčeno.</w:t>
      </w:r>
    </w:p>
    <w:p w:rsidRPr="00AA612C" w:rsidR="00AB763E" w:rsidP="00693FFC" w:rsidRDefault="003802A0" w14:paraId="385FA9F0" w14:textId="03940633">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Odstoupení od této smlouvy musí být písemné, jinak je neplatné. Odstoupení je účinné ode dne, kdy</w:t>
      </w:r>
      <w:r w:rsidRPr="00AA612C" w:rsidR="00721CF7">
        <w:rPr>
          <w:rFonts w:ascii="Times New Roman" w:hAnsi="Times New Roman" w:cs="Times New Roman"/>
        </w:rPr>
        <w:t> </w:t>
      </w:r>
      <w:r w:rsidRPr="00AA612C">
        <w:rPr>
          <w:rFonts w:ascii="Times New Roman" w:hAnsi="Times New Roman" w:cs="Times New Roman"/>
        </w:rPr>
        <w:t xml:space="preserve">bude doručeno druhé smluvní straně. V pochybnostech se má za to, že odstoupení </w:t>
      </w:r>
      <w:r w:rsidRPr="00AA612C">
        <w:rPr>
          <w:rFonts w:ascii="Times New Roman" w:hAnsi="Times New Roman" w:cs="Times New Roman"/>
        </w:rPr>
        <w:lastRenderedPageBreak/>
        <w:t>bylo</w:t>
      </w:r>
      <w:r w:rsidRPr="00AA612C" w:rsidR="00CF5832">
        <w:rPr>
          <w:rFonts w:ascii="Times New Roman" w:hAnsi="Times New Roman" w:cs="Times New Roman"/>
        </w:rPr>
        <w:t> </w:t>
      </w:r>
      <w:r w:rsidRPr="00AA612C">
        <w:rPr>
          <w:rFonts w:ascii="Times New Roman" w:hAnsi="Times New Roman" w:cs="Times New Roman"/>
        </w:rPr>
        <w:t>doručeno do</w:t>
      </w:r>
      <w:r w:rsidRPr="00AA612C" w:rsidR="00135C42">
        <w:rPr>
          <w:rFonts w:ascii="Times New Roman" w:hAnsi="Times New Roman" w:cs="Times New Roman"/>
        </w:rPr>
        <w:t xml:space="preserve"> </w:t>
      </w:r>
      <w:r w:rsidRPr="00AA612C">
        <w:rPr>
          <w:rFonts w:ascii="Times New Roman" w:hAnsi="Times New Roman" w:cs="Times New Roman"/>
        </w:rPr>
        <w:t>pěti (5) kalendářních dnů od jeho odeslání doporučenou poštovní zásilkou s</w:t>
      </w:r>
      <w:r w:rsidRPr="00AA612C" w:rsidR="00CF5832">
        <w:rPr>
          <w:rFonts w:ascii="Times New Roman" w:hAnsi="Times New Roman" w:cs="Times New Roman"/>
        </w:rPr>
        <w:t> </w:t>
      </w:r>
      <w:r w:rsidRPr="00AA612C">
        <w:rPr>
          <w:rFonts w:ascii="Times New Roman" w:hAnsi="Times New Roman" w:cs="Times New Roman"/>
        </w:rPr>
        <w:t>dodejkou.</w:t>
      </w:r>
    </w:p>
    <w:p w:rsidRPr="00AA612C" w:rsidR="00B23381" w:rsidP="00693FFC" w:rsidRDefault="003802A0" w14:paraId="78A0E435" w14:textId="359D07DF">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Kterákoli ze smluvních stran je oprávněna tuto smlouvu vypovědět i bez udání důvodu. Výpovědní</w:t>
      </w:r>
      <w:r w:rsidRPr="00AA612C" w:rsidR="00721CF7">
        <w:rPr>
          <w:rFonts w:ascii="Times New Roman" w:hAnsi="Times New Roman" w:cs="Times New Roman"/>
        </w:rPr>
        <w:t> </w:t>
      </w:r>
      <w:r w:rsidRPr="00AA612C">
        <w:rPr>
          <w:rFonts w:ascii="Times New Roman" w:hAnsi="Times New Roman" w:cs="Times New Roman"/>
        </w:rPr>
        <w:t>lhůta je čtrnáct (14) kalendářních dní a počíná běžet dnem doručení písemné výpovědi druhé smluvní</w:t>
      </w:r>
      <w:r w:rsidRPr="00AA612C" w:rsidR="00135C42">
        <w:rPr>
          <w:rFonts w:ascii="Times New Roman" w:hAnsi="Times New Roman" w:cs="Times New Roman"/>
        </w:rPr>
        <w:t xml:space="preserve"> </w:t>
      </w:r>
      <w:r w:rsidRPr="00AA612C">
        <w:rPr>
          <w:rFonts w:ascii="Times New Roman" w:hAnsi="Times New Roman" w:cs="Times New Roman"/>
        </w:rPr>
        <w:t>straně. V pochybnostech se má za to, že výpověď byla doručena do pěti (5) dnů od</w:t>
      </w:r>
      <w:r w:rsidRPr="00AA612C" w:rsidR="005E3123">
        <w:rPr>
          <w:rFonts w:ascii="Times New Roman" w:hAnsi="Times New Roman" w:cs="Times New Roman"/>
        </w:rPr>
        <w:t> </w:t>
      </w:r>
      <w:r w:rsidRPr="00AA612C">
        <w:rPr>
          <w:rFonts w:ascii="Times New Roman" w:hAnsi="Times New Roman" w:cs="Times New Roman"/>
        </w:rPr>
        <w:t>jejího odeslání</w:t>
      </w:r>
      <w:r w:rsidRPr="00AA612C" w:rsidR="00135C42">
        <w:rPr>
          <w:rFonts w:ascii="Times New Roman" w:hAnsi="Times New Roman" w:cs="Times New Roman"/>
        </w:rPr>
        <w:t xml:space="preserve"> </w:t>
      </w:r>
      <w:r w:rsidRPr="00AA612C">
        <w:rPr>
          <w:rFonts w:ascii="Times New Roman" w:hAnsi="Times New Roman" w:cs="Times New Roman"/>
        </w:rPr>
        <w:t>doporučenou poštovní zásilkou s dodejkou.</w:t>
      </w:r>
    </w:p>
    <w:p w:rsidRPr="00AA612C" w:rsidR="001F5DC7" w:rsidP="00693FFC" w:rsidRDefault="001F5DC7" w14:paraId="0D45265C"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4F5FB0ED" w14:textId="10DF2366">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25134EB0" w14:textId="77777777">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Ostatní ujednání</w:t>
      </w:r>
    </w:p>
    <w:p w:rsidRPr="00AA612C" w:rsidR="00AB763E" w:rsidP="00693FFC" w:rsidRDefault="003802A0" w14:paraId="029D3C9D" w14:textId="77777777">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prohlašuje, že je osobou oprávněnou a způsobilou k poskytování předmětu této smlouvy</w:t>
      </w:r>
      <w:r w:rsidRPr="00AA612C" w:rsidR="00135C42">
        <w:rPr>
          <w:rFonts w:ascii="Times New Roman" w:hAnsi="Times New Roman" w:cs="Times New Roman"/>
        </w:rPr>
        <w:t xml:space="preserve"> </w:t>
      </w:r>
      <w:r w:rsidRPr="00AA612C">
        <w:rPr>
          <w:rFonts w:ascii="Times New Roman" w:hAnsi="Times New Roman" w:cs="Times New Roman"/>
        </w:rPr>
        <w:t>včetně výstupů v souladu s obecně závaznými právními předpisy.</w:t>
      </w:r>
    </w:p>
    <w:p w:rsidRPr="00AA612C" w:rsidR="00AB763E" w:rsidP="00693FFC" w:rsidRDefault="003802A0" w14:paraId="082A2C74" w14:textId="57E94769">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o sobě prohlašuje, že je v právním vztahu vůči </w:t>
      </w:r>
      <w:r w:rsidRPr="00AA612C" w:rsidR="0055041D">
        <w:rPr>
          <w:rFonts w:ascii="Times New Roman" w:hAnsi="Times New Roman" w:cs="Times New Roman"/>
        </w:rPr>
        <w:t>O</w:t>
      </w:r>
      <w:r w:rsidRPr="00AA612C">
        <w:rPr>
          <w:rFonts w:ascii="Times New Roman" w:hAnsi="Times New Roman" w:cs="Times New Roman"/>
        </w:rPr>
        <w:t>bjednateli osobou odborně vykonávající</w:t>
      </w:r>
      <w:r w:rsidRPr="00AA612C" w:rsidR="00135C42">
        <w:rPr>
          <w:rFonts w:ascii="Times New Roman" w:hAnsi="Times New Roman" w:cs="Times New Roman"/>
        </w:rPr>
        <w:t xml:space="preserve"> </w:t>
      </w:r>
      <w:r w:rsidRPr="00AA612C">
        <w:rPr>
          <w:rFonts w:ascii="Times New Roman" w:hAnsi="Times New Roman" w:cs="Times New Roman"/>
        </w:rPr>
        <w:t>činnost podle této smlouvy ve smyslu § 5 odst. 1 zákona č. 89/2012 Sb., občanský zákoník, v</w:t>
      </w:r>
      <w:r w:rsidRPr="00AA612C" w:rsidR="00135C42">
        <w:rPr>
          <w:rFonts w:ascii="Times New Roman" w:hAnsi="Times New Roman" w:cs="Times New Roman"/>
        </w:rPr>
        <w:t> </w:t>
      </w:r>
      <w:r w:rsidRPr="00AA612C">
        <w:rPr>
          <w:rFonts w:ascii="Times New Roman" w:hAnsi="Times New Roman" w:cs="Times New Roman"/>
        </w:rPr>
        <w:t>platném</w:t>
      </w:r>
      <w:r w:rsidRPr="00AA612C" w:rsidR="00135C42">
        <w:rPr>
          <w:rFonts w:ascii="Times New Roman" w:hAnsi="Times New Roman" w:cs="Times New Roman"/>
        </w:rPr>
        <w:t xml:space="preserve"> </w:t>
      </w:r>
      <w:r w:rsidRPr="00AA612C">
        <w:rPr>
          <w:rFonts w:ascii="Times New Roman" w:hAnsi="Times New Roman" w:cs="Times New Roman"/>
        </w:rPr>
        <w:t>znění, a bude jednat s řádnou odbornou péčí.</w:t>
      </w:r>
    </w:p>
    <w:p w:rsidR="00DC092E" w:rsidP="00693FFC" w:rsidRDefault="003802A0" w14:paraId="7380D2B1" w14:textId="28885252">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Objednatel je oprávněn udílet poskytovateli pokyny související s prováděním činnosti dle smlouvy</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poskytovatel je povinen se jimi řídit.</w:t>
      </w:r>
    </w:p>
    <w:p w:rsidRPr="00FF7F69" w:rsidR="00FF7F69" w:rsidP="00FF7F69" w:rsidRDefault="00FF7F69" w14:paraId="10CAEBAF"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0E1A3956" w14:textId="1E2051B1">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1F1659E2"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Závěrečná ustanovení</w:t>
      </w:r>
    </w:p>
    <w:p w:rsidRPr="00AA612C" w:rsidR="00AB763E" w:rsidP="00693FFC" w:rsidRDefault="003802A0" w14:paraId="41E9A1F0"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výslovně souhlasí s tím, aby tato smlouva byla uvedena v Centrální evidenci smluv (CES)</w:t>
      </w:r>
      <w:r w:rsidRPr="00AA612C" w:rsidR="00135C42">
        <w:rPr>
          <w:rFonts w:ascii="Times New Roman" w:hAnsi="Times New Roman" w:cs="Times New Roman"/>
        </w:rPr>
        <w:t xml:space="preserve"> </w:t>
      </w:r>
      <w:r w:rsidRPr="00AA612C">
        <w:rPr>
          <w:rFonts w:ascii="Times New Roman" w:hAnsi="Times New Roman" w:cs="Times New Roman"/>
        </w:rPr>
        <w:t>vedené hl. m. Prahou, která je veřejně přístupná, a která obsahuje údaje o stranách smlouvy,</w:t>
      </w:r>
      <w:r w:rsidRPr="00AA612C" w:rsidR="00135C42">
        <w:rPr>
          <w:rFonts w:ascii="Times New Roman" w:hAnsi="Times New Roman" w:cs="Times New Roman"/>
        </w:rPr>
        <w:t xml:space="preserve"> </w:t>
      </w:r>
      <w:r w:rsidRPr="00AA612C">
        <w:rPr>
          <w:rFonts w:ascii="Times New Roman" w:hAnsi="Times New Roman" w:cs="Times New Roman"/>
        </w:rPr>
        <w:t>předmětu smlouvy, číselné označení této smlouvy a datum jejího podpisu.</w:t>
      </w:r>
    </w:p>
    <w:p w:rsidRPr="00AA612C" w:rsidR="00AB763E" w:rsidP="00693FFC" w:rsidRDefault="003802A0" w14:paraId="6707714D"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prohlašují, že skutečnosti uvedené v této smlouvě nepovažují za obchodní tajemství</w:t>
      </w:r>
      <w:r w:rsidRPr="00AA612C" w:rsidR="00135C42">
        <w:rPr>
          <w:rFonts w:ascii="Times New Roman" w:hAnsi="Times New Roman" w:cs="Times New Roman"/>
        </w:rPr>
        <w:t xml:space="preserve"> </w:t>
      </w:r>
      <w:r w:rsidRPr="00AA612C">
        <w:rPr>
          <w:rFonts w:ascii="Times New Roman" w:hAnsi="Times New Roman" w:cs="Times New Roman"/>
        </w:rPr>
        <w:t>ve smyslu § 504 zákona č. 89/2012 Sb., občanský zákoník, v platném znění, a udělují svolení k</w:t>
      </w:r>
      <w:r w:rsidRPr="00AA612C" w:rsidR="00135C42">
        <w:rPr>
          <w:rFonts w:ascii="Times New Roman" w:hAnsi="Times New Roman" w:cs="Times New Roman"/>
        </w:rPr>
        <w:t> </w:t>
      </w:r>
      <w:r w:rsidRPr="00AA612C">
        <w:rPr>
          <w:rFonts w:ascii="Times New Roman" w:hAnsi="Times New Roman" w:cs="Times New Roman"/>
        </w:rPr>
        <w:t>jejich</w:t>
      </w:r>
      <w:r w:rsidRPr="00AA612C" w:rsidR="00135C42">
        <w:rPr>
          <w:rFonts w:ascii="Times New Roman" w:hAnsi="Times New Roman" w:cs="Times New Roman"/>
        </w:rPr>
        <w:t xml:space="preserve"> </w:t>
      </w:r>
      <w:r w:rsidRPr="00AA612C">
        <w:rPr>
          <w:rFonts w:ascii="Times New Roman" w:hAnsi="Times New Roman" w:cs="Times New Roman"/>
        </w:rPr>
        <w:t>užití a zveřejnění bez stanovení jakýchkoli dalších podmínek. Smluvní strany vyslovují souhlas</w:t>
      </w:r>
      <w:r w:rsidRPr="00AA612C" w:rsidR="00135C42">
        <w:rPr>
          <w:rFonts w:ascii="Times New Roman" w:hAnsi="Times New Roman" w:cs="Times New Roman"/>
        </w:rPr>
        <w:t xml:space="preserve"> </w:t>
      </w:r>
      <w:r w:rsidRPr="00AA612C">
        <w:rPr>
          <w:rFonts w:ascii="Times New Roman" w:hAnsi="Times New Roman" w:cs="Times New Roman"/>
        </w:rPr>
        <w:t>s</w:t>
      </w:r>
      <w:r w:rsidRPr="00AA612C" w:rsidR="00721CF7">
        <w:rPr>
          <w:rFonts w:ascii="Times New Roman" w:hAnsi="Times New Roman" w:cs="Times New Roman"/>
        </w:rPr>
        <w:t> </w:t>
      </w:r>
      <w:r w:rsidRPr="00AA612C">
        <w:rPr>
          <w:rFonts w:ascii="Times New Roman" w:hAnsi="Times New Roman" w:cs="Times New Roman"/>
        </w:rPr>
        <w:t>poskytnutím informací o této Smlouvě v rozsahu ustanovení § 9 odst. 2 zákona č. 106/1999 Sb.,</w:t>
      </w:r>
      <w:r w:rsidRPr="00AA612C" w:rsidR="00135C42">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svobodném přístupu k informacím, ve znění pozdějších předpisů.</w:t>
      </w:r>
    </w:p>
    <w:p w:rsidRPr="00AA612C" w:rsidR="00AB763E" w:rsidP="00693FFC" w:rsidRDefault="003802A0" w14:paraId="0AB0B6AB"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je povinen poskytnout součinnost při výkonu finanční kontroly podle § 2 písm. e) zákona</w:t>
      </w:r>
      <w:r w:rsidRPr="00AA612C" w:rsidR="00135C42">
        <w:rPr>
          <w:rFonts w:ascii="Times New Roman" w:hAnsi="Times New Roman" w:cs="Times New Roman"/>
        </w:rPr>
        <w:t xml:space="preserve"> </w:t>
      </w:r>
      <w:r w:rsidRPr="00AA612C">
        <w:rPr>
          <w:rFonts w:ascii="Times New Roman" w:hAnsi="Times New Roman" w:cs="Times New Roman"/>
        </w:rPr>
        <w:t>č. 320/2001 Sb., o finanční kontrole, ve znění pozdějších předpisů, a podle zákona č. 255/2012 Sb.</w:t>
      </w:r>
      <w:r w:rsidRPr="00AA612C" w:rsidR="00DC092E">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kontrole (kontrolní řád), ve znění pozdějších předpisů.</w:t>
      </w:r>
    </w:p>
    <w:p w:rsidRPr="00AA612C" w:rsidR="00AB763E" w:rsidP="00693FFC" w:rsidRDefault="003802A0" w14:paraId="18B7440C" w14:textId="16872705">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smlouvy výslovně sjednávají, že uveřejnění této smlouvy v registru smluv dle</w:t>
      </w:r>
      <w:r w:rsidRPr="00AA612C" w:rsidR="005E3123">
        <w:rPr>
          <w:rFonts w:ascii="Times New Roman" w:hAnsi="Times New Roman" w:cs="Times New Roman"/>
        </w:rPr>
        <w:t> </w:t>
      </w:r>
      <w:r w:rsidRPr="00AA612C">
        <w:rPr>
          <w:rFonts w:ascii="Times New Roman" w:hAnsi="Times New Roman" w:cs="Times New Roman"/>
        </w:rPr>
        <w:t>zákona</w:t>
      </w:r>
      <w:r w:rsidRPr="00AA612C" w:rsidR="00135C42">
        <w:rPr>
          <w:rFonts w:ascii="Times New Roman" w:hAnsi="Times New Roman" w:cs="Times New Roman"/>
        </w:rPr>
        <w:t xml:space="preserve"> </w:t>
      </w:r>
      <w:r w:rsidRPr="00AA612C">
        <w:rPr>
          <w:rFonts w:ascii="Times New Roman" w:hAnsi="Times New Roman" w:cs="Times New Roman"/>
        </w:rPr>
        <w:t>č. 340/2015 Sb., o zvláštních podmínkách účinnosti některých smluv, uveřejňování těchto smluv a</w:t>
      </w:r>
      <w:r w:rsidRPr="00AA612C" w:rsidR="00721CF7">
        <w:rPr>
          <w:rFonts w:ascii="Times New Roman" w:hAnsi="Times New Roman" w:cs="Times New Roman"/>
        </w:rPr>
        <w:t>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registru smluv (zákon o registru smluv) zajistí hl. m. Praha.</w:t>
      </w:r>
    </w:p>
    <w:p w:rsidRPr="00AA612C" w:rsidR="00AB763E" w:rsidP="00693FFC" w:rsidRDefault="003802A0" w14:paraId="13FF9963" w14:textId="3749AA7E">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Tato smlouva je sjednána na dobu určitou, a to do</w:t>
      </w:r>
      <w:r w:rsidRPr="00AA612C" w:rsidR="008E0C67">
        <w:rPr>
          <w:rFonts w:ascii="Times New Roman" w:hAnsi="Times New Roman" w:cs="Times New Roman"/>
        </w:rPr>
        <w:t xml:space="preserve"> řádného a úplného předání díla</w:t>
      </w:r>
      <w:r w:rsidRPr="00AA612C" w:rsidR="00742D1A">
        <w:rPr>
          <w:rFonts w:ascii="Times New Roman" w:hAnsi="Times New Roman" w:cs="Times New Roman"/>
        </w:rPr>
        <w:t>.</w:t>
      </w:r>
      <w:r w:rsidRPr="00AA612C">
        <w:rPr>
          <w:rFonts w:ascii="Times New Roman" w:hAnsi="Times New Roman" w:cs="Times New Roman"/>
        </w:rPr>
        <w:t xml:space="preserve"> Po řádném</w:t>
      </w:r>
      <w:r w:rsidRPr="00AA612C" w:rsidR="00135C42">
        <w:rPr>
          <w:rFonts w:ascii="Times New Roman" w:hAnsi="Times New Roman" w:cs="Times New Roman"/>
        </w:rPr>
        <w:t xml:space="preserve"> </w:t>
      </w:r>
      <w:r w:rsidRPr="00AA612C">
        <w:rPr>
          <w:rFonts w:ascii="Times New Roman" w:hAnsi="Times New Roman" w:cs="Times New Roman"/>
        </w:rPr>
        <w:t xml:space="preserve">předání celého díla </w:t>
      </w:r>
      <w:r w:rsidRPr="00AA612C" w:rsidR="00FE08E8">
        <w:rPr>
          <w:rFonts w:ascii="Times New Roman" w:hAnsi="Times New Roman" w:cs="Times New Roman"/>
        </w:rPr>
        <w:t>O</w:t>
      </w:r>
      <w:r w:rsidRPr="00AA612C">
        <w:rPr>
          <w:rFonts w:ascii="Times New Roman" w:hAnsi="Times New Roman" w:cs="Times New Roman"/>
        </w:rPr>
        <w:t>bjednateli a zaplacení celé ceny díla smlouva zaniká, neboť je její účel splněn.</w:t>
      </w:r>
    </w:p>
    <w:p w:rsidRPr="00AA612C" w:rsidR="00AB763E" w:rsidP="00693FFC" w:rsidRDefault="003802A0" w14:paraId="40114F53"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Tuto smlouvu lze měnit či doplňovat pouze po dohodě smluvních stran formou písemných</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vzestupnou číselnou řadou číslovaných dodatků podepsaných oběma smluvními stranami.</w:t>
      </w:r>
    </w:p>
    <w:p w:rsidRPr="00AA612C" w:rsidR="00AB763E" w:rsidP="00693FFC" w:rsidRDefault="003B6F1D" w14:paraId="6F961C1F"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Nedílnou součástí této Smlouvy jsou následující přílohy: </w:t>
      </w:r>
      <w:r w:rsidRPr="00AA612C">
        <w:rPr>
          <w:rFonts w:ascii="Times New Roman" w:hAnsi="Times New Roman" w:cs="Times New Roman"/>
        </w:rPr>
        <w:tab/>
      </w:r>
    </w:p>
    <w:p w:rsidRPr="00AA612C" w:rsidR="00AB763E" w:rsidP="00693FFC" w:rsidRDefault="003B6F1D" w14:paraId="156BD2BE" w14:textId="4F87E25C">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lastRenderedPageBreak/>
        <w:t xml:space="preserve">Příloha č. 1: </w:t>
      </w:r>
      <w:r w:rsidRPr="00AA612C">
        <w:rPr>
          <w:rFonts w:ascii="Times New Roman" w:hAnsi="Times New Roman" w:cs="Times New Roman"/>
        </w:rPr>
        <w:tab/>
      </w:r>
      <w:r w:rsidRPr="00AA612C" w:rsidR="005E3123">
        <w:rPr>
          <w:rFonts w:ascii="Times New Roman" w:hAnsi="Times New Roman" w:cs="Times New Roman"/>
        </w:rPr>
        <w:t>Nabídková cena</w:t>
      </w:r>
    </w:p>
    <w:p w:rsidRPr="00AA612C" w:rsidR="00AB763E" w:rsidP="00693FFC" w:rsidRDefault="003B6F1D" w14:paraId="65210F1A" w14:textId="7B3ACF06">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Příloha č. </w:t>
      </w:r>
      <w:r w:rsidRPr="00AA612C" w:rsidR="00074404">
        <w:rPr>
          <w:rFonts w:ascii="Times New Roman" w:hAnsi="Times New Roman" w:cs="Times New Roman"/>
        </w:rPr>
        <w:t>2</w:t>
      </w:r>
      <w:r w:rsidRPr="00AA612C">
        <w:rPr>
          <w:rFonts w:ascii="Times New Roman" w:hAnsi="Times New Roman" w:cs="Times New Roman"/>
        </w:rPr>
        <w:t>:</w:t>
      </w:r>
      <w:r w:rsidRPr="00AA612C">
        <w:rPr>
          <w:rFonts w:ascii="Times New Roman" w:hAnsi="Times New Roman" w:cs="Times New Roman"/>
        </w:rPr>
        <w:tab/>
        <w:t>Realizační tým</w:t>
      </w:r>
    </w:p>
    <w:p w:rsidR="008B6FD1" w:rsidP="00693FFC" w:rsidRDefault="008B6FD1" w14:paraId="1A250E98" w14:textId="48D76528">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Příloha č. 3:</w:t>
      </w:r>
      <w:r w:rsidRPr="00AA612C">
        <w:rPr>
          <w:rFonts w:ascii="Times New Roman" w:hAnsi="Times New Roman" w:cs="Times New Roman"/>
        </w:rPr>
        <w:tab/>
        <w:t>Harmonogram plnění zakázky</w:t>
      </w:r>
    </w:p>
    <w:p w:rsidRPr="009A07D0" w:rsidR="009A07D0" w:rsidP="009A07D0" w:rsidRDefault="009A07D0" w14:paraId="0A509B22" w14:textId="06A4D551">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Pr>
          <w:rFonts w:ascii="Times New Roman" w:hAnsi="Times New Roman" w:cs="Times New Roman"/>
        </w:rPr>
        <w:t>Příloha č. 4:</w:t>
      </w:r>
      <w:r>
        <w:rPr>
          <w:rFonts w:ascii="Times New Roman" w:hAnsi="Times New Roman" w:cs="Times New Roman"/>
        </w:rPr>
        <w:tab/>
        <w:t>V</w:t>
      </w:r>
      <w:r w:rsidRPr="009A07D0">
        <w:rPr>
          <w:rFonts w:ascii="Times New Roman" w:hAnsi="Times New Roman" w:cs="Times New Roman"/>
        </w:rPr>
        <w:t>ýběr evaluačního přístupu a metod</w:t>
      </w:r>
    </w:p>
    <w:p w:rsidRPr="00AA612C" w:rsidR="00AB763E" w:rsidP="00693FFC" w:rsidRDefault="003802A0" w14:paraId="6F4A6BC3" w14:textId="2AD26FA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Tato smlouva je vyhotovena v pěti (5) vyhotoveních s platností originálu, přičemž </w:t>
      </w:r>
      <w:r w:rsidRPr="00AA612C" w:rsidR="00FE08E8">
        <w:rPr>
          <w:rFonts w:ascii="Times New Roman" w:hAnsi="Times New Roman" w:cs="Times New Roman"/>
        </w:rPr>
        <w:t>O</w:t>
      </w:r>
      <w:r w:rsidRPr="00AA612C">
        <w:rPr>
          <w:rFonts w:ascii="Times New Roman" w:hAnsi="Times New Roman" w:cs="Times New Roman"/>
        </w:rPr>
        <w:t>bjednatel obdrží tři</w:t>
      </w:r>
      <w:r w:rsidRPr="00AA612C" w:rsidR="00135C42">
        <w:rPr>
          <w:rFonts w:ascii="Times New Roman" w:hAnsi="Times New Roman" w:cs="Times New Roman"/>
        </w:rPr>
        <w:t xml:space="preserve"> </w:t>
      </w:r>
      <w:r w:rsidRPr="00AA612C">
        <w:rPr>
          <w:rFonts w:ascii="Times New Roman" w:hAnsi="Times New Roman" w:cs="Times New Roman"/>
        </w:rPr>
        <w:t xml:space="preserve">(3) vyhotovení a </w:t>
      </w:r>
      <w:r w:rsidRPr="00AA612C" w:rsidR="007B7737">
        <w:rPr>
          <w:rFonts w:ascii="Times New Roman" w:hAnsi="Times New Roman" w:cs="Times New Roman"/>
        </w:rPr>
        <w:t>Z</w:t>
      </w:r>
      <w:r w:rsidRPr="00AA612C">
        <w:rPr>
          <w:rFonts w:ascii="Times New Roman" w:hAnsi="Times New Roman" w:cs="Times New Roman"/>
        </w:rPr>
        <w:t>hotovitel dvě (2) vyhotovení smlouvy.</w:t>
      </w:r>
    </w:p>
    <w:p w:rsidRPr="00AA612C" w:rsidR="003802A0" w:rsidP="00693FFC" w:rsidRDefault="003802A0" w14:paraId="50C7B4D3" w14:textId="38835943">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Tato smlouva nabývá platnosti dnem jejího podpisu oběma smluvními stranami a tímto</w:t>
      </w:r>
      <w:r w:rsidRPr="00AA612C" w:rsidR="00135C42">
        <w:rPr>
          <w:rFonts w:ascii="Times New Roman" w:hAnsi="Times New Roman" w:cs="Times New Roman"/>
        </w:rPr>
        <w:t xml:space="preserve"> </w:t>
      </w:r>
      <w:r w:rsidRPr="00AA612C">
        <w:rPr>
          <w:rFonts w:ascii="Times New Roman" w:hAnsi="Times New Roman" w:cs="Times New Roman"/>
        </w:rPr>
        <w:t>dnem jsou</w:t>
      </w:r>
      <w:r w:rsidRPr="00AA612C" w:rsidR="005E3123">
        <w:rPr>
          <w:rFonts w:ascii="Times New Roman" w:hAnsi="Times New Roman" w:cs="Times New Roman"/>
        </w:rPr>
        <w:t> </w:t>
      </w:r>
      <w:r w:rsidRPr="00AA612C">
        <w:rPr>
          <w:rFonts w:ascii="Times New Roman" w:hAnsi="Times New Roman" w:cs="Times New Roman"/>
        </w:rPr>
        <w:t xml:space="preserve">její účastníci </w:t>
      </w:r>
      <w:r w:rsidRPr="00AA612C" w:rsidR="00B23381">
        <w:rPr>
          <w:rFonts w:ascii="Times New Roman" w:hAnsi="Times New Roman" w:cs="Times New Roman"/>
        </w:rPr>
        <w:t>svými právními jednáními vázáni. Účinnosti smlouva nabývá jejím uveřejněním v registru smluv dle zákona o registru smluv.</w:t>
      </w:r>
    </w:p>
    <w:p w:rsidRPr="00AA612C" w:rsidR="004C4804" w:rsidP="004C4804" w:rsidRDefault="004C4804" w14:paraId="36EBA335" w14:textId="545BA83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Kontaktní osoby za Objednatele a Zhotovitele:</w:t>
      </w:r>
    </w:p>
    <w:p w:rsidRPr="00AA612C" w:rsidR="004C4804" w:rsidP="006909B1" w:rsidRDefault="004C4804" w14:paraId="14D6651F" w14:textId="376389EE">
      <w:p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 xml:space="preserve">Zhotovitel stanovuje jako kontaktní osobu </w:t>
      </w:r>
      <w:permStart w:edGrp="everyone" w:id="663834256"/>
      <w:r w:rsidRPr="00AA612C">
        <w:rPr>
          <w:rFonts w:ascii="Times New Roman" w:hAnsi="Times New Roman" w:cs="Times New Roman"/>
        </w:rPr>
        <w:t>doplní dodavatel</w:t>
      </w:r>
      <w:permEnd w:id="663834256"/>
      <w:r w:rsidRPr="00AA612C">
        <w:rPr>
          <w:rFonts w:ascii="Times New Roman" w:hAnsi="Times New Roman" w:cs="Times New Roman"/>
        </w:rPr>
        <w:t>.</w:t>
      </w:r>
    </w:p>
    <w:p w:rsidRPr="00AA612C" w:rsidR="004C4804" w:rsidP="004C4804" w:rsidRDefault="004C4804" w14:paraId="22042A45" w14:textId="15026536">
      <w:pPr>
        <w:spacing w:before="100" w:beforeAutospacing="true" w:after="120" w:line="240" w:lineRule="auto"/>
        <w:jc w:val="both"/>
      </w:pPr>
      <w:r w:rsidRPr="00AA612C">
        <w:rPr>
          <w:rFonts w:ascii="Times New Roman" w:hAnsi="Times New Roman" w:cs="Times New Roman"/>
        </w:rPr>
        <w:t>Objednatel stanovuje jako kontaktní osobu Ing. Moniku Dolejšovou</w:t>
      </w:r>
    </w:p>
    <w:p w:rsidRPr="00AA612C" w:rsidR="00F7248F" w:rsidP="00693FFC" w:rsidRDefault="00F7248F" w14:paraId="66681F36" w14:textId="77777777">
      <w:pPr>
        <w:spacing w:before="100" w:beforeAutospacing="true" w:after="120" w:line="240" w:lineRule="auto"/>
        <w:rPr>
          <w:rFonts w:ascii="Times New Roman" w:hAnsi="Times New Roman" w:cs="Times New Roman"/>
        </w:rPr>
      </w:pPr>
    </w:p>
    <w:p w:rsidRPr="00AA612C" w:rsidR="003802A0" w:rsidP="0033042D" w:rsidRDefault="003802A0" w14:paraId="3B718ED6" w14:textId="2C67D48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E8178D1"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Podpisy smluvních stran</w:t>
      </w:r>
    </w:p>
    <w:p w:rsidRPr="00AA612C" w:rsidR="00AB763E" w:rsidP="00693FFC" w:rsidRDefault="003802A0" w14:paraId="0D24EE9B" w14:textId="6440B359">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i </w:t>
      </w:r>
      <w:r w:rsidRPr="00AA612C" w:rsidR="007B36B3">
        <w:rPr>
          <w:rFonts w:ascii="Times New Roman" w:hAnsi="Times New Roman" w:cs="Times New Roman"/>
        </w:rPr>
        <w:t>O</w:t>
      </w:r>
      <w:r w:rsidRPr="00AA612C">
        <w:rPr>
          <w:rFonts w:ascii="Times New Roman" w:hAnsi="Times New Roman" w:cs="Times New Roman"/>
        </w:rPr>
        <w:t>bjednatel shodně prohlašují, že si tuto smlouvu před jejím podpisem přečetli, že</w:t>
      </w:r>
      <w:r w:rsidRPr="00AA612C" w:rsidR="005E3123">
        <w:rPr>
          <w:rFonts w:ascii="Times New Roman" w:hAnsi="Times New Roman" w:cs="Times New Roman"/>
        </w:rPr>
        <w:t> </w:t>
      </w:r>
      <w:r w:rsidRPr="00AA612C">
        <w:rPr>
          <w:rFonts w:ascii="Times New Roman" w:hAnsi="Times New Roman" w:cs="Times New Roman"/>
        </w:rPr>
        <w:t>smlouva</w:t>
      </w:r>
      <w:r w:rsidRPr="00AA612C" w:rsidR="00135C42">
        <w:rPr>
          <w:rFonts w:ascii="Times New Roman" w:hAnsi="Times New Roman" w:cs="Times New Roman"/>
        </w:rPr>
        <w:t xml:space="preserve"> </w:t>
      </w:r>
      <w:r w:rsidRPr="00AA612C">
        <w:rPr>
          <w:rFonts w:ascii="Times New Roman" w:hAnsi="Times New Roman" w:cs="Times New Roman"/>
        </w:rPr>
        <w:t>byla uzavřena po vzájemném projednání podle jejich pravé a svobodné vůle, určitě, vážně</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srozumitelně. Smluvní strany potvrzují autentičnost této smlouvy svým podpisem.</w:t>
      </w:r>
    </w:p>
    <w:p w:rsidRPr="00AA612C" w:rsidR="003802A0" w:rsidP="00693FFC" w:rsidRDefault="003802A0" w14:paraId="072AE6A9" w14:textId="5DD95E2B">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Osoby podepisující smlouvu prohlašují, že jsou zcela způsobilé k právním jednáním v rozsahu této</w:t>
      </w:r>
      <w:r w:rsidRPr="00AA612C" w:rsidR="005E3123">
        <w:rPr>
          <w:rFonts w:ascii="Times New Roman" w:hAnsi="Times New Roman" w:cs="Times New Roman"/>
        </w:rPr>
        <w:t> </w:t>
      </w:r>
      <w:r w:rsidRPr="00AA612C">
        <w:rPr>
          <w:rFonts w:ascii="Times New Roman" w:hAnsi="Times New Roman" w:cs="Times New Roman"/>
        </w:rPr>
        <w:t>smlouvy a jsou oprávněné tuto smlouvu podepsat.</w:t>
      </w:r>
    </w:p>
    <w:p w:rsidRPr="00AA612C" w:rsidR="00AB763E" w:rsidP="00693FFC" w:rsidRDefault="00AB763E" w14:paraId="75FAF217" w14:textId="77777777">
      <w:pPr>
        <w:pStyle w:val="Odstavecseseznamem"/>
        <w:spacing w:before="100" w:beforeAutospacing="true" w:after="120" w:line="240" w:lineRule="auto"/>
        <w:contextualSpacing w:val="false"/>
        <w:jc w:val="both"/>
        <w:rPr>
          <w:rFonts w:ascii="Times New Roman" w:hAnsi="Times New Roman" w:cs="Times New Roman"/>
        </w:rPr>
      </w:pPr>
    </w:p>
    <w:p w:rsidRPr="00AA612C" w:rsidR="003802A0" w:rsidP="00693FFC" w:rsidRDefault="003802A0" w14:paraId="13DF83CA" w14:textId="72E54A44">
      <w:pPr>
        <w:spacing w:before="100" w:beforeAutospacing="true" w:after="120" w:line="240" w:lineRule="auto"/>
        <w:rPr>
          <w:rFonts w:ascii="Times New Roman" w:hAnsi="Times New Roman" w:cs="Times New Roman"/>
        </w:rPr>
      </w:pPr>
      <w:r w:rsidRPr="00AA612C">
        <w:rPr>
          <w:rFonts w:ascii="Times New Roman" w:hAnsi="Times New Roman" w:cs="Times New Roman"/>
        </w:rPr>
        <w:t>V Praze dne</w:t>
      </w:r>
      <w:r w:rsidRPr="00AA612C" w:rsidR="00DC0A10">
        <w:rPr>
          <w:rFonts w:ascii="Times New Roman" w:hAnsi="Times New Roman" w:cs="Times New Roman"/>
        </w:rPr>
        <w:t>:</w:t>
      </w: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 xml:space="preserve">V </w:t>
      </w:r>
      <w:permStart w:edGrp="everyone" w:id="436882690"/>
      <w:r w:rsidRPr="00AA612C" w:rsidR="004737DE">
        <w:rPr>
          <w:rFonts w:ascii="Times New Roman" w:hAnsi="Times New Roman" w:cs="Times New Roman"/>
        </w:rPr>
        <w:t xml:space="preserve">doplní </w:t>
      </w:r>
      <w:proofErr w:type="gramStart"/>
      <w:r w:rsidRPr="00AA612C" w:rsidR="004737DE">
        <w:rPr>
          <w:rFonts w:ascii="Times New Roman" w:hAnsi="Times New Roman" w:cs="Times New Roman"/>
        </w:rPr>
        <w:t>dodavatel</w:t>
      </w:r>
      <w:r w:rsidRPr="00AA612C" w:rsidR="00C47C3C">
        <w:rPr>
          <w:rFonts w:ascii="Times New Roman" w:hAnsi="Times New Roman" w:cs="Times New Roman"/>
        </w:rPr>
        <w:t xml:space="preserve"> </w:t>
      </w:r>
      <w:r w:rsidRPr="00AA612C">
        <w:rPr>
          <w:rFonts w:ascii="Times New Roman" w:hAnsi="Times New Roman" w:cs="Times New Roman"/>
        </w:rPr>
        <w:t xml:space="preserve"> </w:t>
      </w:r>
      <w:permEnd w:id="436882690"/>
      <w:r w:rsidRPr="00AA612C">
        <w:rPr>
          <w:rFonts w:ascii="Times New Roman" w:hAnsi="Times New Roman" w:cs="Times New Roman"/>
        </w:rPr>
        <w:t>dne</w:t>
      </w:r>
      <w:proofErr w:type="gramEnd"/>
      <w:r w:rsidRPr="00AA612C" w:rsidR="00DC0A10">
        <w:rPr>
          <w:rFonts w:ascii="Times New Roman" w:hAnsi="Times New Roman" w:cs="Times New Roman"/>
        </w:rPr>
        <w:t>:</w:t>
      </w:r>
      <w:r w:rsidRPr="00AA612C" w:rsidR="004737DE">
        <w:rPr>
          <w:rFonts w:ascii="Times New Roman" w:hAnsi="Times New Roman" w:cs="Times New Roman"/>
        </w:rPr>
        <w:t xml:space="preserve"> </w:t>
      </w:r>
      <w:permStart w:edGrp="everyone" w:id="95766615"/>
      <w:r w:rsidRPr="00AA612C" w:rsidR="004737DE">
        <w:rPr>
          <w:rFonts w:ascii="Times New Roman" w:hAnsi="Times New Roman" w:cs="Times New Roman"/>
        </w:rPr>
        <w:t>doplní dodavatel</w:t>
      </w:r>
    </w:p>
    <w:permEnd w:id="95766615"/>
    <w:p w:rsidRPr="00AA612C" w:rsidR="00135C42" w:rsidP="003802A0" w:rsidRDefault="00135C42" w14:paraId="00CF9E2D" w14:textId="77777777">
      <w:pPr>
        <w:rPr>
          <w:rFonts w:ascii="Times New Roman" w:hAnsi="Times New Roman" w:cs="Times New Roman"/>
        </w:rPr>
      </w:pPr>
    </w:p>
    <w:p w:rsidRPr="00AA612C" w:rsidR="00135C42" w:rsidP="003802A0" w:rsidRDefault="00135C42" w14:paraId="37F3C3E5" w14:textId="77777777">
      <w:pPr>
        <w:rPr>
          <w:rFonts w:ascii="Times New Roman" w:hAnsi="Times New Roman" w:cs="Times New Roman"/>
        </w:rPr>
      </w:pPr>
    </w:p>
    <w:p w:rsidRPr="00AA612C" w:rsidR="003802A0" w:rsidP="003802A0" w:rsidRDefault="003802A0" w14:paraId="1DAEEDBA" w14:textId="77777777">
      <w:pPr>
        <w:rPr>
          <w:rFonts w:ascii="Times New Roman" w:hAnsi="Times New Roman" w:cs="Times New Roman"/>
        </w:rPr>
      </w:pP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w:t>
      </w:r>
    </w:p>
    <w:p w:rsidRPr="00AA612C" w:rsidR="00015AF9" w:rsidP="00DC0A10" w:rsidRDefault="003802A0" w14:paraId="59C2B3D3" w14:textId="15A69499">
      <w:pPr>
        <w:spacing w:after="0"/>
        <w:rPr>
          <w:rFonts w:ascii="Times New Roman" w:hAnsi="Times New Roman" w:cs="Times New Roman"/>
        </w:rPr>
      </w:pPr>
      <w:r w:rsidRPr="00AA612C">
        <w:rPr>
          <w:rFonts w:ascii="Times New Roman" w:hAnsi="Times New Roman" w:cs="Times New Roman"/>
        </w:rPr>
        <w:t xml:space="preserve">Za </w:t>
      </w:r>
      <w:r w:rsidRPr="00AA612C" w:rsidR="00FE08E8">
        <w:rPr>
          <w:rFonts w:ascii="Times New Roman" w:hAnsi="Times New Roman" w:cs="Times New Roman"/>
        </w:rPr>
        <w:t>O</w:t>
      </w:r>
      <w:r w:rsidRPr="00AA612C">
        <w:rPr>
          <w:rFonts w:ascii="Times New Roman" w:hAnsi="Times New Roman" w:cs="Times New Roman"/>
        </w:rPr>
        <w:t>bjednatele</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t xml:space="preserve">Za </w:t>
      </w:r>
      <w:r w:rsidRPr="00AA612C" w:rsidR="00FE08E8">
        <w:rPr>
          <w:rFonts w:ascii="Times New Roman" w:hAnsi="Times New Roman" w:cs="Times New Roman"/>
        </w:rPr>
        <w:t>Z</w:t>
      </w:r>
      <w:r w:rsidRPr="00AA612C" w:rsidR="00135C42">
        <w:rPr>
          <w:rFonts w:ascii="Times New Roman" w:hAnsi="Times New Roman" w:cs="Times New Roman"/>
        </w:rPr>
        <w:t>hotovitele</w:t>
      </w:r>
    </w:p>
    <w:p w:rsidRPr="00AA612C" w:rsidR="00C47C3C" w:rsidP="00DC0A10" w:rsidRDefault="00F7248F" w14:paraId="0BE940B6" w14:textId="34802F52">
      <w:pPr>
        <w:spacing w:after="0"/>
        <w:rPr>
          <w:rFonts w:ascii="Times New Roman" w:hAnsi="Times New Roman" w:cs="Times New Roman"/>
        </w:rPr>
      </w:pPr>
      <w:r w:rsidRPr="00F7248F">
        <w:rPr>
          <w:rFonts w:ascii="Times New Roman" w:hAnsi="Times New Roman" w:cs="Times New Roman"/>
        </w:rPr>
        <w:t>Ing. Alice Mezková, MPA</w:t>
      </w:r>
      <w:r w:rsidRPr="00AA612C" w:rsidR="00C47C3C">
        <w:rPr>
          <w:rFonts w:ascii="Times New Roman" w:hAnsi="Times New Roman" w:cs="Times New Roman"/>
        </w:rPr>
        <w:tab/>
      </w:r>
      <w:r w:rsidRPr="00AA612C" w:rsidR="00C47C3C">
        <w:rPr>
          <w:rFonts w:ascii="Times New Roman" w:hAnsi="Times New Roman" w:cs="Times New Roman"/>
        </w:rPr>
        <w:tab/>
      </w:r>
      <w:r w:rsidRPr="00AA612C" w:rsidR="00C47C3C">
        <w:rPr>
          <w:rFonts w:ascii="Times New Roman" w:hAnsi="Times New Roman" w:cs="Times New Roman"/>
        </w:rPr>
        <w:tab/>
      </w:r>
      <w:r w:rsidRPr="00AA612C" w:rsidR="00C47C3C">
        <w:rPr>
          <w:rFonts w:ascii="Times New Roman" w:hAnsi="Times New Roman" w:cs="Times New Roman"/>
        </w:rPr>
        <w:tab/>
        <w:t xml:space="preserve">Jméno: </w:t>
      </w:r>
      <w:permStart w:edGrp="everyone" w:id="1702524681"/>
      <w:r w:rsidRPr="00AA612C" w:rsidR="004737DE">
        <w:rPr>
          <w:rFonts w:ascii="Times New Roman" w:hAnsi="Times New Roman" w:cs="Times New Roman"/>
        </w:rPr>
        <w:t>doplní dodavatel</w:t>
      </w:r>
    </w:p>
    <w:permEnd w:id="1702524681"/>
    <w:p w:rsidRPr="00AA612C" w:rsidR="00C47C3C" w:rsidP="00DC0A10" w:rsidRDefault="00F7248F" w14:paraId="0E644150" w14:textId="0A3775C6">
      <w:pPr>
        <w:spacing w:after="0"/>
        <w:rPr>
          <w:rFonts w:ascii="Times New Roman" w:hAnsi="Times New Roman" w:cs="Times New Roman"/>
        </w:rPr>
      </w:pPr>
      <w:r w:rsidRPr="009B1503">
        <w:rPr>
          <w:rFonts w:ascii="Times New Roman" w:hAnsi="Times New Roman" w:cs="Times New Roman"/>
        </w:rPr>
        <w:t>zástupkyní ředitele Magistrátu hlavního města Prahy</w:t>
      </w:r>
      <w:r w:rsidRPr="00AA612C" w:rsidR="00C47C3C">
        <w:rPr>
          <w:rFonts w:ascii="Times New Roman" w:hAnsi="Times New Roman" w:cs="Times New Roman"/>
        </w:rPr>
        <w:tab/>
        <w:t>Funkce:</w:t>
      </w:r>
      <w:r w:rsidRPr="00AA612C" w:rsidR="004737DE">
        <w:rPr>
          <w:rFonts w:ascii="Times New Roman" w:hAnsi="Times New Roman" w:cs="Times New Roman"/>
        </w:rPr>
        <w:t xml:space="preserve"> </w:t>
      </w:r>
      <w:permStart w:edGrp="everyone" w:id="259282616"/>
      <w:r w:rsidRPr="00AA612C" w:rsidR="004737DE">
        <w:rPr>
          <w:rFonts w:ascii="Times New Roman" w:hAnsi="Times New Roman" w:cs="Times New Roman"/>
        </w:rPr>
        <w:t>doplní dodavatel</w:t>
      </w:r>
    </w:p>
    <w:permEnd w:id="259282616"/>
    <w:p w:rsidRPr="00AA612C" w:rsidR="00015BCC" w:rsidP="009A07D0" w:rsidRDefault="00F7248F" w14:paraId="19C0FE0E" w14:textId="1D4087A9">
      <w:pPr>
        <w:spacing w:after="0"/>
        <w:rPr>
          <w:rFonts w:ascii="Times New Roman" w:hAnsi="Times New Roman" w:cs="Times New Roman"/>
        </w:rPr>
      </w:pPr>
      <w:r w:rsidRPr="009B1503">
        <w:rPr>
          <w:rFonts w:ascii="Times New Roman" w:hAnsi="Times New Roman" w:cs="Times New Roman"/>
        </w:rPr>
        <w:t>pro sekci služeb občanům</w:t>
      </w:r>
      <w:r w:rsidRPr="00AA612C">
        <w:rPr>
          <w:rFonts w:ascii="Times New Roman" w:hAnsi="Times New Roman" w:cs="Times New Roman"/>
        </w:rPr>
        <w:tab/>
      </w:r>
      <w:r w:rsidRPr="00AA612C" w:rsidR="00C47C3C">
        <w:rPr>
          <w:rFonts w:ascii="Times New Roman" w:hAnsi="Times New Roman" w:cs="Times New Roman"/>
        </w:rPr>
        <w:tab/>
      </w:r>
    </w:p>
    <w:p w:rsidRPr="00AA612C" w:rsidR="00015BCC" w:rsidP="00015BCC" w:rsidRDefault="00015BCC" w14:paraId="3A5B0F96" w14:textId="77777777">
      <w:pPr>
        <w:jc w:val="right"/>
        <w:rPr>
          <w:rFonts w:ascii="Times New Roman" w:hAnsi="Times New Roman" w:cs="Times New Roman"/>
        </w:rPr>
      </w:pPr>
    </w:p>
    <w:p w:rsidRPr="00AA612C" w:rsidR="00015BCC" w:rsidP="00015BCC" w:rsidRDefault="00015BCC" w14:paraId="3C753B3A" w14:textId="77777777">
      <w:pPr>
        <w:rPr>
          <w:rFonts w:ascii="Times New Roman" w:hAnsi="Times New Roman" w:cs="Times New Roman"/>
        </w:rPr>
      </w:pPr>
    </w:p>
    <w:p w:rsidRPr="00AA612C" w:rsidR="00015BCC" w:rsidP="00015BCC" w:rsidRDefault="00015BCC" w14:paraId="5D23891B" w14:textId="49F44E86">
      <w:pPr>
        <w:rPr>
          <w:rFonts w:ascii="Times New Roman" w:hAnsi="Times New Roman" w:cs="Times New Roman"/>
        </w:rPr>
        <w:sectPr w:rsidRPr="00AA612C" w:rsidR="00015BCC">
          <w:headerReference w:type="default" r:id="rId11"/>
          <w:footerReference w:type="default" r:id="rId12"/>
          <w:pgSz w:w="11906" w:h="16838"/>
          <w:pgMar w:top="1417" w:right="1417" w:bottom="1417" w:left="1417" w:header="708" w:footer="708" w:gutter="0"/>
          <w:cols w:space="708"/>
          <w:docGrid w:linePitch="360"/>
        </w:sectPr>
      </w:pPr>
    </w:p>
    <w:p w:rsidRPr="00AA612C" w:rsidR="00021FA5" w:rsidP="00297F3C" w:rsidRDefault="00021FA5" w14:paraId="22DCFD95" w14:textId="77777777">
      <w:pPr>
        <w:jc w:val="center"/>
        <w:rPr>
          <w:rFonts w:ascii="Times New Roman" w:hAnsi="Times New Roman" w:cs="Times New Roman"/>
          <w:b/>
          <w:bCs/>
          <w:sz w:val="28"/>
          <w:szCs w:val="28"/>
        </w:rPr>
      </w:pPr>
    </w:p>
    <w:p w:rsidRPr="00AA612C" w:rsidR="00273165" w:rsidP="00297F3C" w:rsidRDefault="00297F3C" w14:paraId="183C7B72" w14:textId="04D2B7AC">
      <w:pPr>
        <w:jc w:val="center"/>
        <w:rPr>
          <w:rFonts w:ascii="Times New Roman" w:hAnsi="Times New Roman" w:cs="Times New Roman"/>
          <w:b/>
          <w:bCs/>
          <w:sz w:val="28"/>
          <w:szCs w:val="28"/>
        </w:rPr>
      </w:pPr>
      <w:r w:rsidRPr="00AA612C">
        <w:rPr>
          <w:rFonts w:ascii="Times New Roman" w:hAnsi="Times New Roman" w:cs="Times New Roman"/>
          <w:b/>
          <w:bCs/>
          <w:sz w:val="28"/>
          <w:szCs w:val="28"/>
        </w:rPr>
        <w:t>Nabídková cena</w:t>
      </w:r>
    </w:p>
    <w:p w:rsidRPr="00AA612C" w:rsidR="00342742" w:rsidP="00021FA5" w:rsidRDefault="00342742" w14:paraId="714517F9" w14:textId="77777777">
      <w:pPr>
        <w:pStyle w:val="Podpisy"/>
        <w:keepNext/>
        <w:jc w:val="center"/>
        <w:rPr>
          <w:rFonts w:ascii="Times New Roman" w:hAnsi="Times New Roman"/>
          <w:b w:val="false"/>
          <w:spacing w:val="0"/>
          <w:szCs w:val="22"/>
        </w:rPr>
      </w:pPr>
      <w:permStart w:edGrp="everyone" w:id="1141965872"/>
    </w:p>
    <w:p w:rsidRPr="00AA612C" w:rsidR="000A4F5F" w:rsidP="00021FA5" w:rsidRDefault="00183E64" w14:paraId="7CA6A271" w14:textId="5E9ECBDC">
      <w:pPr>
        <w:rPr>
          <w:rFonts w:ascii="Times New Roman" w:hAnsi="Times New Roman" w:cs="Times New Roman"/>
        </w:rPr>
        <w:sectPr w:rsidRPr="00AA612C" w:rsidR="000A4F5F" w:rsidSect="00297F3C">
          <w:headerReference w:type="default" r:id="rId13"/>
          <w:pgSz w:w="11906" w:h="16838"/>
          <w:pgMar w:top="1417" w:right="1417" w:bottom="1417" w:left="1417" w:header="708" w:footer="708" w:gutter="0"/>
          <w:pgNumType w:start="1"/>
          <w:cols w:space="708"/>
          <w:docGrid w:linePitch="360"/>
        </w:sectPr>
      </w:pPr>
      <w:r w:rsidRPr="00AA612C">
        <w:rPr>
          <w:rFonts w:ascii="Times New Roman" w:hAnsi="Times New Roman" w:cs="Times New Roman"/>
        </w:rPr>
        <w:t>Dodavatel uvede strukturu nabídkové ceny</w:t>
      </w:r>
      <w:r w:rsidRPr="00AA612C" w:rsidR="00926017">
        <w:rPr>
          <w:rFonts w:ascii="Times New Roman" w:hAnsi="Times New Roman" w:cs="Times New Roman"/>
        </w:rPr>
        <w:t>.</w:t>
      </w:r>
    </w:p>
    <w:permEnd w:id="1141965872"/>
    <w:p w:rsidRPr="00AA612C" w:rsidR="000A4F5F" w:rsidP="00135C42" w:rsidRDefault="000A4F5F" w14:paraId="00EAB510" w14:textId="1EE0451F">
      <w:pPr>
        <w:rPr>
          <w:rFonts w:ascii="Times New Roman" w:hAnsi="Times New Roman" w:cs="Times New Roman"/>
        </w:rPr>
      </w:pPr>
    </w:p>
    <w:p w:rsidRPr="00AA612C" w:rsidR="000A4F5F" w:rsidP="000A4F5F" w:rsidRDefault="000A4F5F" w14:paraId="1CC86A57" w14:textId="09E8EAAC">
      <w:pPr>
        <w:jc w:val="center"/>
        <w:rPr>
          <w:rFonts w:ascii="Times New Roman" w:hAnsi="Times New Roman" w:cs="Times New Roman"/>
          <w:b/>
          <w:bCs/>
          <w:sz w:val="28"/>
          <w:szCs w:val="28"/>
        </w:rPr>
      </w:pPr>
      <w:r w:rsidRPr="00AA612C">
        <w:rPr>
          <w:rFonts w:ascii="Times New Roman" w:hAnsi="Times New Roman" w:cs="Times New Roman"/>
          <w:b/>
          <w:bCs/>
          <w:sz w:val="28"/>
          <w:szCs w:val="28"/>
        </w:rPr>
        <w:t>Realizační tým</w:t>
      </w:r>
    </w:p>
    <w:p w:rsidRPr="00AA612C" w:rsidR="00476261" w:rsidP="00021FA5" w:rsidRDefault="00476261" w14:paraId="1CA31638" w14:textId="77777777">
      <w:pPr>
        <w:pStyle w:val="Podpisy"/>
        <w:keepNext/>
        <w:jc w:val="left"/>
        <w:rPr>
          <w:rFonts w:ascii="Times New Roman" w:hAnsi="Times New Roman"/>
          <w:b w:val="false"/>
          <w:spacing w:val="0"/>
          <w:szCs w:val="22"/>
        </w:rPr>
      </w:pPr>
    </w:p>
    <w:p w:rsidRPr="00AA612C" w:rsidR="009B1EB4" w:rsidP="00E52CDC" w:rsidRDefault="00476261" w14:paraId="6893F72C" w14:textId="77777777">
      <w:pPr>
        <w:pStyle w:val="Podpisy"/>
        <w:keepNext/>
        <w:jc w:val="left"/>
        <w:rPr>
          <w:rFonts w:ascii="Times New Roman" w:hAnsi="Times New Roman"/>
          <w:b w:val="false"/>
          <w:spacing w:val="0"/>
          <w:szCs w:val="22"/>
        </w:rPr>
      </w:pPr>
      <w:r w:rsidRPr="00AA612C">
        <w:rPr>
          <w:rFonts w:ascii="Times New Roman" w:hAnsi="Times New Roman"/>
          <w:b w:val="false"/>
          <w:spacing w:val="0"/>
          <w:szCs w:val="22"/>
        </w:rPr>
        <w:t>Složení realizačního týmu ke dni podpis</w:t>
      </w:r>
      <w:r w:rsidRPr="00AA612C" w:rsidR="009B1EB4">
        <w:rPr>
          <w:rFonts w:ascii="Times New Roman" w:hAnsi="Times New Roman"/>
          <w:b w:val="false"/>
          <w:spacing w:val="0"/>
          <w:szCs w:val="22"/>
        </w:rPr>
        <w:t>u</w:t>
      </w:r>
      <w:r w:rsidRPr="00AA612C">
        <w:rPr>
          <w:rFonts w:ascii="Times New Roman" w:hAnsi="Times New Roman"/>
          <w:b w:val="false"/>
          <w:spacing w:val="0"/>
          <w:szCs w:val="22"/>
        </w:rPr>
        <w:t xml:space="preserve"> smlouvy</w:t>
      </w:r>
      <w:r w:rsidRPr="00AA612C" w:rsidR="009B1EB4">
        <w:rPr>
          <w:rFonts w:ascii="Times New Roman" w:hAnsi="Times New Roman"/>
          <w:b w:val="false"/>
          <w:spacing w:val="0"/>
          <w:szCs w:val="22"/>
        </w:rPr>
        <w:t>:</w:t>
      </w:r>
    </w:p>
    <w:p w:rsidRPr="00737705" w:rsidR="008B6FD1" w:rsidP="00E52CDC" w:rsidRDefault="00476261" w14:paraId="1BECA19D" w14:textId="50EB4BEC">
      <w:pPr>
        <w:pStyle w:val="Podpisy"/>
        <w:keepNext/>
        <w:jc w:val="left"/>
        <w:rPr>
          <w:rFonts w:ascii="Times New Roman" w:hAnsi="Times New Roman"/>
          <w:b w:val="false"/>
          <w:spacing w:val="0"/>
          <w:szCs w:val="22"/>
        </w:rPr>
        <w:sectPr w:rsidRPr="00737705" w:rsidR="008B6FD1" w:rsidSect="00297F3C">
          <w:headerReference w:type="default" r:id="rId14"/>
          <w:footerReference w:type="default" r:id="rId15"/>
          <w:pgSz w:w="11906" w:h="16838"/>
          <w:pgMar w:top="1417" w:right="1417" w:bottom="1417" w:left="1417" w:header="708" w:footer="708" w:gutter="0"/>
          <w:pgNumType w:start="1"/>
          <w:cols w:space="708"/>
          <w:docGrid w:linePitch="360"/>
        </w:sectPr>
      </w:pPr>
      <w:permStart w:edGrp="everyone" w:id="578241904"/>
      <w:r w:rsidRPr="00737705">
        <w:rPr>
          <w:rFonts w:ascii="Times New Roman" w:hAnsi="Times New Roman"/>
          <w:b w:val="false"/>
          <w:spacing w:val="0"/>
          <w:szCs w:val="22"/>
        </w:rPr>
        <w:t xml:space="preserve"> </w:t>
      </w:r>
      <w:r w:rsidRPr="00737705" w:rsidR="00BC66C9">
        <w:rPr>
          <w:rFonts w:ascii="Times New Roman" w:hAnsi="Times New Roman"/>
          <w:b w:val="false"/>
          <w:spacing w:val="0"/>
          <w:szCs w:val="22"/>
          <w:highlight w:val="yellow"/>
        </w:rPr>
        <w:t>Složení realizačního týmu b</w:t>
      </w:r>
      <w:r w:rsidRPr="00737705" w:rsidR="00183E64">
        <w:rPr>
          <w:rFonts w:ascii="Times New Roman" w:hAnsi="Times New Roman"/>
          <w:b w:val="false"/>
          <w:spacing w:val="0"/>
          <w:szCs w:val="22"/>
          <w:highlight w:val="yellow"/>
        </w:rPr>
        <w:t>ude doplněno dodavatelem</w:t>
      </w:r>
      <w:r w:rsidRPr="00737705" w:rsidR="00926017">
        <w:rPr>
          <w:rFonts w:ascii="Times New Roman" w:hAnsi="Times New Roman"/>
          <w:b w:val="false"/>
          <w:spacing w:val="0"/>
          <w:szCs w:val="22"/>
          <w:highlight w:val="yellow"/>
        </w:rPr>
        <w:t>.</w:t>
      </w:r>
    </w:p>
    <w:permEnd w:id="578241904"/>
    <w:p w:rsidRPr="00AA612C" w:rsidR="000A4F5F" w:rsidP="00E52CDC" w:rsidRDefault="000A4F5F" w14:paraId="477F91C4" w14:textId="468F4C37">
      <w:pPr>
        <w:pStyle w:val="Podpisy"/>
        <w:keepNext/>
        <w:jc w:val="left"/>
        <w:rPr>
          <w:rFonts w:ascii="Times New Roman" w:hAnsi="Times New Roman"/>
          <w:szCs w:val="22"/>
        </w:rPr>
      </w:pPr>
    </w:p>
    <w:p w:rsidRPr="00AA612C" w:rsidR="008B6FD1" w:rsidP="008B6FD1" w:rsidRDefault="008B6FD1" w14:paraId="026BBC4A" w14:textId="0FD263E0">
      <w:pPr>
        <w:pStyle w:val="Podpisy"/>
        <w:keepNext/>
        <w:jc w:val="center"/>
        <w:rPr>
          <w:rFonts w:ascii="Times New Roman" w:hAnsi="Times New Roman"/>
          <w:sz w:val="28"/>
          <w:szCs w:val="28"/>
        </w:rPr>
      </w:pPr>
      <w:bookmarkStart w:name="_Hlk79995439" w:id="3"/>
      <w:bookmarkStart w:name="_Hlk51321270" w:id="4"/>
      <w:r w:rsidRPr="00AA612C">
        <w:rPr>
          <w:rFonts w:ascii="Times New Roman" w:hAnsi="Times New Roman"/>
          <w:sz w:val="28"/>
          <w:szCs w:val="28"/>
        </w:rPr>
        <w:t xml:space="preserve">Harmonogram plnění </w:t>
      </w:r>
      <w:bookmarkEnd w:id="3"/>
      <w:r w:rsidRPr="00AA612C">
        <w:rPr>
          <w:rFonts w:ascii="Times New Roman" w:hAnsi="Times New Roman"/>
          <w:sz w:val="28"/>
          <w:szCs w:val="28"/>
        </w:rPr>
        <w:t>zakázky</w:t>
      </w:r>
    </w:p>
    <w:bookmarkEnd w:id="4"/>
    <w:p w:rsidRPr="00AA612C" w:rsidR="008B6FD1" w:rsidP="008B6FD1" w:rsidRDefault="008B6FD1" w14:paraId="154E5388" w14:textId="78E742FF">
      <w:pPr>
        <w:pStyle w:val="Podpisy"/>
        <w:keepNext/>
        <w:jc w:val="left"/>
        <w:rPr>
          <w:rFonts w:ascii="Times New Roman" w:hAnsi="Times New Roman"/>
          <w:szCs w:val="22"/>
        </w:rPr>
      </w:pPr>
    </w:p>
    <w:p w:rsidRPr="00737705" w:rsidR="008B6FD1" w:rsidP="008B6FD1" w:rsidRDefault="008B6FD1" w14:paraId="5B02327C" w14:textId="7E7F1C29">
      <w:pPr>
        <w:pStyle w:val="Podpisy"/>
        <w:keepNext/>
        <w:jc w:val="left"/>
        <w:rPr>
          <w:rFonts w:ascii="Times New Roman" w:hAnsi="Times New Roman"/>
          <w:b w:val="false"/>
          <w:spacing w:val="0"/>
          <w:szCs w:val="22"/>
          <w:highlight w:val="yellow"/>
        </w:rPr>
      </w:pPr>
      <w:permStart w:edGrp="everyone" w:id="912744625"/>
      <w:r w:rsidRPr="00737705">
        <w:rPr>
          <w:rFonts w:ascii="Times New Roman" w:hAnsi="Times New Roman"/>
          <w:b w:val="false"/>
          <w:spacing w:val="0"/>
          <w:szCs w:val="22"/>
          <w:highlight w:val="yellow"/>
        </w:rPr>
        <w:t>Harmonogram plnění za</w:t>
      </w:r>
      <w:r w:rsidRPr="00737705" w:rsidR="004737DE">
        <w:rPr>
          <w:rFonts w:ascii="Times New Roman" w:hAnsi="Times New Roman"/>
          <w:b w:val="false"/>
          <w:spacing w:val="0"/>
          <w:szCs w:val="22"/>
          <w:highlight w:val="yellow"/>
        </w:rPr>
        <w:t>kázky bude doplněn dodavatelem.</w:t>
      </w:r>
    </w:p>
    <w:p w:rsidRPr="00737705" w:rsidR="009A07D0" w:rsidP="009A07D0" w:rsidRDefault="009A07D0" w14:paraId="00A32463" w14:textId="5E37E6F6">
      <w:pPr>
        <w:pStyle w:val="Podpisy"/>
        <w:keepNext/>
        <w:jc w:val="left"/>
        <w:rPr>
          <w:rFonts w:ascii="Times New Roman" w:hAnsi="Times New Roman"/>
          <w:b w:val="false"/>
          <w:spacing w:val="0"/>
          <w:szCs w:val="22"/>
          <w:highlight w:val="yellow"/>
        </w:rPr>
        <w:sectPr w:rsidRPr="00737705" w:rsidR="009A07D0" w:rsidSect="00297F3C">
          <w:headerReference w:type="default" r:id="rId16"/>
          <w:footerReference w:type="default" r:id="rId17"/>
          <w:pgSz w:w="11906" w:h="16838"/>
          <w:pgMar w:top="1417" w:right="1417" w:bottom="1417" w:left="1417" w:header="708" w:footer="708" w:gutter="0"/>
          <w:pgNumType w:start="1"/>
          <w:cols w:space="708"/>
          <w:docGrid w:linePitch="360"/>
        </w:sectPr>
      </w:pPr>
    </w:p>
    <w:permEnd w:id="912744625"/>
    <w:p w:rsidRPr="002134EC" w:rsidR="002134EC" w:rsidP="002134EC" w:rsidRDefault="002134EC" w14:paraId="784DD339" w14:textId="3F5766E9">
      <w:pPr>
        <w:pStyle w:val="Podpisy"/>
        <w:keepNext/>
        <w:jc w:val="left"/>
        <w:rPr>
          <w:rFonts w:ascii="Times New Roman" w:hAnsi="Times New Roman"/>
          <w:szCs w:val="22"/>
        </w:rPr>
      </w:pPr>
    </w:p>
    <w:p w:rsidRPr="002134EC" w:rsidR="009A07D0" w:rsidP="002134EC" w:rsidRDefault="009A07D0" w14:paraId="1E244531" w14:textId="2A025C7A">
      <w:pPr>
        <w:pStyle w:val="Podpisy"/>
        <w:keepNext/>
        <w:jc w:val="center"/>
        <w:rPr>
          <w:rFonts w:ascii="Times New Roman" w:hAnsi="Times New Roman"/>
          <w:b w:val="false"/>
          <w:spacing w:val="0"/>
          <w:sz w:val="28"/>
          <w:szCs w:val="28"/>
        </w:rPr>
      </w:pPr>
      <w:r w:rsidRPr="002134EC">
        <w:rPr>
          <w:rFonts w:ascii="Times New Roman" w:hAnsi="Times New Roman"/>
          <w:sz w:val="28"/>
          <w:szCs w:val="28"/>
        </w:rPr>
        <w:t>Výběr evaluačního přístupu a metod</w:t>
      </w:r>
    </w:p>
    <w:p w:rsidRPr="002134EC" w:rsidR="009A07D0" w:rsidP="002134EC" w:rsidRDefault="009A07D0" w14:paraId="140C8CE7" w14:textId="77777777">
      <w:pPr>
        <w:pStyle w:val="Podpisy"/>
        <w:keepNext/>
        <w:jc w:val="left"/>
        <w:rPr>
          <w:rFonts w:ascii="Times New Roman" w:hAnsi="Times New Roman"/>
          <w:b w:val="false"/>
          <w:spacing w:val="0"/>
          <w:szCs w:val="22"/>
        </w:rPr>
      </w:pPr>
    </w:p>
    <w:p w:rsidRPr="00737705" w:rsidR="009A07D0" w:rsidP="002134EC" w:rsidRDefault="009A07D0" w14:paraId="6D685105" w14:textId="022D260C">
      <w:pPr>
        <w:pStyle w:val="Podpisy"/>
        <w:keepNext/>
        <w:jc w:val="left"/>
        <w:rPr>
          <w:rFonts w:ascii="Times New Roman" w:hAnsi="Times New Roman"/>
          <w:szCs w:val="22"/>
          <w:highlight w:val="yellow"/>
        </w:rPr>
      </w:pPr>
      <w:permStart w:edGrp="everyone" w:id="1611823037"/>
      <w:r w:rsidRPr="00737705">
        <w:rPr>
          <w:rFonts w:ascii="Times New Roman" w:hAnsi="Times New Roman"/>
          <w:b w:val="false"/>
          <w:spacing w:val="0"/>
          <w:szCs w:val="22"/>
          <w:highlight w:val="yellow"/>
        </w:rPr>
        <w:t>Výběr evaluačního přístupu a metod bude doplněn dodavatelem</w:t>
      </w:r>
      <w:permEnd w:id="1611823037"/>
    </w:p>
    <w:sectPr w:rsidRPr="00737705" w:rsidR="009A07D0" w:rsidSect="00297F3C">
      <w:head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CB4954" w:rsidP="00EB3FCA" w:rsidRDefault="00CB4954" w14:paraId="190F038D" w14:textId="77777777">
      <w:pPr>
        <w:spacing w:after="0" w:line="240" w:lineRule="auto"/>
      </w:pPr>
      <w:r>
        <w:separator/>
      </w:r>
    </w:p>
  </w:endnote>
  <w:endnote w:type="continuationSeparator" w:id="0">
    <w:p w:rsidR="00CB4954" w:rsidP="00EB3FCA" w:rsidRDefault="00CB4954" w14:paraId="7F848EA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53227698"/>
      <w:docPartObj>
        <w:docPartGallery w:val="Page Numbers (Bottom of Page)"/>
        <w:docPartUnique/>
      </w:docPartObj>
    </w:sdtPr>
    <w:sdtEndPr/>
    <w:sdtContent>
      <w:p w:rsidR="00AF5B3D" w:rsidRDefault="00AF5B3D" w14:paraId="1F5BA6ED" w14:textId="278F041B">
        <w:pPr>
          <w:pStyle w:val="Zpat"/>
          <w:jc w:val="center"/>
        </w:pPr>
        <w:r>
          <w:fldChar w:fldCharType="begin"/>
        </w:r>
        <w:r>
          <w:instrText>PAGE   \* MERGEFORMAT</w:instrText>
        </w:r>
        <w:r>
          <w:fldChar w:fldCharType="separate"/>
        </w:r>
        <w:r w:rsidR="009A07D0">
          <w:rPr>
            <w:noProof/>
          </w:rPr>
          <w:t>2</w:t>
        </w:r>
        <w:r>
          <w:fldChar w:fldCharType="end"/>
        </w:r>
      </w:p>
    </w:sdtContent>
  </w:sdt>
  <w:p w:rsidR="00AF5B3D" w:rsidRDefault="00AF5B3D" w14:paraId="1A1F879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969481977"/>
      <w:docPartObj>
        <w:docPartGallery w:val="Page Numbers (Bottom of Page)"/>
        <w:docPartUnique/>
      </w:docPartObj>
    </w:sdtPr>
    <w:sdtEndPr/>
    <w:sdtContent>
      <w:p w:rsidR="00AF5B3D" w:rsidRDefault="00AF5B3D" w14:paraId="44124F96" w14:textId="4E477176">
        <w:pPr>
          <w:pStyle w:val="Zpat"/>
          <w:jc w:val="center"/>
        </w:pPr>
        <w:r>
          <w:fldChar w:fldCharType="begin"/>
        </w:r>
        <w:r>
          <w:instrText>PAGE   \* MERGEFORMAT</w:instrText>
        </w:r>
        <w:r>
          <w:fldChar w:fldCharType="separate"/>
        </w:r>
        <w:r w:rsidR="009A07D0">
          <w:rPr>
            <w:noProof/>
          </w:rPr>
          <w:t>1</w:t>
        </w:r>
        <w:r>
          <w:fldChar w:fldCharType="end"/>
        </w:r>
      </w:p>
    </w:sdtContent>
  </w:sdt>
  <w:p w:rsidR="00AF5B3D" w:rsidRDefault="00AF5B3D" w14:paraId="0D84132C"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628368245"/>
      <w:docPartObj>
        <w:docPartGallery w:val="Page Numbers (Bottom of Page)"/>
        <w:docPartUnique/>
      </w:docPartObj>
    </w:sdtPr>
    <w:sdtEndPr/>
    <w:sdtContent>
      <w:p w:rsidR="009A07D0" w:rsidRDefault="009A07D0" w14:paraId="7209ABD5" w14:textId="618D0D62">
        <w:pPr>
          <w:pStyle w:val="Zpat"/>
          <w:jc w:val="center"/>
        </w:pPr>
        <w:r>
          <w:fldChar w:fldCharType="begin"/>
        </w:r>
        <w:r>
          <w:instrText>PAGE   \* MERGEFORMAT</w:instrText>
        </w:r>
        <w:r>
          <w:fldChar w:fldCharType="separate"/>
        </w:r>
        <w:r>
          <w:rPr>
            <w:noProof/>
          </w:rPr>
          <w:t>1</w:t>
        </w:r>
        <w:r>
          <w:fldChar w:fldCharType="end"/>
        </w:r>
      </w:p>
    </w:sdtContent>
  </w:sdt>
  <w:p w:rsidR="009A07D0" w:rsidRDefault="009A07D0" w14:paraId="781201D0"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CB4954" w:rsidP="00EB3FCA" w:rsidRDefault="00CB4954" w14:paraId="68AD1FBA" w14:textId="77777777">
      <w:pPr>
        <w:spacing w:after="0" w:line="240" w:lineRule="auto"/>
      </w:pPr>
      <w:r>
        <w:separator/>
      </w:r>
    </w:p>
  </w:footnote>
  <w:footnote w:type="continuationSeparator" w:id="0">
    <w:p w:rsidR="00CB4954" w:rsidP="00EB3FCA" w:rsidRDefault="00CB4954" w14:paraId="28D44FC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402A43" w:rsidR="00AF5B3D" w:rsidP="00EB3FCA" w:rsidRDefault="00AF5B3D" w14:paraId="06C2C959" w14:textId="77777777">
    <w:pPr>
      <w:pStyle w:val="Zhlav"/>
      <w:rPr>
        <w:i/>
      </w:rPr>
    </w:pPr>
    <w:r>
      <w:rPr>
        <w:noProof/>
        <w:lang w:eastAsia="cs-CZ"/>
      </w:rPr>
      <w:drawing>
        <wp:inline distT="0" distB="0" distL="0" distR="0">
          <wp:extent cx="2867025" cy="590550"/>
          <wp:effectExtent l="19050" t="0" r="9525" b="0"/>
          <wp:docPr id="4" name="Obrázek 4"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i/>
      </w:rPr>
      <w:tab/>
    </w: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výzvy – Smlouva o dílo</w:t>
    </w:r>
  </w:p>
  <w:p w:rsidR="00AF5B3D" w:rsidRDefault="00AF5B3D" w14:paraId="79B300C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7EB469D2" w14:textId="35AFBACA">
    <w:pPr>
      <w:pStyle w:val="Zhlav"/>
      <w:jc w:val="right"/>
    </w:pPr>
    <w:r>
      <w:rPr>
        <w:noProof/>
        <w:lang w:eastAsia="cs-CZ"/>
      </w:rPr>
      <w:drawing>
        <wp:inline distT="0" distB="0" distL="0" distR="0">
          <wp:extent cx="2867025" cy="590550"/>
          <wp:effectExtent l="19050" t="0" r="9525"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Nabídková cena</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7EB1266C" w14:textId="3DB7E037">
    <w:pPr>
      <w:pStyle w:val="Zhlav"/>
      <w:jc w:val="right"/>
    </w:pPr>
    <w:r>
      <w:rPr>
        <w:noProof/>
        <w:lang w:eastAsia="cs-CZ"/>
      </w:rPr>
      <w:drawing>
        <wp:inline distT="0" distB="0" distL="0" distR="0">
          <wp:extent cx="2867025" cy="590550"/>
          <wp:effectExtent l="19050" t="0" r="9525" b="0"/>
          <wp:docPr id="8" name="Obrázek 8"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2</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Realizační tým</w: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9A07D0" w:rsidR="009A07D0" w:rsidP="009A07D0" w:rsidRDefault="009A07D0" w14:paraId="4B6969D3" w14:textId="528C0186">
    <w:pPr>
      <w:pStyle w:val="Zhlav"/>
      <w:jc w:val="right"/>
      <w:rPr>
        <w:rFonts w:ascii="Times New Roman" w:hAnsi="Times New Roman" w:cs="Times New Roman"/>
      </w:rPr>
    </w:pPr>
    <w:r>
      <w:rPr>
        <w:noProof/>
        <w:lang w:eastAsia="cs-CZ"/>
      </w:rPr>
      <w:drawing>
        <wp:inline distT="0" distB="0" distL="0" distR="0">
          <wp:extent cx="2867025" cy="590550"/>
          <wp:effectExtent l="19050" t="0" r="9525" b="0"/>
          <wp:docPr id="5" name="Obrázek 5"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3</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Harmonogram plnění zakázky</w: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6480C1F9" w14:textId="733DA987">
    <w:pPr>
      <w:pStyle w:val="Zhlav"/>
      <w:jc w:val="right"/>
    </w:pPr>
    <w:r>
      <w:rPr>
        <w:noProof/>
        <w:lang w:eastAsia="cs-CZ"/>
      </w:rPr>
      <w:drawing>
        <wp:inline distT="0" distB="0" distL="0" distR="0">
          <wp:extent cx="2867025" cy="590550"/>
          <wp:effectExtent l="1905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sidR="009A07D0">
      <w:rPr>
        <w:rFonts w:ascii="Times New Roman" w:hAnsi="Times New Roman" w:cs="Times New Roman"/>
      </w:rPr>
      <w:t>4</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w:t>
    </w:r>
    <w:r w:rsidR="009A07D0">
      <w:rPr>
        <w:rFonts w:ascii="Times New Roman" w:hAnsi="Times New Roman" w:cs="Times New Roman"/>
      </w:rPr>
      <w:t>Výběr evaluačního přístupu a metod</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B43E2"/>
    <w:multiLevelType w:val="hybridMultilevel"/>
    <w:tmpl w:val="FFEA37E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045133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F33555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D506B5"/>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1141"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240F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BE1087"/>
    <w:multiLevelType w:val="hybridMultilevel"/>
    <w:tmpl w:val="7FB47C3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89540A1"/>
    <w:multiLevelType w:val="hybridMultilevel"/>
    <w:tmpl w:val="C87CB88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A845E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846363"/>
    <w:multiLevelType w:val="hybridMultilevel"/>
    <w:tmpl w:val="4DFE68C4"/>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B844701"/>
    <w:multiLevelType w:val="hybridMultilevel"/>
    <w:tmpl w:val="5EDEF41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1">
    <w:nsid w:val="1C341E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CE33B9"/>
    <w:multiLevelType w:val="hybridMultilevel"/>
    <w:tmpl w:val="77A6A63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3">
    <w:nsid w:val="217113DC"/>
    <w:multiLevelType w:val="hybridMultilevel"/>
    <w:tmpl w:val="8A3CC300"/>
    <w:lvl w:ilvl="0" w:tplc="9D3C92C2">
      <w:start w:val="1"/>
      <w:numFmt w:val="decimal"/>
      <w:lvlText w:val="3.%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42842D2"/>
    <w:multiLevelType w:val="hybridMultilevel"/>
    <w:tmpl w:val="74C2CA8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24CC690B"/>
    <w:multiLevelType w:val="hybridMultilevel"/>
    <w:tmpl w:val="3A8ED9C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2C9C278B"/>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C6599B"/>
    <w:multiLevelType w:val="hybridMultilevel"/>
    <w:tmpl w:val="A0CC4C3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319D12AD"/>
    <w:multiLevelType w:val="hybridMultilevel"/>
    <w:tmpl w:val="4EC2EE6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9">
    <w:nsid w:val="360B76A0"/>
    <w:multiLevelType w:val="hybridMultilevel"/>
    <w:tmpl w:val="5E16F5B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37587B8C"/>
    <w:multiLevelType w:val="hybridMultilevel"/>
    <w:tmpl w:val="80548220"/>
    <w:lvl w:ilvl="0" w:tplc="F870983A">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9662A66"/>
    <w:multiLevelType w:val="hybridMultilevel"/>
    <w:tmpl w:val="9B74285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3F0C6995"/>
    <w:multiLevelType w:val="hybridMultilevel"/>
    <w:tmpl w:val="6AE4203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F137E39"/>
    <w:multiLevelType w:val="hybridMultilevel"/>
    <w:tmpl w:val="3518626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4906352E"/>
    <w:multiLevelType w:val="hybridMultilevel"/>
    <w:tmpl w:val="CB66A4D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A2D604C"/>
    <w:multiLevelType w:val="hybridMultilevel"/>
    <w:tmpl w:val="119E20F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E902D62"/>
    <w:multiLevelType w:val="hybridMultilevel"/>
    <w:tmpl w:val="803AC52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4FE13FC3"/>
    <w:multiLevelType w:val="hybridMultilevel"/>
    <w:tmpl w:val="B694C35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4F74BCA"/>
    <w:multiLevelType w:val="hybridMultilevel"/>
    <w:tmpl w:val="B5867A9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86D1991"/>
    <w:multiLevelType w:val="hybridMultilevel"/>
    <w:tmpl w:val="E73A3B80"/>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A0246B7"/>
    <w:multiLevelType w:val="hybridMultilevel"/>
    <w:tmpl w:val="25742BB4"/>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1">
    <w:nsid w:val="5B1462DF"/>
    <w:multiLevelType w:val="hybridMultilevel"/>
    <w:tmpl w:val="88DE107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5EBB00A5"/>
    <w:multiLevelType w:val="hybridMultilevel"/>
    <w:tmpl w:val="98A6A514"/>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5FEC2920"/>
    <w:multiLevelType w:val="hybridMultilevel"/>
    <w:tmpl w:val="3D08C106"/>
    <w:lvl w:ilvl="0" w:tplc="04050017">
      <w:start w:val="1"/>
      <w:numFmt w:val="lowerLetter"/>
      <w:lvlText w:val="%1)"/>
      <w:lvlJc w:val="left"/>
      <w:pPr>
        <w:ind w:left="644"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4">
    <w:nsid w:val="62B33019"/>
    <w:multiLevelType w:val="hybridMultilevel"/>
    <w:tmpl w:val="B43633EA"/>
    <w:lvl w:ilvl="0" w:tplc="04050017">
      <w:start w:val="1"/>
      <w:numFmt w:val="lowerLetter"/>
      <w:lvlText w:val="%1)"/>
      <w:lvlJc w:val="left"/>
      <w:pPr>
        <w:ind w:left="786"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5">
    <w:nsid w:val="63365ABF"/>
    <w:multiLevelType w:val="hybridMultilevel"/>
    <w:tmpl w:val="3DB8439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6">
    <w:nsid w:val="6AEB025F"/>
    <w:multiLevelType w:val="hybridMultilevel"/>
    <w:tmpl w:val="5C8A71E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CC06098"/>
    <w:multiLevelType w:val="hybridMultilevel"/>
    <w:tmpl w:val="F12A9634"/>
    <w:lvl w:ilvl="0" w:tplc="F870983A">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8">
    <w:nsid w:val="75E7751F"/>
    <w:multiLevelType w:val="hybridMultilevel"/>
    <w:tmpl w:val="EEFAB442"/>
    <w:lvl w:ilvl="0" w:tplc="0405000F">
      <w:start w:val="1"/>
      <w:numFmt w:val="decimal"/>
      <w:lvlText w:val="%1."/>
      <w:lvlJc w:val="left"/>
      <w:pPr>
        <w:ind w:left="786"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7640481D"/>
    <w:multiLevelType w:val="hybridMultilevel"/>
    <w:tmpl w:val="8460CFD4"/>
    <w:lvl w:ilvl="0" w:tplc="F870983A">
      <w:start w:val="1"/>
      <w:numFmt w:val="bullet"/>
      <w:lvlText w:val=""/>
      <w:lvlJc w:val="left"/>
      <w:pPr>
        <w:ind w:left="1152" w:hanging="360"/>
      </w:pPr>
      <w:rPr>
        <w:rFonts w:hint="default" w:ascii="Symbol" w:hAnsi="Symbol"/>
      </w:rPr>
    </w:lvl>
    <w:lvl w:ilvl="1" w:tplc="95824AC6">
      <w:start w:val="3"/>
      <w:numFmt w:val="bullet"/>
      <w:lvlText w:val="•"/>
      <w:lvlJc w:val="left"/>
      <w:pPr>
        <w:ind w:left="1872" w:hanging="360"/>
      </w:pPr>
      <w:rPr>
        <w:rFonts w:hint="default" w:ascii="Times New Roman" w:hAnsi="Times New Roman" w:cs="Times New Roman" w:eastAsiaTheme="minorHAnsi"/>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40">
    <w:nsid w:val="7CAE0582"/>
    <w:multiLevelType w:val="hybridMultilevel"/>
    <w:tmpl w:val="958492A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3"/>
  </w:num>
  <w:num w:numId="2">
    <w:abstractNumId w:val="4"/>
  </w:num>
  <w:num w:numId="3">
    <w:abstractNumId w:val="1"/>
  </w:num>
  <w:num w:numId="4">
    <w:abstractNumId w:val="40"/>
  </w:num>
  <w:num w:numId="5">
    <w:abstractNumId w:val="11"/>
  </w:num>
  <w:num w:numId="6">
    <w:abstractNumId w:val="22"/>
  </w:num>
  <w:num w:numId="7">
    <w:abstractNumId w:val="9"/>
  </w:num>
  <w:num w:numId="8">
    <w:abstractNumId w:val="39"/>
  </w:num>
  <w:num w:numId="9">
    <w:abstractNumId w:val="5"/>
  </w:num>
  <w:num w:numId="10">
    <w:abstractNumId w:val="18"/>
  </w:num>
  <w:num w:numId="11">
    <w:abstractNumId w:val="10"/>
  </w:num>
  <w:num w:numId="12">
    <w:abstractNumId w:val="20"/>
  </w:num>
  <w:num w:numId="13">
    <w:abstractNumId w:val="36"/>
  </w:num>
  <w:num w:numId="14">
    <w:abstractNumId w:val="7"/>
  </w:num>
  <w:num w:numId="15">
    <w:abstractNumId w:val="17"/>
  </w:num>
  <w:num w:numId="16">
    <w:abstractNumId w:val="12"/>
  </w:num>
  <w:num w:numId="17">
    <w:abstractNumId w:val="15"/>
  </w:num>
  <w:num w:numId="18">
    <w:abstractNumId w:val="25"/>
  </w:num>
  <w:num w:numId="19">
    <w:abstractNumId w:val="32"/>
  </w:num>
  <w:num w:numId="20">
    <w:abstractNumId w:val="0"/>
  </w:num>
  <w:num w:numId="21">
    <w:abstractNumId w:val="31"/>
  </w:num>
  <w:num w:numId="22">
    <w:abstractNumId w:val="24"/>
  </w:num>
  <w:num w:numId="23">
    <w:abstractNumId w:val="19"/>
  </w:num>
  <w:num w:numId="24">
    <w:abstractNumId w:val="28"/>
  </w:num>
  <w:num w:numId="25">
    <w:abstractNumId w:val="6"/>
  </w:num>
  <w:num w:numId="26">
    <w:abstractNumId w:val="37"/>
  </w:num>
  <w:num w:numId="27">
    <w:abstractNumId w:val="8"/>
  </w:num>
  <w:num w:numId="28">
    <w:abstractNumId w:val="35"/>
  </w:num>
  <w:num w:numId="29">
    <w:abstractNumId w:val="13"/>
  </w:num>
  <w:num w:numId="30">
    <w:abstractNumId w:val="27"/>
  </w:num>
  <w:num w:numId="31">
    <w:abstractNumId w:val="30"/>
  </w:num>
  <w:num w:numId="32">
    <w:abstractNumId w:val="34"/>
  </w:num>
  <w:num w:numId="33">
    <w:abstractNumId w:val="33"/>
  </w:num>
  <w:num w:numId="34">
    <w:abstractNumId w:val="38"/>
  </w:num>
  <w:num w:numId="35">
    <w:abstractNumId w:val="21"/>
  </w:num>
  <w:num w:numId="36">
    <w:abstractNumId w:val="29"/>
  </w:num>
  <w:num w:numId="37">
    <w:abstractNumId w:val="26"/>
  </w:num>
  <w:num w:numId="38">
    <w:abstractNumId w:val="14"/>
  </w:num>
  <w:num w:numId="39">
    <w:abstractNumId w:val="23"/>
  </w:num>
  <w:num w:numId="40">
    <w:abstractNumId w:val="1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80"/>
  <w:proofState w:spelling="clean" w:grammar="clean"/>
  <w:documentProtection w:edit="readOnly" w:enforcement="true" w:cryptProviderType="rsaAES" w:cryptAlgorithmClass="hash" w:cryptAlgorithmType="typeAny" w:cryptAlgorithmSid="14" w:cryptSpinCount="100000" w:hash="OEVRDDScq01O87T+ql/sgpToqvsvJZ4d4Yo2l1CoGMkwDcAb6h9cJnBWHjyMeVbebTEz91W5VZe2N2TUacKnCA==" w:salt="8JJQZfDlCMmzoLfdC0qevQ=="/>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A0"/>
    <w:rsid w:val="0000548D"/>
    <w:rsid w:val="000069FB"/>
    <w:rsid w:val="00013755"/>
    <w:rsid w:val="00015AF9"/>
    <w:rsid w:val="00015BCC"/>
    <w:rsid w:val="00021FA5"/>
    <w:rsid w:val="0002240D"/>
    <w:rsid w:val="000261B1"/>
    <w:rsid w:val="00042166"/>
    <w:rsid w:val="00045BEA"/>
    <w:rsid w:val="00061C8F"/>
    <w:rsid w:val="00074404"/>
    <w:rsid w:val="00081842"/>
    <w:rsid w:val="000A4F5F"/>
    <w:rsid w:val="000D48EF"/>
    <w:rsid w:val="000D6133"/>
    <w:rsid w:val="000E232E"/>
    <w:rsid w:val="00103F12"/>
    <w:rsid w:val="00116EAB"/>
    <w:rsid w:val="00125B55"/>
    <w:rsid w:val="00135C42"/>
    <w:rsid w:val="00136C8E"/>
    <w:rsid w:val="00183E64"/>
    <w:rsid w:val="00187163"/>
    <w:rsid w:val="00191E12"/>
    <w:rsid w:val="001B153B"/>
    <w:rsid w:val="001D6650"/>
    <w:rsid w:val="001D6712"/>
    <w:rsid w:val="001E195A"/>
    <w:rsid w:val="001E3C9A"/>
    <w:rsid w:val="001E572C"/>
    <w:rsid w:val="001F5DC7"/>
    <w:rsid w:val="001F6A9D"/>
    <w:rsid w:val="00210009"/>
    <w:rsid w:val="002134EC"/>
    <w:rsid w:val="00223CCF"/>
    <w:rsid w:val="002251A1"/>
    <w:rsid w:val="00235C73"/>
    <w:rsid w:val="0024382B"/>
    <w:rsid w:val="00255894"/>
    <w:rsid w:val="002706AC"/>
    <w:rsid w:val="00273165"/>
    <w:rsid w:val="00275739"/>
    <w:rsid w:val="002806FA"/>
    <w:rsid w:val="00280AC2"/>
    <w:rsid w:val="00286B85"/>
    <w:rsid w:val="00295836"/>
    <w:rsid w:val="00297F3C"/>
    <w:rsid w:val="002B23BB"/>
    <w:rsid w:val="002B4BA6"/>
    <w:rsid w:val="002C7F9F"/>
    <w:rsid w:val="002C7FF0"/>
    <w:rsid w:val="002D3141"/>
    <w:rsid w:val="002D42D4"/>
    <w:rsid w:val="002D6DF2"/>
    <w:rsid w:val="002F01FC"/>
    <w:rsid w:val="002F34F0"/>
    <w:rsid w:val="002F5018"/>
    <w:rsid w:val="002F7299"/>
    <w:rsid w:val="0030122B"/>
    <w:rsid w:val="00305A54"/>
    <w:rsid w:val="00320464"/>
    <w:rsid w:val="00321506"/>
    <w:rsid w:val="00324081"/>
    <w:rsid w:val="0032504B"/>
    <w:rsid w:val="00325AFE"/>
    <w:rsid w:val="0033042D"/>
    <w:rsid w:val="00330C74"/>
    <w:rsid w:val="00334F70"/>
    <w:rsid w:val="003351E2"/>
    <w:rsid w:val="00335916"/>
    <w:rsid w:val="00342742"/>
    <w:rsid w:val="00344971"/>
    <w:rsid w:val="00346109"/>
    <w:rsid w:val="00362A40"/>
    <w:rsid w:val="00362DB8"/>
    <w:rsid w:val="0037292F"/>
    <w:rsid w:val="003802A0"/>
    <w:rsid w:val="003A20A2"/>
    <w:rsid w:val="003A47C3"/>
    <w:rsid w:val="003A7692"/>
    <w:rsid w:val="003B13B9"/>
    <w:rsid w:val="003B321B"/>
    <w:rsid w:val="003B6F1D"/>
    <w:rsid w:val="003B7C8C"/>
    <w:rsid w:val="003C47A4"/>
    <w:rsid w:val="003C6233"/>
    <w:rsid w:val="003C6C02"/>
    <w:rsid w:val="003C728E"/>
    <w:rsid w:val="003D5695"/>
    <w:rsid w:val="003E7690"/>
    <w:rsid w:val="003F0763"/>
    <w:rsid w:val="003F4B3D"/>
    <w:rsid w:val="00410ACC"/>
    <w:rsid w:val="00415F9E"/>
    <w:rsid w:val="00416D1E"/>
    <w:rsid w:val="00421047"/>
    <w:rsid w:val="004216CD"/>
    <w:rsid w:val="00423C69"/>
    <w:rsid w:val="004256C7"/>
    <w:rsid w:val="004277B9"/>
    <w:rsid w:val="00430E1E"/>
    <w:rsid w:val="00432F1F"/>
    <w:rsid w:val="00443524"/>
    <w:rsid w:val="004462E2"/>
    <w:rsid w:val="00456283"/>
    <w:rsid w:val="00466D6F"/>
    <w:rsid w:val="00467083"/>
    <w:rsid w:val="004737DE"/>
    <w:rsid w:val="00476261"/>
    <w:rsid w:val="004764DA"/>
    <w:rsid w:val="0048056D"/>
    <w:rsid w:val="00486A5E"/>
    <w:rsid w:val="004910FA"/>
    <w:rsid w:val="0049281C"/>
    <w:rsid w:val="004A0F58"/>
    <w:rsid w:val="004C2DAA"/>
    <w:rsid w:val="004C4804"/>
    <w:rsid w:val="004D2BEB"/>
    <w:rsid w:val="004D76C3"/>
    <w:rsid w:val="004F53A3"/>
    <w:rsid w:val="004F66E3"/>
    <w:rsid w:val="00522D9A"/>
    <w:rsid w:val="005356AC"/>
    <w:rsid w:val="0055041D"/>
    <w:rsid w:val="005552C7"/>
    <w:rsid w:val="0057612A"/>
    <w:rsid w:val="00576ED3"/>
    <w:rsid w:val="00577B61"/>
    <w:rsid w:val="005C33F7"/>
    <w:rsid w:val="005C75A1"/>
    <w:rsid w:val="005D53E1"/>
    <w:rsid w:val="005D6741"/>
    <w:rsid w:val="005E3123"/>
    <w:rsid w:val="006026E2"/>
    <w:rsid w:val="0061086B"/>
    <w:rsid w:val="00616189"/>
    <w:rsid w:val="0062111D"/>
    <w:rsid w:val="006220B5"/>
    <w:rsid w:val="006248F5"/>
    <w:rsid w:val="00625A38"/>
    <w:rsid w:val="00653931"/>
    <w:rsid w:val="00662185"/>
    <w:rsid w:val="0066341A"/>
    <w:rsid w:val="0067390A"/>
    <w:rsid w:val="0067783A"/>
    <w:rsid w:val="006807D0"/>
    <w:rsid w:val="006909B1"/>
    <w:rsid w:val="00693FFC"/>
    <w:rsid w:val="006C78E7"/>
    <w:rsid w:val="006D5710"/>
    <w:rsid w:val="006E60E5"/>
    <w:rsid w:val="006F673B"/>
    <w:rsid w:val="007001FC"/>
    <w:rsid w:val="00707BA1"/>
    <w:rsid w:val="00707E94"/>
    <w:rsid w:val="0071294C"/>
    <w:rsid w:val="00721CF7"/>
    <w:rsid w:val="007375E2"/>
    <w:rsid w:val="00737705"/>
    <w:rsid w:val="0074084F"/>
    <w:rsid w:val="00742D1A"/>
    <w:rsid w:val="00752894"/>
    <w:rsid w:val="00753AE9"/>
    <w:rsid w:val="0076308D"/>
    <w:rsid w:val="00776A97"/>
    <w:rsid w:val="007A22D9"/>
    <w:rsid w:val="007A24D4"/>
    <w:rsid w:val="007A68F3"/>
    <w:rsid w:val="007B36B3"/>
    <w:rsid w:val="007B7737"/>
    <w:rsid w:val="007C43D1"/>
    <w:rsid w:val="007C5F8F"/>
    <w:rsid w:val="007E1FDC"/>
    <w:rsid w:val="007E770F"/>
    <w:rsid w:val="007F2F53"/>
    <w:rsid w:val="00801284"/>
    <w:rsid w:val="00810863"/>
    <w:rsid w:val="0081696E"/>
    <w:rsid w:val="008311D5"/>
    <w:rsid w:val="00834CF1"/>
    <w:rsid w:val="00840EB8"/>
    <w:rsid w:val="008468C8"/>
    <w:rsid w:val="00851F1D"/>
    <w:rsid w:val="0085696F"/>
    <w:rsid w:val="0086253C"/>
    <w:rsid w:val="008634F5"/>
    <w:rsid w:val="008653DD"/>
    <w:rsid w:val="0086596F"/>
    <w:rsid w:val="008A46E2"/>
    <w:rsid w:val="008A47A4"/>
    <w:rsid w:val="008A551A"/>
    <w:rsid w:val="008B350C"/>
    <w:rsid w:val="008B6FD1"/>
    <w:rsid w:val="008C3B6C"/>
    <w:rsid w:val="008D08D8"/>
    <w:rsid w:val="008D57E7"/>
    <w:rsid w:val="008E0C67"/>
    <w:rsid w:val="008E6CC8"/>
    <w:rsid w:val="008F1283"/>
    <w:rsid w:val="009111CE"/>
    <w:rsid w:val="00920C0A"/>
    <w:rsid w:val="009217D8"/>
    <w:rsid w:val="00921AD9"/>
    <w:rsid w:val="00921B4D"/>
    <w:rsid w:val="00924868"/>
    <w:rsid w:val="00926017"/>
    <w:rsid w:val="0093310C"/>
    <w:rsid w:val="00933D3D"/>
    <w:rsid w:val="0093595C"/>
    <w:rsid w:val="00942B92"/>
    <w:rsid w:val="009442FE"/>
    <w:rsid w:val="009457EA"/>
    <w:rsid w:val="00947FD3"/>
    <w:rsid w:val="009556C2"/>
    <w:rsid w:val="009620DC"/>
    <w:rsid w:val="00963569"/>
    <w:rsid w:val="00973DCE"/>
    <w:rsid w:val="009766EC"/>
    <w:rsid w:val="0097674E"/>
    <w:rsid w:val="00992416"/>
    <w:rsid w:val="00996294"/>
    <w:rsid w:val="009978D1"/>
    <w:rsid w:val="009A0206"/>
    <w:rsid w:val="009A07D0"/>
    <w:rsid w:val="009B1503"/>
    <w:rsid w:val="009B1EB4"/>
    <w:rsid w:val="009B6D9E"/>
    <w:rsid w:val="009B7A80"/>
    <w:rsid w:val="009C1C81"/>
    <w:rsid w:val="009C7F51"/>
    <w:rsid w:val="009D13C7"/>
    <w:rsid w:val="009D4E99"/>
    <w:rsid w:val="009D5E46"/>
    <w:rsid w:val="009D68D5"/>
    <w:rsid w:val="009E0549"/>
    <w:rsid w:val="00A04BEA"/>
    <w:rsid w:val="00A2345D"/>
    <w:rsid w:val="00A3529E"/>
    <w:rsid w:val="00A45197"/>
    <w:rsid w:val="00A5607F"/>
    <w:rsid w:val="00A613D9"/>
    <w:rsid w:val="00A7589E"/>
    <w:rsid w:val="00A80095"/>
    <w:rsid w:val="00A80B37"/>
    <w:rsid w:val="00AA4247"/>
    <w:rsid w:val="00AA612C"/>
    <w:rsid w:val="00AB759A"/>
    <w:rsid w:val="00AB763E"/>
    <w:rsid w:val="00AC2BD1"/>
    <w:rsid w:val="00AC4122"/>
    <w:rsid w:val="00AF3CE6"/>
    <w:rsid w:val="00AF4016"/>
    <w:rsid w:val="00AF5B3D"/>
    <w:rsid w:val="00B00C4C"/>
    <w:rsid w:val="00B00F3A"/>
    <w:rsid w:val="00B20A82"/>
    <w:rsid w:val="00B23381"/>
    <w:rsid w:val="00B30632"/>
    <w:rsid w:val="00B44BCA"/>
    <w:rsid w:val="00B54AC3"/>
    <w:rsid w:val="00B623FE"/>
    <w:rsid w:val="00B70EAE"/>
    <w:rsid w:val="00B72416"/>
    <w:rsid w:val="00B75B87"/>
    <w:rsid w:val="00B83839"/>
    <w:rsid w:val="00B859C9"/>
    <w:rsid w:val="00B85D70"/>
    <w:rsid w:val="00B86B2C"/>
    <w:rsid w:val="00B93134"/>
    <w:rsid w:val="00BA0641"/>
    <w:rsid w:val="00BA6BFB"/>
    <w:rsid w:val="00BB0921"/>
    <w:rsid w:val="00BB614A"/>
    <w:rsid w:val="00BC66C9"/>
    <w:rsid w:val="00BD137D"/>
    <w:rsid w:val="00BD7AE2"/>
    <w:rsid w:val="00BE412C"/>
    <w:rsid w:val="00BF16CB"/>
    <w:rsid w:val="00C00232"/>
    <w:rsid w:val="00C007DD"/>
    <w:rsid w:val="00C02588"/>
    <w:rsid w:val="00C04109"/>
    <w:rsid w:val="00C0633D"/>
    <w:rsid w:val="00C24DBE"/>
    <w:rsid w:val="00C4318E"/>
    <w:rsid w:val="00C47BF6"/>
    <w:rsid w:val="00C47C3C"/>
    <w:rsid w:val="00C60909"/>
    <w:rsid w:val="00C76C70"/>
    <w:rsid w:val="00C964B8"/>
    <w:rsid w:val="00CA06B5"/>
    <w:rsid w:val="00CA6DDE"/>
    <w:rsid w:val="00CA7A5B"/>
    <w:rsid w:val="00CB4954"/>
    <w:rsid w:val="00CB4FDD"/>
    <w:rsid w:val="00CB5096"/>
    <w:rsid w:val="00CD01A1"/>
    <w:rsid w:val="00CD72CD"/>
    <w:rsid w:val="00CD7854"/>
    <w:rsid w:val="00CE2E1E"/>
    <w:rsid w:val="00CE44E4"/>
    <w:rsid w:val="00CE5D58"/>
    <w:rsid w:val="00CF4661"/>
    <w:rsid w:val="00CF5832"/>
    <w:rsid w:val="00CF7D37"/>
    <w:rsid w:val="00D00C4E"/>
    <w:rsid w:val="00D040B2"/>
    <w:rsid w:val="00D16067"/>
    <w:rsid w:val="00D23187"/>
    <w:rsid w:val="00D301B1"/>
    <w:rsid w:val="00D31A32"/>
    <w:rsid w:val="00D443CA"/>
    <w:rsid w:val="00D57FB4"/>
    <w:rsid w:val="00D607D6"/>
    <w:rsid w:val="00D60BC9"/>
    <w:rsid w:val="00D613B6"/>
    <w:rsid w:val="00D62C09"/>
    <w:rsid w:val="00D63E53"/>
    <w:rsid w:val="00DA0CC2"/>
    <w:rsid w:val="00DA1A34"/>
    <w:rsid w:val="00DB3A46"/>
    <w:rsid w:val="00DC092E"/>
    <w:rsid w:val="00DC0A10"/>
    <w:rsid w:val="00DC2FDF"/>
    <w:rsid w:val="00DC7159"/>
    <w:rsid w:val="00DD5E01"/>
    <w:rsid w:val="00DE55CD"/>
    <w:rsid w:val="00DE7432"/>
    <w:rsid w:val="00DF30A8"/>
    <w:rsid w:val="00DF410A"/>
    <w:rsid w:val="00E14207"/>
    <w:rsid w:val="00E17361"/>
    <w:rsid w:val="00E26FA9"/>
    <w:rsid w:val="00E30764"/>
    <w:rsid w:val="00E32C0D"/>
    <w:rsid w:val="00E34B65"/>
    <w:rsid w:val="00E34FF0"/>
    <w:rsid w:val="00E3733C"/>
    <w:rsid w:val="00E41AFB"/>
    <w:rsid w:val="00E51550"/>
    <w:rsid w:val="00E52CDC"/>
    <w:rsid w:val="00E57BEF"/>
    <w:rsid w:val="00E65045"/>
    <w:rsid w:val="00E650FB"/>
    <w:rsid w:val="00E87F38"/>
    <w:rsid w:val="00EA225F"/>
    <w:rsid w:val="00EA23FA"/>
    <w:rsid w:val="00EB2DB3"/>
    <w:rsid w:val="00EB3FCA"/>
    <w:rsid w:val="00EC2B9C"/>
    <w:rsid w:val="00EC4C70"/>
    <w:rsid w:val="00ED0DA9"/>
    <w:rsid w:val="00ED562F"/>
    <w:rsid w:val="00ED7934"/>
    <w:rsid w:val="00EE3507"/>
    <w:rsid w:val="00EE3944"/>
    <w:rsid w:val="00EF0AF3"/>
    <w:rsid w:val="00EF3B7E"/>
    <w:rsid w:val="00EF5395"/>
    <w:rsid w:val="00EF7EFB"/>
    <w:rsid w:val="00F021D7"/>
    <w:rsid w:val="00F335FF"/>
    <w:rsid w:val="00F34F3F"/>
    <w:rsid w:val="00F42B2E"/>
    <w:rsid w:val="00F4392C"/>
    <w:rsid w:val="00F51342"/>
    <w:rsid w:val="00F611B1"/>
    <w:rsid w:val="00F7161F"/>
    <w:rsid w:val="00F7248F"/>
    <w:rsid w:val="00F72C81"/>
    <w:rsid w:val="00F75EBD"/>
    <w:rsid w:val="00F80390"/>
    <w:rsid w:val="00F8070D"/>
    <w:rsid w:val="00F93804"/>
    <w:rsid w:val="00FA670E"/>
    <w:rsid w:val="00FB6073"/>
    <w:rsid w:val="00FD536E"/>
    <w:rsid w:val="00FE08E8"/>
    <w:rsid w:val="00FE7DAB"/>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3790A6A"/>
  <w15:docId w15:val="{BC5FB775-9696-4DFD-9C65-A2A1889F080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qFormat="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2"/>
    <w:qFormat/>
    <w:rsid w:val="00B83839"/>
    <w:pPr>
      <w:keepNext/>
      <w:keepLines/>
      <w:pageBreakBefore/>
      <w:numPr>
        <w:numId w:val="42"/>
      </w:numPr>
      <w:spacing w:after="360" w:line="240" w:lineRule="auto"/>
      <w:jc w:val="both"/>
      <w:outlineLvl w:val="0"/>
    </w:pPr>
    <w:rPr>
      <w:rFonts w:asciiTheme="majorHAnsi" w:hAnsiTheme="majorHAnsi" w:eastAsiaTheme="majorEastAsia" w:cstheme="majorBidi"/>
      <w:b/>
      <w:bCs/>
      <w:color w:val="000000"/>
      <w:sz w:val="36"/>
      <w:szCs w:val="28"/>
    </w:rPr>
  </w:style>
  <w:style w:type="paragraph" w:styleId="Nadpis2">
    <w:name w:val="heading 2"/>
    <w:basedOn w:val="Normln"/>
    <w:next w:val="Normln"/>
    <w:link w:val="Nadpis2Char"/>
    <w:unhideWhenUsed/>
    <w:qFormat/>
    <w:rsid w:val="00B83839"/>
    <w:pPr>
      <w:keepNext/>
      <w:keepLines/>
      <w:numPr>
        <w:ilvl w:val="1"/>
        <w:numId w:val="42"/>
      </w:numPr>
      <w:spacing w:before="320" w:after="110" w:line="240" w:lineRule="auto"/>
      <w:jc w:val="both"/>
      <w:outlineLvl w:val="1"/>
    </w:pPr>
    <w:rPr>
      <w:rFonts w:asciiTheme="majorHAnsi" w:hAnsiTheme="majorHAnsi" w:eastAsiaTheme="majorEastAsia" w:cstheme="majorBidi"/>
      <w:b/>
      <w:bCs/>
      <w:color w:val="000000"/>
      <w:sz w:val="32"/>
      <w:szCs w:val="26"/>
    </w:rPr>
  </w:style>
  <w:style w:type="paragraph" w:styleId="Nadpis3">
    <w:name w:val="heading 3"/>
    <w:basedOn w:val="Normln"/>
    <w:next w:val="Normln"/>
    <w:link w:val="Nadpis3Char"/>
    <w:uiPriority w:val="2"/>
    <w:unhideWhenUsed/>
    <w:qFormat/>
    <w:rsid w:val="00B83839"/>
    <w:pPr>
      <w:keepNext/>
      <w:keepLines/>
      <w:numPr>
        <w:ilvl w:val="2"/>
        <w:numId w:val="42"/>
      </w:numPr>
      <w:spacing w:before="280" w:after="110" w:line="240" w:lineRule="auto"/>
      <w:jc w:val="both"/>
      <w:outlineLvl w:val="2"/>
    </w:pPr>
    <w:rPr>
      <w:rFonts w:asciiTheme="majorHAnsi" w:hAnsiTheme="majorHAnsi" w:eastAsiaTheme="majorEastAsia" w:cstheme="majorBidi"/>
      <w:b/>
      <w:bCs/>
      <w:color w:val="000000"/>
      <w:sz w:val="28"/>
    </w:rPr>
  </w:style>
  <w:style w:type="paragraph" w:styleId="Nadpis4">
    <w:name w:val="heading 4"/>
    <w:basedOn w:val="Normln"/>
    <w:next w:val="Normln"/>
    <w:link w:val="Nadpis4Char"/>
    <w:uiPriority w:val="2"/>
    <w:qFormat/>
    <w:rsid w:val="00B83839"/>
    <w:pPr>
      <w:keepNext/>
      <w:keepLines/>
      <w:numPr>
        <w:ilvl w:val="3"/>
        <w:numId w:val="42"/>
      </w:numPr>
      <w:spacing w:before="260" w:after="110" w:line="240" w:lineRule="auto"/>
      <w:jc w:val="both"/>
      <w:outlineLvl w:val="3"/>
    </w:pPr>
    <w:rPr>
      <w:rFonts w:asciiTheme="majorHAnsi" w:hAnsiTheme="majorHAnsi" w:eastAsiaTheme="majorEastAsia" w:cstheme="majorBidi"/>
      <w:b/>
      <w:bCs/>
      <w:iCs/>
      <w:color w:val="000000"/>
      <w:sz w:val="26"/>
    </w:rPr>
  </w:style>
  <w:style w:type="paragraph" w:styleId="Nadpis5">
    <w:name w:val="heading 5"/>
    <w:basedOn w:val="Normln"/>
    <w:next w:val="Normln"/>
    <w:link w:val="Nadpis5Char"/>
    <w:uiPriority w:val="2"/>
    <w:qFormat/>
    <w:rsid w:val="00B83839"/>
    <w:pPr>
      <w:keepNext/>
      <w:keepLines/>
      <w:numPr>
        <w:ilvl w:val="4"/>
        <w:numId w:val="42"/>
      </w:numPr>
      <w:spacing w:before="240" w:after="110" w:line="240" w:lineRule="auto"/>
      <w:jc w:val="both"/>
      <w:outlineLvl w:val="4"/>
    </w:pPr>
    <w:rPr>
      <w:rFonts w:asciiTheme="majorHAnsi" w:hAnsiTheme="majorHAnsi" w:eastAsiaTheme="majorEastAsia" w:cstheme="majorBidi"/>
      <w:b/>
      <w:color w:val="000000"/>
      <w:sz w:val="24"/>
    </w:rPr>
  </w:style>
  <w:style w:type="paragraph" w:styleId="Nadpis6">
    <w:name w:val="heading 6"/>
    <w:basedOn w:val="Normln"/>
    <w:next w:val="Normln"/>
    <w:link w:val="Nadpis6Char"/>
    <w:uiPriority w:val="2"/>
    <w:qFormat/>
    <w:rsid w:val="00B83839"/>
    <w:pPr>
      <w:keepNext/>
      <w:keepLines/>
      <w:numPr>
        <w:ilvl w:val="5"/>
        <w:numId w:val="42"/>
      </w:numPr>
      <w:spacing w:before="220" w:after="110" w:line="240" w:lineRule="auto"/>
      <w:jc w:val="both"/>
      <w:outlineLvl w:val="5"/>
    </w:pPr>
    <w:rPr>
      <w:rFonts w:asciiTheme="majorHAnsi" w:hAnsiTheme="majorHAnsi" w:eastAsiaTheme="majorEastAsia" w:cstheme="majorBidi"/>
      <w:b/>
      <w:iCs/>
      <w:color w:val="000000"/>
    </w:rPr>
  </w:style>
  <w:style w:type="paragraph" w:styleId="Nadpis7">
    <w:name w:val="heading 7"/>
    <w:basedOn w:val="Normln"/>
    <w:next w:val="Normln"/>
    <w:link w:val="Nadpis7Char"/>
    <w:uiPriority w:val="9"/>
    <w:semiHidden/>
    <w:unhideWhenUsed/>
    <w:rsid w:val="00B83839"/>
    <w:pPr>
      <w:keepNext/>
      <w:keepLines/>
      <w:numPr>
        <w:ilvl w:val="6"/>
        <w:numId w:val="42"/>
      </w:numPr>
      <w:spacing w:before="200" w:after="0" w:line="240" w:lineRule="auto"/>
      <w:jc w:val="both"/>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B83839"/>
    <w:pPr>
      <w:keepNext/>
      <w:keepLines/>
      <w:numPr>
        <w:ilvl w:val="7"/>
        <w:numId w:val="42"/>
      </w:numPr>
      <w:spacing w:before="200" w:after="0" w:line="240" w:lineRule="auto"/>
      <w:jc w:val="both"/>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83839"/>
    <w:pPr>
      <w:keepNext/>
      <w:keepLines/>
      <w:numPr>
        <w:ilvl w:val="8"/>
        <w:numId w:val="42"/>
      </w:numPr>
      <w:spacing w:before="200" w:after="0" w:line="240" w:lineRule="auto"/>
      <w:jc w:val="both"/>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3802A0"/>
    <w:pPr>
      <w:ind w:left="720"/>
      <w:contextualSpacing/>
    </w:pPr>
  </w:style>
  <w:style w:type="character" w:styleId="Hypertextovodkaz">
    <w:name w:val="Hyperlink"/>
    <w:basedOn w:val="Standardnpsmoodstavce"/>
    <w:uiPriority w:val="99"/>
    <w:unhideWhenUsed/>
    <w:rsid w:val="004D76C3"/>
    <w:rPr>
      <w:color w:val="0563C1" w:themeColor="hyperlink"/>
      <w:u w:val="single"/>
    </w:rPr>
  </w:style>
  <w:style w:type="character" w:styleId="Odkaznakoment">
    <w:name w:val="annotation reference"/>
    <w:basedOn w:val="Standardnpsmoodstavce"/>
    <w:uiPriority w:val="99"/>
    <w:semiHidden/>
    <w:unhideWhenUsed/>
    <w:rsid w:val="008E0C67"/>
    <w:rPr>
      <w:sz w:val="16"/>
      <w:szCs w:val="16"/>
    </w:rPr>
  </w:style>
  <w:style w:type="paragraph" w:styleId="Textkomente">
    <w:name w:val="annotation text"/>
    <w:basedOn w:val="Normln"/>
    <w:link w:val="TextkomenteChar"/>
    <w:uiPriority w:val="99"/>
    <w:unhideWhenUsed/>
    <w:qFormat/>
    <w:rsid w:val="008E0C67"/>
    <w:pPr>
      <w:spacing w:line="240" w:lineRule="auto"/>
    </w:pPr>
    <w:rPr>
      <w:sz w:val="20"/>
      <w:szCs w:val="20"/>
    </w:rPr>
  </w:style>
  <w:style w:type="character" w:styleId="TextkomenteChar" w:customStyle="true">
    <w:name w:val="Text komentáře Char"/>
    <w:basedOn w:val="Standardnpsmoodstavce"/>
    <w:link w:val="Textkomente"/>
    <w:uiPriority w:val="99"/>
    <w:qFormat/>
    <w:rsid w:val="008E0C67"/>
    <w:rPr>
      <w:sz w:val="20"/>
      <w:szCs w:val="20"/>
    </w:rPr>
  </w:style>
  <w:style w:type="paragraph" w:styleId="Pedmtkomente">
    <w:name w:val="annotation subject"/>
    <w:basedOn w:val="Textkomente"/>
    <w:next w:val="Textkomente"/>
    <w:link w:val="PedmtkomenteChar"/>
    <w:uiPriority w:val="99"/>
    <w:semiHidden/>
    <w:unhideWhenUsed/>
    <w:rsid w:val="008E0C67"/>
    <w:rPr>
      <w:b/>
      <w:bCs/>
    </w:rPr>
  </w:style>
  <w:style w:type="character" w:styleId="PedmtkomenteChar" w:customStyle="true">
    <w:name w:val="Předmět komentáře Char"/>
    <w:basedOn w:val="TextkomenteChar"/>
    <w:link w:val="Pedmtkomente"/>
    <w:uiPriority w:val="99"/>
    <w:semiHidden/>
    <w:rsid w:val="008E0C67"/>
    <w:rPr>
      <w:b/>
      <w:bCs/>
      <w:sz w:val="20"/>
      <w:szCs w:val="20"/>
    </w:rPr>
  </w:style>
  <w:style w:type="paragraph" w:styleId="Revize">
    <w:name w:val="Revision"/>
    <w:hidden/>
    <w:uiPriority w:val="99"/>
    <w:semiHidden/>
    <w:rsid w:val="008E0C67"/>
    <w:pPr>
      <w:spacing w:after="0" w:line="240" w:lineRule="auto"/>
    </w:pPr>
  </w:style>
  <w:style w:type="paragraph" w:styleId="Textbubliny">
    <w:name w:val="Balloon Text"/>
    <w:basedOn w:val="Normln"/>
    <w:link w:val="TextbublinyChar"/>
    <w:uiPriority w:val="99"/>
    <w:semiHidden/>
    <w:unhideWhenUsed/>
    <w:rsid w:val="008E0C6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0C67"/>
    <w:rPr>
      <w:rFonts w:ascii="Segoe UI" w:hAnsi="Segoe UI" w:cs="Segoe UI"/>
      <w:sz w:val="18"/>
      <w:szCs w:val="18"/>
    </w:rPr>
  </w:style>
  <w:style w:type="paragraph" w:styleId="Zhlav">
    <w:name w:val="header"/>
    <w:basedOn w:val="Normln"/>
    <w:link w:val="ZhlavChar"/>
    <w:unhideWhenUsed/>
    <w:rsid w:val="00EB3FCA"/>
    <w:pPr>
      <w:tabs>
        <w:tab w:val="center" w:pos="4536"/>
        <w:tab w:val="right" w:pos="9072"/>
      </w:tabs>
      <w:spacing w:after="0" w:line="240" w:lineRule="auto"/>
    </w:pPr>
  </w:style>
  <w:style w:type="character" w:styleId="ZhlavChar" w:customStyle="true">
    <w:name w:val="Záhlaví Char"/>
    <w:basedOn w:val="Standardnpsmoodstavce"/>
    <w:link w:val="Zhlav"/>
    <w:rsid w:val="00EB3FCA"/>
  </w:style>
  <w:style w:type="paragraph" w:styleId="Zpat">
    <w:name w:val="footer"/>
    <w:basedOn w:val="Normln"/>
    <w:link w:val="ZpatChar"/>
    <w:uiPriority w:val="99"/>
    <w:unhideWhenUsed/>
    <w:rsid w:val="00EB3FC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B3FCA"/>
  </w:style>
  <w:style w:type="character" w:styleId="Nevyeenzmnka1" w:customStyle="true">
    <w:name w:val="Nevyřešená zmínka1"/>
    <w:basedOn w:val="Standardnpsmoodstavce"/>
    <w:uiPriority w:val="99"/>
    <w:semiHidden/>
    <w:unhideWhenUsed/>
    <w:rsid w:val="00B75B87"/>
    <w:rPr>
      <w:color w:val="605E5C"/>
      <w:shd w:val="clear" w:color="auto" w:fill="E1DFDD"/>
    </w:rPr>
  </w:style>
  <w:style w:type="character" w:styleId="Sledovanodkaz">
    <w:name w:val="FollowedHyperlink"/>
    <w:basedOn w:val="Standardnpsmoodstavce"/>
    <w:uiPriority w:val="99"/>
    <w:semiHidden/>
    <w:unhideWhenUsed/>
    <w:rsid w:val="00B75B87"/>
    <w:rPr>
      <w:color w:val="954F72" w:themeColor="followedHyperlink"/>
      <w:u w:val="single"/>
    </w:rPr>
  </w:style>
  <w:style w:type="paragraph" w:styleId="Default" w:customStyle="true">
    <w:name w:val="Default"/>
    <w:rsid w:val="004216CD"/>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basedOn w:val="Standardnpsmoodstavce"/>
    <w:link w:val="Odstavecseseznamem"/>
    <w:uiPriority w:val="34"/>
    <w:rsid w:val="00921AD9"/>
  </w:style>
  <w:style w:type="paragraph" w:styleId="Podpisy" w:customStyle="true">
    <w:name w:val="Podpisy"/>
    <w:basedOn w:val="Normln"/>
    <w:rsid w:val="009B6D9E"/>
    <w:pPr>
      <w:keepLines/>
      <w:tabs>
        <w:tab w:val="center" w:pos="2268"/>
        <w:tab w:val="center" w:pos="7371"/>
      </w:tabs>
      <w:suppressAutoHyphens/>
      <w:spacing w:after="60" w:line="240" w:lineRule="auto"/>
      <w:jc w:val="both"/>
    </w:pPr>
    <w:rPr>
      <w:rFonts w:ascii="Arial" w:hAnsi="Arial" w:eastAsia="Times New Roman" w:cs="Times New Roman"/>
      <w:b/>
      <w:spacing w:val="4"/>
      <w:szCs w:val="20"/>
      <w:lang w:eastAsia="cs-CZ"/>
    </w:rPr>
  </w:style>
  <w:style w:type="character" w:styleId="Nadpis1Char" w:customStyle="true">
    <w:name w:val="Nadpis 1 Char"/>
    <w:basedOn w:val="Standardnpsmoodstavce"/>
    <w:link w:val="Nadpis1"/>
    <w:uiPriority w:val="2"/>
    <w:rsid w:val="00B83839"/>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B83839"/>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B83839"/>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B83839"/>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B83839"/>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B83839"/>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B8383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B8383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B83839"/>
    <w:rPr>
      <w:rFonts w:asciiTheme="majorHAnsi" w:hAnsiTheme="majorHAnsi" w:eastAsiaTheme="majorEastAsia" w:cstheme="majorBidi"/>
      <w:i/>
      <w:iCs/>
      <w:color w:val="404040" w:themeColor="text1" w:themeTint="BF"/>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7997704">
      <w:bodyDiv w:val="true"/>
      <w:marLeft w:val="0"/>
      <w:marRight w:val="0"/>
      <w:marTop w:val="0"/>
      <w:marBottom w:val="0"/>
      <w:divBdr>
        <w:top w:val="none" w:color="auto" w:sz="0" w:space="0"/>
        <w:left w:val="none" w:color="auto" w:sz="0" w:space="0"/>
        <w:bottom w:val="none" w:color="auto" w:sz="0" w:space="0"/>
        <w:right w:val="none" w:color="auto" w:sz="0" w:space="0"/>
      </w:divBdr>
    </w:div>
    <w:div w:id="1439907512">
      <w:bodyDiv w:val="true"/>
      <w:marLeft w:val="0"/>
      <w:marRight w:val="0"/>
      <w:marTop w:val="0"/>
      <w:marBottom w:val="0"/>
      <w:divBdr>
        <w:top w:val="none" w:color="auto" w:sz="0" w:space="0"/>
        <w:left w:val="none" w:color="auto" w:sz="0" w:space="0"/>
        <w:bottom w:val="none" w:color="auto" w:sz="0" w:space="0"/>
        <w:right w:val="none" w:color="auto" w:sz="0" w:space="0"/>
      </w:divBdr>
    </w:div>
    <w:div w:id="1946882704">
      <w:bodyDiv w:val="true"/>
      <w:marLeft w:val="0"/>
      <w:marRight w:val="0"/>
      <w:marTop w:val="0"/>
      <w:marBottom w:val="0"/>
      <w:divBdr>
        <w:top w:val="none" w:color="auto" w:sz="0" w:space="0"/>
        <w:left w:val="none" w:color="auto" w:sz="0" w:space="0"/>
        <w:bottom w:val="none" w:color="auto" w:sz="0" w:space="0"/>
        <w:right w:val="none" w:color="auto" w:sz="0" w:space="0"/>
      </w:divBdr>
    </w:div>
    <w:div w:id="21164377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header2.xml" Type="http://schemas.openxmlformats.org/officeDocument/2006/relationships/header" Id="rId13"/>
    <Relationship Target="header5.xml" Type="http://schemas.openxmlformats.org/officeDocument/2006/relationships/header" Id="rId18"/>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footer3.xml" Type="http://schemas.openxmlformats.org/officeDocument/2006/relationships/footer" Id="rId17"/>
    <Relationship Target="numbering.xml" Type="http://schemas.openxmlformats.org/officeDocument/2006/relationships/numbering" Id="rId2"/>
    <Relationship Target="header4.xml" Type="http://schemas.openxmlformats.org/officeDocument/2006/relationships/header"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 Type="http://schemas.openxmlformats.org/officeDocument/2006/relationships/hyperlink" Id="rId10"/>
    <Relationship Target="fontTable.xml" Type="http://schemas.openxmlformats.org/officeDocument/2006/relationships/fontTable" Id="rId19"/>
    <Relationship Target="settings.xml" Type="http://schemas.openxmlformats.org/officeDocument/2006/relationships/settings" Id="rId4"/>
    <Relationship TargetMode="External" Target="https://czecheval.cz/cs/Aktivity/Kodex-a-standardy" Type="http://schemas.openxmlformats.org/officeDocument/2006/relationships/hyperlink" Id="rId9"/>
    <Relationship Target="header3.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_rels/header4.xml.rels><?xml version="1.0" encoding="UTF-8" standalone="yes"?>
<Relationships xmlns="http://schemas.openxmlformats.org/package/2006/relationships">
    <Relationship Target="media/image1.jpeg" Type="http://schemas.openxmlformats.org/officeDocument/2006/relationships/image" Id="rId1"/>
</Relationships>

</file>

<file path=word/_rels/header5.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AE570F1-2554-49D3-9F67-A7825391A8A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MHMP</properties:Company>
  <properties:Pages>15</properties:Pages>
  <properties:Words>4268</properties:Words>
  <properties:Characters>25184</properties:Characters>
  <properties:Lines>209</properties:Lines>
  <properties:Paragraphs>58</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29394</properties:CharactersWithSpaces>
  <properties:SharedDoc>false</properties:SharedDoc>
  <properties:HyperlinksChanged>false</properties:HyperlinksChanged>
  <properties:Application>Microsoft Office Word</properties:Application>
  <properties:AppVersion>16.0000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2021-08-15T16:46:00Z</dcterms:created>
  <dc:creator/>
  <cp:lastModifiedBy/>
  <cp:lastPrinted>2020-09-21T07:07:00Z</cp:lastPrinted>
  <dcterms:modified xmlns:xsi="http://www.w3.org/2001/XMLSchema-instance" xsi:type="dcterms:W3CDTF">2021-08-16T06:52:00Z</dcterms:modified>
  <cp:revision>7</cp:revision>
</cp:coreProperties>
</file>