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682586" w:rsidP="005672BF" w:rsidRDefault="00682586">
      <w:pPr>
        <w:spacing w:after="0" w:line="240" w:lineRule="auto"/>
        <w:contextualSpacing/>
        <w:rPr>
          <w:rFonts w:ascii="Palatino Linotype" w:hAnsi="Palatino Linotype" w:cs="Times New Roman"/>
        </w:rPr>
      </w:pPr>
    </w:p>
    <w:tbl>
      <w:tblPr>
        <w:tblStyle w:val="Mkatabulky"/>
        <w:tblW w:w="9322" w:type="dxa"/>
        <w:tblLayout w:type="fixed"/>
        <w:tblLook w:firstRow="1" w:lastRow="0" w:firstColumn="1" w:lastColumn="0" w:noHBand="0" w:noVBand="1" w:val="04A0"/>
      </w:tblPr>
      <w:tblGrid>
        <w:gridCol w:w="2660"/>
        <w:gridCol w:w="1559"/>
        <w:gridCol w:w="5103"/>
      </w:tblGrid>
      <w:tr w:rsidRPr="005672BF" w:rsidR="005672BF" w:rsidTr="00160F86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Pr="005672BF" w:rsidR="005672BF" w:rsidP="007151C8" w:rsidRDefault="005672BF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</w:t>
            </w:r>
          </w:p>
        </w:tc>
      </w:tr>
      <w:tr w:rsidRPr="005672BF" w:rsidR="005672BF" w:rsidTr="005672B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Pr="005672BF" w:rsidR="005672BF" w:rsidTr="00160F86">
        <w:trPr>
          <w:trHeight w:val="794"/>
        </w:trPr>
        <w:tc>
          <w:tcPr>
            <w:tcW w:w="2660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151C8" w:rsidR="005672BF" w:rsidP="00D076E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7151C8">
              <w:rPr>
                <w:rFonts w:ascii="Palatino Linotype" w:hAnsi="Palatino Linotype" w:cs="Times New Roman"/>
                <w:b/>
                <w:bCs/>
                <w:i/>
              </w:rPr>
              <w:t>„</w:t>
            </w:r>
            <w:r w:rsidRPr="00933ABB" w:rsidR="00D076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Evaluace projektu </w:t>
            </w:r>
            <w:r w:rsidRPr="0039262C" w:rsidR="003926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Systém vzdělávání v sociálních službách na území HMP – </w:t>
            </w:r>
            <w:proofErr w:type="spellStart"/>
            <w:r w:rsidRPr="0039262C" w:rsidR="003926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reg</w:t>
            </w:r>
            <w:proofErr w:type="spellEnd"/>
            <w:r w:rsidRPr="0039262C" w:rsidR="003926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gramStart"/>
            <w:r w:rsidRPr="0039262C" w:rsidR="003926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č.</w:t>
            </w:r>
            <w:proofErr w:type="gramEnd"/>
            <w:r w:rsidRPr="0039262C" w:rsidR="003926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CZ.03.2.63/0.0/0.0/15_008/0016434</w:t>
            </w:r>
            <w:r w:rsidRPr="007151C8">
              <w:rPr>
                <w:rFonts w:ascii="Palatino Linotype" w:hAnsi="Palatino Linotype" w:cs="Times New Roman"/>
                <w:b/>
                <w:i/>
              </w:rPr>
              <w:t>“</w:t>
            </w:r>
          </w:p>
        </w:tc>
      </w:tr>
      <w:tr w:rsidRPr="005672BF" w:rsidR="005672BF" w:rsidTr="00160F86">
        <w:trPr>
          <w:trHeight w:val="581"/>
        </w:trPr>
        <w:tc>
          <w:tcPr>
            <w:tcW w:w="9322" w:type="dxa"/>
            <w:gridSpan w:val="3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5672BF" w:rsidR="005672BF" w:rsidP="00160F86" w:rsidRDefault="005672BF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  <w:bookmarkStart w:name="_GoBack" w:id="0"/>
            <w:bookmarkEnd w:id="0"/>
          </w:p>
        </w:tc>
      </w:tr>
      <w:tr w:rsidRPr="005672BF" w:rsid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Cs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Hlavní město Praha</w:t>
            </w: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Praha 1, Mariánské náměstí 2/2, PSČ: 110 01</w:t>
            </w: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00064581</w:t>
            </w:r>
          </w:p>
        </w:tc>
      </w:tr>
      <w:tr w:rsidRPr="005672BF" w:rsid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Pr="005672BF" w:rsidR="005672BF" w:rsidTr="005672B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ID datové schránky (má-li ji dodavatel zřízenou):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7151C8">
        <w:trPr>
          <w:trHeight w:val="370"/>
        </w:trPr>
        <w:tc>
          <w:tcPr>
            <w:tcW w:w="2660" w:type="dxa"/>
            <w:shd w:val="clear" w:color="auto" w:fill="F2F2F2" w:themeFill="background1" w:themeFillShade="F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Pr="005672BF" w:rsidR="005672BF" w:rsidTr="005672BF">
        <w:tc>
          <w:tcPr>
            <w:tcW w:w="9322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5672BF" w:rsidR="007151C8" w:rsidP="005C5BC5" w:rsidRDefault="005672BF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 xml:space="preserve">Celková nabídková cena za plnění </w:t>
            </w:r>
            <w:r w:rsidRPr="005672BF">
              <w:rPr>
                <w:rFonts w:ascii="Palatino Linotype" w:hAnsi="Palatino Linotype" w:cs="Times New Roman"/>
                <w:b/>
              </w:rPr>
              <w:t xml:space="preserve">(v Kč bez DPH) </w:t>
            </w:r>
            <w:r w:rsidR="007151C8">
              <w:rPr>
                <w:rFonts w:ascii="Palatino Linotype" w:hAnsi="Palatino Linotype" w:cs="Times New Roman"/>
                <w:b/>
              </w:rPr>
              <w:t>:</w:t>
            </w:r>
          </w:p>
        </w:tc>
      </w:tr>
      <w:tr w:rsidRPr="005672BF" w:rsidR="005672BF" w:rsidTr="005672BF">
        <w:trPr>
          <w:trHeight w:val="761"/>
        </w:trPr>
        <w:tc>
          <w:tcPr>
            <w:tcW w:w="9322" w:type="dxa"/>
            <w:gridSpan w:val="3"/>
            <w:shd w:val="clear" w:color="auto" w:fill="FFFFFF" w:themeFill="background1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Pr="005672BF" w:rsid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Pr="005672BF" w:rsidR="005672BF" w:rsidTr="005672BF">
        <w:trPr>
          <w:trHeight w:val="1042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Pr="005672BF" w:rsidR="005672BF" w:rsidP="00160F86" w:rsidRDefault="005672BF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  <w:tr w:rsidRPr="005672BF" w:rsidR="005672BF" w:rsidTr="007151C8">
        <w:trPr>
          <w:trHeight w:val="572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Pr="005672BF" w:rsid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Pr="005672BF" w:rsid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Pr="005672BF" w:rsidR="005672BF" w:rsidP="00160F86" w:rsidRDefault="005672BF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</w:tbl>
    <w:p w:rsidRPr="00176BC9" w:rsidR="005672BF" w:rsidP="004A69F0" w:rsidRDefault="005672BF">
      <w:pPr>
        <w:spacing w:after="120" w:line="240" w:lineRule="auto"/>
        <w:contextualSpacing/>
        <w:jc w:val="center"/>
        <w:rPr>
          <w:rFonts w:ascii="Palatino Linotype" w:hAnsi="Palatino Linotype" w:cs="Times New Roman"/>
        </w:rPr>
      </w:pPr>
    </w:p>
    <w:sectPr w:rsidRPr="00176BC9" w:rsidR="005672BF" w:rsidSect="000B555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006DEF" w:rsidP="00096C8E" w:rsidRDefault="00006DEF">
      <w:pPr>
        <w:spacing w:after="0" w:line="240" w:lineRule="auto"/>
      </w:pPr>
      <w:r>
        <w:separator/>
      </w:r>
    </w:p>
  </w:endnote>
  <w:endnote w:type="continuationSeparator" w:id="0">
    <w:p w:rsidR="00006DEF" w:rsidP="00096C8E" w:rsidRDefault="0000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rPr>
        <w:rFonts w:ascii="Palatino Linotype" w:hAnsi="Palatino Linotype"/>
      </w:rPr>
      <w:id w:val="974888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9748880"/>
          <w:docPartObj>
            <w:docPartGallery w:val="Page Numbers (Top of Page)"/>
            <w:docPartUnique/>
          </w:docPartObj>
        </w:sdtPr>
        <w:sdtEndPr/>
        <w:sdtContent>
          <w:p w:rsidRPr="000B5551" w:rsid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A02450">
              <w:rPr>
                <w:rFonts w:ascii="Palatino Linotype" w:hAnsi="Palatino Linotype"/>
                <w:b/>
                <w:noProof/>
              </w:rPr>
              <w:t>2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A02450">
              <w:rPr>
                <w:rFonts w:ascii="Palatino Linotype" w:hAnsi="Palatino Linotype"/>
                <w:b/>
                <w:noProof/>
              </w:rPr>
              <w:t>2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Pr="000B5551" w:rsid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39262C">
              <w:rPr>
                <w:rFonts w:ascii="Palatino Linotype" w:hAnsi="Palatino Linotype"/>
                <w:b/>
                <w:noProof/>
              </w:rPr>
              <w:t>1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Pr="000B5551" w:rsidR="00EC6F7D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Pr="000B5551" w:rsidR="00EC6F7D">
              <w:rPr>
                <w:rFonts w:ascii="Palatino Linotype" w:hAnsi="Palatino Linotype"/>
                <w:b/>
              </w:rPr>
              <w:fldChar w:fldCharType="separate"/>
            </w:r>
            <w:r w:rsidR="0039262C">
              <w:rPr>
                <w:rFonts w:ascii="Palatino Linotype" w:hAnsi="Palatino Linotype"/>
                <w:b/>
                <w:noProof/>
              </w:rPr>
              <w:t>1</w:t>
            </w:r>
            <w:r w:rsidRPr="000B5551" w:rsidR="00EC6F7D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006DEF" w:rsidP="00096C8E" w:rsidRDefault="00006DEF">
      <w:pPr>
        <w:spacing w:after="0" w:line="240" w:lineRule="auto"/>
      </w:pPr>
      <w:r>
        <w:separator/>
      </w:r>
    </w:p>
  </w:footnote>
  <w:footnote w:type="continuationSeparator" w:id="0">
    <w:p w:rsidR="00006DEF" w:rsidP="00096C8E" w:rsidRDefault="0000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166A2E" w:rsidR="00FE2436" w:rsidP="005672BF" w:rsidRDefault="00FE2436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0B5551" w:rsidR="000B5551" w:rsidP="00A02450" w:rsidRDefault="007151C8">
    <w:pPr>
      <w:tabs>
        <w:tab w:val="center" w:pos="1276"/>
        <w:tab w:val="left" w:pos="7230"/>
      </w:tabs>
      <w:spacing w:after="0"/>
      <w:rPr>
        <w:rFonts w:ascii="Palatino Linotype" w:hAnsi="Palatino Linotype"/>
        <w:b/>
      </w:rPr>
    </w:pPr>
    <w:r>
      <w:rPr>
        <w:rFonts w:ascii="Palatino Linotype" w:hAnsi="Palatino Linotype"/>
        <w:b/>
      </w:rPr>
      <w:tab/>
    </w:r>
    <w:r w:rsidRPr="00C81773" w:rsidR="000B5551">
      <w:rPr>
        <w:b/>
        <w:noProof/>
      </w:rPr>
      <w:drawing>
        <wp:inline distT="0" distB="0" distL="0" distR="0">
          <wp:extent cx="800100" cy="790575"/>
          <wp:effectExtent l="19050" t="0" r="0" b="0"/>
          <wp:docPr id="4" name="obrázek 1" descr="novélogo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novélogo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5BC5">
      <w:rPr>
        <w:rFonts w:ascii="Palatino Linotype" w:hAnsi="Palatino Linotype"/>
        <w:b/>
      </w:rPr>
      <w:t xml:space="preserve">     </w:t>
    </w:r>
    <w:r w:rsidR="00A0245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5BC5">
      <w:rPr>
        <w:rFonts w:ascii="Palatino Linotype" w:hAnsi="Palatino Linotype"/>
        <w:b/>
      </w:rPr>
      <w:t xml:space="preserve">   </w:t>
    </w:r>
    <w:r w:rsidR="00237B89">
      <w:rPr>
        <w:rFonts w:ascii="Palatino Linotype" w:hAnsi="Palatino Linotype"/>
        <w:b/>
      </w:rPr>
      <w:t xml:space="preserve">  </w:t>
    </w:r>
    <w:r w:rsidR="00A02450">
      <w:rPr>
        <w:rFonts w:ascii="Palatino Linotype" w:hAnsi="Palatino Linotype"/>
        <w:b/>
      </w:rPr>
      <w:tab/>
    </w:r>
    <w:r w:rsidR="00D076E6">
      <w:rPr>
        <w:rFonts w:ascii="Palatino Linotype" w:hAnsi="Palatino Linotype"/>
      </w:rPr>
      <w:t>Příloha č. 5</w:t>
    </w:r>
    <w:r w:rsidRPr="00237B89">
      <w:rPr>
        <w:rFonts w:ascii="Palatino Linotype" w:hAnsi="Palatino Linotype"/>
      </w:rPr>
      <w:t xml:space="preserve"> Výzvy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C8"/>
    <w:rsid w:val="00006DEF"/>
    <w:rsid w:val="0001240C"/>
    <w:rsid w:val="00025D55"/>
    <w:rsid w:val="0006252E"/>
    <w:rsid w:val="00066E81"/>
    <w:rsid w:val="000806EF"/>
    <w:rsid w:val="000872F4"/>
    <w:rsid w:val="00096C8E"/>
    <w:rsid w:val="000B5551"/>
    <w:rsid w:val="000C61A6"/>
    <w:rsid w:val="000E773E"/>
    <w:rsid w:val="000F1E9E"/>
    <w:rsid w:val="00101F73"/>
    <w:rsid w:val="0015534A"/>
    <w:rsid w:val="00160F86"/>
    <w:rsid w:val="00176BC9"/>
    <w:rsid w:val="00183C0C"/>
    <w:rsid w:val="001A4989"/>
    <w:rsid w:val="001A76E8"/>
    <w:rsid w:val="001F3CB1"/>
    <w:rsid w:val="00202B84"/>
    <w:rsid w:val="00205B7C"/>
    <w:rsid w:val="00236B67"/>
    <w:rsid w:val="00237B89"/>
    <w:rsid w:val="00240EC8"/>
    <w:rsid w:val="00260B52"/>
    <w:rsid w:val="00281F33"/>
    <w:rsid w:val="00285425"/>
    <w:rsid w:val="002A3929"/>
    <w:rsid w:val="002A3FBE"/>
    <w:rsid w:val="002C38BF"/>
    <w:rsid w:val="002D73AB"/>
    <w:rsid w:val="002D7D3A"/>
    <w:rsid w:val="002E224D"/>
    <w:rsid w:val="003014F1"/>
    <w:rsid w:val="003108B8"/>
    <w:rsid w:val="003109E2"/>
    <w:rsid w:val="003907CA"/>
    <w:rsid w:val="0039262C"/>
    <w:rsid w:val="00393B5E"/>
    <w:rsid w:val="003974E6"/>
    <w:rsid w:val="003A5088"/>
    <w:rsid w:val="003F5A76"/>
    <w:rsid w:val="004200BD"/>
    <w:rsid w:val="00425797"/>
    <w:rsid w:val="004873FA"/>
    <w:rsid w:val="004A2F6A"/>
    <w:rsid w:val="004A69F0"/>
    <w:rsid w:val="004D278E"/>
    <w:rsid w:val="004F21BE"/>
    <w:rsid w:val="005243FA"/>
    <w:rsid w:val="00524931"/>
    <w:rsid w:val="00535C20"/>
    <w:rsid w:val="00550A36"/>
    <w:rsid w:val="00557B0F"/>
    <w:rsid w:val="005672BF"/>
    <w:rsid w:val="00570529"/>
    <w:rsid w:val="00570C36"/>
    <w:rsid w:val="0059453B"/>
    <w:rsid w:val="005A4C67"/>
    <w:rsid w:val="005C594B"/>
    <w:rsid w:val="005C5BC5"/>
    <w:rsid w:val="005D7172"/>
    <w:rsid w:val="005E1F33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5A04"/>
    <w:rsid w:val="006D1382"/>
    <w:rsid w:val="006D1F6E"/>
    <w:rsid w:val="00714BF3"/>
    <w:rsid w:val="007151C8"/>
    <w:rsid w:val="007350F9"/>
    <w:rsid w:val="00740207"/>
    <w:rsid w:val="007467E2"/>
    <w:rsid w:val="007715FA"/>
    <w:rsid w:val="007906F0"/>
    <w:rsid w:val="007A79E6"/>
    <w:rsid w:val="007B4773"/>
    <w:rsid w:val="007D0E3A"/>
    <w:rsid w:val="007E0A83"/>
    <w:rsid w:val="007F22A4"/>
    <w:rsid w:val="00811F65"/>
    <w:rsid w:val="00851BEA"/>
    <w:rsid w:val="0087456A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A1EC0"/>
    <w:rsid w:val="009D1541"/>
    <w:rsid w:val="009F27CE"/>
    <w:rsid w:val="009F6B75"/>
    <w:rsid w:val="00A02450"/>
    <w:rsid w:val="00A122DF"/>
    <w:rsid w:val="00A41487"/>
    <w:rsid w:val="00A43BB8"/>
    <w:rsid w:val="00A726F4"/>
    <w:rsid w:val="00A7285A"/>
    <w:rsid w:val="00A857F4"/>
    <w:rsid w:val="00A859E5"/>
    <w:rsid w:val="00A95637"/>
    <w:rsid w:val="00AC2C99"/>
    <w:rsid w:val="00AC7DD2"/>
    <w:rsid w:val="00AD4A42"/>
    <w:rsid w:val="00AE751A"/>
    <w:rsid w:val="00AE7EB8"/>
    <w:rsid w:val="00B04B2B"/>
    <w:rsid w:val="00B12F40"/>
    <w:rsid w:val="00B72E86"/>
    <w:rsid w:val="00B84E4A"/>
    <w:rsid w:val="00B9332B"/>
    <w:rsid w:val="00BD1A17"/>
    <w:rsid w:val="00BD62A0"/>
    <w:rsid w:val="00C32836"/>
    <w:rsid w:val="00C32885"/>
    <w:rsid w:val="00C34DD8"/>
    <w:rsid w:val="00C50674"/>
    <w:rsid w:val="00CB0A95"/>
    <w:rsid w:val="00CD2322"/>
    <w:rsid w:val="00D076E6"/>
    <w:rsid w:val="00D2471E"/>
    <w:rsid w:val="00D36227"/>
    <w:rsid w:val="00D72935"/>
    <w:rsid w:val="00D81D09"/>
    <w:rsid w:val="00D82B5A"/>
    <w:rsid w:val="00D9743F"/>
    <w:rsid w:val="00DC132B"/>
    <w:rsid w:val="00E03801"/>
    <w:rsid w:val="00E10AA3"/>
    <w:rsid w:val="00E5146D"/>
    <w:rsid w:val="00E560A1"/>
    <w:rsid w:val="00E8061B"/>
    <w:rsid w:val="00E94BEE"/>
    <w:rsid w:val="00EA313E"/>
    <w:rsid w:val="00EC6F7D"/>
    <w:rsid w:val="00EF34EB"/>
    <w:rsid w:val="00F006C4"/>
    <w:rsid w:val="00F1465C"/>
    <w:rsid w:val="00F252F2"/>
    <w:rsid w:val="00F3726D"/>
    <w:rsid w:val="00F6405A"/>
    <w:rsid w:val="00F70E24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CE1B5B34-4194-4D5C-9F4B-96C8F4B020E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styleId="platne1" w:customStyle="true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styleId="Styl3" w:customStyle="true">
    <w:name w:val="Styl3"/>
    <w:basedOn w:val="Normln"/>
    <w:qFormat/>
    <w:rsid w:val="009D1541"/>
    <w:pPr>
      <w:autoSpaceDE w:val="false"/>
      <w:autoSpaceDN w:val="false"/>
      <w:adjustRightInd w:val="false"/>
      <w:spacing w:after="120"/>
      <w:jc w:val="both"/>
    </w:pPr>
    <w:rPr>
      <w:rFonts w:ascii="Verdana" w:hAnsi="Verdana" w:eastAsia="Times New Roman" w:cs="Times New Roma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940231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26119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8041FD4B-C789-4F91-885F-633D4D8E36B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113</properties:Words>
  <properties:Characters>667</properties:Characters>
  <properties:Lines>5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779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2020-07-16T07:23:00Z</dcterms:created>
  <dc:creator/>
  <cp:lastModifiedBy/>
  <cp:lastPrinted>2018-03-20T14:13:00Z</cp:lastPrinted>
  <dcterms:modified xmlns:xsi="http://www.w3.org/2001/XMLSchema-instance" xsi:type="dcterms:W3CDTF">2021-01-19T15:44:00Z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