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833CAF" w:rsidP="00833CAF" w:rsidRDefault="00833CAF" w14:paraId="74DA2186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833CAF" w:rsidR="00833CAF" w:rsidP="005D60F4" w:rsidRDefault="00833CAF" w14:paraId="6F451A6C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221224">
        <w:rPr>
          <w:rFonts w:ascii="Arial" w:hAnsi="Arial" w:eastAsia="Times New Roman" w:cs="Arial"/>
          <w:b/>
          <w:lang w:eastAsia="cs-CZ"/>
        </w:rPr>
        <w:t>účastníka</w:t>
      </w:r>
    </w:p>
    <w:p w:rsidRPr="00221224" w:rsidR="00833CAF" w:rsidP="00833CAF" w:rsidRDefault="00833CAF" w14:paraId="49138E1B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 w:rsidR="005D60F4"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5D60F4" w:rsidP="00833CAF" w:rsidRDefault="005D60F4" w14:paraId="340A25E4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221224" w:rsidP="00833CAF" w:rsidRDefault="00833CAF" w14:paraId="045C785E" w14:textId="1D2DEAB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E851CF" w:rsidR="00E851CF">
        <w:rPr>
          <w:rFonts w:ascii="Arial" w:hAnsi="Arial" w:eastAsia="Times New Roman" w:cs="Arial"/>
          <w:b/>
          <w:sz w:val="20"/>
          <w:szCs w:val="20"/>
          <w:lang w:eastAsia="cs-CZ"/>
        </w:rPr>
        <w:t>Zpracování Komunikační strategie města Litvínov</w:t>
      </w:r>
    </w:p>
    <w:p w:rsidRPr="00833CAF" w:rsidR="00833CAF" w:rsidP="00833CAF" w:rsidRDefault="00833CAF" w14:paraId="6A826E23" w14:textId="7AFA1A64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E851CF" w:rsidR="00E851CF">
        <w:rPr>
          <w:rFonts w:ascii="Arial" w:hAnsi="Arial" w:eastAsia="Times New Roman" w:cs="Arial"/>
          <w:b/>
          <w:sz w:val="20"/>
          <w:szCs w:val="20"/>
          <w:lang w:eastAsia="cs-CZ"/>
        </w:rPr>
        <w:t>P21V00000121</w:t>
      </w:r>
    </w:p>
    <w:p w:rsidRPr="00833CAF" w:rsidR="00833CAF" w:rsidP="00833CAF" w:rsidRDefault="00833CAF" w14:paraId="28C81333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833CAF" w:rsidP="00833CAF" w:rsidRDefault="00221224" w14:paraId="1E95673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 w:rsid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4A67596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0F9E0F2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D377B81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Pr="00770B70" w:rsidR="00521E68" w:rsidP="00521E68" w:rsidRDefault="00521E68" w14:paraId="0489EAAB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="00AE5901" w:rsidP="00521E68" w:rsidRDefault="00AE5901" w14:paraId="39FC5DB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521E68" w:rsidP="00521E68" w:rsidRDefault="00AE5901" w14:paraId="21A3124A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="00521E68">
        <w:rPr>
          <w:rFonts w:ascii="Arial" w:hAnsi="Arial" w:eastAsia="Times New Roman" w:cs="Arial"/>
          <w:b/>
          <w:sz w:val="20"/>
          <w:lang w:eastAsia="cs-CZ"/>
        </w:rPr>
        <w:t xml:space="preserve"> tímto </w:t>
      </w:r>
      <w:r w:rsidRPr="00EE353D" w:rsidR="00521E68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833CAF" w:rsidR="00833CAF" w:rsidP="00833CAF" w:rsidRDefault="00833CAF" w14:paraId="08016333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833CAF" w:rsidP="00770B70" w:rsidRDefault="00833CAF" w14:paraId="3847457D" w14:textId="77777777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A0ED1">
        <w:rPr>
          <w:rFonts w:ascii="Arial" w:hAnsi="Arial" w:eastAsia="Times New Roman" w:cs="Arial"/>
          <w:sz w:val="20"/>
          <w:szCs w:val="20"/>
          <w:lang w:eastAsia="cs-CZ"/>
        </w:rPr>
        <w:t>je schopen realizovat předmět výše uvedené zakázky v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plném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Pr="008A0ED1" w:rsidR="00521E68"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770B70" w:rsidR="00770B70" w:rsidP="00770B70" w:rsidRDefault="00770B70" w14:paraId="21419B76" w14:textId="3FEDE26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 xml:space="preserve">splňuje základní způsobilost ve smyslu zákona č. 134/2016 Sb., o zadávání veřejných zakázek, </w:t>
      </w:r>
      <w:r w:rsidR="00154DFA">
        <w:t>ve znění pozdějších předpisů</w:t>
      </w:r>
      <w:r w:rsidRPr="00770B70">
        <w:rPr>
          <w:rFonts w:ascii="Arial" w:hAnsi="Arial" w:cs="Arial"/>
          <w:sz w:val="20"/>
          <w:szCs w:val="20"/>
        </w:rPr>
        <w:t>, a to dle jeho ustanovení § 74 odst. 1, písm.a) až e) že:</w:t>
      </w:r>
    </w:p>
    <w:p w:rsidR="00770B70" w:rsidP="00770B70" w:rsidRDefault="00770B70" w14:paraId="6CF5C98B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:rsidRPr="00770B70" w:rsidR="00770B70" w:rsidP="00770B70" w:rsidRDefault="00770B70" w14:paraId="2C41C4DF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770B70" w:rsidR="00770B70" w:rsidP="00770B70" w:rsidRDefault="00770B70" w14:paraId="722A5DB9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770B70" w:rsidR="00770B70" w:rsidP="00770B70" w:rsidRDefault="00770B70" w14:paraId="5E5A83AE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Pr="008A0ED1" w:rsidR="008A0ED1" w:rsidP="00770B70" w:rsidRDefault="00770B70" w14:paraId="517AA59E" w14:textId="17DF9E0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</w:t>
      </w:r>
      <w:r w:rsidR="00154DFA">
        <w:rPr>
          <w:rFonts w:ascii="Arial" w:hAnsi="Arial" w:cs="Arial"/>
          <w:sz w:val="20"/>
          <w:szCs w:val="20"/>
        </w:rPr>
        <w:t xml:space="preserve">, </w:t>
      </w:r>
      <w:r w:rsidR="00154DFA">
        <w:t>ve znění pozdějších předpisů</w:t>
      </w:r>
      <w:r w:rsidRPr="00770B70">
        <w:rPr>
          <w:rFonts w:ascii="Arial" w:hAnsi="Arial" w:cs="Arial"/>
          <w:sz w:val="20"/>
          <w:szCs w:val="20"/>
        </w:rPr>
        <w:t>), proti němuž nebylo vydáno rozhodnutí o úpadku (§ 136 zákona č. 182/2006 Sb., o úpadku a způsobech jeho řešení</w:t>
      </w:r>
      <w:r w:rsidR="00154DFA">
        <w:rPr>
          <w:rFonts w:ascii="Arial" w:hAnsi="Arial" w:cs="Arial"/>
          <w:sz w:val="20"/>
          <w:szCs w:val="20"/>
        </w:rPr>
        <w:t>,</w:t>
      </w:r>
      <w:r w:rsidRPr="00154DFA" w:rsidR="00154DFA">
        <w:t xml:space="preserve"> </w:t>
      </w:r>
      <w:r w:rsidR="00154DFA">
        <w:t>ve znění pozdějších předpisů</w:t>
      </w:r>
      <w:r w:rsidRPr="00770B70">
        <w:rPr>
          <w:rFonts w:ascii="Arial" w:hAnsi="Arial" w:cs="Arial"/>
          <w:sz w:val="20"/>
          <w:szCs w:val="20"/>
        </w:rPr>
        <w:t xml:space="preserve"> (insolvenční zákon)</w:t>
      </w:r>
      <w:r w:rsidR="00154DFA">
        <w:rPr>
          <w:rFonts w:ascii="Arial" w:hAnsi="Arial" w:cs="Arial"/>
          <w:sz w:val="20"/>
          <w:szCs w:val="20"/>
        </w:rPr>
        <w:t>)</w:t>
      </w:r>
      <w:r w:rsidRPr="00770B70">
        <w:rPr>
          <w:rFonts w:ascii="Arial" w:hAnsi="Arial" w:cs="Arial"/>
          <w:sz w:val="20"/>
          <w:szCs w:val="20"/>
        </w:rPr>
        <w:t>, vůči němuž nebyla nařízena nucená správa podle jiného právního předpisu (např. zákon č. 21/1992 Sb., o bankách</w:t>
      </w:r>
      <w:r w:rsidR="00154DFA">
        <w:rPr>
          <w:rFonts w:ascii="Arial" w:hAnsi="Arial" w:cs="Arial"/>
          <w:sz w:val="20"/>
          <w:szCs w:val="20"/>
        </w:rPr>
        <w:t xml:space="preserve">, </w:t>
      </w:r>
      <w:r w:rsidR="00154DFA">
        <w:t>ve znění pozdějších předpisů</w:t>
      </w:r>
      <w:r w:rsidRPr="00770B7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:rsidRPr="00833CAF" w:rsidR="00833CAF" w:rsidP="00833CAF" w:rsidRDefault="00833CAF" w14:paraId="69307E74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470231A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833CAF" w:rsidP="00833CAF" w:rsidRDefault="00833CAF" w14:paraId="5CFF52B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A143D9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58CD72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833CAF" w:rsidP="00833CAF" w:rsidRDefault="00833CAF" w14:paraId="0725C2B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EABA306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833CAF" w:rsidP="00833CAF" w:rsidRDefault="00833CAF" w14:paraId="2999EE0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114D5C03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833CAF" w:rsidP="00833CAF" w:rsidRDefault="00833CAF" w14:paraId="5FCF8DEB" w14:textId="77777777">
      <w:pPr>
        <w:spacing w:after="0" w:line="240" w:lineRule="auto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DE414D" w:rsidP="00833CAF" w:rsidRDefault="00833CAF" w14:paraId="38845E5E" w14:textId="77777777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*) uvést všechny členy statutárního orgánu</w:t>
      </w:r>
    </w:p>
    <w:sectPr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97436" w:rsidP="00B97436" w:rsidRDefault="00B97436" w14:paraId="107C9ED5" w14:textId="77777777">
      <w:pPr>
        <w:spacing w:after="0" w:line="240" w:lineRule="auto"/>
      </w:pPr>
      <w:r>
        <w:separator/>
      </w:r>
    </w:p>
  </w:endnote>
  <w:endnote w:type="continuationSeparator" w:id="0">
    <w:p w:rsidR="00B97436" w:rsidP="00B97436" w:rsidRDefault="00B97436" w14:paraId="7029A2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E851CF" w:rsidRDefault="00E851CF" w14:paraId="418FA2BB" w14:textId="5D5F4B0F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97436" w:rsidP="00B97436" w:rsidRDefault="00B97436" w14:paraId="49250880" w14:textId="77777777">
      <w:pPr>
        <w:spacing w:after="0" w:line="240" w:lineRule="auto"/>
      </w:pPr>
      <w:r>
        <w:separator/>
      </w:r>
    </w:p>
  </w:footnote>
  <w:footnote w:type="continuationSeparator" w:id="0">
    <w:p w:rsidR="00B97436" w:rsidP="00B97436" w:rsidRDefault="00B97436" w14:paraId="746F25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95593E" w:rsidP="0095593E" w:rsidRDefault="0095593E" w14:paraId="13DFAD7D" w14:textId="5F3C7AC6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E851CF">
      <w:t>2</w:t>
    </w:r>
    <w:r>
      <w:t xml:space="preserve"> – </w:t>
    </w:r>
    <w:r w:rsidR="000543DC">
      <w:t>Čestné prohlášení</w:t>
    </w:r>
  </w:p>
  <w:p w:rsidRPr="0095593E" w:rsidR="00B97436" w:rsidP="0095593E" w:rsidRDefault="00B97436" w14:paraId="69D5E180" w14:textId="7C4591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EFF2E134">
      <w:numFmt w:val="bullet"/>
      <w:lvlText w:val="•"/>
      <w:lvlJc w:val="left"/>
      <w:pPr>
        <w:ind w:left="2528" w:hanging="1164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F"/>
    <w:rsid w:val="000543DC"/>
    <w:rsid w:val="00154DFA"/>
    <w:rsid w:val="00221224"/>
    <w:rsid w:val="00221C0D"/>
    <w:rsid w:val="002A7614"/>
    <w:rsid w:val="00354A5F"/>
    <w:rsid w:val="00521E68"/>
    <w:rsid w:val="005D60F4"/>
    <w:rsid w:val="00770B70"/>
    <w:rsid w:val="00833CAF"/>
    <w:rsid w:val="00881E0E"/>
    <w:rsid w:val="008A0ED1"/>
    <w:rsid w:val="008E412A"/>
    <w:rsid w:val="0095593E"/>
    <w:rsid w:val="00AE5901"/>
    <w:rsid w:val="00B97436"/>
    <w:rsid w:val="00DE414D"/>
    <w:rsid w:val="00E12B9D"/>
    <w:rsid w:val="00E75A56"/>
    <w:rsid w:val="00E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0D429B98"/>
  <w15:docId w15:val="{F3A20C1B-DA23-4B8A-8DD2-8B6752A940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9743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AFEA9BB7-5230-44CB-A1CA-6B598DB2093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332</properties:Words>
  <properties:Characters>1960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2021-07-13T12:13:00Z</dcterms:created>
  <dc:creator/>
  <dc:description/>
  <cp:keywords/>
  <cp:lastModifiedBy/>
  <dcterms:modified xmlns:xsi="http://www.w3.org/2001/XMLSchema-instance" xsi:type="dcterms:W3CDTF">2021-08-03T12:04:00Z</dcterms:modified>
  <cp:revision>3</cp:revision>
  <dc:subject/>
  <dc:title/>
</cp:coreProperties>
</file>