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0556D4" w:rsidRDefault="000556D4">
      <w:pPr>
        <w:jc w:val="right"/>
        <w:rPr>
          <w:rFonts w:ascii="Calibri" w:hAnsi="Calibri" w:eastAsia="Calibri" w:cs="Calibri"/>
        </w:rPr>
      </w:pPr>
    </w:p>
    <w:p w:rsidR="000556D4" w:rsidRDefault="000556D4">
      <w:pPr>
        <w:spacing w:line="276" w:lineRule="auto"/>
        <w:jc w:val="right"/>
        <w:rPr>
          <w:rFonts w:ascii="Calibri" w:hAnsi="Calibri" w:eastAsia="Calibri" w:cs="Calibri"/>
          <w:b/>
        </w:rPr>
      </w:pPr>
    </w:p>
    <w:p w:rsidR="000556D4" w:rsidRDefault="00353263">
      <w:pPr>
        <w:spacing w:line="276" w:lineRule="auto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Čestné prohlášení o splnění technických kvalifikačních předpokladů</w:t>
      </w:r>
    </w:p>
    <w:p w:rsidR="000556D4" w:rsidRDefault="000556D4">
      <w:pPr>
        <w:spacing w:after="120" w:line="276" w:lineRule="auto"/>
        <w:rPr>
          <w:rFonts w:ascii="Calibri" w:hAnsi="Calibri" w:eastAsia="Calibri" w:cs="Calibri"/>
          <w:i/>
        </w:rPr>
      </w:pPr>
    </w:p>
    <w:p w:rsidR="000556D4" w:rsidRDefault="00353263">
      <w:pPr>
        <w:spacing w:line="276" w:lineRule="auto"/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I.</w:t>
      </w:r>
      <w:r>
        <w:rPr>
          <w:rFonts w:ascii="Calibri" w:hAnsi="Calibri" w:eastAsia="Calibri" w:cs="Calibri"/>
          <w:b/>
        </w:rPr>
        <w:tab/>
        <w:t>Dodavatel:</w:t>
      </w:r>
    </w:p>
    <w:p w:rsidR="000556D4" w:rsidRDefault="00353263">
      <w:pPr>
        <w:spacing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Obchodní firma nebo název/obchodní firma nebo jméno a příjmení:</w:t>
      </w:r>
      <w:r>
        <w:rPr>
          <w:rFonts w:ascii="Calibri" w:hAnsi="Calibri" w:eastAsia="Calibri" w:cs="Calibri"/>
          <w:vertAlign w:val="superscript"/>
        </w:rPr>
        <w:t xml:space="preserve">  </w:t>
      </w:r>
      <w:r>
        <w:rPr>
          <w:rFonts w:ascii="Calibri" w:hAnsi="Calibri" w:eastAsia="Calibri" w:cs="Calibri"/>
        </w:rPr>
        <w:t xml:space="preserve">  </w:t>
      </w:r>
    </w:p>
    <w:p w:rsidR="000556D4" w:rsidRDefault="00353263">
      <w:pPr>
        <w:spacing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Sídlo:</w:t>
      </w:r>
    </w:p>
    <w:p w:rsidR="000556D4" w:rsidRDefault="00353263">
      <w:pPr>
        <w:spacing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IČO: </w:t>
      </w:r>
    </w:p>
    <w:p w:rsidR="000556D4" w:rsidRDefault="00353263">
      <w:pPr>
        <w:spacing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Právní forma:</w:t>
      </w:r>
    </w:p>
    <w:p w:rsidR="0032432A" w:rsidP="0032432A" w:rsidRDefault="0032432A">
      <w:pPr>
        <w:spacing w:line="276" w:lineRule="auto"/>
        <w:rPr>
          <w:rFonts w:ascii="Calibri" w:hAnsi="Calibri" w:eastAsia="Calibri" w:cs="Calibri"/>
          <w:vertAlign w:val="superscript"/>
        </w:rPr>
      </w:pPr>
      <w:r>
        <w:rPr>
          <w:rFonts w:ascii="Calibri" w:hAnsi="Calibri" w:eastAsia="Calibri" w:cs="Calibri"/>
        </w:rPr>
        <w:t xml:space="preserve">zapsán v obchodním rejstříku vedeném </w:t>
      </w:r>
      <w:r w:rsidRPr="00F728AC">
        <w:rPr>
          <w:rFonts w:ascii="Calibri" w:hAnsi="Calibri" w:eastAsia="Calibri" w:cs="Calibri"/>
        </w:rPr>
        <w:t xml:space="preserve">u </w:t>
      </w:r>
      <w:sdt>
        <w:sdtPr>
          <w:rPr>
            <w:rFonts w:ascii="Calibri" w:hAnsi="Calibri" w:eastAsia="Calibri" w:cs="Calibri"/>
          </w:rPr>
          <w:id w:val="896558469"/>
          <w:placeholder>
            <w:docPart w:val="D4A2DE49DF88468DA88BF275A8139AB8"/>
          </w:placeholder>
        </w:sdtPr>
        <w:sdtContent>
          <w:sdt>
            <w:sdtPr>
              <w:rPr>
                <w:rFonts w:ascii="Calibri" w:hAnsi="Calibri" w:eastAsia="Calibri" w:cs="Calibri"/>
              </w:rPr>
              <w:id w:val="-35049297"/>
              <w:placeholder>
                <w:docPart w:val="D4A2DE49DF88468DA88BF275A8139AB8"/>
              </w:placeholder>
              <w:showingPlcHdr/>
              <w:text/>
            </w:sdtPr>
            <w:sdtContent>
              <w:r w:rsidRPr="008966BC">
                <w:rPr>
                  <w:rStyle w:val="Zstupntext"/>
                </w:rPr>
                <w:t>Klikněte nebo klepněte sem a zadejte text.</w:t>
              </w:r>
            </w:sdtContent>
          </w:sdt>
        </w:sdtContent>
      </w:sdt>
      <w:r w:rsidRPr="00F728AC">
        <w:rPr>
          <w:rFonts w:ascii="Calibri" w:hAnsi="Calibri" w:eastAsia="Calibri" w:cs="Calibri"/>
          <w:color w:val="808080"/>
        </w:rPr>
        <w:t xml:space="preserve"> </w:t>
      </w:r>
      <w:r w:rsidRPr="00F728AC">
        <w:rPr>
          <w:rFonts w:ascii="Calibri" w:hAnsi="Calibri" w:eastAsia="Calibri" w:cs="Calibri"/>
        </w:rPr>
        <w:t>s</w:t>
      </w:r>
      <w:r>
        <w:rPr>
          <w:rFonts w:ascii="Calibri" w:hAnsi="Calibri" w:eastAsia="Calibri" w:cs="Calibri"/>
        </w:rPr>
        <w:t xml:space="preserve">pis. zn. </w:t>
      </w:r>
      <w:sdt>
        <w:sdtPr>
          <w:rPr>
            <w:rFonts w:ascii="Calibri" w:hAnsi="Calibri" w:eastAsia="Calibri" w:cs="Calibri"/>
          </w:rPr>
          <w:id w:val="-1770390235"/>
          <w:placeholder>
            <w:docPart w:val="D4A2DE49DF88468DA88BF275A8139AB8"/>
          </w:placeholder>
          <w:showingPlcHdr/>
          <w:text/>
        </w:sdtPr>
        <w:sdtContent>
          <w:r w:rsidRPr="008966BC">
            <w:rPr>
              <w:rStyle w:val="Zstupntext"/>
            </w:rPr>
            <w:t>Klikněte nebo klepněte sem a zadejte text.</w:t>
          </w:r>
        </w:sdtContent>
      </w:sdt>
      <w:r w:rsidRPr="00F728AC">
        <w:rPr>
          <w:rFonts w:ascii="Calibri" w:hAnsi="Calibri" w:eastAsia="Calibri" w:cs="Calibri"/>
          <w:vertAlign w:val="superscript"/>
        </w:rPr>
        <w:footnoteReference w:id="1"/>
      </w:r>
      <w:bookmarkStart w:name="_GoBack" w:id="0"/>
      <w:bookmarkEnd w:id="0"/>
    </w:p>
    <w:p w:rsidR="000556D4" w:rsidRDefault="000556D4">
      <w:pPr>
        <w:spacing w:line="276" w:lineRule="auto"/>
        <w:jc w:val="both"/>
        <w:rPr>
          <w:rFonts w:ascii="Calibri" w:hAnsi="Calibri" w:eastAsia="Calibri" w:cs="Calibri"/>
        </w:rPr>
      </w:pPr>
    </w:p>
    <w:p w:rsidR="000556D4" w:rsidRDefault="00353263">
      <w:pPr>
        <w:spacing w:after="120" w:line="276" w:lineRule="auto"/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II. </w:t>
      </w:r>
      <w:r>
        <w:rPr>
          <w:rFonts w:ascii="Calibri" w:hAnsi="Calibri" w:eastAsia="Calibri" w:cs="Calibri"/>
          <w:b/>
        </w:rPr>
        <w:tab/>
        <w:t>Veřejná zakázka malého rozsahu zadávaná mimo režim zákona č. 134/2016 Sb., o zadávání veřejných zakázek</w:t>
      </w:r>
    </w:p>
    <w:p w:rsidR="000556D4" w:rsidRDefault="00353263">
      <w:pPr>
        <w:spacing w:after="240" w:line="276" w:lineRule="auto"/>
        <w:rPr>
          <w:rFonts w:ascii="Calibri" w:hAnsi="Calibri" w:eastAsia="Calibri" w:cs="Calibri"/>
          <w:highlight w:val="cyan"/>
        </w:rPr>
      </w:pPr>
      <w:bookmarkStart w:name="_gjdgxs" w:colFirst="0" w:colLast="0" w:id="1"/>
      <w:bookmarkEnd w:id="1"/>
      <w:r>
        <w:rPr>
          <w:rFonts w:ascii="Calibri" w:hAnsi="Calibri" w:eastAsia="Calibri" w:cs="Calibri"/>
        </w:rPr>
        <w:t>Název:</w:t>
      </w:r>
      <w:r>
        <w:rPr>
          <w:rFonts w:ascii="Calibri" w:hAnsi="Calibri" w:eastAsia="Calibri" w:cs="Calibri"/>
          <w:b/>
        </w:rPr>
        <w:t xml:space="preserve"> </w:t>
      </w:r>
      <w:r>
        <w:rPr>
          <w:rFonts w:ascii="Calibri" w:hAnsi="Calibri" w:eastAsia="Calibri" w:cs="Calibri"/>
        </w:rPr>
        <w:t>Zajišťování odborných školení v oblasti srozumitelné komunikace</w:t>
      </w:r>
    </w:p>
    <w:p w:rsidR="000556D4" w:rsidRDefault="003532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line="276" w:lineRule="auto"/>
        <w:jc w:val="both"/>
        <w:rPr>
          <w:rFonts w:ascii="Calibri" w:hAnsi="Calibri" w:eastAsia="Calibri" w:cs="Calibri"/>
          <w:b/>
          <w:color w:val="000000"/>
        </w:rPr>
      </w:pPr>
      <w:r>
        <w:rPr>
          <w:rFonts w:ascii="Calibri" w:hAnsi="Calibri" w:eastAsia="Calibri" w:cs="Calibri"/>
          <w:b/>
          <w:color w:val="000000"/>
        </w:rPr>
        <w:t xml:space="preserve">Seznam významných služeb poskytnutých </w:t>
      </w:r>
      <w:r>
        <w:rPr>
          <w:rFonts w:ascii="Calibri" w:hAnsi="Calibri" w:eastAsia="Calibri" w:cs="Calibri"/>
          <w:b/>
        </w:rPr>
        <w:t>účastníkem</w:t>
      </w:r>
    </w:p>
    <w:p w:rsidR="000556D4" w:rsidRDefault="00353263">
      <w:pPr>
        <w:tabs>
          <w:tab w:val="left" w:pos="708"/>
        </w:tabs>
        <w:spacing w:before="240" w:line="276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Dodavatel čestně prohlašuje, že v posledních 3 letech realizoval alespoň </w:t>
      </w:r>
      <w:r>
        <w:rPr>
          <w:rFonts w:ascii="Calibri" w:hAnsi="Calibri" w:eastAsia="Calibri" w:cs="Calibri"/>
          <w:highlight w:val="white"/>
        </w:rPr>
        <w:t>2</w:t>
      </w:r>
      <w:r>
        <w:rPr>
          <w:rFonts w:ascii="Calibri" w:hAnsi="Calibri" w:eastAsia="Calibri" w:cs="Calibri"/>
        </w:rPr>
        <w:t xml:space="preserve"> referenční služby obdobného druhu ve finanční hodnotě alespoň</w:t>
      </w:r>
      <w:r>
        <w:rPr>
          <w:rFonts w:ascii="Calibri" w:hAnsi="Calibri" w:eastAsia="Calibri" w:cs="Calibri"/>
          <w:highlight w:val="white"/>
        </w:rPr>
        <w:t xml:space="preserve"> 5 000</w:t>
      </w:r>
      <w:r>
        <w:rPr>
          <w:rFonts w:ascii="Calibri" w:hAnsi="Calibri" w:eastAsia="Calibri" w:cs="Calibri"/>
        </w:rPr>
        <w:t xml:space="preserve"> Kč bez DPH za každou takovou zakázku, kdy službou obdobného druhu se rozumí služba, jejímž předmětem bylo zajištění odborného školení v oblasti přirozené komunikace nebo úprava textů v duchu přirozené komunikace.</w:t>
      </w:r>
      <w:r>
        <w:rPr>
          <w:rFonts w:ascii="Calibri" w:hAnsi="Calibri" w:eastAsia="Calibri" w:cs="Calibri"/>
        </w:rPr>
        <w:br/>
      </w:r>
    </w:p>
    <w:p w:rsidR="000556D4" w:rsidRDefault="00353263">
      <w:pPr>
        <w:tabs>
          <w:tab w:val="left" w:pos="708"/>
        </w:tabs>
        <w:spacing w:before="240" w:line="276" w:lineRule="auto"/>
        <w:jc w:val="both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Informace o jednotlivých zakázkách účastn</w:t>
      </w:r>
      <w:r>
        <w:rPr>
          <w:rFonts w:ascii="Calibri" w:hAnsi="Calibri" w:eastAsia="Calibri" w:cs="Calibri"/>
        </w:rPr>
        <w:t>ík uvádí níže</w:t>
      </w:r>
      <w:r>
        <w:rPr>
          <w:rFonts w:ascii="Calibri" w:hAnsi="Calibri" w:eastAsia="Calibri" w:cs="Calibri"/>
          <w:vertAlign w:val="superscript"/>
        </w:rPr>
        <w:footnoteReference w:id="2"/>
      </w:r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br/>
      </w:r>
    </w:p>
    <w:tbl>
      <w:tblPr>
        <w:tblStyle w:val="a"/>
        <w:tblW w:w="90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1" w:noVBand="1" w:val="0600"/>
      </w:tblPr>
      <w:tblGrid>
        <w:gridCol w:w="4535"/>
        <w:gridCol w:w="4535"/>
      </w:tblGrid>
      <w:tr w:rsidR="000556D4">
        <w:trPr>
          <w:trHeight w:val="420"/>
        </w:trPr>
        <w:tc>
          <w:tcPr>
            <w:tcW w:w="907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353263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shd w:val="clear" w:color="auto" w:fill="EFEFEF"/>
              </w:rPr>
            </w:pPr>
            <w:r>
              <w:rPr>
                <w:rFonts w:ascii="Calibri" w:hAnsi="Calibri" w:eastAsia="Calibri" w:cs="Calibri"/>
                <w:shd w:val="clear" w:color="auto" w:fill="EFEFEF"/>
              </w:rPr>
              <w:t>Referenční služba č. 1</w:t>
            </w:r>
          </w:p>
        </w:tc>
      </w:tr>
      <w:tr w:rsidR="000556D4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353263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Identifikační údaje objednatele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0556D4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</w:tr>
      <w:tr w:rsidR="000556D4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353263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Období realizace služby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0556D4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</w:tr>
      <w:tr w:rsidR="000556D4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353263">
            <w:pPr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Název a stručný popis předmětu plnění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0556D4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</w:tr>
      <w:tr w:rsidR="000556D4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353263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Konečná cena služby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0556D4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</w:tr>
    </w:tbl>
    <w:p w:rsidR="000556D4" w:rsidRDefault="000556D4">
      <w:pPr>
        <w:tabs>
          <w:tab w:val="left" w:pos="708"/>
        </w:tabs>
        <w:spacing w:before="240" w:line="276" w:lineRule="auto"/>
        <w:jc w:val="both"/>
        <w:rPr>
          <w:rFonts w:ascii="Calibri" w:hAnsi="Calibri" w:eastAsia="Calibri" w:cs="Calibri"/>
        </w:rPr>
      </w:pPr>
    </w:p>
    <w:tbl>
      <w:tblPr>
        <w:tblStyle w:val="a0"/>
        <w:tblW w:w="90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1" w:noVBand="1" w:val="0600"/>
      </w:tblPr>
      <w:tblGrid>
        <w:gridCol w:w="4535"/>
        <w:gridCol w:w="4535"/>
      </w:tblGrid>
      <w:tr w:rsidR="000556D4">
        <w:trPr>
          <w:trHeight w:val="420"/>
        </w:trPr>
        <w:tc>
          <w:tcPr>
            <w:tcW w:w="907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353263">
            <w:pPr>
              <w:widowControl w:val="false"/>
              <w:rPr>
                <w:rFonts w:ascii="Calibri" w:hAnsi="Calibri" w:eastAsia="Calibri" w:cs="Calibri"/>
                <w:shd w:val="clear" w:color="auto" w:fill="EFEFEF"/>
              </w:rPr>
            </w:pPr>
            <w:r>
              <w:rPr>
                <w:rFonts w:ascii="Calibri" w:hAnsi="Calibri" w:eastAsia="Calibri" w:cs="Calibri"/>
                <w:shd w:val="clear" w:color="auto" w:fill="EFEFEF"/>
              </w:rPr>
              <w:t>Referenční služba č. 2</w:t>
            </w:r>
          </w:p>
        </w:tc>
      </w:tr>
      <w:tr w:rsidR="000556D4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353263">
            <w:pPr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lastRenderedPageBreak/>
              <w:t>Identifikační údaje objednatele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0556D4">
            <w:pPr>
              <w:widowControl w:val="false"/>
              <w:rPr>
                <w:rFonts w:ascii="Calibri" w:hAnsi="Calibri" w:eastAsia="Calibri" w:cs="Calibri"/>
              </w:rPr>
            </w:pPr>
          </w:p>
        </w:tc>
      </w:tr>
      <w:tr w:rsidR="000556D4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353263">
            <w:pPr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Období realizace služby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0556D4">
            <w:pPr>
              <w:widowControl w:val="false"/>
              <w:rPr>
                <w:rFonts w:ascii="Calibri" w:hAnsi="Calibri" w:eastAsia="Calibri" w:cs="Calibri"/>
              </w:rPr>
            </w:pPr>
          </w:p>
        </w:tc>
      </w:tr>
      <w:tr w:rsidR="000556D4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353263">
            <w:pPr>
              <w:widowControl w:val="false"/>
              <w:rPr>
                <w:rFonts w:ascii="Calibri" w:hAnsi="Calibri" w:eastAsia="Calibri" w:cs="Calibri"/>
              </w:rPr>
            </w:pPr>
            <w:bookmarkStart w:name="_30j0zll" w:colFirst="0" w:colLast="0" w:id="2"/>
            <w:bookmarkEnd w:id="2"/>
            <w:r>
              <w:rPr>
                <w:rFonts w:ascii="Calibri" w:hAnsi="Calibri" w:eastAsia="Calibri" w:cs="Calibri"/>
              </w:rPr>
              <w:t>Název a stručný popis předmětu plnění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0556D4">
            <w:pPr>
              <w:widowControl w:val="false"/>
              <w:rPr>
                <w:rFonts w:ascii="Calibri" w:hAnsi="Calibri" w:eastAsia="Calibri" w:cs="Calibri"/>
              </w:rPr>
            </w:pPr>
          </w:p>
        </w:tc>
      </w:tr>
      <w:tr w:rsidR="000556D4"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353263">
            <w:pPr>
              <w:widowControl w:val="false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Konečná cena služby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6D4" w:rsidRDefault="000556D4">
            <w:pPr>
              <w:widowControl w:val="false"/>
              <w:rPr>
                <w:rFonts w:ascii="Calibri" w:hAnsi="Calibri" w:eastAsia="Calibri" w:cs="Calibri"/>
              </w:rPr>
            </w:pPr>
          </w:p>
        </w:tc>
      </w:tr>
    </w:tbl>
    <w:p w:rsidR="000556D4" w:rsidRDefault="000556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</w:rPr>
      </w:pPr>
    </w:p>
    <w:p w:rsidR="000556D4" w:rsidRDefault="000556D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eastAsia="Calibri" w:cs="Calibri"/>
        </w:rPr>
      </w:pPr>
    </w:p>
    <w:p w:rsidR="000556D4" w:rsidRDefault="00353263">
      <w:pPr>
        <w:tabs>
          <w:tab w:val="left" w:pos="708"/>
        </w:tabs>
        <w:spacing w:before="240" w:line="276" w:lineRule="auto"/>
        <w:jc w:val="both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Dodavatel čestně prohlašuje, že uvedené informace jsou pravdivé.</w:t>
      </w:r>
    </w:p>
    <w:p w:rsidR="000556D4" w:rsidRDefault="000556D4">
      <w:pPr>
        <w:spacing w:line="276" w:lineRule="auto"/>
        <w:rPr>
          <w:rFonts w:ascii="Calibri" w:hAnsi="Calibri" w:eastAsia="Calibri" w:cs="Calibri"/>
        </w:rPr>
      </w:pPr>
    </w:p>
    <w:p w:rsidR="000556D4" w:rsidRDefault="000556D4">
      <w:pPr>
        <w:spacing w:line="276" w:lineRule="auto"/>
        <w:rPr>
          <w:rFonts w:ascii="Calibri" w:hAnsi="Calibri" w:eastAsia="Calibri" w:cs="Calibri"/>
        </w:rPr>
      </w:pPr>
    </w:p>
    <w:p w:rsidR="000556D4" w:rsidRDefault="00353263">
      <w:pPr>
        <w:spacing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V ...................................... dne ...........................</w:t>
      </w:r>
    </w:p>
    <w:p w:rsidR="000556D4" w:rsidRDefault="000556D4">
      <w:pPr>
        <w:spacing w:line="276" w:lineRule="auto"/>
        <w:rPr>
          <w:rFonts w:ascii="Calibri" w:hAnsi="Calibri" w:eastAsia="Calibri" w:cs="Calibri"/>
        </w:rPr>
      </w:pPr>
    </w:p>
    <w:p w:rsidR="000556D4" w:rsidRDefault="00353263">
      <w:pPr>
        <w:tabs>
          <w:tab w:val="center" w:pos="7371"/>
        </w:tabs>
        <w:spacing w:line="276" w:lineRule="auto"/>
        <w:rPr>
          <w:rFonts w:ascii="Calibri" w:hAnsi="Calibri" w:eastAsia="Calibri" w:cs="Calibri"/>
        </w:rPr>
      </w:pPr>
      <w:bookmarkStart w:name="_3znysh7" w:colFirst="0" w:colLast="0" w:id="3"/>
      <w:bookmarkEnd w:id="3"/>
      <w:r>
        <w:rPr>
          <w:rFonts w:ascii="Calibri" w:hAnsi="Calibri" w:eastAsia="Calibri" w:cs="Calibri"/>
        </w:rPr>
        <w:tab/>
      </w:r>
      <w:r>
        <w:rPr>
          <w:rFonts w:ascii="Calibri" w:hAnsi="Calibri" w:eastAsia="Calibri" w:cs="Calibri"/>
        </w:rPr>
        <w:t>...................................................</w:t>
      </w:r>
    </w:p>
    <w:p w:rsidR="000556D4" w:rsidRDefault="00353263">
      <w:pPr>
        <w:tabs>
          <w:tab w:val="center" w:pos="7371"/>
        </w:tabs>
        <w:spacing w:line="276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</w:rPr>
        <w:tab/>
        <w:t>dodavatel</w:t>
      </w:r>
    </w:p>
    <w:sectPr w:rsidR="000556D4">
      <w:headerReference w:type="default" r:id="rId7"/>
      <w:footerReference w:type="even" r:id="rId8"/>
      <w:footerReference w:type="default" r:id="rId9"/>
      <w:pgSz w:w="11906" w:h="16838"/>
      <w:pgMar w:top="2268" w:right="1418" w:bottom="1134" w:left="1418" w:header="709" w:footer="489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53263" w:rsidRDefault="00353263">
      <w:r>
        <w:separator/>
      </w:r>
    </w:p>
  </w:endnote>
  <w:endnote w:type="continuationSeparator" w:id="0">
    <w:p w:rsidR="00353263" w:rsidRDefault="0035326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556D4" w:rsidRDefault="00353263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0556D4" w:rsidRDefault="000556D4">
    <w:pPr>
      <w:tabs>
        <w:tab w:val="center" w:pos="4536"/>
        <w:tab w:val="right" w:pos="9072"/>
      </w:tabs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556D4" w:rsidRDefault="000556D4">
    <w:pPr>
      <w:tabs>
        <w:tab w:val="center" w:pos="4536"/>
        <w:tab w:val="right" w:pos="9072"/>
      </w:tabs>
      <w:jc w:val="right"/>
      <w:rPr>
        <w:rFonts w:ascii="Calibri" w:hAnsi="Calibri" w:eastAsia="Calibri" w:cs="Calibri"/>
        <w:sz w:val="16"/>
        <w:szCs w:val="16"/>
      </w:rPr>
    </w:pPr>
  </w:p>
  <w:p w:rsidR="000556D4" w:rsidRDefault="00353263">
    <w:pPr>
      <w:tabs>
        <w:tab w:val="center" w:pos="4536"/>
        <w:tab w:val="right" w:pos="9072"/>
      </w:tabs>
      <w:rPr>
        <w:rFonts w:ascii="Calibri" w:hAnsi="Calibri" w:eastAsia="Calibri" w:cs="Calibri"/>
        <w:sz w:val="16"/>
        <w:szCs w:val="16"/>
      </w:rPr>
    </w:pPr>
    <w:r>
      <w:rPr>
        <w:rFonts w:ascii="Calibri" w:hAnsi="Calibri" w:eastAsia="Calibri" w:cs="Calibri"/>
        <w:sz w:val="16"/>
        <w:szCs w:val="16"/>
      </w:rPr>
      <w:tab/>
      <w:t xml:space="preserve">Strana </w:t>
    </w:r>
    <w:r>
      <w:rPr>
        <w:rFonts w:ascii="Calibri" w:hAnsi="Calibri" w:eastAsia="Calibri" w:cs="Calibri"/>
        <w:b/>
        <w:sz w:val="16"/>
        <w:szCs w:val="16"/>
      </w:rPr>
      <w:fldChar w:fldCharType="begin"/>
    </w:r>
    <w:r>
      <w:rPr>
        <w:rFonts w:ascii="Calibri" w:hAnsi="Calibri" w:eastAsia="Calibri" w:cs="Calibri"/>
        <w:b/>
        <w:sz w:val="16"/>
        <w:szCs w:val="16"/>
      </w:rPr>
      <w:instrText>PAGE</w:instrText>
    </w:r>
    <w:r w:rsidR="0032432A">
      <w:rPr>
        <w:rFonts w:ascii="Calibri" w:hAnsi="Calibri" w:eastAsia="Calibri" w:cs="Calibri"/>
        <w:b/>
        <w:sz w:val="16"/>
        <w:szCs w:val="16"/>
      </w:rPr>
      <w:fldChar w:fldCharType="separate"/>
    </w:r>
    <w:r w:rsidR="0032432A">
      <w:rPr>
        <w:rFonts w:ascii="Calibri" w:hAnsi="Calibri" w:eastAsia="Calibri" w:cs="Calibri"/>
        <w:b/>
        <w:noProof/>
        <w:sz w:val="16"/>
        <w:szCs w:val="16"/>
      </w:rPr>
      <w:t>1</w:t>
    </w:r>
    <w:r>
      <w:rPr>
        <w:rFonts w:ascii="Calibri" w:hAnsi="Calibri" w:eastAsia="Calibri" w:cs="Calibri"/>
        <w:b/>
        <w:sz w:val="16"/>
        <w:szCs w:val="16"/>
      </w:rPr>
      <w:fldChar w:fldCharType="end"/>
    </w:r>
    <w:r>
      <w:rPr>
        <w:rFonts w:ascii="Calibri" w:hAnsi="Calibri" w:eastAsia="Calibri" w:cs="Calibri"/>
        <w:sz w:val="16"/>
        <w:szCs w:val="16"/>
      </w:rPr>
      <w:t xml:space="preserve"> ze </w:t>
    </w:r>
    <w:r>
      <w:rPr>
        <w:rFonts w:ascii="Calibri" w:hAnsi="Calibri" w:eastAsia="Calibri" w:cs="Calibri"/>
        <w:b/>
        <w:sz w:val="16"/>
        <w:szCs w:val="16"/>
      </w:rPr>
      <w:fldChar w:fldCharType="begin"/>
    </w:r>
    <w:r>
      <w:rPr>
        <w:rFonts w:ascii="Calibri" w:hAnsi="Calibri" w:eastAsia="Calibri" w:cs="Calibri"/>
        <w:b/>
        <w:sz w:val="16"/>
        <w:szCs w:val="16"/>
      </w:rPr>
      <w:instrText>NUMPAGES</w:instrText>
    </w:r>
    <w:r w:rsidR="0032432A">
      <w:rPr>
        <w:rFonts w:ascii="Calibri" w:hAnsi="Calibri" w:eastAsia="Calibri" w:cs="Calibri"/>
        <w:b/>
        <w:sz w:val="16"/>
        <w:szCs w:val="16"/>
      </w:rPr>
      <w:fldChar w:fldCharType="separate"/>
    </w:r>
    <w:r w:rsidR="0032432A">
      <w:rPr>
        <w:rFonts w:ascii="Calibri" w:hAnsi="Calibri" w:eastAsia="Calibri" w:cs="Calibri"/>
        <w:b/>
        <w:noProof/>
        <w:sz w:val="16"/>
        <w:szCs w:val="16"/>
      </w:rPr>
      <w:t>1</w:t>
    </w:r>
    <w:r>
      <w:rPr>
        <w:rFonts w:ascii="Calibri" w:hAnsi="Calibri" w:eastAsia="Calibri" w:cs="Calibri"/>
        <w:b/>
        <w:sz w:val="16"/>
        <w:szCs w:val="16"/>
      </w:rPr>
      <w:fldChar w:fldCharType="end"/>
    </w:r>
    <w:r>
      <w:rPr>
        <w:rFonts w:ascii="Calibri" w:hAnsi="Calibri" w:eastAsia="Calibri" w:cs="Calibri"/>
        <w:b/>
        <w:sz w:val="16"/>
        <w:szCs w:val="16"/>
      </w:rPr>
      <w:tab/>
    </w:r>
  </w:p>
  <w:p w:rsidR="000556D4" w:rsidRDefault="000556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 w:eastAsia="Calibri" w:cs="Calibri"/>
        <w:color w:val="00000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53263" w:rsidRDefault="00353263">
      <w:r>
        <w:separator/>
      </w:r>
    </w:p>
  </w:footnote>
  <w:footnote w:type="continuationSeparator" w:id="0">
    <w:p w:rsidR="00353263" w:rsidRDefault="00353263">
      <w:r>
        <w:continuationSeparator/>
      </w:r>
    </w:p>
  </w:footnote>
  <w:footnote w:id="1">
    <w:p w:rsidR="0032432A" w:rsidP="0032432A" w:rsidRDefault="0032432A">
      <w:pPr>
        <w:rPr>
          <w:rFonts w:ascii="Calibri" w:hAnsi="Calibri" w:eastAsia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 w:eastAsia="Calibri" w:cs="Calibri"/>
          <w:sz w:val="20"/>
          <w:szCs w:val="20"/>
        </w:rPr>
        <w:t xml:space="preserve"> Pouze u uchazečů zapsaných v obchodním rejstříku.</w:t>
      </w:r>
    </w:p>
  </w:footnote>
  <w:footnote w:id="2">
    <w:p w:rsidR="000556D4" w:rsidRDefault="00353263">
      <w:pPr>
        <w:jc w:val="both"/>
        <w:rPr>
          <w:rFonts w:ascii="Calibri" w:hAnsi="Calibri" w:eastAsia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hAnsi="Calibri" w:eastAsia="Calibri" w:cs="Calibri"/>
          <w:sz w:val="20"/>
          <w:szCs w:val="20"/>
        </w:rPr>
        <w:t xml:space="preserve"> Dodavatel vyplní minimálně požadovaný počet referenčních služeb, tabulku však může použít tolikrát, kolik referenčních služeb chce ve skutečnosti předložit.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0556D4" w:rsidRDefault="00353263">
    <w:pPr>
      <w:spacing w:line="360" w:lineRule="auto"/>
      <w:jc w:val="right"/>
    </w:pPr>
    <w:r>
      <w:tab/>
    </w:r>
    <w:r>
      <w:rPr>
        <w:noProof/>
      </w:rPr>
      <w:drawing>
        <wp:anchor distT="0" distB="0" distL="0" distR="0" simplePos="false" relativeHeight="251658240" behindDoc="false" locked="false" layoutInCell="true" hidden="false" allowOverlap="true">
          <wp:simplePos x="0" y="0"/>
          <wp:positionH relativeFrom="column">
            <wp:posOffset>-876290</wp:posOffset>
          </wp:positionH>
          <wp:positionV relativeFrom="paragraph">
            <wp:posOffset>-470527</wp:posOffset>
          </wp:positionV>
          <wp:extent cx="1439545" cy="1439545"/>
          <wp:effectExtent l="0" t="0" r="0" b="0"/>
          <wp:wrapSquare wrapText="bothSides" distT="0" distB="0" distL="0" distR="0"/>
          <wp:docPr id="1" name="image1.jpg"/>
          <wp:cNvGraphicFramePr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56D4" w:rsidRDefault="000556D4">
    <w:pPr>
      <w:spacing w:line="360" w:lineRule="auto"/>
      <w:jc w:val="center"/>
    </w:pPr>
  </w:p>
  <w:p w:rsidR="000556D4" w:rsidRDefault="000556D4">
    <w:pPr>
      <w:spacing w:line="360" w:lineRule="auto"/>
      <w:jc w:val="center"/>
    </w:pPr>
  </w:p>
  <w:p w:rsidR="000556D4" w:rsidRDefault="000556D4">
    <w:pPr>
      <w:spacing w:line="360" w:lineRule="auto"/>
      <w:jc w:val="center"/>
    </w:pPr>
  </w:p>
  <w:p w:rsidR="000556D4" w:rsidRDefault="00353263">
    <w:pPr>
      <w:tabs>
        <w:tab w:val="center" w:pos="4536"/>
        <w:tab w:val="right" w:pos="9072"/>
      </w:tabs>
    </w:pP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75A34CDE"/>
    <w:multiLevelType w:val="multilevel"/>
    <w:tmpl w:val="3566F18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6D4"/>
    <w:rsid w:val="000556D4"/>
    <w:rsid w:val="0032432A"/>
    <w:rsid w:val="0035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B1B64233-215A-460B-8113-A7C02FF8F22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Arial" w:hAnsi="Arial" w:eastAsia="Arial" w:cs="Arial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uiPriority w:val="9"/>
    <w:qFormat/>
    <w:pPr>
      <w:spacing w:before="480" w:line="276" w:lineRule="auto"/>
      <w:outlineLvl w:val="0"/>
    </w:pPr>
    <w:rPr>
      <w:rFonts w:ascii="Cambria" w:hAnsi="Cambria" w:eastAsia="Cambria" w:cs="Cambria"/>
      <w:smallCaps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color="4F81BD" w:sz="8" w:space="4"/>
      </w:pBdr>
      <w:spacing w:after="300"/>
    </w:pPr>
    <w:rPr>
      <w:rFonts w:ascii="Cambria" w:hAnsi="Cambria" w:eastAsia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styleId="a0" w:customStyle="true">
    <w:basedOn w:val="TableNormal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2432A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glossary/document.xml" Type="http://schemas.openxmlformats.org/officeDocument/2006/relationships/glossaryDocument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4A2DE49DF88468DA88BF275A8139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C0DE35-7670-4969-B600-D3201B88AE72}"/>
      </w:docPartPr>
      <w:docPartBody>
        <w:p w:rsidR="00000000" w:rsidP="00D80BC8" w:rsidRDefault="00D80BC8">
          <w:pPr>
            <w:pStyle w:val="D4A2DE49DF88468DA88BF275A8139AB8"/>
          </w:pPr>
          <w:r w:rsidRPr="008966B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C8"/>
    <w:rsid w:val="00C47605"/>
    <w:rsid w:val="00D8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80BC8"/>
    <w:rPr>
      <w:color w:val="808080"/>
    </w:rPr>
  </w:style>
  <w:style w:type="paragraph" w:styleId="D4A2DE49DF88468DA88BF275A8139AB8" w:customStyle="true">
    <w:name w:val="D4A2DE49DF88468DA88BF275A8139AB8"/>
    <w:rsid w:val="00D80BC8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Technologická agentura ČR</properties:Company>
  <properties:Pages>2</properties:Pages>
  <properties:Words>212</properties:Words>
  <properties:Characters>1254</properties:Characters>
  <properties:Lines>10</properties:Lines>
  <properties:Paragraphs>2</properties:Paragraphs>
  <properties:TotalTime>0</properties:TotalTime>
  <properties:ScaleCrop>false</properties:ScaleCrop>
  <properties:LinksUpToDate>false</properties:LinksUpToDate>
  <properties:CharactersWithSpaces>1464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2021-09-30T20:11:00Z</dcterms:created>
  <cp:lastModifiedBy/>
  <dcterms:modified xmlns:xsi="http://www.w3.org/2001/XMLSchema-instance" xsi:type="dcterms:W3CDTF">2021-09-30T20:11:00Z</dcterms:modified>
  <cp:revision>2</cp:revision>
</cp:coreProperties>
</file>