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1F64FC" w:rsidP="00FA4B63" w:rsidRDefault="001F64FC" w14:paraId="3F67942D" w14:textId="77777777">
      <w:pPr>
        <w:pStyle w:val="Nzev"/>
        <w:outlineLvl w:val="0"/>
        <w:rPr>
          <w:rFonts w:ascii="Times New Roman" w:hAnsi="Times New Roman"/>
          <w:b/>
        </w:rPr>
      </w:pPr>
    </w:p>
    <w:p w:rsidRPr="00273CAD" w:rsidR="00FA4B63" w:rsidP="00FA4B63" w:rsidRDefault="00AF1351" w14:paraId="03AC6B7A" w14:textId="77777777">
      <w:pPr>
        <w:pStyle w:val="Nzev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Příloha č. 2 - </w:t>
      </w:r>
      <w:r w:rsidRPr="00273CAD" w:rsidR="009C6232">
        <w:rPr>
          <w:rFonts w:ascii="Times New Roman" w:hAnsi="Times New Roman"/>
          <w:b/>
        </w:rPr>
        <w:t>KRYCÍ LIST NABÍDKY</w:t>
      </w:r>
    </w:p>
    <w:p w:rsidRPr="00382D33" w:rsidR="0020562F" w:rsidP="0020562F" w:rsidRDefault="0020562F" w14:paraId="08A3D4BB" w14:textId="77777777">
      <w:pPr>
        <w:ind w:left="180"/>
        <w:rPr>
          <w:sz w:val="20"/>
          <w:szCs w:val="20"/>
        </w:rPr>
      </w:pPr>
    </w:p>
    <w:p w:rsidRPr="00AF1351" w:rsidR="00CB6F56" w:rsidP="00CB6F56" w:rsidRDefault="009D7D84" w14:paraId="1024C043" w14:textId="77777777">
      <w:pPr>
        <w:tabs>
          <w:tab w:val="left" w:pos="9923"/>
        </w:tabs>
        <w:jc w:val="center"/>
        <w:rPr>
          <w:b/>
          <w:sz w:val="28"/>
          <w:szCs w:val="28"/>
        </w:rPr>
      </w:pPr>
      <w:r w:rsidRPr="00AF1351">
        <w:rPr>
          <w:b/>
          <w:sz w:val="28"/>
          <w:szCs w:val="28"/>
        </w:rPr>
        <w:t>Zakázka</w:t>
      </w:r>
      <w:r w:rsidRPr="00AF1351" w:rsidR="00CB6F56">
        <w:rPr>
          <w:b/>
          <w:sz w:val="28"/>
          <w:szCs w:val="28"/>
        </w:rPr>
        <w:t xml:space="preserve"> </w:t>
      </w:r>
      <w:r w:rsidRPr="00AF1351" w:rsidR="00AF5FCA">
        <w:rPr>
          <w:b/>
          <w:sz w:val="28"/>
          <w:szCs w:val="28"/>
        </w:rPr>
        <w:t>s názvem:</w:t>
      </w:r>
    </w:p>
    <w:p w:rsidRPr="008D48C7" w:rsidR="00CB6F56" w:rsidP="00CB6F56" w:rsidRDefault="008D48C7" w14:paraId="6CF071E6" w14:textId="453F4454">
      <w:pPr>
        <w:tabs>
          <w:tab w:val="left" w:pos="9923"/>
        </w:tabs>
        <w:jc w:val="center"/>
        <w:rPr>
          <w:b/>
        </w:rPr>
      </w:pPr>
      <w:r w:rsidRPr="008D48C7">
        <w:rPr>
          <w:b/>
        </w:rPr>
        <w:t xml:space="preserve">Designové </w:t>
      </w:r>
      <w:proofErr w:type="gramStart"/>
      <w:r w:rsidRPr="008D48C7">
        <w:rPr>
          <w:b/>
        </w:rPr>
        <w:t>3D</w:t>
      </w:r>
      <w:proofErr w:type="gramEnd"/>
      <w:r w:rsidRPr="008D48C7">
        <w:rPr>
          <w:b/>
        </w:rPr>
        <w:t xml:space="preserve"> konstrukční a výkresové moduly programu </w:t>
      </w:r>
      <w:proofErr w:type="spellStart"/>
      <w:r w:rsidRPr="008D48C7">
        <w:rPr>
          <w:b/>
        </w:rPr>
        <w:t>Creo</w:t>
      </w:r>
      <w:proofErr w:type="spellEnd"/>
      <w:r w:rsidRPr="008D48C7">
        <w:rPr>
          <w:b/>
        </w:rPr>
        <w:t xml:space="preserve"> </w:t>
      </w:r>
      <w:proofErr w:type="spellStart"/>
      <w:r w:rsidRPr="008D48C7">
        <w:rPr>
          <w:b/>
        </w:rPr>
        <w:t>Parametric</w:t>
      </w:r>
      <w:proofErr w:type="spellEnd"/>
    </w:p>
    <w:p w:rsidRPr="00AF1351" w:rsidR="00AF1351" w:rsidP="00AF1351" w:rsidRDefault="00AF1351" w14:paraId="5F4E8129" w14:textId="77777777">
      <w:pPr>
        <w:tabs>
          <w:tab w:val="left" w:pos="9923"/>
        </w:tabs>
        <w:jc w:val="center"/>
        <w:rPr>
          <w:rFonts w:ascii="Arial" w:hAnsi="Arial" w:cs="Arial"/>
          <w:bCs/>
          <w:i/>
        </w:rPr>
      </w:pPr>
      <w:r w:rsidRPr="00AF1351">
        <w:rPr>
          <w:i/>
        </w:rPr>
        <w:t xml:space="preserve">Podpora odborného vzdělávání zaměstnanců II </w:t>
      </w:r>
      <w:r w:rsidRPr="00AF1351">
        <w:rPr>
          <w:i/>
        </w:rPr>
        <w:cr/>
      </w:r>
      <w:r w:rsidRPr="00AF1351">
        <w:rPr>
          <w:rFonts w:ascii="Arial" w:hAnsi="Arial" w:cs="Arial"/>
          <w:bCs/>
          <w:i/>
        </w:rPr>
        <w:t>CZ.03.1.52/0.0/0.0/15_021/0000053</w:t>
      </w:r>
    </w:p>
    <w:p w:rsidR="00AF5FCA" w:rsidP="00CB6F56" w:rsidRDefault="00AF5FCA" w14:paraId="61BDDE6E" w14:textId="77777777">
      <w:pPr>
        <w:tabs>
          <w:tab w:val="left" w:pos="9923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268"/>
        <w:gridCol w:w="6963"/>
      </w:tblGrid>
      <w:tr w:rsidRPr="006D663A" w:rsidR="00AF1351" w:rsidTr="00AF1351" w14:paraId="5E4AC38C" w14:textId="77777777">
        <w:trPr>
          <w:trHeight w:val="113"/>
        </w:trPr>
        <w:tc>
          <w:tcPr>
            <w:tcW w:w="9231" w:type="dxa"/>
            <w:gridSpan w:val="2"/>
            <w:shd w:val="clear" w:color="auto" w:fill="D9D9D9" w:themeFill="background1" w:themeFillShade="D9"/>
            <w:vAlign w:val="center"/>
          </w:tcPr>
          <w:p w:rsidRPr="00AF1351" w:rsidR="00AF1351" w:rsidP="00AF1351" w:rsidRDefault="00AF1351" w14:paraId="4C0B0850" w14:textId="77777777">
            <w:pPr>
              <w:jc w:val="center"/>
            </w:pPr>
            <w:r w:rsidRPr="00AF1351">
              <w:rPr>
                <w:b/>
              </w:rPr>
              <w:t>Zadavatel</w:t>
            </w:r>
          </w:p>
        </w:tc>
      </w:tr>
      <w:tr w:rsidRPr="006D663A" w:rsidR="0020562F" w14:paraId="0BA7DAC3" w14:textId="77777777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 w14:paraId="753CAD92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Pr="00AF1351" w:rsidR="0020562F" w:rsidP="00BC6815" w:rsidRDefault="008D48C7" w14:paraId="33DBA078" w14:textId="73A1284B">
            <w:pPr>
              <w:rPr>
                <w:rFonts w:asciiTheme="minorHAnsi" w:hAnsiTheme="minorHAnsi" w:eastAsiaTheme="minorHAnsi" w:cstheme="minorBidi"/>
                <w:b/>
                <w:color w:val="080808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b/>
                <w:sz w:val="18"/>
                <w:szCs w:val="18"/>
                <w:lang w:eastAsia="en-US"/>
              </w:rPr>
              <w:t xml:space="preserve">TE </w:t>
            </w:r>
            <w:proofErr w:type="spellStart"/>
            <w:r>
              <w:rPr>
                <w:rFonts w:asciiTheme="minorHAnsi" w:hAnsiTheme="minorHAnsi" w:eastAsiaTheme="minorHAnsi" w:cstheme="minorBidi"/>
                <w:b/>
                <w:sz w:val="18"/>
                <w:szCs w:val="18"/>
                <w:lang w:eastAsia="en-US"/>
              </w:rPr>
              <w:t>Connectivity</w:t>
            </w:r>
            <w:proofErr w:type="spellEnd"/>
            <w:r>
              <w:rPr>
                <w:rFonts w:asciiTheme="minorHAnsi" w:hAnsiTheme="minorHAnsi" w:eastAsia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AF1351" w:rsidR="00AF1351">
              <w:rPr>
                <w:rFonts w:asciiTheme="minorHAnsi" w:hAnsiTheme="minorHAnsi" w:eastAsiaTheme="minorHAnsi" w:cstheme="minorBidi"/>
                <w:b/>
                <w:sz w:val="18"/>
                <w:szCs w:val="18"/>
                <w:lang w:eastAsia="en-US"/>
              </w:rPr>
              <w:t>Trutnov s.r.o.</w:t>
            </w:r>
          </w:p>
        </w:tc>
      </w:tr>
      <w:tr w:rsidRPr="006D663A" w:rsidR="0020562F" w14:paraId="30913696" w14:textId="77777777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 w14:paraId="41802309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Pr="00AF1351" w:rsidR="0020562F" w:rsidP="003463CB" w:rsidRDefault="00AF1351" w14:paraId="6BCCF2F3" w14:textId="77777777">
            <w:pPr>
              <w:jc w:val="both"/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</w:pPr>
            <w:r w:rsidRPr="00AF1351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Komenského 821, 54101 Trutnov</w:t>
            </w:r>
          </w:p>
        </w:tc>
      </w:tr>
      <w:tr w:rsidRPr="006D663A" w:rsidR="0020562F" w14:paraId="1473F91A" w14:textId="77777777">
        <w:trPr>
          <w:trHeight w:val="113"/>
        </w:trPr>
        <w:tc>
          <w:tcPr>
            <w:tcW w:w="2268" w:type="dxa"/>
            <w:vAlign w:val="center"/>
          </w:tcPr>
          <w:p w:rsidRPr="006D663A" w:rsidR="0020562F" w:rsidP="00077030" w:rsidRDefault="0020562F" w14:paraId="4DE7D7F5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  <w:r w:rsidR="00AF1351">
              <w:rPr>
                <w:i/>
                <w:sz w:val="20"/>
                <w:szCs w:val="20"/>
              </w:rPr>
              <w:t>/DIČ</w:t>
            </w:r>
          </w:p>
        </w:tc>
        <w:tc>
          <w:tcPr>
            <w:tcW w:w="6963" w:type="dxa"/>
            <w:vAlign w:val="center"/>
          </w:tcPr>
          <w:p w:rsidRPr="00AF1351" w:rsidR="0020562F" w:rsidP="0034012E" w:rsidRDefault="00AF1351" w14:paraId="5254A613" w14:textId="77777777">
            <w:pPr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</w:pPr>
            <w:r w:rsidRPr="00AF1351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47455403 / CZ47455403</w:t>
            </w:r>
          </w:p>
        </w:tc>
      </w:tr>
      <w:tr w:rsidRPr="006D663A" w:rsidR="00F310BC" w:rsidTr="00BC6815" w14:paraId="63B18472" w14:textId="77777777">
        <w:trPr>
          <w:trHeight w:val="70"/>
        </w:trPr>
        <w:tc>
          <w:tcPr>
            <w:tcW w:w="2268" w:type="dxa"/>
            <w:vAlign w:val="center"/>
          </w:tcPr>
          <w:p w:rsidRPr="006D663A" w:rsidR="00F310BC" w:rsidP="00077030" w:rsidRDefault="00AF1351" w14:paraId="402817E3" w14:textId="77777777">
            <w:pPr>
              <w:rPr>
                <w:i/>
                <w:sz w:val="20"/>
                <w:szCs w:val="20"/>
              </w:rPr>
            </w:pPr>
            <w:r w:rsidRPr="00AF1351">
              <w:rPr>
                <w:i/>
                <w:sz w:val="20"/>
                <w:szCs w:val="20"/>
              </w:rPr>
              <w:t xml:space="preserve">Osoba oprávněná jednat za zadavatele, její telefon </w:t>
            </w:r>
            <w:r w:rsidRPr="00AF1351">
              <w:rPr>
                <w:i/>
                <w:sz w:val="20"/>
                <w:szCs w:val="20"/>
              </w:rPr>
              <w:br/>
              <w:t>a e-mailová adresa</w:t>
            </w:r>
          </w:p>
        </w:tc>
        <w:tc>
          <w:tcPr>
            <w:tcW w:w="6963" w:type="dxa"/>
            <w:vAlign w:val="center"/>
          </w:tcPr>
          <w:p w:rsidR="008D48C7" w:rsidP="008D48C7" w:rsidRDefault="008D48C7" w14:paraId="4A5B3E85" w14:textId="77777777">
            <w:pPr>
              <w:pStyle w:val="Tabulkatext"/>
              <w:rPr>
                <w:sz w:val="18"/>
                <w:szCs w:val="18"/>
              </w:rPr>
            </w:pPr>
            <w:r w:rsidRPr="005B2323">
              <w:rPr>
                <w:sz w:val="18"/>
                <w:szCs w:val="18"/>
              </w:rPr>
              <w:t xml:space="preserve">Ing. </w:t>
            </w:r>
            <w:r>
              <w:rPr>
                <w:sz w:val="18"/>
                <w:szCs w:val="18"/>
              </w:rPr>
              <w:t>Marie Dvořáková</w:t>
            </w:r>
            <w:r w:rsidRPr="005B2323">
              <w:rPr>
                <w:sz w:val="18"/>
                <w:szCs w:val="18"/>
              </w:rPr>
              <w:t>, tel. +420 499 909 </w:t>
            </w:r>
            <w:r>
              <w:rPr>
                <w:sz w:val="18"/>
                <w:szCs w:val="18"/>
              </w:rPr>
              <w:t>266</w:t>
            </w:r>
            <w:r w:rsidRPr="005B2323">
              <w:rPr>
                <w:sz w:val="18"/>
                <w:szCs w:val="18"/>
              </w:rPr>
              <w:t xml:space="preserve">, </w:t>
            </w:r>
            <w:hyperlink w:history="true" r:id="rId8">
              <w:r w:rsidRPr="008D48C7">
                <w:t>marie.dvorakova@te.com</w:t>
              </w:r>
            </w:hyperlink>
            <w:r w:rsidRPr="005B23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B2323">
              <w:rPr>
                <w:sz w:val="18"/>
                <w:szCs w:val="18"/>
              </w:rPr>
              <w:t xml:space="preserve"> prokurista</w:t>
            </w:r>
          </w:p>
          <w:p w:rsidR="008D48C7" w:rsidP="008D48C7" w:rsidRDefault="008D48C7" w14:paraId="297A50EE" w14:textId="77777777">
            <w:pPr>
              <w:pStyle w:val="Tabulka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M</w:t>
            </w:r>
            <w:r w:rsidRPr="008D48C7">
              <w:rPr>
                <w:sz w:val="18"/>
                <w:szCs w:val="18"/>
              </w:rPr>
              <w:t>ilan Fuchs</w:t>
            </w:r>
            <w:r>
              <w:rPr>
                <w:sz w:val="18"/>
                <w:szCs w:val="18"/>
              </w:rPr>
              <w:t xml:space="preserve">, tel. +420 499 909 500, </w:t>
            </w:r>
            <w:hyperlink w:history="true" r:id="rId9">
              <w:r w:rsidRPr="008D48C7">
                <w:t>milan.fuchs@te.com</w:t>
              </w:r>
            </w:hyperlink>
            <w:r>
              <w:rPr>
                <w:sz w:val="18"/>
                <w:szCs w:val="18"/>
              </w:rPr>
              <w:t xml:space="preserve"> – prokurista</w:t>
            </w:r>
          </w:p>
          <w:p w:rsidRPr="008D48C7" w:rsidR="00F310BC" w:rsidP="008D48C7" w:rsidRDefault="008D48C7" w14:paraId="21FF8C2E" w14:textId="01CBF151">
            <w:pPr>
              <w:jc w:val="both"/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</w:pPr>
            <w:r w:rsidRPr="008D48C7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 xml:space="preserve">Bc. Daniel Hrnčíř, tel. +420 499 909 100, </w:t>
            </w:r>
            <w:hyperlink w:history="true" r:id="rId10">
              <w:r w:rsidRPr="008D48C7">
                <w:rPr>
                  <w:rFonts w:asciiTheme="minorHAnsi" w:hAnsiTheme="minorHAnsi" w:eastAsiaTheme="minorHAnsi" w:cstheme="minorBidi"/>
                  <w:color w:val="080808"/>
                  <w:sz w:val="20"/>
                  <w:szCs w:val="22"/>
                  <w:lang w:eastAsia="en-US"/>
                </w:rPr>
                <w:t>daniel.hrncir@te.com</w:t>
              </w:r>
            </w:hyperlink>
            <w:r w:rsidRPr="008D48C7"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  <w:t xml:space="preserve">  -</w:t>
            </w:r>
            <w:r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  <w:t xml:space="preserve"> </w:t>
            </w:r>
            <w:r w:rsidRPr="008D48C7"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  <w:t>prokurista</w:t>
            </w:r>
          </w:p>
        </w:tc>
      </w:tr>
      <w:tr w:rsidRPr="006D663A" w:rsidR="00AF1351" w:rsidTr="00BC6815" w14:paraId="3AA9FC8A" w14:textId="77777777">
        <w:trPr>
          <w:trHeight w:val="70"/>
        </w:trPr>
        <w:tc>
          <w:tcPr>
            <w:tcW w:w="2268" w:type="dxa"/>
            <w:vAlign w:val="center"/>
          </w:tcPr>
          <w:p w:rsidRPr="006D663A" w:rsidR="00AF1351" w:rsidP="00077030" w:rsidRDefault="00AF1351" w14:paraId="2C32EB0C" w14:textId="77777777">
            <w:pPr>
              <w:rPr>
                <w:i/>
                <w:sz w:val="20"/>
                <w:szCs w:val="20"/>
              </w:rPr>
            </w:pPr>
            <w:r w:rsidRPr="00AF1351">
              <w:rPr>
                <w:i/>
                <w:sz w:val="20"/>
                <w:szCs w:val="20"/>
              </w:rPr>
              <w:t>Kontaktní osoba zadavatele ve věci zakázky, její telefon a e-mailová adresa</w:t>
            </w:r>
          </w:p>
        </w:tc>
        <w:tc>
          <w:tcPr>
            <w:tcW w:w="6963" w:type="dxa"/>
            <w:vAlign w:val="center"/>
          </w:tcPr>
          <w:p w:rsidRPr="00FA22AD" w:rsidR="00AF1351" w:rsidP="00FA22AD" w:rsidRDefault="00AF1351" w14:paraId="386FF8D6" w14:textId="77777777">
            <w:pPr>
              <w:jc w:val="both"/>
              <w:rPr>
                <w:sz w:val="20"/>
                <w:szCs w:val="20"/>
              </w:rPr>
            </w:pPr>
            <w:r w:rsidRPr="00AF1351">
              <w:rPr>
                <w:rFonts w:asciiTheme="minorHAnsi" w:hAnsiTheme="minorHAnsi" w:eastAsiaTheme="minorHAnsi" w:cstheme="minorBidi"/>
                <w:color w:val="080808"/>
                <w:sz w:val="18"/>
                <w:szCs w:val="18"/>
                <w:lang w:eastAsia="en-US"/>
              </w:rPr>
              <w:t>Petra Matoulková, tel. +420 499 909 606</w:t>
            </w:r>
            <w:r>
              <w:t xml:space="preserve">, </w:t>
            </w:r>
            <w:hyperlink w:history="true" r:id="rId11">
              <w:r w:rsidRPr="00AF1351">
                <w:rPr>
                  <w:rStyle w:val="Hypertextovodkaz"/>
                  <w:rFonts w:asciiTheme="minorHAnsi" w:hAnsiTheme="minorHAnsi" w:eastAsiaTheme="minorHAnsi" w:cstheme="minorBidi"/>
                  <w:sz w:val="18"/>
                  <w:szCs w:val="18"/>
                  <w:lang w:eastAsia="en-US"/>
                </w:rPr>
                <w:t>petra.matoulkova@te.com</w:t>
              </w:r>
            </w:hyperlink>
          </w:p>
        </w:tc>
      </w:tr>
    </w:tbl>
    <w:p w:rsidRPr="006D663A" w:rsidR="001B0B19" w:rsidP="00077030" w:rsidRDefault="001B0B19" w14:paraId="264A08F6" w14:textId="77777777">
      <w:pPr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08"/>
        <w:gridCol w:w="1060"/>
        <w:gridCol w:w="3500"/>
        <w:gridCol w:w="1760"/>
        <w:gridCol w:w="1703"/>
      </w:tblGrid>
      <w:tr w:rsidRPr="006D663A" w:rsidR="009C6232" w:rsidTr="00BF5E26" w14:paraId="32A319A9" w14:textId="77777777">
        <w:trPr>
          <w:trHeight w:val="113"/>
        </w:trPr>
        <w:tc>
          <w:tcPr>
            <w:tcW w:w="12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8808B1" w14:paraId="01467C2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8023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6D663A" w:rsidR="009C6232" w:rsidP="00077030" w:rsidRDefault="009C6232" w14:paraId="08154274" w14:textId="77777777">
            <w:pPr>
              <w:rPr>
                <w:sz w:val="20"/>
                <w:szCs w:val="20"/>
              </w:rPr>
            </w:pPr>
          </w:p>
        </w:tc>
      </w:tr>
      <w:tr w:rsidRPr="006D663A" w:rsidR="009C6232" w:rsidTr="00BF5E26" w14:paraId="57F4731C" w14:textId="77777777">
        <w:trPr>
          <w:trHeight w:val="113"/>
        </w:trPr>
        <w:tc>
          <w:tcPr>
            <w:tcW w:w="2268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361C2C3E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6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71DA1F6C" w14:textId="77777777">
            <w:pPr>
              <w:rPr>
                <w:sz w:val="20"/>
                <w:szCs w:val="20"/>
              </w:rPr>
            </w:pPr>
          </w:p>
        </w:tc>
      </w:tr>
      <w:tr w:rsidRPr="006D663A" w:rsidR="009C6232" w:rsidTr="00BF5E26" w14:paraId="3759C99D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1A7145" w14:paraId="57F0E332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</w:t>
            </w:r>
            <w:r w:rsidRPr="006D663A" w:rsidR="009C6232">
              <w:rPr>
                <w:i/>
                <w:sz w:val="20"/>
                <w:szCs w:val="20"/>
              </w:rPr>
              <w:t>ídlo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4F48CFD4" w14:textId="77777777">
            <w:pPr>
              <w:rPr>
                <w:sz w:val="20"/>
                <w:szCs w:val="20"/>
              </w:rPr>
            </w:pPr>
          </w:p>
        </w:tc>
      </w:tr>
      <w:tr w:rsidRPr="006D663A" w:rsidR="009C6232" w:rsidTr="00BF5E26" w14:paraId="6797F692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0A985E76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126C80DA" w14:textId="77777777">
            <w:pPr>
              <w:rPr>
                <w:sz w:val="20"/>
                <w:szCs w:val="20"/>
              </w:rPr>
            </w:pPr>
          </w:p>
        </w:tc>
      </w:tr>
      <w:tr w:rsidRPr="006D663A" w:rsidR="00077030" w:rsidTr="00BF5E26" w14:paraId="35F6E5A5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077030" w:rsidP="00077030" w:rsidRDefault="00077030" w14:paraId="4BDB34E7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077030" w:rsidP="00077030" w:rsidRDefault="00077030" w14:paraId="3389510B" w14:textId="77777777">
            <w:pPr>
              <w:rPr>
                <w:sz w:val="20"/>
                <w:szCs w:val="20"/>
              </w:rPr>
            </w:pPr>
          </w:p>
        </w:tc>
      </w:tr>
      <w:tr w:rsidRPr="006D663A" w:rsidR="009C6232" w:rsidTr="00BF5E26" w14:paraId="4CCAF850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BA29DE" w14:paraId="5BD4ABD4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 xml:space="preserve">zápis v obch. </w:t>
            </w:r>
            <w:r w:rsidRPr="006D663A" w:rsidR="009C6232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08D0C966" w14:textId="77777777">
            <w:pPr>
              <w:rPr>
                <w:sz w:val="20"/>
                <w:szCs w:val="20"/>
              </w:rPr>
            </w:pPr>
          </w:p>
        </w:tc>
      </w:tr>
      <w:tr w:rsidRPr="006D663A" w:rsidR="009C6232" w:rsidTr="00BF5E26" w14:paraId="7CC3FA50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21A4FFFD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51FD481A" w14:textId="77777777">
            <w:pPr>
              <w:rPr>
                <w:sz w:val="20"/>
                <w:szCs w:val="20"/>
              </w:rPr>
            </w:pPr>
          </w:p>
        </w:tc>
      </w:tr>
      <w:tr w:rsidRPr="006D663A" w:rsidR="009C6232" w:rsidTr="00BF5E26" w14:paraId="25945B88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0566CC59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53BA1A6B" w14:textId="77777777">
            <w:pPr>
              <w:rPr>
                <w:sz w:val="20"/>
                <w:szCs w:val="20"/>
              </w:rPr>
            </w:pPr>
          </w:p>
        </w:tc>
      </w:tr>
      <w:tr w:rsidRPr="006D663A" w:rsidR="009C6232" w:rsidTr="00BF5E26" w14:paraId="7A63959A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1A7145" w14:paraId="47883005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</w:t>
            </w:r>
            <w:r w:rsidRPr="006D663A" w:rsidR="009C6232">
              <w:rPr>
                <w:i/>
                <w:sz w:val="20"/>
                <w:szCs w:val="20"/>
              </w:rPr>
              <w:t>elefon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4EA711D2" w14:textId="77777777">
            <w:pPr>
              <w:rPr>
                <w:sz w:val="20"/>
                <w:szCs w:val="20"/>
              </w:rPr>
            </w:pPr>
          </w:p>
        </w:tc>
      </w:tr>
      <w:tr w:rsidRPr="006D663A" w:rsidR="009C6232" w:rsidTr="00BF5E26" w14:paraId="27173BD1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596F3FDC" w14:textId="7777777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9C6232" w:rsidP="00077030" w:rsidRDefault="009C6232" w14:paraId="1BF1D223" w14:textId="77777777">
            <w:pPr>
              <w:rPr>
                <w:sz w:val="20"/>
                <w:szCs w:val="20"/>
              </w:rPr>
            </w:pPr>
          </w:p>
        </w:tc>
      </w:tr>
      <w:tr w:rsidRPr="006D663A" w:rsidR="00BC6815" w:rsidTr="00BF5E26" w14:paraId="188D1F8C" w14:textId="77777777">
        <w:trPr>
          <w:trHeight w:val="113"/>
        </w:trPr>
        <w:tc>
          <w:tcPr>
            <w:tcW w:w="226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BC6815" w:rsidP="00077030" w:rsidRDefault="00BC6815" w14:paraId="415E961F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Identifikace datové schránky</w:t>
            </w:r>
          </w:p>
        </w:tc>
        <w:tc>
          <w:tcPr>
            <w:tcW w:w="6963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BC6815" w:rsidP="00077030" w:rsidRDefault="00BC6815" w14:paraId="64B1EAE4" w14:textId="77777777">
            <w:pPr>
              <w:rPr>
                <w:sz w:val="20"/>
                <w:szCs w:val="20"/>
              </w:rPr>
            </w:pPr>
          </w:p>
        </w:tc>
      </w:tr>
      <w:tr w:rsidRPr="00F66861" w:rsidR="00E131DC" w:rsidTr="006F5442" w14:paraId="6EEFE424" w14:textId="77777777">
        <w:tblPrEx>
          <w:tblLook w:firstRow="1" w:lastRow="0" w:firstColumn="1" w:lastColumn="0" w:noHBand="0" w:noVBand="1" w:val="04A0"/>
        </w:tblPrEx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AF5FCA" w:rsidR="00E131DC" w:rsidP="00E131DC" w:rsidRDefault="00E131DC" w14:paraId="78FFF4DB" w14:textId="77777777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E131DC" w:rsidR="00E131DC" w:rsidP="00071C42" w:rsidRDefault="00E131DC" w14:paraId="0E615BD7" w14:textId="77777777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>Celková nabídková cena v Kč bez DPH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E131DC" w:rsidR="00E131DC" w:rsidP="00CA704A" w:rsidRDefault="00E131DC" w14:paraId="480CF855" w14:textId="77777777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 xml:space="preserve">DPH </w:t>
            </w:r>
            <w:proofErr w:type="gramStart"/>
            <w:r w:rsidRPr="00E131DC">
              <w:rPr>
                <w:b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E131DC" w:rsidR="00E131DC" w:rsidP="00CA704A" w:rsidRDefault="00E131DC" w14:paraId="349FBBAE" w14:textId="77777777">
            <w:pPr>
              <w:jc w:val="center"/>
              <w:rPr>
                <w:b/>
                <w:sz w:val="20"/>
                <w:szCs w:val="20"/>
              </w:rPr>
            </w:pPr>
            <w:r w:rsidRPr="00E131DC">
              <w:rPr>
                <w:b/>
                <w:sz w:val="20"/>
                <w:szCs w:val="20"/>
              </w:rPr>
              <w:t>Cena v Kč vč. DPH</w:t>
            </w:r>
          </w:p>
        </w:tc>
      </w:tr>
      <w:tr w:rsidRPr="001D61FC" w:rsidR="00E131DC" w:rsidTr="006F5442" w14:paraId="695AA8B7" w14:textId="77777777">
        <w:tblPrEx>
          <w:tblLook w:firstRow="1" w:lastRow="0" w:firstColumn="1" w:lastColumn="0" w:noHBand="0" w:noVBand="1" w:val="04A0"/>
        </w:tblPrEx>
        <w:tc>
          <w:tcPr>
            <w:tcW w:w="2268" w:type="dxa"/>
            <w:gridSpan w:val="2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</w:tcPr>
          <w:p w:rsidRPr="00AF5FCA" w:rsidR="00E131DC" w:rsidP="001F64FC" w:rsidRDefault="00E131DC" w14:paraId="0410226E" w14:textId="777777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F5FCA" w:rsidR="00E131DC" w:rsidP="00CA704A" w:rsidRDefault="00E131DC" w14:paraId="7A05986B" w14:textId="77777777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5FCA" w:rsidR="00E131DC" w:rsidP="00CA704A" w:rsidRDefault="00E131DC" w14:paraId="43B5457F" w14:textId="777777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5FCA" w:rsidR="00E131DC" w:rsidP="00CA704A" w:rsidRDefault="00E131DC" w14:paraId="1C37E019" w14:textId="77777777">
            <w:pPr>
              <w:jc w:val="right"/>
              <w:rPr>
                <w:color w:val="FF0000"/>
                <w:sz w:val="20"/>
                <w:szCs w:val="20"/>
              </w:rPr>
            </w:pPr>
          </w:p>
          <w:p w:rsidRPr="00AF5FCA" w:rsidR="00E131DC" w:rsidP="00CA704A" w:rsidRDefault="00E131DC" w14:paraId="269CD316" w14:textId="77777777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Pr="001D61FC" w:rsidR="009C6232" w:rsidP="00071C42" w:rsidRDefault="009C6232" w14:paraId="56075763" w14:textId="77777777">
      <w:pPr>
        <w:tabs>
          <w:tab w:val="left" w:pos="7230"/>
        </w:tabs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723"/>
        <w:gridCol w:w="3245"/>
        <w:gridCol w:w="4248"/>
      </w:tblGrid>
      <w:tr w:rsidRPr="006D663A" w:rsidR="00456061" w:rsidTr="00375EA5" w14:paraId="6ED9A206" w14:textId="77777777">
        <w:trPr>
          <w:trHeight w:val="396"/>
        </w:trPr>
        <w:tc>
          <w:tcPr>
            <w:tcW w:w="92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6D663A" w:rsidR="001B0B19" w:rsidP="00071C42" w:rsidRDefault="00456061" w14:paraId="72B041CF" w14:textId="77777777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 xml:space="preserve">Níže uvedeným podpisem (y) stvrzujeme, že podáváme tuto nabídku v souladu se </w:t>
            </w:r>
            <w:r w:rsidR="00071C42">
              <w:rPr>
                <w:sz w:val="20"/>
                <w:szCs w:val="20"/>
              </w:rPr>
              <w:t>zadávacími podmínkami</w:t>
            </w:r>
            <w:r w:rsidRPr="006D663A">
              <w:rPr>
                <w:sz w:val="20"/>
                <w:szCs w:val="20"/>
              </w:rPr>
              <w:t>. V okamžiku podání této nabídky máme vyjasněná veškerá sporná ustanovení a</w:t>
            </w:r>
            <w:r w:rsidRPr="006D663A" w:rsidR="001B0B19">
              <w:rPr>
                <w:sz w:val="20"/>
                <w:szCs w:val="20"/>
              </w:rPr>
              <w:t xml:space="preserve"> případné technické nejasnosti. </w:t>
            </w:r>
            <w:r w:rsidRPr="006D663A"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Pr="006D663A" w:rsidR="00456061" w:rsidTr="00AF1351" w14:paraId="2C742B3E" w14:textId="77777777">
        <w:trPr>
          <w:trHeight w:val="398"/>
        </w:trPr>
        <w:tc>
          <w:tcPr>
            <w:tcW w:w="17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Pr="006D663A" w:rsidR="00456061" w:rsidP="001162A6" w:rsidRDefault="001A7145" w14:paraId="2E29BBE3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</w:t>
            </w:r>
            <w:r w:rsidRPr="006D663A" w:rsidR="00456061">
              <w:rPr>
                <w:i/>
                <w:sz w:val="20"/>
                <w:szCs w:val="20"/>
              </w:rPr>
              <w:t>atum</w:t>
            </w:r>
          </w:p>
        </w:tc>
        <w:tc>
          <w:tcPr>
            <w:tcW w:w="324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456061" w14:paraId="1219C91C" w14:textId="77777777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D663A" w:rsidR="00456061" w:rsidP="001162A6" w:rsidRDefault="00BA29DE" w14:paraId="02450241" w14:textId="77777777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Pr="006D663A" w:rsidR="00AF1351" w:rsidTr="00375EA5" w14:paraId="2C85EC7B" w14:textId="77777777">
        <w:trPr>
          <w:trHeight w:val="398"/>
        </w:trPr>
        <w:tc>
          <w:tcPr>
            <w:tcW w:w="172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="00AF1351" w:rsidP="001162A6" w:rsidRDefault="00AF1351" w14:paraId="7FABA2C4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AF1351" w14:paraId="769047B7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F302A9" w:rsidP="001162A6" w:rsidRDefault="00F302A9" w14:paraId="181C23E8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F302A9" w:rsidP="001162A6" w:rsidRDefault="00F302A9" w14:paraId="0A9A2877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F302A9" w:rsidP="001162A6" w:rsidRDefault="00F302A9" w14:paraId="570F2503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F302A9" w:rsidP="001162A6" w:rsidRDefault="00F302A9" w14:paraId="7B0BBE60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F302A9" w14:paraId="0C93645C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Otisk razítka</w:t>
            </w:r>
          </w:p>
          <w:p w:rsidR="00AF1351" w:rsidP="001162A6" w:rsidRDefault="00AF1351" w14:paraId="0D7DDE17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AF1351" w14:paraId="30BDC277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AF1351" w14:paraId="7ADA2C37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="00AF1351" w:rsidP="001162A6" w:rsidRDefault="00AF1351" w14:paraId="1EDF23C8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  <w:p w:rsidRPr="006D663A" w:rsidR="00AF1351" w:rsidP="001162A6" w:rsidRDefault="00AF1351" w14:paraId="716C7569" w14:textId="77777777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 w:rsidRPr="006D663A" w:rsidR="00AF1351" w:rsidP="001162A6" w:rsidRDefault="00AF1351" w14:paraId="68E14177" w14:textId="77777777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 w:rsidRPr="006D663A" w:rsidR="00AF1351" w:rsidP="001162A6" w:rsidRDefault="00AF1351" w14:paraId="24996A0B" w14:textId="77777777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Pr="009741E1" w:rsidR="009257DE" w:rsidP="009741E1" w:rsidRDefault="009257DE" w14:paraId="28CE0546" w14:textId="77777777">
      <w:pPr>
        <w:tabs>
          <w:tab w:val="left" w:pos="6345"/>
        </w:tabs>
        <w:rPr>
          <w:sz w:val="20"/>
          <w:szCs w:val="20"/>
        </w:rPr>
      </w:pPr>
    </w:p>
    <w:sectPr w:rsidRPr="009741E1" w:rsidR="009257DE" w:rsidSect="0020562F">
      <w:headerReference w:type="default" r:id="rId12"/>
      <w:footerReference w:type="default" r:id="rId13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D7E0A" w:rsidRDefault="005D7E0A" w14:paraId="5FEDA26B" w14:textId="77777777">
      <w:r>
        <w:separator/>
      </w:r>
    </w:p>
  </w:endnote>
  <w:endnote w:type="continuationSeparator" w:id="0">
    <w:p w:rsidR="005D7E0A" w:rsidRDefault="005D7E0A" w14:paraId="625FB5B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97CDA" w:rsidP="00B42E94" w:rsidRDefault="00F97CDA" w14:paraId="45555C31" w14:textId="77777777">
    <w:pPr>
      <w:jc w:val="both"/>
      <w:rPr>
        <w:sz w:val="16"/>
        <w:szCs w:val="16"/>
      </w:rPr>
    </w:pPr>
  </w:p>
  <w:p w:rsidRPr="002458FF" w:rsidR="00071C42" w:rsidP="00071C42" w:rsidRDefault="00071C42" w14:paraId="76BE8D01" w14:textId="77777777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5E3B4C" w:rsidP="001413CF" w:rsidRDefault="005E3B4C" w14:paraId="07344AF7" w14:textId="77777777">
    <w:pPr>
      <w:pStyle w:val="Zpat"/>
      <w:tabs>
        <w:tab w:val="clear" w:pos="9072"/>
        <w:tab w:val="right" w:pos="-4140"/>
      </w:tabs>
    </w:pPr>
  </w:p>
  <w:p w:rsidR="005E3B4C" w:rsidP="001413CF" w:rsidRDefault="005E3B4C" w14:paraId="7C2C92E9" w14:textId="77777777">
    <w:pPr>
      <w:pStyle w:val="Zpat"/>
      <w:tabs>
        <w:tab w:val="clear" w:pos="9072"/>
        <w:tab w:val="right" w:pos="-4140"/>
      </w:tabs>
    </w:pPr>
  </w:p>
  <w:p w:rsidRPr="001413CF" w:rsidR="00764589" w:rsidP="001413CF" w:rsidRDefault="00764589" w14:paraId="550CE2CA" w14:textId="77777777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74418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74418D">
      <w:rPr>
        <w:rStyle w:val="slostrnky"/>
      </w:rPr>
      <w:fldChar w:fldCharType="separate"/>
    </w:r>
    <w:r w:rsidR="00F302A9">
      <w:rPr>
        <w:rStyle w:val="slostrnky"/>
        <w:noProof/>
      </w:rPr>
      <w:t>1</w:t>
    </w:r>
    <w:r w:rsidR="0074418D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 w14:paraId="6A6539D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D7E0A" w:rsidRDefault="005D7E0A" w14:paraId="02AD1910" w14:textId="77777777">
      <w:r>
        <w:separator/>
      </w:r>
    </w:p>
  </w:footnote>
  <w:footnote w:type="continuationSeparator" w:id="0">
    <w:p w:rsidR="005D7E0A" w:rsidRDefault="005D7E0A" w14:paraId="3929244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1F64FC" w:rsidR="00764589" w:rsidP="001F64FC" w:rsidRDefault="001F64FC" w14:paraId="162CA358" w14:textId="77777777">
    <w:pPr>
      <w:pStyle w:val="Zhlav"/>
    </w:pPr>
    <w:r>
      <w:rPr>
        <w:noProof/>
      </w:rPr>
      <w:drawing>
        <wp:inline distT="0" distB="0" distL="0" distR="0">
          <wp:extent cx="2628900" cy="542925"/>
          <wp:effectExtent l="0" t="0" r="0" b="0"/>
          <wp:docPr id="2" name="Obrázek 2" descr="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FAB">
      <w:t xml:space="preserve">                                                                  Příloha č. 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1331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32"/>
    <w:rsid w:val="00071C42"/>
    <w:rsid w:val="00077030"/>
    <w:rsid w:val="00096F93"/>
    <w:rsid w:val="001037AD"/>
    <w:rsid w:val="001162A6"/>
    <w:rsid w:val="001413CF"/>
    <w:rsid w:val="0015592F"/>
    <w:rsid w:val="001757BA"/>
    <w:rsid w:val="001A3C2D"/>
    <w:rsid w:val="001A7145"/>
    <w:rsid w:val="001B0B19"/>
    <w:rsid w:val="001B3ED2"/>
    <w:rsid w:val="001C2A95"/>
    <w:rsid w:val="001C4F40"/>
    <w:rsid w:val="001C7D75"/>
    <w:rsid w:val="001D61FC"/>
    <w:rsid w:val="001D6235"/>
    <w:rsid w:val="001E315C"/>
    <w:rsid w:val="001F2B1A"/>
    <w:rsid w:val="001F64FC"/>
    <w:rsid w:val="0020562F"/>
    <w:rsid w:val="002218D1"/>
    <w:rsid w:val="0023523A"/>
    <w:rsid w:val="002404DF"/>
    <w:rsid w:val="0024438D"/>
    <w:rsid w:val="00250EE5"/>
    <w:rsid w:val="00273CAD"/>
    <w:rsid w:val="002977FA"/>
    <w:rsid w:val="002B3073"/>
    <w:rsid w:val="002C035A"/>
    <w:rsid w:val="002C0375"/>
    <w:rsid w:val="00324EFE"/>
    <w:rsid w:val="0034012E"/>
    <w:rsid w:val="003463CB"/>
    <w:rsid w:val="00375EA5"/>
    <w:rsid w:val="00376CE0"/>
    <w:rsid w:val="00377990"/>
    <w:rsid w:val="00384FBA"/>
    <w:rsid w:val="003B0C9C"/>
    <w:rsid w:val="003D3699"/>
    <w:rsid w:val="004117E1"/>
    <w:rsid w:val="00413662"/>
    <w:rsid w:val="004371F9"/>
    <w:rsid w:val="00456061"/>
    <w:rsid w:val="004B333B"/>
    <w:rsid w:val="00515841"/>
    <w:rsid w:val="005368A1"/>
    <w:rsid w:val="005824A7"/>
    <w:rsid w:val="00584CC6"/>
    <w:rsid w:val="005C6A28"/>
    <w:rsid w:val="005C78D3"/>
    <w:rsid w:val="005D536D"/>
    <w:rsid w:val="005D7E0A"/>
    <w:rsid w:val="005E3B4C"/>
    <w:rsid w:val="005E5C89"/>
    <w:rsid w:val="0064686E"/>
    <w:rsid w:val="0065333D"/>
    <w:rsid w:val="00653846"/>
    <w:rsid w:val="006B1723"/>
    <w:rsid w:val="006C3642"/>
    <w:rsid w:val="006D663A"/>
    <w:rsid w:val="006D6DBC"/>
    <w:rsid w:val="007277EA"/>
    <w:rsid w:val="00730FB0"/>
    <w:rsid w:val="0074418D"/>
    <w:rsid w:val="00764589"/>
    <w:rsid w:val="007A5E16"/>
    <w:rsid w:val="007B7CCD"/>
    <w:rsid w:val="007D0AA3"/>
    <w:rsid w:val="007E6BEC"/>
    <w:rsid w:val="00831949"/>
    <w:rsid w:val="0083447D"/>
    <w:rsid w:val="00873594"/>
    <w:rsid w:val="008808B1"/>
    <w:rsid w:val="008D48C7"/>
    <w:rsid w:val="009118A1"/>
    <w:rsid w:val="00921D94"/>
    <w:rsid w:val="009257DE"/>
    <w:rsid w:val="00970FCD"/>
    <w:rsid w:val="009741E1"/>
    <w:rsid w:val="009759E5"/>
    <w:rsid w:val="009B3C22"/>
    <w:rsid w:val="009B7FC8"/>
    <w:rsid w:val="009C6232"/>
    <w:rsid w:val="009D7D84"/>
    <w:rsid w:val="009E3936"/>
    <w:rsid w:val="009E74F3"/>
    <w:rsid w:val="009F5AF1"/>
    <w:rsid w:val="009F7533"/>
    <w:rsid w:val="00A13005"/>
    <w:rsid w:val="00A313F1"/>
    <w:rsid w:val="00A76879"/>
    <w:rsid w:val="00A82BC2"/>
    <w:rsid w:val="00AA032B"/>
    <w:rsid w:val="00AE18E4"/>
    <w:rsid w:val="00AF1351"/>
    <w:rsid w:val="00AF1D41"/>
    <w:rsid w:val="00AF5FCA"/>
    <w:rsid w:val="00B10D7A"/>
    <w:rsid w:val="00B27F3F"/>
    <w:rsid w:val="00B42E94"/>
    <w:rsid w:val="00B80AC9"/>
    <w:rsid w:val="00B80F3B"/>
    <w:rsid w:val="00B92D1F"/>
    <w:rsid w:val="00B952D9"/>
    <w:rsid w:val="00BA29DE"/>
    <w:rsid w:val="00BB4502"/>
    <w:rsid w:val="00BC6815"/>
    <w:rsid w:val="00BF5E26"/>
    <w:rsid w:val="00C57138"/>
    <w:rsid w:val="00C57FAB"/>
    <w:rsid w:val="00C714A6"/>
    <w:rsid w:val="00C738F6"/>
    <w:rsid w:val="00C756DF"/>
    <w:rsid w:val="00C84DD6"/>
    <w:rsid w:val="00CB6F56"/>
    <w:rsid w:val="00CC7721"/>
    <w:rsid w:val="00CD468B"/>
    <w:rsid w:val="00D14C60"/>
    <w:rsid w:val="00D60D94"/>
    <w:rsid w:val="00D62874"/>
    <w:rsid w:val="00D64A1D"/>
    <w:rsid w:val="00D66E30"/>
    <w:rsid w:val="00D700AE"/>
    <w:rsid w:val="00D775F1"/>
    <w:rsid w:val="00D83DDA"/>
    <w:rsid w:val="00D84D0D"/>
    <w:rsid w:val="00DB1225"/>
    <w:rsid w:val="00DC1C43"/>
    <w:rsid w:val="00DE4627"/>
    <w:rsid w:val="00E10015"/>
    <w:rsid w:val="00E131DC"/>
    <w:rsid w:val="00E421E6"/>
    <w:rsid w:val="00E45D87"/>
    <w:rsid w:val="00E5414C"/>
    <w:rsid w:val="00E8180B"/>
    <w:rsid w:val="00EA4A73"/>
    <w:rsid w:val="00EC3D93"/>
    <w:rsid w:val="00EE329E"/>
    <w:rsid w:val="00F056AE"/>
    <w:rsid w:val="00F25EF0"/>
    <w:rsid w:val="00F27714"/>
    <w:rsid w:val="00F302A9"/>
    <w:rsid w:val="00F310BC"/>
    <w:rsid w:val="00F53B62"/>
    <w:rsid w:val="00F54E72"/>
    <w:rsid w:val="00F615F8"/>
    <w:rsid w:val="00F702B4"/>
    <w:rsid w:val="00F97CDA"/>
    <w:rsid w:val="00FA184A"/>
    <w:rsid w:val="00FA22AD"/>
    <w:rsid w:val="00FA4B63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3313" v:ext="edit"/>
    <o:shapelayout v:ext="edit">
      <o:idmap data="1" v:ext="edit"/>
    </o:shapelayout>
  </w:shapeDefaults>
  <w:decimalSymbol w:val=","/>
  <w:listSeparator w:val=";"/>
  <w14:docId w14:val="4D79CFEB"/>
  <w15:docId w15:val="{30665E74-68E1-43C0-9920-A515390C0B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styleId="ZhlavChar" w:customStyle="true">
    <w:name w:val="Záhlaví Char"/>
    <w:link w:val="Zhlav"/>
    <w:rsid w:val="007E6BEC"/>
    <w:rPr>
      <w:sz w:val="24"/>
      <w:szCs w:val="24"/>
    </w:rPr>
  </w:style>
  <w:style w:type="paragraph" w:styleId="Default" w:customStyle="true">
    <w:name w:val="Default"/>
    <w:rsid w:val="007E6BEC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true" w:after="100" w:afterAutospacing="true"/>
    </w:pPr>
  </w:style>
  <w:style w:type="character" w:styleId="Nadpis1Char" w:customStyle="true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styleId="Nadpis3Char" w:customStyle="true">
    <w:name w:val="Nadpis 3 Char"/>
    <w:link w:val="Nadpis3"/>
    <w:semiHidden/>
    <w:rsid w:val="0020562F"/>
    <w:rPr>
      <w:rFonts w:ascii="Cambria" w:hAnsi="Cambria" w:eastAsia="Times New Roman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hAnsi="Calibri" w:eastAsia="Calibri"/>
      <w:sz w:val="22"/>
      <w:szCs w:val="22"/>
      <w:lang w:eastAsia="en-US"/>
    </w:rPr>
  </w:style>
  <w:style w:type="paragraph" w:styleId="normln0" w:customStyle="true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C756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6D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C756DF"/>
  </w:style>
  <w:style w:type="paragraph" w:styleId="Pedmtkomente">
    <w:name w:val="annotation subject"/>
    <w:basedOn w:val="Textkomente"/>
    <w:next w:val="Textkomente"/>
    <w:link w:val="PedmtkomenteChar"/>
    <w:rsid w:val="00C756D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C756DF"/>
    <w:rPr>
      <w:b/>
      <w:bCs/>
    </w:rPr>
  </w:style>
  <w:style w:type="character" w:styleId="ZpatChar" w:customStyle="true">
    <w:name w:val="Zápatí Char"/>
    <w:basedOn w:val="Standardnpsmoodstavce"/>
    <w:link w:val="Zpat"/>
    <w:rsid w:val="00071C42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AF135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F1351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0385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017518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marie.dvorakova@te.com" Type="http://schemas.openxmlformats.org/officeDocument/2006/relationships/hyperlink" Id="rId8"/>
    <Relationship Target="footer1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1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mailto:petra.matoulkova@te.com" Type="http://schemas.openxmlformats.org/officeDocument/2006/relationships/hyperlink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Mode="External" Target="mailto:daniel.hrncir@te.com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mailto:milan.fuchs@te.com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DAA2A63-7BDC-4309-8595-C9FA5064E22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FNKV</properties:Company>
  <properties:Pages>1</properties:Pages>
  <properties:Words>231</properties:Words>
  <properties:Characters>1320</properties:Characters>
  <properties:Lines>11</properties:Lines>
  <properties:Paragraphs>3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1548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2018-05-14T13:26:00Z</dcterms:created>
  <dc:creator/>
  <cp:lastModifiedBy/>
  <cp:lastPrinted>2015-04-26T17:09:00Z</cp:lastPrinted>
  <dcterms:modified xmlns:xsi="http://www.w3.org/2001/XMLSchema-instance" xsi:type="dcterms:W3CDTF">2021-11-10T10:07:00Z</dcterms:modified>
  <cp:revision>5</cp:revision>
  <dc:title>Příloha č</dc:title>
</cp:coreProperties>
</file>