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Extensible+xml" PartName="/word/commentsExtensible.xml"/>
  <Override ContentType="application/vnd.openxmlformats-officedocument.wordprocessingml.commentsIds+xml" PartName="/word/commentsIds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7D6BCE" w:rsidR="005E62FB" w:rsidP="007D6BCE" w:rsidRDefault="00DD58B8" w14:paraId="36D6FB3F" w14:textId="1F2294C7">
      <w:pPr>
        <w:jc w:val="center"/>
        <w:rPr>
          <w:b/>
          <w:sz w:val="36"/>
        </w:rPr>
      </w:pPr>
      <w:r>
        <w:rPr>
          <w:b/>
          <w:sz w:val="36"/>
        </w:rPr>
        <w:t xml:space="preserve">Část </w:t>
      </w:r>
      <w:r w:rsidR="001E0CCF">
        <w:rPr>
          <w:b/>
          <w:sz w:val="36"/>
        </w:rPr>
        <w:t>2</w:t>
      </w:r>
      <w:r w:rsidR="006232AB">
        <w:rPr>
          <w:b/>
          <w:sz w:val="36"/>
        </w:rPr>
        <w:t xml:space="preserve"> – </w:t>
      </w:r>
      <w:r w:rsidR="00B46E7E">
        <w:rPr>
          <w:b/>
          <w:sz w:val="36"/>
        </w:rPr>
        <w:t xml:space="preserve">kurzy </w:t>
      </w:r>
      <w:r w:rsidR="00981750">
        <w:rPr>
          <w:b/>
          <w:sz w:val="36"/>
        </w:rPr>
        <w:t>sítě</w:t>
      </w:r>
    </w:p>
    <w:p w:rsidRPr="00E215D4" w:rsidR="00BC44E6" w:rsidP="004238A4" w:rsidRDefault="001E0CCF" w14:paraId="6961311C" w14:textId="6501D0CD">
      <w:pPr>
        <w:pStyle w:val="Nadpis1"/>
        <w:numPr>
          <w:ilvl w:val="0"/>
          <w:numId w:val="82"/>
        </w:numPr>
        <w:spacing w:after="240"/>
        <w:rPr>
          <w:rFonts w:asciiTheme="minorHAnsi" w:hAnsiTheme="minorHAnsi" w:cstheme="minorHAnsi"/>
        </w:rPr>
      </w:pPr>
      <w:r w:rsidRPr="00E215D4">
        <w:rPr>
          <w:rFonts w:asciiTheme="minorHAnsi" w:hAnsiTheme="minorHAnsi" w:cstheme="minorHAnsi"/>
        </w:rPr>
        <w:t xml:space="preserve">MTCNA - </w:t>
      </w:r>
      <w:proofErr w:type="spellStart"/>
      <w:r w:rsidRPr="00E215D4">
        <w:rPr>
          <w:rFonts w:asciiTheme="minorHAnsi" w:hAnsiTheme="minorHAnsi" w:cstheme="minorHAnsi"/>
        </w:rPr>
        <w:t>MikroTik</w:t>
      </w:r>
      <w:proofErr w:type="spellEnd"/>
      <w:r w:rsidRPr="00E215D4">
        <w:rPr>
          <w:rFonts w:asciiTheme="minorHAnsi" w:hAnsiTheme="minorHAnsi" w:cstheme="minorHAnsi"/>
        </w:rPr>
        <w:t xml:space="preserve"> </w:t>
      </w:r>
      <w:proofErr w:type="spellStart"/>
      <w:r w:rsidRPr="00E215D4">
        <w:rPr>
          <w:rFonts w:asciiTheme="minorHAnsi" w:hAnsiTheme="minorHAnsi" w:cstheme="minorHAnsi"/>
        </w:rPr>
        <w:t>Certified</w:t>
      </w:r>
      <w:proofErr w:type="spellEnd"/>
      <w:r w:rsidRPr="00E215D4">
        <w:rPr>
          <w:rFonts w:asciiTheme="minorHAnsi" w:hAnsiTheme="minorHAnsi" w:cstheme="minorHAnsi"/>
        </w:rPr>
        <w:t xml:space="preserve"> Network </w:t>
      </w:r>
      <w:proofErr w:type="spellStart"/>
      <w:r w:rsidRPr="00E215D4">
        <w:rPr>
          <w:rFonts w:asciiTheme="minorHAnsi" w:hAnsiTheme="minorHAnsi" w:cstheme="minorHAnsi"/>
        </w:rPr>
        <w:t>Associate</w:t>
      </w:r>
      <w:proofErr w:type="spellEnd"/>
    </w:p>
    <w:p w:rsidRPr="00E215D4" w:rsidR="00BC44E6" w:rsidP="00E215D4" w:rsidRDefault="008A4654" w14:paraId="0B3D17CF" w14:textId="54338FEC">
      <w:pPr>
        <w:pStyle w:val="Odstavecseseznamem"/>
        <w:spacing w:after="200" w:line="276" w:lineRule="auto"/>
        <w:rPr>
          <w:rFonts w:cstheme="minorHAnsi"/>
          <w:sz w:val="24"/>
          <w:szCs w:val="24"/>
        </w:rPr>
      </w:pPr>
      <w:r w:rsidRPr="00E215D4">
        <w:rPr>
          <w:rFonts w:cstheme="minorHAnsi"/>
          <w:sz w:val="24"/>
          <w:szCs w:val="24"/>
        </w:rPr>
        <w:t>Minimální p</w:t>
      </w:r>
      <w:r w:rsidRPr="00E215D4" w:rsidR="00BC44E6">
        <w:rPr>
          <w:rFonts w:cstheme="minorHAnsi"/>
          <w:sz w:val="24"/>
          <w:szCs w:val="24"/>
        </w:rPr>
        <w:t xml:space="preserve">očet hodin: </w:t>
      </w:r>
      <w:r w:rsidRPr="00E215D4" w:rsidR="001E0CCF">
        <w:rPr>
          <w:rFonts w:cstheme="minorHAnsi"/>
          <w:sz w:val="24"/>
          <w:szCs w:val="24"/>
        </w:rPr>
        <w:t>16</w:t>
      </w:r>
    </w:p>
    <w:p w:rsidRPr="00E215D4" w:rsidR="00BC44E6" w:rsidP="00E215D4" w:rsidRDefault="00BC44E6" w14:paraId="51075B11" w14:textId="50135090">
      <w:pPr>
        <w:pStyle w:val="Odstavecseseznamem"/>
        <w:spacing w:after="200" w:line="276" w:lineRule="auto"/>
        <w:rPr>
          <w:rFonts w:cstheme="minorHAnsi"/>
          <w:sz w:val="24"/>
          <w:szCs w:val="24"/>
        </w:rPr>
      </w:pPr>
      <w:r w:rsidRPr="00E215D4">
        <w:rPr>
          <w:rFonts w:cstheme="minorHAnsi"/>
          <w:sz w:val="24"/>
          <w:szCs w:val="24"/>
        </w:rPr>
        <w:t xml:space="preserve">Počet lidí: </w:t>
      </w:r>
      <w:r w:rsidRPr="00E215D4" w:rsidR="001E0CCF">
        <w:rPr>
          <w:rFonts w:cstheme="minorHAnsi"/>
          <w:sz w:val="24"/>
          <w:szCs w:val="24"/>
        </w:rPr>
        <w:t>1</w:t>
      </w:r>
    </w:p>
    <w:p w:rsidRPr="00E215D4" w:rsidR="00BC44E6" w:rsidP="004238A4" w:rsidRDefault="001E0CCF" w14:paraId="223D7850" w14:textId="2FF3C189">
      <w:pPr>
        <w:pStyle w:val="Nadpis1"/>
        <w:spacing w:after="240"/>
        <w:ind w:left="432" w:hanging="432"/>
        <w:rPr>
          <w:sz w:val="24"/>
          <w:szCs w:val="24"/>
        </w:rPr>
      </w:pPr>
      <w:r w:rsidRPr="00E215D4">
        <w:rPr>
          <w:sz w:val="24"/>
          <w:szCs w:val="24"/>
        </w:rPr>
        <w:t xml:space="preserve">Základní seznámení s prvky a funkcemi </w:t>
      </w:r>
      <w:proofErr w:type="spellStart"/>
      <w:r w:rsidRPr="00E215D4">
        <w:rPr>
          <w:sz w:val="24"/>
          <w:szCs w:val="24"/>
        </w:rPr>
        <w:t>Mikrotik</w:t>
      </w:r>
      <w:proofErr w:type="spellEnd"/>
      <w:r w:rsidRPr="00E215D4">
        <w:rPr>
          <w:sz w:val="24"/>
          <w:szCs w:val="24"/>
        </w:rPr>
        <w:t xml:space="preserve"> </w:t>
      </w:r>
      <w:proofErr w:type="spellStart"/>
      <w:r w:rsidRPr="00E215D4">
        <w:rPr>
          <w:sz w:val="24"/>
          <w:szCs w:val="24"/>
        </w:rPr>
        <w:t>RouterOS</w:t>
      </w:r>
      <w:proofErr w:type="spellEnd"/>
      <w:r w:rsidRPr="00E215D4">
        <w:rPr>
          <w:sz w:val="24"/>
          <w:szCs w:val="24"/>
        </w:rPr>
        <w:t xml:space="preserve">, instalací a upgrade </w:t>
      </w:r>
      <w:r w:rsidRPr="004238A4">
        <w:rPr>
          <w:rFonts w:asciiTheme="minorHAnsi" w:hAnsiTheme="minorHAnsi" w:cstheme="minorHAnsi"/>
        </w:rPr>
        <w:t>systému</w:t>
      </w:r>
      <w:r w:rsidRPr="00E215D4">
        <w:rPr>
          <w:sz w:val="24"/>
          <w:szCs w:val="24"/>
        </w:rPr>
        <w:t xml:space="preserve">, ISO/OSI model, licencování, přechod na </w:t>
      </w:r>
      <w:proofErr w:type="spellStart"/>
      <w:r w:rsidRPr="00E215D4">
        <w:rPr>
          <w:sz w:val="24"/>
          <w:szCs w:val="24"/>
        </w:rPr>
        <w:t>routovanou</w:t>
      </w:r>
      <w:proofErr w:type="spellEnd"/>
      <w:r w:rsidRPr="00E215D4">
        <w:rPr>
          <w:sz w:val="24"/>
          <w:szCs w:val="24"/>
        </w:rPr>
        <w:t xml:space="preserve"> síť, základní nastavení </w:t>
      </w:r>
      <w:proofErr w:type="spellStart"/>
      <w:r w:rsidRPr="00E215D4">
        <w:rPr>
          <w:sz w:val="24"/>
          <w:szCs w:val="24"/>
        </w:rPr>
        <w:t>routované</w:t>
      </w:r>
      <w:proofErr w:type="spellEnd"/>
      <w:r w:rsidRPr="00E215D4">
        <w:rPr>
          <w:sz w:val="24"/>
          <w:szCs w:val="24"/>
        </w:rPr>
        <w:t xml:space="preserve"> sítě (Firewall, </w:t>
      </w:r>
      <w:proofErr w:type="spellStart"/>
      <w:r w:rsidRPr="00E215D4">
        <w:rPr>
          <w:sz w:val="24"/>
          <w:szCs w:val="24"/>
        </w:rPr>
        <w:t>Queue</w:t>
      </w:r>
      <w:proofErr w:type="spellEnd"/>
      <w:r w:rsidRPr="00E215D4">
        <w:rPr>
          <w:sz w:val="24"/>
          <w:szCs w:val="24"/>
        </w:rPr>
        <w:t>, AP, klient). Včetně finálního testu a certifikátu.</w:t>
      </w:r>
    </w:p>
    <w:p w:rsidRPr="00E215D4" w:rsidR="001E0CCF" w:rsidP="00BC44E6" w:rsidRDefault="001E0CCF" w14:paraId="35547FA9" w14:textId="22ED0BEA">
      <w:pPr>
        <w:rPr>
          <w:sz w:val="24"/>
          <w:szCs w:val="24"/>
        </w:rPr>
      </w:pPr>
      <w:r w:rsidRPr="00E215D4">
        <w:rPr>
          <w:sz w:val="24"/>
          <w:szCs w:val="24"/>
        </w:rPr>
        <w:t xml:space="preserve">Praktické seznámení s </w:t>
      </w:r>
      <w:proofErr w:type="spellStart"/>
      <w:r w:rsidRPr="00E215D4">
        <w:rPr>
          <w:sz w:val="24"/>
          <w:szCs w:val="24"/>
        </w:rPr>
        <w:t>RouterOS</w:t>
      </w:r>
      <w:proofErr w:type="spellEnd"/>
      <w:r w:rsidRPr="00E215D4">
        <w:rPr>
          <w:sz w:val="24"/>
          <w:szCs w:val="24"/>
        </w:rPr>
        <w:t xml:space="preserve"> a procvičení typických příkladů použití, DNS, přiřazování IP </w:t>
      </w:r>
      <w:proofErr w:type="spellStart"/>
      <w:r w:rsidRPr="00E215D4">
        <w:rPr>
          <w:sz w:val="24"/>
          <w:szCs w:val="24"/>
        </w:rPr>
        <w:t>Address</w:t>
      </w:r>
      <w:proofErr w:type="spellEnd"/>
      <w:r w:rsidRPr="00E215D4">
        <w:rPr>
          <w:sz w:val="24"/>
          <w:szCs w:val="24"/>
        </w:rPr>
        <w:t xml:space="preserve">, Default Route, záložní </w:t>
      </w:r>
      <w:proofErr w:type="spellStart"/>
      <w:r w:rsidRPr="00E215D4">
        <w:rPr>
          <w:sz w:val="24"/>
          <w:szCs w:val="24"/>
        </w:rPr>
        <w:t>Gateway</w:t>
      </w:r>
      <w:proofErr w:type="spellEnd"/>
      <w:r w:rsidRPr="00E215D4">
        <w:rPr>
          <w:sz w:val="24"/>
          <w:szCs w:val="24"/>
        </w:rPr>
        <w:t xml:space="preserve">, </w:t>
      </w:r>
      <w:proofErr w:type="spellStart"/>
      <w:r w:rsidRPr="00E215D4">
        <w:rPr>
          <w:sz w:val="24"/>
          <w:szCs w:val="24"/>
        </w:rPr>
        <w:t>Masquerade</w:t>
      </w:r>
      <w:proofErr w:type="spellEnd"/>
      <w:r w:rsidRPr="00E215D4">
        <w:rPr>
          <w:sz w:val="24"/>
          <w:szCs w:val="24"/>
        </w:rPr>
        <w:t xml:space="preserve">, VRRP, tunely – </w:t>
      </w:r>
      <w:proofErr w:type="spellStart"/>
      <w:r w:rsidRPr="00E215D4">
        <w:rPr>
          <w:sz w:val="24"/>
          <w:szCs w:val="24"/>
        </w:rPr>
        <w:t>EoIP</w:t>
      </w:r>
      <w:proofErr w:type="spellEnd"/>
      <w:r w:rsidRPr="00E215D4">
        <w:rPr>
          <w:sz w:val="24"/>
          <w:szCs w:val="24"/>
        </w:rPr>
        <w:t xml:space="preserve">, </w:t>
      </w:r>
      <w:proofErr w:type="spellStart"/>
      <w:r w:rsidRPr="00E215D4">
        <w:rPr>
          <w:sz w:val="24"/>
          <w:szCs w:val="24"/>
        </w:rPr>
        <w:t>PPtP</w:t>
      </w:r>
      <w:proofErr w:type="spellEnd"/>
      <w:r w:rsidRPr="00E215D4">
        <w:rPr>
          <w:sz w:val="24"/>
          <w:szCs w:val="24"/>
        </w:rPr>
        <w:t xml:space="preserve">, </w:t>
      </w:r>
      <w:proofErr w:type="spellStart"/>
      <w:r w:rsidRPr="00E215D4">
        <w:rPr>
          <w:sz w:val="24"/>
          <w:szCs w:val="24"/>
        </w:rPr>
        <w:t>PPPoE</w:t>
      </w:r>
      <w:proofErr w:type="spellEnd"/>
      <w:r w:rsidRPr="00E215D4">
        <w:rPr>
          <w:sz w:val="24"/>
          <w:szCs w:val="24"/>
        </w:rPr>
        <w:t xml:space="preserve">, příklad dynamického </w:t>
      </w:r>
      <w:proofErr w:type="spellStart"/>
      <w:r w:rsidRPr="00E215D4">
        <w:rPr>
          <w:sz w:val="24"/>
          <w:szCs w:val="24"/>
        </w:rPr>
        <w:t>routování</w:t>
      </w:r>
      <w:proofErr w:type="spellEnd"/>
      <w:r w:rsidRPr="00E215D4">
        <w:rPr>
          <w:sz w:val="24"/>
          <w:szCs w:val="24"/>
        </w:rPr>
        <w:t xml:space="preserve"> RIP. </w:t>
      </w:r>
    </w:p>
    <w:p w:rsidR="00BC44E6" w:rsidP="00E215D4" w:rsidRDefault="00BC44E6" w14:paraId="2B3D6670" w14:textId="1B8A8B3F">
      <w:pPr>
        <w:pStyle w:val="Nadpis2"/>
        <w:ind w:left="576" w:hanging="576"/>
      </w:pPr>
      <w:r>
        <w:t>Osnova kurzu</w:t>
      </w:r>
      <w:r w:rsidR="00E215D4">
        <w:t>:</w:t>
      </w:r>
    </w:p>
    <w:p w:rsidRPr="00E215D4" w:rsidR="001E0CCF" w:rsidP="00E215D4" w:rsidRDefault="001E0CCF" w14:paraId="0A84A303" w14:textId="311E4E80">
      <w:pPr>
        <w:spacing w:before="100" w:beforeAutospacing="true" w:after="100" w:afterAutospacing="true" w:line="270" w:lineRule="atLeast"/>
        <w:rPr>
          <w:rFonts w:eastAsia="Times New Roman" w:cs="Tahoma"/>
          <w:sz w:val="24"/>
          <w:szCs w:val="24"/>
          <w:lang w:eastAsia="cs-CZ"/>
        </w:rPr>
      </w:pPr>
      <w:r w:rsidRPr="00E215D4">
        <w:rPr>
          <w:rFonts w:eastAsia="Times New Roman" w:cs="Tahoma"/>
          <w:sz w:val="24"/>
          <w:szCs w:val="24"/>
          <w:lang w:eastAsia="cs-CZ"/>
        </w:rPr>
        <w:t>Teoretická část:</w:t>
      </w:r>
    </w:p>
    <w:p w:rsidRPr="00E215D4" w:rsidR="001E0CCF" w:rsidP="00E215D4" w:rsidRDefault="001E0CCF" w14:paraId="56CE8B66" w14:textId="1987D1B4">
      <w:pPr>
        <w:pStyle w:val="Nadpis2"/>
        <w:numPr>
          <w:ilvl w:val="1"/>
          <w:numId w:val="80"/>
        </w:numPr>
        <w:spacing w:before="0"/>
        <w:rPr>
          <w:rFonts w:asciiTheme="minorHAnsi" w:hAnsiTheme="minorHAnsi" w:cstheme="minorHAnsi"/>
          <w:sz w:val="24"/>
          <w:szCs w:val="24"/>
        </w:rPr>
      </w:pPr>
      <w:r w:rsidRPr="00E215D4">
        <w:rPr>
          <w:rFonts w:asciiTheme="minorHAnsi" w:hAnsiTheme="minorHAnsi" w:cstheme="minorHAnsi"/>
          <w:sz w:val="24"/>
          <w:szCs w:val="24"/>
        </w:rPr>
        <w:t>Jak správně postupovat, abyste měli instalaci hotovou za 1 minutu: stručný přehled funkcí systému, modely licencování, různé hardwarové platformy, jejich výhody a nevýhody ověřené roky praxe.</w:t>
      </w:r>
    </w:p>
    <w:p w:rsidRPr="00E215D4" w:rsidR="001E0CCF" w:rsidP="00E215D4" w:rsidRDefault="001E0CCF" w14:paraId="4CC6AB1C" w14:textId="24BDAC9E">
      <w:pPr>
        <w:pStyle w:val="Nadpis2"/>
        <w:numPr>
          <w:ilvl w:val="1"/>
          <w:numId w:val="80"/>
        </w:numPr>
        <w:spacing w:before="0"/>
        <w:rPr>
          <w:rFonts w:asciiTheme="minorHAnsi" w:hAnsiTheme="minorHAnsi" w:cstheme="minorHAnsi"/>
          <w:sz w:val="24"/>
          <w:szCs w:val="24"/>
        </w:rPr>
      </w:pPr>
      <w:r w:rsidRPr="00E215D4">
        <w:rPr>
          <w:rFonts w:asciiTheme="minorHAnsi" w:hAnsiTheme="minorHAnsi" w:cstheme="minorHAnsi"/>
          <w:sz w:val="24"/>
          <w:szCs w:val="24"/>
        </w:rPr>
        <w:t xml:space="preserve">ukázka: čtyři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routery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v síti aneb proč je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routovaná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síť lepší než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switchovaná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a kolika problémů se tím ihned a zdarma zbavíte.</w:t>
      </w:r>
    </w:p>
    <w:p w:rsidRPr="00E215D4" w:rsidR="001E0CCF" w:rsidP="00E215D4" w:rsidRDefault="001E0CCF" w14:paraId="7C9F2FF4" w14:textId="1B940018">
      <w:pPr>
        <w:pStyle w:val="Nadpis2"/>
        <w:numPr>
          <w:ilvl w:val="1"/>
          <w:numId w:val="80"/>
        </w:numPr>
        <w:spacing w:before="0"/>
        <w:rPr>
          <w:rFonts w:asciiTheme="minorHAnsi" w:hAnsiTheme="minorHAnsi" w:cstheme="minorHAnsi"/>
          <w:sz w:val="24"/>
          <w:szCs w:val="24"/>
        </w:rPr>
      </w:pPr>
      <w:r w:rsidRPr="00E215D4">
        <w:rPr>
          <w:rFonts w:asciiTheme="minorHAnsi" w:hAnsiTheme="minorHAnsi" w:cstheme="minorHAnsi"/>
          <w:sz w:val="24"/>
          <w:szCs w:val="24"/>
        </w:rPr>
        <w:t xml:space="preserve">Síťové vrstvy a IP protokoly aneb nutná teorie před praktickými ukázkami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routování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>. Jste si skutečně jistí, že znáte architekturu TCP/IP protokolu?</w:t>
      </w:r>
    </w:p>
    <w:p w:rsidRPr="00E215D4" w:rsidR="001E0CCF" w:rsidP="00E215D4" w:rsidRDefault="001E0CCF" w14:paraId="01FF9B3B" w14:textId="17D45244">
      <w:pPr>
        <w:pStyle w:val="Nadpis2"/>
        <w:numPr>
          <w:ilvl w:val="1"/>
          <w:numId w:val="80"/>
        </w:numPr>
        <w:spacing w:before="0"/>
        <w:rPr>
          <w:rFonts w:asciiTheme="minorHAnsi" w:hAnsiTheme="minorHAnsi" w:cstheme="minorHAnsi"/>
          <w:sz w:val="24"/>
          <w:szCs w:val="24"/>
        </w:rPr>
      </w:pPr>
      <w:r w:rsidRPr="00E215D4">
        <w:rPr>
          <w:rFonts w:asciiTheme="minorHAnsi" w:hAnsiTheme="minorHAnsi" w:cstheme="minorHAnsi"/>
          <w:sz w:val="24"/>
          <w:szCs w:val="24"/>
        </w:rPr>
        <w:t xml:space="preserve">Vše potřebné pro stavbu jednoduché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routované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sítě - statické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routování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, NAT, maškaráda a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forwarding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portů v systému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MikroTik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>.</w:t>
      </w:r>
    </w:p>
    <w:p w:rsidRPr="00E215D4" w:rsidR="001E0CCF" w:rsidP="00E215D4" w:rsidRDefault="001E0CCF" w14:paraId="1009180C" w14:textId="4764C15C">
      <w:pPr>
        <w:pStyle w:val="Nadpis2"/>
        <w:numPr>
          <w:ilvl w:val="1"/>
          <w:numId w:val="80"/>
        </w:numPr>
        <w:spacing w:before="0"/>
        <w:rPr>
          <w:rFonts w:asciiTheme="minorHAnsi" w:hAnsiTheme="minorHAnsi" w:cstheme="minorHAnsi"/>
          <w:sz w:val="24"/>
          <w:szCs w:val="24"/>
        </w:rPr>
      </w:pPr>
      <w:r w:rsidRPr="00E215D4">
        <w:rPr>
          <w:rFonts w:asciiTheme="minorHAnsi" w:hAnsiTheme="minorHAnsi" w:cstheme="minorHAnsi"/>
          <w:sz w:val="24"/>
          <w:szCs w:val="24"/>
        </w:rPr>
        <w:t xml:space="preserve">Proč se stal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MikroTik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slavným aneb konfigurace bezdrátových rozhraní a jejich zapojení do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routované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sítě.</w:t>
      </w:r>
    </w:p>
    <w:p w:rsidRPr="00E215D4" w:rsidR="001E0CCF" w:rsidP="00E215D4" w:rsidRDefault="001E0CCF" w14:paraId="47EC3E81" w14:textId="7F5ACB46">
      <w:pPr>
        <w:pStyle w:val="Nadpis2"/>
        <w:numPr>
          <w:ilvl w:val="1"/>
          <w:numId w:val="80"/>
        </w:numPr>
        <w:spacing w:before="0"/>
        <w:rPr>
          <w:rFonts w:asciiTheme="minorHAnsi" w:hAnsiTheme="minorHAnsi" w:cstheme="minorHAnsi"/>
          <w:sz w:val="24"/>
          <w:szCs w:val="24"/>
        </w:rPr>
      </w:pPr>
      <w:r w:rsidRPr="00E215D4">
        <w:rPr>
          <w:rFonts w:asciiTheme="minorHAnsi" w:hAnsiTheme="minorHAnsi" w:cstheme="minorHAnsi"/>
          <w:sz w:val="24"/>
          <w:szCs w:val="24"/>
        </w:rPr>
        <w:t xml:space="preserve">Zjistěte, kde jsou slabá místa vaší sítě a ihned to dejte do pořádku: diagnostické nástroje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torch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, ping speed,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frequency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usage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, scanner,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ntp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graphing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a mnoho dalších. Vše zdarma součástí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MikroTiku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>.</w:t>
      </w:r>
    </w:p>
    <w:p w:rsidRPr="00E215D4" w:rsidR="001E0CCF" w:rsidP="00E215D4" w:rsidRDefault="001E0CCF" w14:paraId="4D26B2E7" w14:textId="59352900">
      <w:pPr>
        <w:pStyle w:val="Nadpis2"/>
        <w:numPr>
          <w:ilvl w:val="1"/>
          <w:numId w:val="80"/>
        </w:numPr>
        <w:spacing w:before="0"/>
        <w:rPr>
          <w:rFonts w:asciiTheme="minorHAnsi" w:hAnsiTheme="minorHAnsi" w:cstheme="minorHAnsi"/>
          <w:sz w:val="24"/>
          <w:szCs w:val="24"/>
        </w:rPr>
      </w:pPr>
      <w:r w:rsidRPr="00E215D4">
        <w:rPr>
          <w:rFonts w:asciiTheme="minorHAnsi" w:hAnsiTheme="minorHAnsi" w:cstheme="minorHAnsi"/>
          <w:sz w:val="24"/>
          <w:szCs w:val="24"/>
        </w:rPr>
        <w:t xml:space="preserve">Skutečně máte v síti pouze ty, kteří vám platí za poskytnuté služby? Různé způsoby autentizace klientů, omezování rychlosti klientů na základě různých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kriterií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(IP adresa, typ protokolu, atd.)</w:t>
      </w:r>
    </w:p>
    <w:p w:rsidRPr="00E215D4" w:rsidR="00BC44E6" w:rsidP="00E215D4" w:rsidRDefault="001E0CCF" w14:paraId="3DCE68F2" w14:textId="4F35DF50">
      <w:pPr>
        <w:pStyle w:val="Nadpis2"/>
        <w:numPr>
          <w:ilvl w:val="1"/>
          <w:numId w:val="80"/>
        </w:numPr>
        <w:spacing w:before="0"/>
        <w:rPr>
          <w:rFonts w:asciiTheme="minorHAnsi" w:hAnsiTheme="minorHAnsi" w:cstheme="minorHAnsi"/>
          <w:sz w:val="24"/>
          <w:szCs w:val="24"/>
        </w:rPr>
      </w:pPr>
      <w:r w:rsidRPr="00E215D4">
        <w:rPr>
          <w:rFonts w:asciiTheme="minorHAnsi" w:hAnsiTheme="minorHAnsi" w:cstheme="minorHAnsi"/>
          <w:sz w:val="24"/>
          <w:szCs w:val="24"/>
        </w:rPr>
        <w:t>Závěrečný test</w:t>
      </w:r>
    </w:p>
    <w:p w:rsidR="00E215D4" w:rsidRDefault="00E215D4" w14:paraId="1093084A" w14:textId="77777777">
      <w:pPr>
        <w:rPr>
          <w:rFonts w:eastAsia="Times New Roman" w:cs="Tahoma"/>
          <w:szCs w:val="18"/>
          <w:lang w:eastAsia="cs-CZ"/>
        </w:rPr>
      </w:pPr>
      <w:r>
        <w:rPr>
          <w:rFonts w:eastAsia="Times New Roman" w:cs="Tahoma"/>
          <w:szCs w:val="18"/>
          <w:lang w:eastAsia="cs-CZ"/>
        </w:rPr>
        <w:br w:type="page"/>
      </w:r>
    </w:p>
    <w:p w:rsidRPr="00E215D4" w:rsidR="001E0CCF" w:rsidP="00E215D4" w:rsidRDefault="001E0CCF" w14:paraId="60C4DFBF" w14:textId="60D6193C">
      <w:pPr>
        <w:spacing w:before="100" w:beforeAutospacing="true" w:after="100" w:afterAutospacing="true" w:line="270" w:lineRule="atLeast"/>
        <w:rPr>
          <w:sz w:val="24"/>
          <w:szCs w:val="24"/>
        </w:rPr>
      </w:pPr>
      <w:r w:rsidRPr="00E215D4">
        <w:rPr>
          <w:rFonts w:eastAsia="Times New Roman" w:cs="Tahoma"/>
          <w:sz w:val="24"/>
          <w:szCs w:val="24"/>
          <w:lang w:eastAsia="cs-CZ"/>
        </w:rPr>
        <w:lastRenderedPageBreak/>
        <w:t>Praktická část</w:t>
      </w:r>
    </w:p>
    <w:p w:rsidRPr="00E215D4" w:rsidR="001E0CCF" w:rsidP="00E215D4" w:rsidRDefault="001E0CCF" w14:paraId="395440B3" w14:textId="77777777">
      <w:pPr>
        <w:pStyle w:val="Nadpis2"/>
        <w:numPr>
          <w:ilvl w:val="1"/>
          <w:numId w:val="81"/>
        </w:numPr>
        <w:spacing w:before="0"/>
        <w:rPr>
          <w:rFonts w:asciiTheme="minorHAnsi" w:hAnsiTheme="minorHAnsi" w:cstheme="minorHAnsi"/>
          <w:sz w:val="24"/>
          <w:szCs w:val="24"/>
        </w:rPr>
      </w:pPr>
      <w:r w:rsidRPr="00E215D4">
        <w:rPr>
          <w:rFonts w:asciiTheme="minorHAnsi" w:hAnsiTheme="minorHAnsi" w:cstheme="minorHAnsi"/>
          <w:sz w:val="24"/>
          <w:szCs w:val="24"/>
        </w:rPr>
        <w:t xml:space="preserve">Stručný úvod do systému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RouterOS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Mikrotik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>:</w:t>
      </w:r>
    </w:p>
    <w:p w:rsidRPr="00E215D4" w:rsidR="001E0CCF" w:rsidP="00E215D4" w:rsidRDefault="001E0CCF" w14:paraId="7042EE5D" w14:textId="77777777">
      <w:pPr>
        <w:pStyle w:val="Nadpis2"/>
        <w:numPr>
          <w:ilvl w:val="1"/>
          <w:numId w:val="81"/>
        </w:numPr>
        <w:spacing w:before="0"/>
        <w:rPr>
          <w:rFonts w:asciiTheme="minorHAnsi" w:hAnsiTheme="minorHAnsi" w:cstheme="minorHAnsi"/>
          <w:sz w:val="24"/>
          <w:szCs w:val="24"/>
        </w:rPr>
      </w:pPr>
      <w:r w:rsidRPr="00E215D4">
        <w:rPr>
          <w:rFonts w:asciiTheme="minorHAnsi" w:hAnsiTheme="minorHAnsi" w:cstheme="minorHAnsi"/>
          <w:sz w:val="24"/>
          <w:szCs w:val="24"/>
        </w:rPr>
        <w:t xml:space="preserve">Instalace systému, nastavení sériové konzole, nastavení programu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NetInstall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, ukázka nastavení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RouterOS</w:t>
      </w:r>
      <w:proofErr w:type="spellEnd"/>
    </w:p>
    <w:p w:rsidRPr="00E215D4" w:rsidR="001E0CCF" w:rsidP="00E215D4" w:rsidRDefault="001E0CCF" w14:paraId="52BF4FBC" w14:textId="77777777">
      <w:pPr>
        <w:pStyle w:val="Nadpis2"/>
        <w:numPr>
          <w:ilvl w:val="1"/>
          <w:numId w:val="81"/>
        </w:numPr>
        <w:spacing w:before="0"/>
        <w:rPr>
          <w:rFonts w:asciiTheme="minorHAnsi" w:hAnsiTheme="minorHAnsi" w:cstheme="minorHAnsi"/>
          <w:sz w:val="24"/>
          <w:szCs w:val="24"/>
        </w:rPr>
      </w:pPr>
      <w:r w:rsidRPr="00E215D4">
        <w:rPr>
          <w:rFonts w:asciiTheme="minorHAnsi" w:hAnsiTheme="minorHAnsi" w:cstheme="minorHAnsi"/>
          <w:sz w:val="24"/>
          <w:szCs w:val="24"/>
        </w:rPr>
        <w:t>Licencování a licenční politika</w:t>
      </w:r>
    </w:p>
    <w:p w:rsidRPr="00E215D4" w:rsidR="001E0CCF" w:rsidP="00E215D4" w:rsidRDefault="001E0CCF" w14:paraId="1062B325" w14:textId="77777777">
      <w:pPr>
        <w:pStyle w:val="Nadpis2"/>
        <w:numPr>
          <w:ilvl w:val="1"/>
          <w:numId w:val="81"/>
        </w:numPr>
        <w:spacing w:before="0"/>
        <w:rPr>
          <w:rFonts w:asciiTheme="minorHAnsi" w:hAnsiTheme="minorHAnsi" w:cstheme="minorHAnsi"/>
          <w:sz w:val="24"/>
          <w:szCs w:val="24"/>
        </w:rPr>
      </w:pPr>
      <w:r w:rsidRPr="00E215D4">
        <w:rPr>
          <w:rFonts w:asciiTheme="minorHAnsi" w:hAnsiTheme="minorHAnsi" w:cstheme="minorHAnsi"/>
          <w:sz w:val="24"/>
          <w:szCs w:val="24"/>
        </w:rPr>
        <w:t xml:space="preserve">Upgrade a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Downgrade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systému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RouterOS</w:t>
      </w:r>
      <w:proofErr w:type="spellEnd"/>
    </w:p>
    <w:p w:rsidRPr="00E215D4" w:rsidR="001E0CCF" w:rsidP="00E215D4" w:rsidRDefault="001E0CCF" w14:paraId="7022A919" w14:textId="4A6FFDD8">
      <w:pPr>
        <w:pStyle w:val="Nadpis2"/>
        <w:numPr>
          <w:ilvl w:val="1"/>
          <w:numId w:val="81"/>
        </w:numPr>
        <w:spacing w:before="0"/>
        <w:rPr>
          <w:rFonts w:asciiTheme="minorHAnsi" w:hAnsiTheme="minorHAnsi" w:cstheme="minorHAnsi"/>
          <w:sz w:val="24"/>
          <w:szCs w:val="24"/>
        </w:rPr>
      </w:pPr>
      <w:r w:rsidRPr="00E215D4">
        <w:rPr>
          <w:rFonts w:asciiTheme="minorHAnsi" w:hAnsiTheme="minorHAnsi" w:cstheme="minorHAnsi"/>
          <w:sz w:val="24"/>
          <w:szCs w:val="24"/>
        </w:rPr>
        <w:t xml:space="preserve">Základní konfigurace systému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RouterOS</w:t>
      </w:r>
      <w:proofErr w:type="spellEnd"/>
    </w:p>
    <w:p w:rsidRPr="00E215D4" w:rsidR="001E0CCF" w:rsidP="00E215D4" w:rsidRDefault="001E0CCF" w14:paraId="7CBE210F" w14:textId="77777777">
      <w:pPr>
        <w:pStyle w:val="Nadpis2"/>
        <w:numPr>
          <w:ilvl w:val="1"/>
          <w:numId w:val="81"/>
        </w:numPr>
        <w:spacing w:before="0"/>
        <w:rPr>
          <w:rFonts w:asciiTheme="minorHAnsi" w:hAnsiTheme="minorHAnsi" w:cstheme="minorHAnsi"/>
          <w:sz w:val="24"/>
          <w:szCs w:val="24"/>
        </w:rPr>
      </w:pPr>
      <w:r w:rsidRPr="00E215D4">
        <w:rPr>
          <w:rFonts w:asciiTheme="minorHAnsi" w:hAnsiTheme="minorHAnsi" w:cstheme="minorHAnsi"/>
          <w:sz w:val="24"/>
          <w:szCs w:val="24"/>
        </w:rPr>
        <w:t>GUI (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Graphical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User Interface) – popis programu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Winbox</w:t>
      </w:r>
      <w:proofErr w:type="spellEnd"/>
    </w:p>
    <w:p w:rsidRPr="00E215D4" w:rsidR="001E0CCF" w:rsidP="00E215D4" w:rsidRDefault="001E0CCF" w14:paraId="25073BC1" w14:textId="77777777">
      <w:pPr>
        <w:pStyle w:val="Nadpis2"/>
        <w:numPr>
          <w:ilvl w:val="1"/>
          <w:numId w:val="81"/>
        </w:numPr>
        <w:spacing w:before="0"/>
        <w:rPr>
          <w:rFonts w:asciiTheme="minorHAnsi" w:hAnsiTheme="minorHAnsi" w:cstheme="minorHAnsi"/>
          <w:sz w:val="24"/>
          <w:szCs w:val="24"/>
        </w:rPr>
      </w:pPr>
      <w:r w:rsidRPr="00E215D4">
        <w:rPr>
          <w:rFonts w:asciiTheme="minorHAnsi" w:hAnsiTheme="minorHAnsi" w:cstheme="minorHAnsi"/>
          <w:sz w:val="24"/>
          <w:szCs w:val="24"/>
        </w:rPr>
        <w:t>CLI (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Command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Line Interface) – základní příkazy, příkazové řádky</w:t>
      </w:r>
    </w:p>
    <w:p w:rsidRPr="00E215D4" w:rsidR="001E0CCF" w:rsidP="00E215D4" w:rsidRDefault="001E0CCF" w14:paraId="218C25F8" w14:textId="77777777">
      <w:pPr>
        <w:pStyle w:val="Nadpis2"/>
        <w:numPr>
          <w:ilvl w:val="1"/>
          <w:numId w:val="81"/>
        </w:numPr>
        <w:spacing w:before="0"/>
        <w:rPr>
          <w:rFonts w:asciiTheme="minorHAnsi" w:hAnsiTheme="minorHAnsi" w:cstheme="minorHAnsi"/>
          <w:sz w:val="24"/>
          <w:szCs w:val="24"/>
        </w:rPr>
      </w:pPr>
      <w:proofErr w:type="spellStart"/>
      <w:r w:rsidRPr="00E215D4">
        <w:rPr>
          <w:rFonts w:asciiTheme="minorHAnsi" w:hAnsiTheme="minorHAnsi" w:cstheme="minorHAnsi"/>
          <w:sz w:val="24"/>
          <w:szCs w:val="24"/>
        </w:rPr>
        <w:t>Webbox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– správa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RouterOS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přes webové rozhraní</w:t>
      </w:r>
    </w:p>
    <w:p w:rsidRPr="00E215D4" w:rsidR="001E0CCF" w:rsidP="00E215D4" w:rsidRDefault="001E0CCF" w14:paraId="1899602E" w14:textId="77777777">
      <w:pPr>
        <w:pStyle w:val="Nadpis2"/>
        <w:numPr>
          <w:ilvl w:val="1"/>
          <w:numId w:val="81"/>
        </w:numPr>
        <w:spacing w:before="0"/>
        <w:rPr>
          <w:rFonts w:asciiTheme="minorHAnsi" w:hAnsiTheme="minorHAnsi" w:cstheme="minorHAnsi"/>
          <w:sz w:val="24"/>
          <w:szCs w:val="24"/>
        </w:rPr>
      </w:pPr>
      <w:proofErr w:type="spellStart"/>
      <w:r w:rsidRPr="00E215D4">
        <w:rPr>
          <w:rFonts w:asciiTheme="minorHAnsi" w:hAnsiTheme="minorHAnsi" w:cstheme="minorHAnsi"/>
          <w:sz w:val="24"/>
          <w:szCs w:val="24"/>
        </w:rPr>
        <w:t>Webfig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–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Plug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-in do prohlížeče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RouterOS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V 5.0</w:t>
      </w:r>
    </w:p>
    <w:p w:rsidRPr="00E215D4" w:rsidR="001E0CCF" w:rsidP="00E215D4" w:rsidRDefault="001E0CCF" w14:paraId="4F0B8A52" w14:textId="77777777">
      <w:pPr>
        <w:pStyle w:val="Nadpis2"/>
        <w:numPr>
          <w:ilvl w:val="1"/>
          <w:numId w:val="81"/>
        </w:numPr>
        <w:spacing w:before="0"/>
        <w:rPr>
          <w:rFonts w:asciiTheme="minorHAnsi" w:hAnsiTheme="minorHAnsi" w:cstheme="minorHAnsi"/>
          <w:sz w:val="24"/>
          <w:szCs w:val="24"/>
        </w:rPr>
      </w:pPr>
      <w:proofErr w:type="spellStart"/>
      <w:r w:rsidRPr="00E215D4">
        <w:rPr>
          <w:rFonts w:asciiTheme="minorHAnsi" w:hAnsiTheme="minorHAnsi" w:cstheme="minorHAnsi"/>
          <w:sz w:val="24"/>
          <w:szCs w:val="24"/>
        </w:rPr>
        <w:t>Package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Management – správa balíčků pro správné fungování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RouterOS</w:t>
      </w:r>
      <w:proofErr w:type="spellEnd"/>
    </w:p>
    <w:p w:rsidRPr="00E215D4" w:rsidR="001E0CCF" w:rsidP="00E215D4" w:rsidRDefault="001E0CCF" w14:paraId="37F1741A" w14:textId="229FE3C8">
      <w:pPr>
        <w:pStyle w:val="Nadpis2"/>
        <w:numPr>
          <w:ilvl w:val="1"/>
          <w:numId w:val="81"/>
        </w:numPr>
        <w:spacing w:before="0"/>
        <w:rPr>
          <w:rFonts w:asciiTheme="minorHAnsi" w:hAnsiTheme="minorHAnsi" w:cstheme="minorHAnsi"/>
          <w:sz w:val="24"/>
          <w:szCs w:val="24"/>
        </w:rPr>
      </w:pPr>
      <w:r w:rsidRPr="00E215D4">
        <w:rPr>
          <w:rFonts w:asciiTheme="minorHAnsi" w:hAnsiTheme="minorHAnsi" w:cstheme="minorHAnsi"/>
          <w:sz w:val="24"/>
          <w:szCs w:val="24"/>
        </w:rPr>
        <w:t xml:space="preserve">Základní nastavení a správa IP adres,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RouterIdentity</w:t>
      </w:r>
      <w:proofErr w:type="spellEnd"/>
    </w:p>
    <w:p w:rsidRPr="00E215D4" w:rsidR="001E0CCF" w:rsidP="00E215D4" w:rsidRDefault="001E0CCF" w14:paraId="44FFE59B" w14:textId="77777777">
      <w:pPr>
        <w:pStyle w:val="Nadpis2"/>
        <w:numPr>
          <w:ilvl w:val="1"/>
          <w:numId w:val="81"/>
        </w:numPr>
        <w:spacing w:before="0"/>
        <w:rPr>
          <w:rFonts w:asciiTheme="minorHAnsi" w:hAnsiTheme="minorHAnsi" w:cstheme="minorHAnsi"/>
          <w:sz w:val="24"/>
          <w:szCs w:val="24"/>
        </w:rPr>
      </w:pPr>
      <w:r w:rsidRPr="00E215D4">
        <w:rPr>
          <w:rFonts w:asciiTheme="minorHAnsi" w:hAnsiTheme="minorHAnsi" w:cstheme="minorHAnsi"/>
          <w:sz w:val="24"/>
          <w:szCs w:val="24"/>
        </w:rPr>
        <w:t>Praktické nastavení bezdrátové části a popis základních funkcí</w:t>
      </w:r>
    </w:p>
    <w:p w:rsidRPr="00E215D4" w:rsidR="001E0CCF" w:rsidP="00E215D4" w:rsidRDefault="001E0CCF" w14:paraId="2818552F" w14:textId="77777777">
      <w:pPr>
        <w:pStyle w:val="Nadpis2"/>
        <w:numPr>
          <w:ilvl w:val="1"/>
          <w:numId w:val="81"/>
        </w:numPr>
        <w:spacing w:before="0"/>
        <w:rPr>
          <w:rFonts w:asciiTheme="minorHAnsi" w:hAnsiTheme="minorHAnsi" w:cstheme="minorHAnsi"/>
          <w:sz w:val="24"/>
          <w:szCs w:val="24"/>
        </w:rPr>
      </w:pPr>
      <w:r w:rsidRPr="00E215D4">
        <w:rPr>
          <w:rFonts w:asciiTheme="minorHAnsi" w:hAnsiTheme="minorHAnsi" w:cstheme="minorHAnsi"/>
          <w:sz w:val="24"/>
          <w:szCs w:val="24"/>
        </w:rPr>
        <w:t xml:space="preserve">Statické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routování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– praktické nastavení, „default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route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>“</w:t>
      </w:r>
    </w:p>
    <w:p w:rsidRPr="00E215D4" w:rsidR="001E0CCF" w:rsidP="00E215D4" w:rsidRDefault="001E0CCF" w14:paraId="4888B8CD" w14:textId="77777777">
      <w:pPr>
        <w:pStyle w:val="Nadpis2"/>
        <w:numPr>
          <w:ilvl w:val="1"/>
          <w:numId w:val="81"/>
        </w:numPr>
        <w:spacing w:before="0"/>
        <w:rPr>
          <w:rFonts w:asciiTheme="minorHAnsi" w:hAnsiTheme="minorHAnsi" w:cstheme="minorHAnsi"/>
          <w:sz w:val="24"/>
          <w:szCs w:val="24"/>
        </w:rPr>
      </w:pPr>
      <w:r w:rsidRPr="00E215D4">
        <w:rPr>
          <w:rFonts w:asciiTheme="minorHAnsi" w:hAnsiTheme="minorHAnsi" w:cstheme="minorHAnsi"/>
          <w:sz w:val="24"/>
          <w:szCs w:val="24"/>
        </w:rPr>
        <w:t xml:space="preserve">NAT (Network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Address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Translation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) – nastavení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Masquerade</w:t>
      </w:r>
      <w:proofErr w:type="spellEnd"/>
    </w:p>
    <w:p w:rsidRPr="00E215D4" w:rsidR="001E0CCF" w:rsidP="00E215D4" w:rsidRDefault="001E0CCF" w14:paraId="40266A50" w14:textId="77777777">
      <w:pPr>
        <w:pStyle w:val="Nadpis2"/>
        <w:numPr>
          <w:ilvl w:val="1"/>
          <w:numId w:val="81"/>
        </w:numPr>
        <w:spacing w:before="0"/>
        <w:rPr>
          <w:rFonts w:asciiTheme="minorHAnsi" w:hAnsiTheme="minorHAnsi" w:cstheme="minorHAnsi"/>
          <w:sz w:val="24"/>
          <w:szCs w:val="24"/>
        </w:rPr>
      </w:pPr>
      <w:r w:rsidRPr="00E215D4">
        <w:rPr>
          <w:rFonts w:asciiTheme="minorHAnsi" w:hAnsiTheme="minorHAnsi" w:cstheme="minorHAnsi"/>
          <w:sz w:val="24"/>
          <w:szCs w:val="24"/>
        </w:rPr>
        <w:t xml:space="preserve">DNS klient a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cache</w:t>
      </w:r>
      <w:proofErr w:type="spellEnd"/>
    </w:p>
    <w:p w:rsidRPr="00E215D4" w:rsidR="001E0CCF" w:rsidP="00E215D4" w:rsidRDefault="001E0CCF" w14:paraId="1CC950BD" w14:textId="77777777">
      <w:pPr>
        <w:pStyle w:val="Nadpis2"/>
        <w:numPr>
          <w:ilvl w:val="1"/>
          <w:numId w:val="81"/>
        </w:numPr>
        <w:spacing w:before="0"/>
        <w:rPr>
          <w:rFonts w:asciiTheme="minorHAnsi" w:hAnsiTheme="minorHAnsi" w:cstheme="minorHAnsi"/>
          <w:sz w:val="24"/>
          <w:szCs w:val="24"/>
        </w:rPr>
      </w:pPr>
      <w:r w:rsidRPr="00E215D4">
        <w:rPr>
          <w:rFonts w:asciiTheme="minorHAnsi" w:hAnsiTheme="minorHAnsi" w:cstheme="minorHAnsi"/>
          <w:sz w:val="24"/>
          <w:szCs w:val="24"/>
        </w:rPr>
        <w:t>Správa uživatelů systému, systémových hodin</w:t>
      </w:r>
    </w:p>
    <w:p w:rsidRPr="00E215D4" w:rsidR="001E0CCF" w:rsidP="00E215D4" w:rsidRDefault="001E0CCF" w14:paraId="79EBCF29" w14:textId="6AF2290D">
      <w:pPr>
        <w:pStyle w:val="Nadpis2"/>
        <w:numPr>
          <w:ilvl w:val="1"/>
          <w:numId w:val="81"/>
        </w:numPr>
        <w:spacing w:before="0"/>
        <w:rPr>
          <w:rFonts w:asciiTheme="minorHAnsi" w:hAnsiTheme="minorHAnsi" w:cstheme="minorHAnsi"/>
          <w:sz w:val="24"/>
          <w:szCs w:val="24"/>
        </w:rPr>
      </w:pPr>
      <w:r w:rsidRPr="00E215D4">
        <w:rPr>
          <w:rFonts w:asciiTheme="minorHAnsi" w:hAnsiTheme="minorHAnsi" w:cstheme="minorHAnsi"/>
          <w:sz w:val="24"/>
          <w:szCs w:val="24"/>
        </w:rPr>
        <w:t>Nastavení VRRP (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Virtual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Router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Redundancy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Protocol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>)</w:t>
      </w:r>
    </w:p>
    <w:p w:rsidRPr="00E215D4" w:rsidR="001E0CCF" w:rsidP="00E215D4" w:rsidRDefault="001E0CCF" w14:paraId="66774A02" w14:textId="77777777">
      <w:pPr>
        <w:pStyle w:val="Nadpis2"/>
        <w:numPr>
          <w:ilvl w:val="1"/>
          <w:numId w:val="81"/>
        </w:numPr>
        <w:spacing w:before="0"/>
        <w:rPr>
          <w:rFonts w:asciiTheme="minorHAnsi" w:hAnsiTheme="minorHAnsi" w:cstheme="minorHAnsi"/>
          <w:sz w:val="24"/>
          <w:szCs w:val="24"/>
        </w:rPr>
      </w:pPr>
      <w:r w:rsidRPr="00E215D4">
        <w:rPr>
          <w:rFonts w:asciiTheme="minorHAnsi" w:hAnsiTheme="minorHAnsi" w:cstheme="minorHAnsi"/>
          <w:sz w:val="24"/>
          <w:szCs w:val="24"/>
        </w:rPr>
        <w:t xml:space="preserve">Praktické sestavení PPTP (Point to Point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Tunneling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Protocol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) a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EoIP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Ethernet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over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IP) tunelu</w:t>
      </w:r>
    </w:p>
    <w:p w:rsidRPr="00E215D4" w:rsidR="001E0CCF" w:rsidP="00E215D4" w:rsidRDefault="001E0CCF" w14:paraId="095F2125" w14:textId="671DB6CE">
      <w:pPr>
        <w:pStyle w:val="Nadpis2"/>
        <w:numPr>
          <w:ilvl w:val="1"/>
          <w:numId w:val="81"/>
        </w:numPr>
        <w:spacing w:before="0"/>
        <w:rPr>
          <w:rFonts w:asciiTheme="minorHAnsi" w:hAnsiTheme="minorHAnsi" w:cstheme="minorHAnsi"/>
          <w:sz w:val="24"/>
          <w:szCs w:val="24"/>
        </w:rPr>
      </w:pPr>
      <w:r w:rsidRPr="00E215D4">
        <w:rPr>
          <w:rFonts w:asciiTheme="minorHAnsi" w:hAnsiTheme="minorHAnsi" w:cstheme="minorHAnsi"/>
          <w:sz w:val="24"/>
          <w:szCs w:val="24"/>
        </w:rPr>
        <w:t xml:space="preserve">Vzdálený přístup do podnikové sítě z MS Windows do systému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MikroTik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RouterOS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prakticky</w:t>
      </w:r>
    </w:p>
    <w:p w:rsidRPr="00E215D4" w:rsidR="001E0CCF" w:rsidP="00E215D4" w:rsidRDefault="001E0CCF" w14:paraId="218749EE" w14:textId="77777777">
      <w:pPr>
        <w:pStyle w:val="Nadpis2"/>
        <w:numPr>
          <w:ilvl w:val="1"/>
          <w:numId w:val="81"/>
        </w:numPr>
        <w:spacing w:before="0"/>
        <w:rPr>
          <w:rFonts w:asciiTheme="minorHAnsi" w:hAnsiTheme="minorHAnsi" w:cstheme="minorHAnsi"/>
          <w:sz w:val="24"/>
          <w:szCs w:val="24"/>
        </w:rPr>
      </w:pPr>
      <w:r w:rsidRPr="00E215D4">
        <w:rPr>
          <w:rFonts w:asciiTheme="minorHAnsi" w:hAnsiTheme="minorHAnsi" w:cstheme="minorHAnsi"/>
          <w:sz w:val="24"/>
          <w:szCs w:val="24"/>
        </w:rPr>
        <w:t>Spojení dvou vzdálených sítí na dvouvrstvém OSI/ISO modelu – plně transparentní spoj pro všechny druhy protokolu</w:t>
      </w:r>
    </w:p>
    <w:p w:rsidRPr="00E215D4" w:rsidR="001E0CCF" w:rsidP="00E215D4" w:rsidRDefault="001E0CCF" w14:paraId="16CA8579" w14:textId="79FAEA01">
      <w:pPr>
        <w:pStyle w:val="Nadpis2"/>
        <w:numPr>
          <w:ilvl w:val="1"/>
          <w:numId w:val="81"/>
        </w:numPr>
        <w:spacing w:before="0"/>
        <w:rPr>
          <w:rFonts w:asciiTheme="minorHAnsi" w:hAnsiTheme="minorHAnsi" w:cstheme="minorHAnsi"/>
          <w:sz w:val="24"/>
          <w:szCs w:val="24"/>
        </w:rPr>
      </w:pPr>
      <w:r w:rsidRPr="00E215D4">
        <w:rPr>
          <w:rFonts w:asciiTheme="minorHAnsi" w:hAnsiTheme="minorHAnsi" w:cstheme="minorHAnsi"/>
          <w:sz w:val="24"/>
          <w:szCs w:val="24"/>
        </w:rPr>
        <w:t>Závěrečný online test.</w:t>
      </w:r>
    </w:p>
    <w:p w:rsidR="00CA7711" w:rsidP="00BC44E6" w:rsidRDefault="00CA7711" w14:paraId="329CDC63" w14:textId="77777777"/>
    <w:p w:rsidR="00CA7711" w:rsidRDefault="00CA7711" w14:paraId="46BF9EF3" w14:textId="77777777">
      <w:r>
        <w:br w:type="page"/>
      </w:r>
    </w:p>
    <w:p w:rsidRPr="00E215D4" w:rsidR="00CA7711" w:rsidP="004238A4" w:rsidRDefault="001E0CCF" w14:paraId="4041BA14" w14:textId="2F2F84D7">
      <w:pPr>
        <w:pStyle w:val="Nadpis1"/>
        <w:numPr>
          <w:ilvl w:val="0"/>
          <w:numId w:val="82"/>
        </w:numPr>
        <w:spacing w:after="240"/>
        <w:rPr>
          <w:rFonts w:asciiTheme="minorHAnsi" w:hAnsiTheme="minorHAnsi" w:cstheme="minorHAnsi"/>
        </w:rPr>
      </w:pPr>
      <w:proofErr w:type="spellStart"/>
      <w:r w:rsidRPr="00E215D4">
        <w:rPr>
          <w:rFonts w:asciiTheme="minorHAnsi" w:hAnsiTheme="minorHAnsi" w:cstheme="minorHAnsi"/>
        </w:rPr>
        <w:lastRenderedPageBreak/>
        <w:t>MikroTik</w:t>
      </w:r>
      <w:proofErr w:type="spellEnd"/>
      <w:r w:rsidRPr="00E215D4">
        <w:rPr>
          <w:rFonts w:asciiTheme="minorHAnsi" w:hAnsiTheme="minorHAnsi" w:cstheme="minorHAnsi"/>
        </w:rPr>
        <w:t xml:space="preserve"> správce síťového provozu</w:t>
      </w:r>
    </w:p>
    <w:p w:rsidRPr="00E215D4" w:rsidR="00CA7711" w:rsidP="00E215D4" w:rsidRDefault="008A4654" w14:paraId="06F35F25" w14:textId="15240DD1">
      <w:pPr>
        <w:pStyle w:val="Odstavecseseznamem"/>
        <w:spacing w:after="200" w:line="276" w:lineRule="auto"/>
        <w:rPr>
          <w:rFonts w:cstheme="minorHAnsi"/>
          <w:sz w:val="24"/>
          <w:szCs w:val="24"/>
        </w:rPr>
      </w:pPr>
      <w:r w:rsidRPr="00E215D4">
        <w:rPr>
          <w:rFonts w:cstheme="minorHAnsi"/>
          <w:sz w:val="24"/>
          <w:szCs w:val="24"/>
        </w:rPr>
        <w:t>Minimální p</w:t>
      </w:r>
      <w:r w:rsidRPr="00E215D4" w:rsidR="00CA7711">
        <w:rPr>
          <w:rFonts w:cstheme="minorHAnsi"/>
          <w:sz w:val="24"/>
          <w:szCs w:val="24"/>
        </w:rPr>
        <w:t xml:space="preserve">očet hodin: </w:t>
      </w:r>
      <w:r w:rsidRPr="00E215D4" w:rsidR="001E0CCF">
        <w:rPr>
          <w:rFonts w:cstheme="minorHAnsi"/>
          <w:sz w:val="24"/>
          <w:szCs w:val="24"/>
        </w:rPr>
        <w:t>8</w:t>
      </w:r>
    </w:p>
    <w:p w:rsidRPr="00E215D4" w:rsidR="00CA7711" w:rsidP="00E215D4" w:rsidRDefault="00CA7711" w14:paraId="27F574CA" w14:textId="30791D02">
      <w:pPr>
        <w:pStyle w:val="Odstavecseseznamem"/>
        <w:spacing w:after="200" w:line="276" w:lineRule="auto"/>
        <w:rPr>
          <w:rFonts w:cstheme="minorHAnsi"/>
          <w:sz w:val="24"/>
          <w:szCs w:val="24"/>
        </w:rPr>
      </w:pPr>
      <w:r w:rsidRPr="00E215D4">
        <w:rPr>
          <w:rFonts w:cstheme="minorHAnsi"/>
          <w:sz w:val="24"/>
          <w:szCs w:val="24"/>
        </w:rPr>
        <w:t xml:space="preserve">Počet lidí: </w:t>
      </w:r>
      <w:r w:rsidR="00E215D4">
        <w:rPr>
          <w:rFonts w:cstheme="minorHAnsi"/>
          <w:sz w:val="24"/>
          <w:szCs w:val="24"/>
        </w:rPr>
        <w:t>1</w:t>
      </w:r>
    </w:p>
    <w:p w:rsidRPr="00E215D4" w:rsidR="00CA7711" w:rsidP="00CA7711" w:rsidRDefault="008A4654" w14:paraId="33DD447D" w14:textId="4E183E42">
      <w:pPr>
        <w:rPr>
          <w:sz w:val="24"/>
          <w:szCs w:val="24"/>
        </w:rPr>
      </w:pPr>
      <w:r w:rsidRPr="00E215D4">
        <w:rPr>
          <w:sz w:val="24"/>
          <w:szCs w:val="24"/>
        </w:rPr>
        <w:t xml:space="preserve">Seznámení s konfigurací </w:t>
      </w:r>
      <w:proofErr w:type="spellStart"/>
      <w:r w:rsidRPr="00E215D4">
        <w:rPr>
          <w:sz w:val="24"/>
          <w:szCs w:val="24"/>
        </w:rPr>
        <w:t>MikroTik</w:t>
      </w:r>
      <w:proofErr w:type="spellEnd"/>
      <w:r w:rsidRPr="00E215D4">
        <w:rPr>
          <w:sz w:val="24"/>
          <w:szCs w:val="24"/>
        </w:rPr>
        <w:t xml:space="preserve"> </w:t>
      </w:r>
      <w:proofErr w:type="spellStart"/>
      <w:r w:rsidRPr="00E215D4">
        <w:rPr>
          <w:sz w:val="24"/>
          <w:szCs w:val="24"/>
        </w:rPr>
        <w:t>routeru</w:t>
      </w:r>
      <w:proofErr w:type="spellEnd"/>
      <w:r w:rsidRPr="00E215D4" w:rsidR="00CA7711">
        <w:rPr>
          <w:sz w:val="24"/>
          <w:szCs w:val="24"/>
        </w:rPr>
        <w:t>.</w:t>
      </w:r>
    </w:p>
    <w:p w:rsidR="00CA7711" w:rsidP="00E215D4" w:rsidRDefault="00CA7711" w14:paraId="4A99444E" w14:textId="2D0CAB15">
      <w:pPr>
        <w:pStyle w:val="Nadpis2"/>
        <w:ind w:left="576" w:hanging="576"/>
      </w:pPr>
      <w:r>
        <w:t>Osnova kurzu</w:t>
      </w:r>
    </w:p>
    <w:p w:rsidRPr="00E215D4" w:rsidR="00E215D4" w:rsidP="00E215D4" w:rsidRDefault="00E215D4" w14:paraId="5A0C0B23" w14:textId="77777777"/>
    <w:p w:rsidRPr="00E215D4" w:rsidR="008A4654" w:rsidP="00E215D4" w:rsidRDefault="008A4654" w14:paraId="62E4B331" w14:textId="77777777">
      <w:pPr>
        <w:pStyle w:val="Nadpis2"/>
        <w:numPr>
          <w:ilvl w:val="0"/>
          <w:numId w:val="78"/>
        </w:numPr>
        <w:spacing w:before="0"/>
        <w:ind w:left="1080"/>
        <w:rPr>
          <w:rFonts w:asciiTheme="minorHAnsi" w:hAnsiTheme="minorHAnsi" w:cstheme="minorHAnsi"/>
          <w:sz w:val="24"/>
          <w:szCs w:val="24"/>
        </w:rPr>
      </w:pPr>
      <w:r w:rsidRPr="00E215D4">
        <w:rPr>
          <w:rFonts w:asciiTheme="minorHAnsi" w:hAnsiTheme="minorHAnsi" w:cstheme="minorHAnsi"/>
          <w:sz w:val="24"/>
          <w:szCs w:val="24"/>
        </w:rPr>
        <w:t>Základní podmínka rychlé počítačové sítě je správně nastavený DNS (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Domain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Name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System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). Dozvíte se vše o možnostech nastavení DNS klienta a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cache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>, statických DNS záznamů a mnoho zkušeností z praxe.</w:t>
      </w:r>
    </w:p>
    <w:p w:rsidRPr="00E215D4" w:rsidR="008A4654" w:rsidP="00E215D4" w:rsidRDefault="008A4654" w14:paraId="7ABB3F15" w14:textId="2FB127AA">
      <w:pPr>
        <w:pStyle w:val="Nadpis2"/>
        <w:numPr>
          <w:ilvl w:val="0"/>
          <w:numId w:val="78"/>
        </w:numPr>
        <w:spacing w:before="0"/>
        <w:ind w:left="1080"/>
        <w:rPr>
          <w:rFonts w:asciiTheme="minorHAnsi" w:hAnsiTheme="minorHAnsi" w:cstheme="minorHAnsi"/>
          <w:sz w:val="24"/>
          <w:szCs w:val="24"/>
        </w:rPr>
      </w:pPr>
      <w:r w:rsidRPr="00E215D4">
        <w:rPr>
          <w:rFonts w:asciiTheme="minorHAnsi" w:hAnsiTheme="minorHAnsi" w:cstheme="minorHAnsi"/>
          <w:sz w:val="24"/>
          <w:szCs w:val="24"/>
        </w:rPr>
        <w:t xml:space="preserve">Vše co jste chtěli vědět o DHCP a báli jste se zeptat – klient, sever,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relay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options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, IP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Address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Pool a jak to vše používat dohromady.</w:t>
      </w:r>
    </w:p>
    <w:p w:rsidRPr="00E215D4" w:rsidR="008A4654" w:rsidP="00E215D4" w:rsidRDefault="008A4654" w14:paraId="7C6FF220" w14:textId="3A4B7621">
      <w:pPr>
        <w:pStyle w:val="Nadpis2"/>
        <w:numPr>
          <w:ilvl w:val="0"/>
          <w:numId w:val="78"/>
        </w:numPr>
        <w:spacing w:before="0"/>
        <w:ind w:left="1080"/>
        <w:rPr>
          <w:rFonts w:asciiTheme="minorHAnsi" w:hAnsiTheme="minorHAnsi" w:cstheme="minorHAnsi"/>
          <w:sz w:val="24"/>
          <w:szCs w:val="24"/>
        </w:rPr>
      </w:pPr>
      <w:r w:rsidRPr="00E215D4">
        <w:rPr>
          <w:rFonts w:asciiTheme="minorHAnsi" w:hAnsiTheme="minorHAnsi" w:cstheme="minorHAnsi"/>
          <w:sz w:val="24"/>
          <w:szCs w:val="24"/>
        </w:rPr>
        <w:t xml:space="preserve">Firewall – zdánlivě složitá zeď. Nebojte se ho však a začněte aktivně používat filtry,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connection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tracking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connection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state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a vyjasněte si rozdíly mezi zápisem pravidla do </w:t>
      </w:r>
      <w:proofErr w:type="gramStart"/>
      <w:r w:rsidRPr="00E215D4">
        <w:rPr>
          <w:rFonts w:asciiTheme="minorHAnsi" w:hAnsiTheme="minorHAnsi" w:cstheme="minorHAnsi"/>
          <w:sz w:val="24"/>
          <w:szCs w:val="24"/>
        </w:rPr>
        <w:t>Input</w:t>
      </w:r>
      <w:proofErr w:type="gramEnd"/>
      <w:r w:rsidRPr="00E215D4">
        <w:rPr>
          <w:rFonts w:asciiTheme="minorHAnsi" w:hAnsiTheme="minorHAnsi" w:cstheme="minorHAnsi"/>
          <w:sz w:val="24"/>
          <w:szCs w:val="24"/>
        </w:rPr>
        <w:t xml:space="preserve"> a Forward.</w:t>
      </w:r>
    </w:p>
    <w:p w:rsidRPr="00E215D4" w:rsidR="008A4654" w:rsidP="00E215D4" w:rsidRDefault="008A4654" w14:paraId="7AE46850" w14:textId="7BFFB3DD">
      <w:pPr>
        <w:pStyle w:val="Nadpis2"/>
        <w:numPr>
          <w:ilvl w:val="0"/>
          <w:numId w:val="78"/>
        </w:numPr>
        <w:spacing w:before="0"/>
        <w:ind w:left="1080"/>
        <w:rPr>
          <w:rFonts w:asciiTheme="minorHAnsi" w:hAnsiTheme="minorHAnsi" w:cstheme="minorHAnsi"/>
          <w:sz w:val="24"/>
          <w:szCs w:val="24"/>
        </w:rPr>
      </w:pPr>
      <w:r w:rsidRPr="00E215D4">
        <w:rPr>
          <w:rFonts w:asciiTheme="minorHAnsi" w:hAnsiTheme="minorHAnsi" w:cstheme="minorHAnsi"/>
          <w:sz w:val="24"/>
          <w:szCs w:val="24"/>
        </w:rPr>
        <w:t xml:space="preserve">Jak chránit vaší síť proti virům aneb nejlepší antivirus je firewall – Virus Port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Filter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Bogon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IPs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Address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List, NAT,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Redirect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>.</w:t>
      </w:r>
    </w:p>
    <w:p w:rsidRPr="00E215D4" w:rsidR="008A4654" w:rsidP="00E215D4" w:rsidRDefault="008A4654" w14:paraId="2782C245" w14:textId="1BA42A5C">
      <w:pPr>
        <w:pStyle w:val="Nadpis2"/>
        <w:numPr>
          <w:ilvl w:val="0"/>
          <w:numId w:val="78"/>
        </w:numPr>
        <w:spacing w:before="0"/>
        <w:ind w:left="1080"/>
        <w:rPr>
          <w:rFonts w:asciiTheme="minorHAnsi" w:hAnsiTheme="minorHAnsi" w:cstheme="minorHAnsi"/>
          <w:sz w:val="24"/>
          <w:szCs w:val="24"/>
        </w:rPr>
      </w:pPr>
      <w:r w:rsidRPr="00E215D4">
        <w:rPr>
          <w:rFonts w:asciiTheme="minorHAnsi" w:hAnsiTheme="minorHAnsi" w:cstheme="minorHAnsi"/>
          <w:sz w:val="24"/>
          <w:szCs w:val="24"/>
        </w:rPr>
        <w:t xml:space="preserve">Universal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Plug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-and-Play aneb dynamický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forwarding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portů na vyžádání – výhody, nevýhody, skrytá nebezpečí + bonus: NAT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Helpers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>.</w:t>
      </w:r>
    </w:p>
    <w:p w:rsidRPr="00E215D4" w:rsidR="008A4654" w:rsidP="00E215D4" w:rsidRDefault="008A4654" w14:paraId="5E63989F" w14:textId="03F9D5AE">
      <w:pPr>
        <w:pStyle w:val="Nadpis2"/>
        <w:numPr>
          <w:ilvl w:val="0"/>
          <w:numId w:val="78"/>
        </w:numPr>
        <w:spacing w:before="0"/>
        <w:ind w:left="1080"/>
        <w:rPr>
          <w:rFonts w:asciiTheme="minorHAnsi" w:hAnsiTheme="minorHAnsi" w:cstheme="minorHAnsi"/>
          <w:sz w:val="24"/>
          <w:szCs w:val="24"/>
        </w:rPr>
      </w:pPr>
      <w:r w:rsidRPr="00E215D4">
        <w:rPr>
          <w:rFonts w:asciiTheme="minorHAnsi" w:hAnsiTheme="minorHAnsi" w:cstheme="minorHAnsi"/>
          <w:sz w:val="24"/>
          <w:szCs w:val="24"/>
        </w:rPr>
        <w:t xml:space="preserve">Diskriminace paketů ve firewallu aneb označte si ten svůj – Mangle,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Marking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Connection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Marking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Packets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a jak na pravidla.</w:t>
      </w:r>
    </w:p>
    <w:p w:rsidRPr="00E215D4" w:rsidR="008A4654" w:rsidP="00E215D4" w:rsidRDefault="008A4654" w14:paraId="2DE2F783" w14:textId="228727EA">
      <w:pPr>
        <w:pStyle w:val="Nadpis2"/>
        <w:numPr>
          <w:ilvl w:val="0"/>
          <w:numId w:val="78"/>
        </w:numPr>
        <w:spacing w:before="0"/>
        <w:ind w:left="1080"/>
        <w:rPr>
          <w:rFonts w:asciiTheme="minorHAnsi" w:hAnsiTheme="minorHAnsi" w:cstheme="minorHAnsi"/>
          <w:sz w:val="24"/>
          <w:szCs w:val="24"/>
        </w:rPr>
      </w:pPr>
      <w:r w:rsidRPr="00E215D4">
        <w:rPr>
          <w:rFonts w:asciiTheme="minorHAnsi" w:hAnsiTheme="minorHAnsi" w:cstheme="minorHAnsi"/>
          <w:sz w:val="24"/>
          <w:szCs w:val="24"/>
        </w:rPr>
        <w:t xml:space="preserve">Fronta (ne ta na maso) je základ úspěšného omezování rychlostí klientů. Mějte konečně jasno v pojmech jako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Simple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Queue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, HTB,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Dual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Limitation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(CIR, MIR) a naučte se je efektivně využívat.</w:t>
      </w:r>
    </w:p>
    <w:p w:rsidRPr="00E215D4" w:rsidR="008A4654" w:rsidP="00E215D4" w:rsidRDefault="008A4654" w14:paraId="773E17B5" w14:textId="3612FC39">
      <w:pPr>
        <w:pStyle w:val="Nadpis2"/>
        <w:numPr>
          <w:ilvl w:val="0"/>
          <w:numId w:val="78"/>
        </w:numPr>
        <w:spacing w:before="0"/>
        <w:ind w:left="1080"/>
        <w:rPr>
          <w:rFonts w:asciiTheme="minorHAnsi" w:hAnsiTheme="minorHAnsi" w:cstheme="minorHAnsi"/>
          <w:sz w:val="24"/>
          <w:szCs w:val="24"/>
        </w:rPr>
      </w:pPr>
      <w:r w:rsidRPr="00E215D4">
        <w:rPr>
          <w:rFonts w:asciiTheme="minorHAnsi" w:hAnsiTheme="minorHAnsi" w:cstheme="minorHAnsi"/>
          <w:sz w:val="24"/>
          <w:szCs w:val="24"/>
        </w:rPr>
        <w:t xml:space="preserve">Pokračujeme ve frontách: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Queue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Tree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Netmap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, Same,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Burst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>…</w:t>
      </w:r>
    </w:p>
    <w:p w:rsidRPr="00E215D4" w:rsidR="008A4654" w:rsidP="00E215D4" w:rsidRDefault="008A4654" w14:paraId="242060A9" w14:textId="1162E3BD">
      <w:pPr>
        <w:pStyle w:val="Nadpis2"/>
        <w:numPr>
          <w:ilvl w:val="0"/>
          <w:numId w:val="78"/>
        </w:numPr>
        <w:spacing w:before="0"/>
        <w:ind w:left="1080"/>
        <w:rPr>
          <w:rFonts w:asciiTheme="minorHAnsi" w:hAnsiTheme="minorHAnsi" w:cstheme="minorHAnsi"/>
          <w:sz w:val="24"/>
          <w:szCs w:val="24"/>
        </w:rPr>
      </w:pPr>
      <w:r w:rsidRPr="00E215D4">
        <w:rPr>
          <w:rFonts w:asciiTheme="minorHAnsi" w:hAnsiTheme="minorHAnsi" w:cstheme="minorHAnsi"/>
          <w:sz w:val="24"/>
          <w:szCs w:val="24"/>
        </w:rPr>
        <w:t xml:space="preserve">Zrychlete vaší síť ihned a zdarma – řešením je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webproxy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. Nastavte správně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cache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>, statistiky, rule list, URL filtry atd.</w:t>
      </w:r>
    </w:p>
    <w:p w:rsidRPr="00E215D4" w:rsidR="008A4654" w:rsidP="00E215D4" w:rsidRDefault="008A4654" w14:paraId="0928E813" w14:textId="19C772A6">
      <w:pPr>
        <w:pStyle w:val="Nadpis2"/>
        <w:numPr>
          <w:ilvl w:val="0"/>
          <w:numId w:val="78"/>
        </w:numPr>
        <w:spacing w:before="0"/>
        <w:ind w:left="1080"/>
        <w:rPr>
          <w:rFonts w:asciiTheme="minorHAnsi" w:hAnsiTheme="minorHAnsi" w:cstheme="minorHAnsi"/>
          <w:sz w:val="24"/>
          <w:szCs w:val="24"/>
        </w:rPr>
      </w:pPr>
      <w:r w:rsidRPr="00E215D4">
        <w:rPr>
          <w:rFonts w:asciiTheme="minorHAnsi" w:hAnsiTheme="minorHAnsi" w:cstheme="minorHAnsi"/>
          <w:sz w:val="24"/>
          <w:szCs w:val="24"/>
        </w:rPr>
        <w:t xml:space="preserve">Jak se bránit (a ubránit) útokům z Internetu – ping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flood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, ICMP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flood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, Port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Scan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Detection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DoS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Attacks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Protection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DDoS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Attacks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a zkušeností ověřené postupy.</w:t>
      </w:r>
    </w:p>
    <w:p w:rsidRPr="00E215D4" w:rsidR="00CA7711" w:rsidP="00E215D4" w:rsidRDefault="008A4654" w14:paraId="65F2D9EC" w14:textId="13860B7F">
      <w:pPr>
        <w:pStyle w:val="Nadpis2"/>
        <w:numPr>
          <w:ilvl w:val="0"/>
          <w:numId w:val="78"/>
        </w:numPr>
        <w:spacing w:before="0"/>
        <w:ind w:left="1080"/>
        <w:rPr>
          <w:rFonts w:asciiTheme="minorHAnsi" w:hAnsiTheme="minorHAnsi" w:cstheme="minorHAnsi"/>
          <w:sz w:val="24"/>
          <w:szCs w:val="24"/>
        </w:rPr>
      </w:pPr>
      <w:r w:rsidRPr="00E215D4">
        <w:rPr>
          <w:rFonts w:asciiTheme="minorHAnsi" w:hAnsiTheme="minorHAnsi" w:cstheme="minorHAnsi"/>
          <w:sz w:val="24"/>
          <w:szCs w:val="24"/>
        </w:rPr>
        <w:t>Závěrečný online test.</w:t>
      </w:r>
    </w:p>
    <w:p w:rsidR="00CA7711" w:rsidRDefault="00CA7711" w14:paraId="309F21B4" w14:textId="77777777">
      <w:r>
        <w:br w:type="page"/>
      </w:r>
    </w:p>
    <w:p w:rsidRPr="00E215D4" w:rsidR="00CA7711" w:rsidP="004238A4" w:rsidRDefault="008A4654" w14:paraId="63DCD09A" w14:textId="07CB5B5E">
      <w:pPr>
        <w:pStyle w:val="Nadpis1"/>
        <w:numPr>
          <w:ilvl w:val="0"/>
          <w:numId w:val="82"/>
        </w:numPr>
        <w:spacing w:after="240"/>
        <w:rPr>
          <w:rFonts w:asciiTheme="minorHAnsi" w:hAnsiTheme="minorHAnsi" w:cstheme="minorHAnsi"/>
        </w:rPr>
      </w:pPr>
      <w:r w:rsidRPr="00E215D4">
        <w:rPr>
          <w:rFonts w:asciiTheme="minorHAnsi" w:hAnsiTheme="minorHAnsi" w:cstheme="minorHAnsi"/>
        </w:rPr>
        <w:lastRenderedPageBreak/>
        <w:t xml:space="preserve">MTCINE - </w:t>
      </w:r>
      <w:proofErr w:type="spellStart"/>
      <w:r w:rsidRPr="00E215D4">
        <w:rPr>
          <w:rFonts w:asciiTheme="minorHAnsi" w:hAnsiTheme="minorHAnsi" w:cstheme="minorHAnsi"/>
        </w:rPr>
        <w:t>MikroTik</w:t>
      </w:r>
      <w:proofErr w:type="spellEnd"/>
      <w:r w:rsidRPr="00E215D4">
        <w:rPr>
          <w:rFonts w:asciiTheme="minorHAnsi" w:hAnsiTheme="minorHAnsi" w:cstheme="minorHAnsi"/>
        </w:rPr>
        <w:t xml:space="preserve"> </w:t>
      </w:r>
      <w:proofErr w:type="spellStart"/>
      <w:r w:rsidRPr="00E215D4">
        <w:rPr>
          <w:rFonts w:asciiTheme="minorHAnsi" w:hAnsiTheme="minorHAnsi" w:cstheme="minorHAnsi"/>
        </w:rPr>
        <w:t>Certified</w:t>
      </w:r>
      <w:proofErr w:type="spellEnd"/>
      <w:r w:rsidRPr="00E215D4">
        <w:rPr>
          <w:rFonts w:asciiTheme="minorHAnsi" w:hAnsiTheme="minorHAnsi" w:cstheme="minorHAnsi"/>
        </w:rPr>
        <w:t xml:space="preserve"> </w:t>
      </w:r>
      <w:proofErr w:type="spellStart"/>
      <w:r w:rsidRPr="00E215D4">
        <w:rPr>
          <w:rFonts w:asciiTheme="minorHAnsi" w:hAnsiTheme="minorHAnsi" w:cstheme="minorHAnsi"/>
        </w:rPr>
        <w:t>Internetworking</w:t>
      </w:r>
      <w:proofErr w:type="spellEnd"/>
      <w:r w:rsidRPr="00E215D4">
        <w:rPr>
          <w:rFonts w:asciiTheme="minorHAnsi" w:hAnsiTheme="minorHAnsi" w:cstheme="minorHAnsi"/>
        </w:rPr>
        <w:t xml:space="preserve"> </w:t>
      </w:r>
      <w:proofErr w:type="spellStart"/>
      <w:r w:rsidRPr="00E215D4">
        <w:rPr>
          <w:rFonts w:asciiTheme="minorHAnsi" w:hAnsiTheme="minorHAnsi" w:cstheme="minorHAnsi"/>
        </w:rPr>
        <w:t>Engineer</w:t>
      </w:r>
      <w:proofErr w:type="spellEnd"/>
    </w:p>
    <w:p w:rsidRPr="00E215D4" w:rsidR="00CA7711" w:rsidP="00E215D4" w:rsidRDefault="008A4654" w14:paraId="6E54ABA6" w14:textId="56F6FBE5">
      <w:pPr>
        <w:pStyle w:val="Odstavecseseznamem"/>
        <w:spacing w:after="200" w:line="276" w:lineRule="auto"/>
        <w:rPr>
          <w:rFonts w:cstheme="minorHAnsi"/>
          <w:sz w:val="24"/>
          <w:szCs w:val="24"/>
        </w:rPr>
      </w:pPr>
      <w:r w:rsidRPr="00E215D4">
        <w:rPr>
          <w:rFonts w:cstheme="minorHAnsi"/>
          <w:sz w:val="24"/>
          <w:szCs w:val="24"/>
        </w:rPr>
        <w:t>Minimální p</w:t>
      </w:r>
      <w:r w:rsidRPr="00E215D4" w:rsidR="00CA7711">
        <w:rPr>
          <w:rFonts w:cstheme="minorHAnsi"/>
          <w:sz w:val="24"/>
          <w:szCs w:val="24"/>
        </w:rPr>
        <w:t xml:space="preserve">očet hodin: </w:t>
      </w:r>
      <w:r w:rsidRPr="00E215D4">
        <w:rPr>
          <w:rFonts w:cstheme="minorHAnsi"/>
          <w:sz w:val="24"/>
          <w:szCs w:val="24"/>
        </w:rPr>
        <w:t>16</w:t>
      </w:r>
    </w:p>
    <w:p w:rsidRPr="00E215D4" w:rsidR="00CA7711" w:rsidP="00E215D4" w:rsidRDefault="00CA7711" w14:paraId="4D6640C9" w14:textId="4DEA92C8">
      <w:pPr>
        <w:pStyle w:val="Odstavecseseznamem"/>
        <w:spacing w:after="200" w:line="276" w:lineRule="auto"/>
        <w:rPr>
          <w:rFonts w:cstheme="minorHAnsi"/>
          <w:sz w:val="24"/>
          <w:szCs w:val="24"/>
        </w:rPr>
      </w:pPr>
      <w:r w:rsidRPr="00E215D4">
        <w:rPr>
          <w:rFonts w:cstheme="minorHAnsi"/>
          <w:sz w:val="24"/>
          <w:szCs w:val="24"/>
        </w:rPr>
        <w:t xml:space="preserve">Počet lidí: </w:t>
      </w:r>
      <w:r w:rsidR="00E215D4">
        <w:rPr>
          <w:rFonts w:cstheme="minorHAnsi"/>
          <w:sz w:val="24"/>
          <w:szCs w:val="24"/>
        </w:rPr>
        <w:t>1</w:t>
      </w:r>
    </w:p>
    <w:p w:rsidRPr="00E215D4" w:rsidR="00CA7711" w:rsidP="00CA7711" w:rsidRDefault="008A4654" w14:paraId="3A6A2811" w14:textId="0172EB4C">
      <w:pPr>
        <w:rPr>
          <w:sz w:val="24"/>
          <w:szCs w:val="24"/>
        </w:rPr>
      </w:pPr>
      <w:r w:rsidRPr="00E215D4">
        <w:rPr>
          <w:sz w:val="24"/>
          <w:szCs w:val="24"/>
        </w:rPr>
        <w:t>Seznámení se s protokolem BGP a jeho uplatnění mezi AS (</w:t>
      </w:r>
      <w:proofErr w:type="spellStart"/>
      <w:r w:rsidRPr="00E215D4">
        <w:rPr>
          <w:sz w:val="24"/>
          <w:szCs w:val="24"/>
        </w:rPr>
        <w:t>eBGP</w:t>
      </w:r>
      <w:proofErr w:type="spellEnd"/>
      <w:r w:rsidRPr="00E215D4">
        <w:rPr>
          <w:sz w:val="24"/>
          <w:szCs w:val="24"/>
        </w:rPr>
        <w:t>) a v rámci AS (</w:t>
      </w:r>
      <w:proofErr w:type="spellStart"/>
      <w:r w:rsidRPr="00E215D4">
        <w:rPr>
          <w:sz w:val="24"/>
          <w:szCs w:val="24"/>
        </w:rPr>
        <w:t>iBGP</w:t>
      </w:r>
      <w:proofErr w:type="spellEnd"/>
      <w:r w:rsidRPr="00E215D4">
        <w:rPr>
          <w:sz w:val="24"/>
          <w:szCs w:val="24"/>
        </w:rPr>
        <w:t xml:space="preserve">), jeho implementaci a konfiguraci v </w:t>
      </w:r>
      <w:proofErr w:type="spellStart"/>
      <w:r w:rsidRPr="00E215D4">
        <w:rPr>
          <w:sz w:val="24"/>
          <w:szCs w:val="24"/>
        </w:rPr>
        <w:t>MikroTik</w:t>
      </w:r>
      <w:proofErr w:type="spellEnd"/>
      <w:r w:rsidRPr="00E215D4">
        <w:rPr>
          <w:sz w:val="24"/>
          <w:szCs w:val="24"/>
        </w:rPr>
        <w:t xml:space="preserve"> </w:t>
      </w:r>
      <w:proofErr w:type="spellStart"/>
      <w:r w:rsidRPr="00E215D4">
        <w:rPr>
          <w:sz w:val="24"/>
          <w:szCs w:val="24"/>
        </w:rPr>
        <w:t>RouterOS</w:t>
      </w:r>
      <w:proofErr w:type="spellEnd"/>
      <w:r w:rsidRPr="00E215D4">
        <w:rPr>
          <w:sz w:val="24"/>
          <w:szCs w:val="24"/>
        </w:rPr>
        <w:t xml:space="preserve">. Seznámení se s funkcemi a možnostmi konfigurace MPLS na </w:t>
      </w:r>
      <w:proofErr w:type="spellStart"/>
      <w:r w:rsidRPr="00E215D4">
        <w:rPr>
          <w:sz w:val="24"/>
          <w:szCs w:val="24"/>
        </w:rPr>
        <w:t>MikroTik</w:t>
      </w:r>
      <w:proofErr w:type="spellEnd"/>
      <w:r w:rsidRPr="00E215D4">
        <w:rPr>
          <w:sz w:val="24"/>
          <w:szCs w:val="24"/>
        </w:rPr>
        <w:t xml:space="preserve"> </w:t>
      </w:r>
      <w:proofErr w:type="spellStart"/>
      <w:r w:rsidRPr="00E215D4">
        <w:rPr>
          <w:sz w:val="24"/>
          <w:szCs w:val="24"/>
        </w:rPr>
        <w:t>RouterOS</w:t>
      </w:r>
      <w:proofErr w:type="spellEnd"/>
      <w:r w:rsidRPr="00E215D4">
        <w:rPr>
          <w:sz w:val="24"/>
          <w:szCs w:val="24"/>
        </w:rPr>
        <w:t xml:space="preserve"> a dalších funkcionalit jako VPLS nebo </w:t>
      </w:r>
      <w:proofErr w:type="spellStart"/>
      <w:r w:rsidRPr="00E215D4">
        <w:rPr>
          <w:sz w:val="24"/>
          <w:szCs w:val="24"/>
        </w:rPr>
        <w:t>Traffic</w:t>
      </w:r>
      <w:proofErr w:type="spellEnd"/>
      <w:r w:rsidRPr="00E215D4">
        <w:rPr>
          <w:sz w:val="24"/>
          <w:szCs w:val="24"/>
        </w:rPr>
        <w:t xml:space="preserve"> </w:t>
      </w:r>
      <w:proofErr w:type="spellStart"/>
      <w:r w:rsidRPr="00E215D4">
        <w:rPr>
          <w:sz w:val="24"/>
          <w:szCs w:val="24"/>
        </w:rPr>
        <w:t>Engineering</w:t>
      </w:r>
      <w:proofErr w:type="spellEnd"/>
      <w:r w:rsidRPr="00E215D4">
        <w:rPr>
          <w:sz w:val="24"/>
          <w:szCs w:val="24"/>
        </w:rPr>
        <w:t>, které MPLS využívají.</w:t>
      </w:r>
    </w:p>
    <w:p w:rsidRPr="00E215D4" w:rsidR="008A4654" w:rsidP="00CA7711" w:rsidRDefault="008A4654" w14:paraId="30B963CE" w14:textId="6272B711">
      <w:pPr>
        <w:rPr>
          <w:sz w:val="24"/>
          <w:szCs w:val="24"/>
        </w:rPr>
      </w:pPr>
      <w:r w:rsidRPr="00E215D4">
        <w:rPr>
          <w:sz w:val="24"/>
          <w:szCs w:val="24"/>
        </w:rPr>
        <w:t xml:space="preserve">Praktické využití znalostí získaných v rámci teoretické části kurzu, hlavní část – nastavení a správa BGP </w:t>
      </w:r>
      <w:proofErr w:type="spellStart"/>
      <w:r w:rsidRPr="00E215D4">
        <w:rPr>
          <w:sz w:val="24"/>
          <w:szCs w:val="24"/>
        </w:rPr>
        <w:t>routovacího</w:t>
      </w:r>
      <w:proofErr w:type="spellEnd"/>
      <w:r w:rsidRPr="00E215D4">
        <w:rPr>
          <w:sz w:val="24"/>
          <w:szCs w:val="24"/>
        </w:rPr>
        <w:t xml:space="preserve"> protokolu mezi AS a v rámci AS. Využití MPLS, VPLS a MPLS TE v síti.</w:t>
      </w:r>
    </w:p>
    <w:p w:rsidR="00CA7711" w:rsidP="00E215D4" w:rsidRDefault="00CA7711" w14:paraId="158FD5E4" w14:textId="34845979">
      <w:pPr>
        <w:pStyle w:val="Nadpis2"/>
        <w:spacing w:after="240"/>
        <w:ind w:left="576" w:hanging="576"/>
      </w:pPr>
      <w:r>
        <w:t>Osnova kurzu</w:t>
      </w:r>
    </w:p>
    <w:p w:rsidRPr="00E215D4" w:rsidR="008A4654" w:rsidP="00E215D4" w:rsidRDefault="008A4654" w14:paraId="32B1DB4C" w14:textId="5ACCAD4C">
      <w:pPr>
        <w:pStyle w:val="Nadpis2"/>
        <w:numPr>
          <w:ilvl w:val="0"/>
          <w:numId w:val="78"/>
        </w:numPr>
        <w:spacing w:before="0"/>
        <w:ind w:left="1080"/>
        <w:rPr>
          <w:rFonts w:asciiTheme="minorHAnsi" w:hAnsiTheme="minorHAnsi" w:cstheme="minorHAnsi"/>
          <w:sz w:val="24"/>
          <w:szCs w:val="24"/>
        </w:rPr>
      </w:pPr>
      <w:r w:rsidRPr="00E215D4">
        <w:rPr>
          <w:rFonts w:asciiTheme="minorHAnsi" w:hAnsiTheme="minorHAnsi" w:cstheme="minorHAnsi"/>
          <w:sz w:val="24"/>
          <w:szCs w:val="24"/>
        </w:rPr>
        <w:t xml:space="preserve">Úvod do BGP a AS,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eBGP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versus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iBGP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path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vector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algoritmus, BGP komunikace</w:t>
      </w:r>
    </w:p>
    <w:p w:rsidRPr="00E215D4" w:rsidR="008A4654" w:rsidP="00E215D4" w:rsidRDefault="008A4654" w14:paraId="0CA1B136" w14:textId="6A13F57A">
      <w:pPr>
        <w:pStyle w:val="Nadpis2"/>
        <w:numPr>
          <w:ilvl w:val="0"/>
          <w:numId w:val="78"/>
        </w:numPr>
        <w:spacing w:before="0"/>
        <w:ind w:left="1080"/>
        <w:rPr>
          <w:rFonts w:asciiTheme="minorHAnsi" w:hAnsiTheme="minorHAnsi" w:cstheme="minorHAnsi"/>
          <w:sz w:val="24"/>
          <w:szCs w:val="24"/>
        </w:rPr>
      </w:pPr>
      <w:r w:rsidRPr="00E215D4">
        <w:rPr>
          <w:rFonts w:asciiTheme="minorHAnsi" w:hAnsiTheme="minorHAnsi" w:cstheme="minorHAnsi"/>
          <w:sz w:val="24"/>
          <w:szCs w:val="24"/>
        </w:rPr>
        <w:t xml:space="preserve">scénáře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stub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a privátních sítí, standardní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scénaře</w:t>
      </w:r>
      <w:proofErr w:type="spellEnd"/>
    </w:p>
    <w:p w:rsidRPr="00E215D4" w:rsidR="008A4654" w:rsidP="00E215D4" w:rsidRDefault="008A4654" w14:paraId="63E5056B" w14:textId="1ABD4BA0">
      <w:pPr>
        <w:pStyle w:val="Nadpis2"/>
        <w:numPr>
          <w:ilvl w:val="0"/>
          <w:numId w:val="78"/>
        </w:numPr>
        <w:spacing w:before="0"/>
        <w:ind w:left="1080"/>
        <w:rPr>
          <w:rFonts w:asciiTheme="minorHAnsi" w:hAnsiTheme="minorHAnsi" w:cstheme="minorHAnsi"/>
          <w:sz w:val="24"/>
          <w:szCs w:val="24"/>
        </w:rPr>
      </w:pPr>
      <w:r w:rsidRPr="00E215D4">
        <w:rPr>
          <w:rFonts w:asciiTheme="minorHAnsi" w:hAnsiTheme="minorHAnsi" w:cstheme="minorHAnsi"/>
          <w:sz w:val="24"/>
          <w:szCs w:val="24"/>
        </w:rPr>
        <w:t xml:space="preserve">Použití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multihop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loopback</w:t>
      </w:r>
      <w:proofErr w:type="spellEnd"/>
    </w:p>
    <w:p w:rsidRPr="00E215D4" w:rsidR="008A4654" w:rsidP="00E215D4" w:rsidRDefault="008A4654" w14:paraId="640DD739" w14:textId="6B0AE7BA">
      <w:pPr>
        <w:pStyle w:val="Nadpis2"/>
        <w:numPr>
          <w:ilvl w:val="0"/>
          <w:numId w:val="78"/>
        </w:numPr>
        <w:spacing w:before="0"/>
        <w:ind w:left="1080"/>
        <w:rPr>
          <w:rFonts w:asciiTheme="minorHAnsi" w:hAnsiTheme="minorHAnsi" w:cstheme="minorHAnsi"/>
          <w:sz w:val="24"/>
          <w:szCs w:val="24"/>
        </w:rPr>
      </w:pPr>
      <w:r w:rsidRPr="00E215D4">
        <w:rPr>
          <w:rFonts w:asciiTheme="minorHAnsi" w:hAnsiTheme="minorHAnsi" w:cstheme="minorHAnsi"/>
          <w:sz w:val="24"/>
          <w:szCs w:val="24"/>
        </w:rPr>
        <w:t xml:space="preserve">BGP atributy a jejich použití,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routovací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filtry, BGP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route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reflektory</w:t>
      </w:r>
    </w:p>
    <w:p w:rsidRPr="00E215D4" w:rsidR="008A4654" w:rsidP="00E215D4" w:rsidRDefault="008A4654" w14:paraId="536E14F2" w14:textId="1C68CA07">
      <w:pPr>
        <w:pStyle w:val="Nadpis2"/>
        <w:numPr>
          <w:ilvl w:val="0"/>
          <w:numId w:val="78"/>
        </w:numPr>
        <w:spacing w:before="0"/>
        <w:ind w:left="1080"/>
        <w:rPr>
          <w:rFonts w:asciiTheme="minorHAnsi" w:hAnsiTheme="minorHAnsi" w:cstheme="minorHAnsi"/>
          <w:sz w:val="24"/>
          <w:szCs w:val="24"/>
        </w:rPr>
      </w:pPr>
      <w:r w:rsidRPr="00E215D4">
        <w:rPr>
          <w:rFonts w:asciiTheme="minorHAnsi" w:hAnsiTheme="minorHAnsi" w:cstheme="minorHAnsi"/>
          <w:sz w:val="24"/>
          <w:szCs w:val="24"/>
        </w:rPr>
        <w:t>Úvod do MPLS, LDP, MPLS-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ready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nástroje</w:t>
      </w:r>
    </w:p>
    <w:p w:rsidRPr="00E215D4" w:rsidR="00CA7711" w:rsidP="00E215D4" w:rsidRDefault="008A4654" w14:paraId="3A5C58AA" w14:textId="4348347A">
      <w:pPr>
        <w:pStyle w:val="Nadpis2"/>
        <w:numPr>
          <w:ilvl w:val="0"/>
          <w:numId w:val="78"/>
        </w:numPr>
        <w:spacing w:before="0"/>
        <w:ind w:left="1080"/>
        <w:rPr>
          <w:rFonts w:asciiTheme="minorHAnsi" w:hAnsiTheme="minorHAnsi" w:cstheme="minorHAnsi"/>
          <w:sz w:val="24"/>
          <w:szCs w:val="24"/>
        </w:rPr>
      </w:pPr>
      <w:r w:rsidRPr="00E215D4">
        <w:rPr>
          <w:rFonts w:asciiTheme="minorHAnsi" w:hAnsiTheme="minorHAnsi" w:cstheme="minorHAnsi"/>
          <w:sz w:val="24"/>
          <w:szCs w:val="24"/>
        </w:rPr>
        <w:t xml:space="preserve">VPLS a jiné typy tunelů,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Traffic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Engineering</w:t>
      </w:r>
      <w:proofErr w:type="spellEnd"/>
    </w:p>
    <w:p w:rsidRPr="00E215D4" w:rsidR="008A4654" w:rsidP="00E215D4" w:rsidRDefault="008A4654" w14:paraId="12E8D1B6" w14:textId="77777777">
      <w:pPr>
        <w:pStyle w:val="Nadpis2"/>
        <w:numPr>
          <w:ilvl w:val="0"/>
          <w:numId w:val="78"/>
        </w:numPr>
        <w:spacing w:before="0"/>
        <w:ind w:left="1080"/>
        <w:rPr>
          <w:rFonts w:asciiTheme="minorHAnsi" w:hAnsiTheme="minorHAnsi" w:cstheme="minorHAnsi"/>
          <w:sz w:val="24"/>
          <w:szCs w:val="24"/>
        </w:rPr>
      </w:pPr>
      <w:r w:rsidRPr="00E215D4">
        <w:rPr>
          <w:rFonts w:asciiTheme="minorHAnsi" w:hAnsiTheme="minorHAnsi" w:cstheme="minorHAnsi"/>
          <w:sz w:val="24"/>
          <w:szCs w:val="24"/>
        </w:rPr>
        <w:t xml:space="preserve">Základní nastavení BGP,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eBGP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versus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iBGP</w:t>
      </w:r>
      <w:proofErr w:type="spellEnd"/>
    </w:p>
    <w:p w:rsidRPr="00E215D4" w:rsidR="008A4654" w:rsidP="00E215D4" w:rsidRDefault="008A4654" w14:paraId="08C1E938" w14:textId="2B6D9A51">
      <w:pPr>
        <w:pStyle w:val="Nadpis2"/>
        <w:numPr>
          <w:ilvl w:val="0"/>
          <w:numId w:val="78"/>
        </w:numPr>
        <w:spacing w:before="0"/>
        <w:ind w:left="1080"/>
        <w:rPr>
          <w:rFonts w:asciiTheme="minorHAnsi" w:hAnsiTheme="minorHAnsi" w:cstheme="minorHAnsi"/>
          <w:sz w:val="24"/>
          <w:szCs w:val="24"/>
        </w:rPr>
      </w:pPr>
      <w:r w:rsidRPr="00E215D4">
        <w:rPr>
          <w:rFonts w:asciiTheme="minorHAnsi" w:hAnsiTheme="minorHAnsi" w:cstheme="minorHAnsi"/>
          <w:sz w:val="24"/>
          <w:szCs w:val="24"/>
        </w:rPr>
        <w:t>Standardní scénáře síťových topologií</w:t>
      </w:r>
    </w:p>
    <w:p w:rsidRPr="00E215D4" w:rsidR="008A4654" w:rsidP="00E215D4" w:rsidRDefault="008A4654" w14:paraId="74594C63" w14:textId="26C5D09F">
      <w:pPr>
        <w:pStyle w:val="Nadpis2"/>
        <w:numPr>
          <w:ilvl w:val="0"/>
          <w:numId w:val="78"/>
        </w:numPr>
        <w:spacing w:before="0"/>
        <w:ind w:left="1080"/>
        <w:rPr>
          <w:rFonts w:asciiTheme="minorHAnsi" w:hAnsiTheme="minorHAnsi" w:cstheme="minorHAnsi"/>
          <w:sz w:val="24"/>
          <w:szCs w:val="24"/>
        </w:rPr>
      </w:pPr>
      <w:proofErr w:type="spellStart"/>
      <w:r w:rsidRPr="00E215D4">
        <w:rPr>
          <w:rFonts w:asciiTheme="minorHAnsi" w:hAnsiTheme="minorHAnsi" w:cstheme="minorHAnsi"/>
          <w:sz w:val="24"/>
          <w:szCs w:val="24"/>
        </w:rPr>
        <w:t>Použítí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multihop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loopback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při konfiguraci</w:t>
      </w:r>
    </w:p>
    <w:p w:rsidRPr="00E215D4" w:rsidR="008A4654" w:rsidP="00E215D4" w:rsidRDefault="008A4654" w14:paraId="20D473AB" w14:textId="0DE12A46">
      <w:pPr>
        <w:pStyle w:val="Nadpis2"/>
        <w:numPr>
          <w:ilvl w:val="0"/>
          <w:numId w:val="78"/>
        </w:numPr>
        <w:spacing w:before="0"/>
        <w:ind w:left="1080"/>
        <w:rPr>
          <w:rFonts w:asciiTheme="minorHAnsi" w:hAnsiTheme="minorHAnsi" w:cstheme="minorHAnsi"/>
          <w:sz w:val="24"/>
          <w:szCs w:val="24"/>
        </w:rPr>
      </w:pPr>
      <w:r w:rsidRPr="00E215D4">
        <w:rPr>
          <w:rFonts w:asciiTheme="minorHAnsi" w:hAnsiTheme="minorHAnsi" w:cstheme="minorHAnsi"/>
          <w:sz w:val="24"/>
          <w:szCs w:val="24"/>
        </w:rPr>
        <w:t>Využití vlastností výběru nejlepší routy</w:t>
      </w:r>
    </w:p>
    <w:p w:rsidRPr="00E215D4" w:rsidR="008A4654" w:rsidP="00E215D4" w:rsidRDefault="008A4654" w14:paraId="17841553" w14:textId="121F6FFD">
      <w:pPr>
        <w:pStyle w:val="Nadpis2"/>
        <w:numPr>
          <w:ilvl w:val="0"/>
          <w:numId w:val="78"/>
        </w:numPr>
        <w:spacing w:before="0"/>
        <w:ind w:left="1080"/>
        <w:rPr>
          <w:rFonts w:asciiTheme="minorHAnsi" w:hAnsiTheme="minorHAnsi" w:cstheme="minorHAnsi"/>
          <w:sz w:val="24"/>
          <w:szCs w:val="24"/>
        </w:rPr>
      </w:pPr>
      <w:proofErr w:type="spellStart"/>
      <w:r w:rsidRPr="00E215D4">
        <w:rPr>
          <w:rFonts w:asciiTheme="minorHAnsi" w:hAnsiTheme="minorHAnsi" w:cstheme="minorHAnsi"/>
          <w:sz w:val="24"/>
          <w:szCs w:val="24"/>
        </w:rPr>
        <w:t>Routovací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filtry s využitím různých BGP atributů</w:t>
      </w:r>
    </w:p>
    <w:p w:rsidRPr="00E215D4" w:rsidR="008A4654" w:rsidP="00E215D4" w:rsidRDefault="008A4654" w14:paraId="5271F463" w14:textId="5B17E4FF">
      <w:pPr>
        <w:pStyle w:val="Nadpis2"/>
        <w:numPr>
          <w:ilvl w:val="0"/>
          <w:numId w:val="78"/>
        </w:numPr>
        <w:spacing w:before="0"/>
        <w:ind w:left="1080"/>
        <w:rPr>
          <w:rFonts w:asciiTheme="minorHAnsi" w:hAnsiTheme="minorHAnsi" w:cstheme="minorHAnsi"/>
          <w:sz w:val="24"/>
          <w:szCs w:val="24"/>
        </w:rPr>
      </w:pPr>
      <w:r w:rsidRPr="00E215D4">
        <w:rPr>
          <w:rFonts w:asciiTheme="minorHAnsi" w:hAnsiTheme="minorHAnsi" w:cstheme="minorHAnsi"/>
          <w:sz w:val="24"/>
          <w:szCs w:val="24"/>
        </w:rPr>
        <w:t>MPLS, labely, použití LDP</w:t>
      </w:r>
    </w:p>
    <w:p w:rsidRPr="00E215D4" w:rsidR="008A4654" w:rsidP="00E215D4" w:rsidRDefault="008A4654" w14:paraId="78B94C4F" w14:textId="3EB8EB4B">
      <w:pPr>
        <w:pStyle w:val="Nadpis2"/>
        <w:numPr>
          <w:ilvl w:val="0"/>
          <w:numId w:val="78"/>
        </w:numPr>
        <w:spacing w:before="0"/>
        <w:ind w:left="1080"/>
        <w:rPr>
          <w:rFonts w:asciiTheme="minorHAnsi" w:hAnsiTheme="minorHAnsi" w:cstheme="minorHAnsi"/>
          <w:sz w:val="24"/>
          <w:szCs w:val="24"/>
        </w:rPr>
      </w:pPr>
      <w:r w:rsidRPr="00E215D4">
        <w:rPr>
          <w:rFonts w:asciiTheme="minorHAnsi" w:hAnsiTheme="minorHAnsi" w:cstheme="minorHAnsi"/>
          <w:sz w:val="24"/>
          <w:szCs w:val="24"/>
        </w:rPr>
        <w:t>MPLS-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ready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nástroje</w:t>
      </w:r>
    </w:p>
    <w:p w:rsidRPr="00E215D4" w:rsidR="008A4654" w:rsidP="00E215D4" w:rsidRDefault="008A4654" w14:paraId="77B16470" w14:textId="57278239">
      <w:pPr>
        <w:pStyle w:val="Nadpis2"/>
        <w:numPr>
          <w:ilvl w:val="0"/>
          <w:numId w:val="78"/>
        </w:numPr>
        <w:spacing w:before="0"/>
        <w:ind w:left="1080"/>
        <w:rPr>
          <w:rFonts w:asciiTheme="minorHAnsi" w:hAnsiTheme="minorHAnsi" w:cstheme="minorHAnsi"/>
          <w:sz w:val="24"/>
          <w:szCs w:val="24"/>
        </w:rPr>
      </w:pPr>
      <w:r w:rsidRPr="00E215D4">
        <w:rPr>
          <w:rFonts w:asciiTheme="minorHAnsi" w:hAnsiTheme="minorHAnsi" w:cstheme="minorHAnsi"/>
          <w:sz w:val="24"/>
          <w:szCs w:val="24"/>
        </w:rPr>
        <w:t>MPLS VPLS, BGP L3 tunely, VRF, TE</w:t>
      </w:r>
    </w:p>
    <w:p w:rsidRPr="00E215D4" w:rsidR="008A4654" w:rsidP="00E215D4" w:rsidRDefault="008A4654" w14:paraId="44121226" w14:textId="21BBA6B7">
      <w:pPr>
        <w:pStyle w:val="Nadpis2"/>
        <w:numPr>
          <w:ilvl w:val="0"/>
          <w:numId w:val="78"/>
        </w:numPr>
        <w:spacing w:before="0"/>
        <w:ind w:left="1080"/>
        <w:rPr>
          <w:rFonts w:asciiTheme="minorHAnsi" w:hAnsiTheme="minorHAnsi" w:cstheme="minorHAnsi"/>
          <w:sz w:val="24"/>
          <w:szCs w:val="24"/>
        </w:rPr>
      </w:pPr>
      <w:r w:rsidRPr="00E215D4">
        <w:rPr>
          <w:rFonts w:asciiTheme="minorHAnsi" w:hAnsiTheme="minorHAnsi" w:cstheme="minorHAnsi"/>
          <w:sz w:val="24"/>
          <w:szCs w:val="24"/>
        </w:rPr>
        <w:t>Certifikační test</w:t>
      </w:r>
    </w:p>
    <w:p w:rsidRPr="00E215D4" w:rsidR="008A4654" w:rsidP="004238A4" w:rsidRDefault="00CA7711" w14:paraId="4F6D8D6A" w14:textId="71D4C63C">
      <w:pPr>
        <w:pStyle w:val="Nadpis1"/>
        <w:numPr>
          <w:ilvl w:val="0"/>
          <w:numId w:val="82"/>
        </w:numPr>
        <w:spacing w:after="240"/>
        <w:rPr>
          <w:rFonts w:asciiTheme="minorHAnsi" w:hAnsiTheme="minorHAnsi" w:cstheme="minorHAnsi"/>
        </w:rPr>
      </w:pPr>
      <w:r>
        <w:rPr>
          <w:rFonts w:eastAsia="Times New Roman" w:cs="Tahoma"/>
          <w:szCs w:val="18"/>
          <w:lang w:eastAsia="cs-CZ"/>
        </w:rPr>
        <w:br w:type="page"/>
      </w:r>
      <w:r w:rsidRPr="00E215D4" w:rsidR="008A4654">
        <w:rPr>
          <w:rFonts w:asciiTheme="minorHAnsi" w:hAnsiTheme="minorHAnsi" w:cstheme="minorHAnsi"/>
        </w:rPr>
        <w:lastRenderedPageBreak/>
        <w:t xml:space="preserve">MTCSE - </w:t>
      </w:r>
      <w:proofErr w:type="spellStart"/>
      <w:r w:rsidRPr="00E215D4" w:rsidR="008A4654">
        <w:rPr>
          <w:rFonts w:asciiTheme="minorHAnsi" w:hAnsiTheme="minorHAnsi" w:cstheme="minorHAnsi"/>
        </w:rPr>
        <w:t>MikroTik</w:t>
      </w:r>
      <w:proofErr w:type="spellEnd"/>
      <w:r w:rsidRPr="00E215D4" w:rsidR="008A4654">
        <w:rPr>
          <w:rFonts w:asciiTheme="minorHAnsi" w:hAnsiTheme="minorHAnsi" w:cstheme="minorHAnsi"/>
        </w:rPr>
        <w:t xml:space="preserve"> </w:t>
      </w:r>
      <w:proofErr w:type="spellStart"/>
      <w:r w:rsidRPr="00E215D4" w:rsidR="008A4654">
        <w:rPr>
          <w:rFonts w:asciiTheme="minorHAnsi" w:hAnsiTheme="minorHAnsi" w:cstheme="minorHAnsi"/>
        </w:rPr>
        <w:t>Certified</w:t>
      </w:r>
      <w:proofErr w:type="spellEnd"/>
      <w:r w:rsidRPr="00E215D4" w:rsidR="008A4654">
        <w:rPr>
          <w:rFonts w:asciiTheme="minorHAnsi" w:hAnsiTheme="minorHAnsi" w:cstheme="minorHAnsi"/>
        </w:rPr>
        <w:t xml:space="preserve"> </w:t>
      </w:r>
      <w:proofErr w:type="spellStart"/>
      <w:r w:rsidRPr="00E215D4" w:rsidR="008A4654">
        <w:rPr>
          <w:rFonts w:asciiTheme="minorHAnsi" w:hAnsiTheme="minorHAnsi" w:cstheme="minorHAnsi"/>
        </w:rPr>
        <w:t>Security</w:t>
      </w:r>
      <w:proofErr w:type="spellEnd"/>
      <w:r w:rsidRPr="00E215D4" w:rsidR="008A4654">
        <w:rPr>
          <w:rFonts w:asciiTheme="minorHAnsi" w:hAnsiTheme="minorHAnsi" w:cstheme="minorHAnsi"/>
        </w:rPr>
        <w:t xml:space="preserve"> </w:t>
      </w:r>
      <w:proofErr w:type="spellStart"/>
      <w:r w:rsidRPr="00E215D4" w:rsidR="008A4654">
        <w:rPr>
          <w:rFonts w:asciiTheme="minorHAnsi" w:hAnsiTheme="minorHAnsi" w:cstheme="minorHAnsi"/>
        </w:rPr>
        <w:t>Engineer</w:t>
      </w:r>
      <w:proofErr w:type="spellEnd"/>
    </w:p>
    <w:p w:rsidRPr="00E215D4" w:rsidR="008A4654" w:rsidP="00E215D4" w:rsidRDefault="008A4654" w14:paraId="38D6F7E5" w14:textId="669C2B83">
      <w:pPr>
        <w:pStyle w:val="Odstavecseseznamem"/>
        <w:spacing w:after="200" w:line="276" w:lineRule="auto"/>
        <w:rPr>
          <w:rFonts w:cstheme="minorHAnsi"/>
          <w:sz w:val="24"/>
          <w:szCs w:val="24"/>
        </w:rPr>
      </w:pPr>
      <w:r w:rsidRPr="00E215D4">
        <w:rPr>
          <w:rFonts w:cstheme="minorHAnsi"/>
          <w:sz w:val="24"/>
          <w:szCs w:val="24"/>
        </w:rPr>
        <w:t>Minimální počet hodin: 16</w:t>
      </w:r>
    </w:p>
    <w:p w:rsidRPr="00E215D4" w:rsidR="008A4654" w:rsidP="00E215D4" w:rsidRDefault="008A4654" w14:paraId="197EF50A" w14:textId="22189EF5">
      <w:pPr>
        <w:pStyle w:val="Odstavecseseznamem"/>
        <w:spacing w:after="200" w:line="276" w:lineRule="auto"/>
        <w:rPr>
          <w:rFonts w:cstheme="minorHAnsi"/>
          <w:sz w:val="24"/>
          <w:szCs w:val="24"/>
        </w:rPr>
      </w:pPr>
      <w:r w:rsidRPr="00E215D4">
        <w:rPr>
          <w:rFonts w:cstheme="minorHAnsi"/>
          <w:sz w:val="24"/>
          <w:szCs w:val="24"/>
        </w:rPr>
        <w:t xml:space="preserve">Počet lidí: </w:t>
      </w:r>
      <w:r w:rsidR="00E215D4">
        <w:rPr>
          <w:rFonts w:cstheme="minorHAnsi"/>
          <w:sz w:val="24"/>
          <w:szCs w:val="24"/>
        </w:rPr>
        <w:t>1</w:t>
      </w:r>
    </w:p>
    <w:p w:rsidRPr="00E215D4" w:rsidR="008A4654" w:rsidP="008A4654" w:rsidRDefault="008A4654" w14:paraId="519D5738" w14:textId="77777777">
      <w:pPr>
        <w:rPr>
          <w:sz w:val="24"/>
          <w:szCs w:val="24"/>
        </w:rPr>
      </w:pPr>
      <w:r w:rsidRPr="00E215D4">
        <w:rPr>
          <w:sz w:val="24"/>
          <w:szCs w:val="24"/>
        </w:rPr>
        <w:t xml:space="preserve">Funkce a nastavení firewallu, nejčastější typy útoků a jejich řešení a zabezpečenou komunikaci pomocí tunelů </w:t>
      </w:r>
      <w:proofErr w:type="spellStart"/>
      <w:r w:rsidRPr="00E215D4">
        <w:rPr>
          <w:sz w:val="24"/>
          <w:szCs w:val="24"/>
        </w:rPr>
        <w:t>IPsec</w:t>
      </w:r>
      <w:proofErr w:type="spellEnd"/>
      <w:r w:rsidRPr="00E215D4">
        <w:rPr>
          <w:sz w:val="24"/>
          <w:szCs w:val="24"/>
        </w:rPr>
        <w:t>, L2TP+IPsec a SSTP. Součástí kurzu musí být certifikát.</w:t>
      </w:r>
    </w:p>
    <w:p w:rsidR="008A4654" w:rsidP="00E215D4" w:rsidRDefault="008A4654" w14:paraId="1C27D331" w14:textId="77777777">
      <w:pPr>
        <w:pStyle w:val="Nadpis2"/>
        <w:spacing w:after="240"/>
        <w:ind w:left="576" w:hanging="576"/>
      </w:pPr>
      <w:r>
        <w:t>Osnova kurzu</w:t>
      </w:r>
    </w:p>
    <w:p w:rsidRPr="00E215D4" w:rsidR="008A4654" w:rsidP="00E215D4" w:rsidRDefault="008A4654" w14:paraId="3EDDBC18" w14:textId="77777777">
      <w:pPr>
        <w:pStyle w:val="Nadpis2"/>
        <w:numPr>
          <w:ilvl w:val="0"/>
          <w:numId w:val="78"/>
        </w:numPr>
        <w:spacing w:before="0"/>
        <w:ind w:left="1080"/>
        <w:rPr>
          <w:rFonts w:asciiTheme="minorHAnsi" w:hAnsiTheme="minorHAnsi" w:cstheme="minorHAnsi"/>
          <w:sz w:val="24"/>
          <w:szCs w:val="24"/>
        </w:rPr>
      </w:pPr>
      <w:r w:rsidRPr="00E215D4">
        <w:rPr>
          <w:rFonts w:asciiTheme="minorHAnsi" w:hAnsiTheme="minorHAnsi" w:cstheme="minorHAnsi"/>
          <w:sz w:val="24"/>
          <w:szCs w:val="24"/>
        </w:rPr>
        <w:t>Hrozby a útoky, filozofie zabezpečení, firewall, detekce</w:t>
      </w:r>
    </w:p>
    <w:p w:rsidRPr="00E215D4" w:rsidR="008A4654" w:rsidP="00E215D4" w:rsidRDefault="008A4654" w14:paraId="5B85AE86" w14:textId="77777777">
      <w:pPr>
        <w:pStyle w:val="Nadpis2"/>
        <w:numPr>
          <w:ilvl w:val="0"/>
          <w:numId w:val="78"/>
        </w:numPr>
        <w:spacing w:before="0"/>
        <w:ind w:left="1080"/>
        <w:rPr>
          <w:rFonts w:asciiTheme="minorHAnsi" w:hAnsiTheme="minorHAnsi" w:cstheme="minorHAnsi"/>
          <w:sz w:val="24"/>
          <w:szCs w:val="24"/>
        </w:rPr>
      </w:pPr>
      <w:r w:rsidRPr="00E215D4">
        <w:rPr>
          <w:rFonts w:asciiTheme="minorHAnsi" w:hAnsiTheme="minorHAnsi" w:cstheme="minorHAnsi"/>
          <w:sz w:val="24"/>
          <w:szCs w:val="24"/>
        </w:rPr>
        <w:t>Útoky na různých vrstvách ISO/OSI</w:t>
      </w:r>
    </w:p>
    <w:p w:rsidRPr="00E215D4" w:rsidR="008A4654" w:rsidP="00E215D4" w:rsidRDefault="008A4654" w14:paraId="3285214C" w14:textId="77777777">
      <w:pPr>
        <w:pStyle w:val="Nadpis2"/>
        <w:numPr>
          <w:ilvl w:val="0"/>
          <w:numId w:val="78"/>
        </w:numPr>
        <w:spacing w:before="0"/>
        <w:ind w:left="1080"/>
        <w:rPr>
          <w:rFonts w:asciiTheme="minorHAnsi" w:hAnsiTheme="minorHAnsi" w:cstheme="minorHAnsi"/>
          <w:sz w:val="24"/>
          <w:szCs w:val="24"/>
        </w:rPr>
      </w:pPr>
      <w:r w:rsidRPr="00E215D4">
        <w:rPr>
          <w:rFonts w:asciiTheme="minorHAnsi" w:hAnsiTheme="minorHAnsi" w:cstheme="minorHAnsi"/>
          <w:sz w:val="24"/>
          <w:szCs w:val="24"/>
        </w:rPr>
        <w:t>Úvod do šifrování</w:t>
      </w:r>
    </w:p>
    <w:p w:rsidRPr="00E215D4" w:rsidR="008A4654" w:rsidP="00E215D4" w:rsidRDefault="008A4654" w14:paraId="385B398D" w14:textId="77777777">
      <w:pPr>
        <w:pStyle w:val="Nadpis2"/>
        <w:numPr>
          <w:ilvl w:val="0"/>
          <w:numId w:val="78"/>
        </w:numPr>
        <w:spacing w:before="0"/>
        <w:ind w:left="1080"/>
        <w:rPr>
          <w:rFonts w:asciiTheme="minorHAnsi" w:hAnsiTheme="minorHAnsi" w:cstheme="minorHAnsi"/>
          <w:sz w:val="24"/>
          <w:szCs w:val="24"/>
        </w:rPr>
      </w:pPr>
      <w:r w:rsidRPr="00E215D4">
        <w:rPr>
          <w:rFonts w:asciiTheme="minorHAnsi" w:hAnsiTheme="minorHAnsi" w:cstheme="minorHAnsi"/>
          <w:sz w:val="24"/>
          <w:szCs w:val="24"/>
        </w:rPr>
        <w:t xml:space="preserve">Zabezpečení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RouterOS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>, zabezpečený přístup</w:t>
      </w:r>
    </w:p>
    <w:p w:rsidRPr="00E215D4" w:rsidR="008A4654" w:rsidP="00E215D4" w:rsidRDefault="008A4654" w14:paraId="1EBBA101" w14:textId="77777777">
      <w:pPr>
        <w:pStyle w:val="Nadpis2"/>
        <w:numPr>
          <w:ilvl w:val="0"/>
          <w:numId w:val="78"/>
        </w:numPr>
        <w:spacing w:before="0"/>
        <w:ind w:left="1080"/>
        <w:rPr>
          <w:rFonts w:asciiTheme="minorHAnsi" w:hAnsiTheme="minorHAnsi" w:cstheme="minorHAnsi"/>
          <w:sz w:val="24"/>
          <w:szCs w:val="24"/>
        </w:rPr>
      </w:pPr>
      <w:r w:rsidRPr="00E215D4">
        <w:rPr>
          <w:rFonts w:asciiTheme="minorHAnsi" w:hAnsiTheme="minorHAnsi" w:cstheme="minorHAnsi"/>
          <w:sz w:val="24"/>
          <w:szCs w:val="24"/>
        </w:rPr>
        <w:t xml:space="preserve">Tunely L2-L7, podpora tunelů v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RouterOS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>, jejich zabezpečení</w:t>
      </w:r>
    </w:p>
    <w:p w:rsidRPr="00E215D4" w:rsidR="008A4654" w:rsidP="00E215D4" w:rsidRDefault="008A4654" w14:paraId="1F1C617B" w14:textId="103E2273">
      <w:pPr>
        <w:pStyle w:val="Nadpis2"/>
        <w:numPr>
          <w:ilvl w:val="0"/>
          <w:numId w:val="78"/>
        </w:numPr>
        <w:spacing w:before="0"/>
        <w:ind w:left="1080"/>
        <w:rPr>
          <w:rFonts w:asciiTheme="minorHAnsi" w:hAnsiTheme="minorHAnsi" w:cstheme="minorHAnsi"/>
          <w:sz w:val="24"/>
          <w:szCs w:val="24"/>
        </w:rPr>
      </w:pPr>
      <w:proofErr w:type="spellStart"/>
      <w:r w:rsidRPr="00E215D4">
        <w:rPr>
          <w:rFonts w:asciiTheme="minorHAnsi" w:hAnsiTheme="minorHAnsi" w:cstheme="minorHAnsi"/>
          <w:sz w:val="24"/>
          <w:szCs w:val="24"/>
        </w:rPr>
        <w:t>IPSec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, režimy, peer,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proposal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policy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>, phase1/phase2 spojení s L2TP/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EoIP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XAuth</w:t>
      </w:r>
      <w:proofErr w:type="spellEnd"/>
    </w:p>
    <w:p w:rsidRPr="00E215D4" w:rsidR="008A4654" w:rsidP="00E215D4" w:rsidRDefault="008A4654" w14:paraId="18F4749D" w14:textId="77777777">
      <w:pPr>
        <w:pStyle w:val="Nadpis2"/>
        <w:numPr>
          <w:ilvl w:val="0"/>
          <w:numId w:val="78"/>
        </w:numPr>
        <w:spacing w:before="0"/>
        <w:ind w:left="1080"/>
        <w:rPr>
          <w:rFonts w:asciiTheme="minorHAnsi" w:hAnsiTheme="minorHAnsi" w:cstheme="minorHAnsi"/>
          <w:sz w:val="24"/>
          <w:szCs w:val="24"/>
        </w:rPr>
      </w:pPr>
      <w:r w:rsidRPr="00E215D4">
        <w:rPr>
          <w:rFonts w:asciiTheme="minorHAnsi" w:hAnsiTheme="minorHAnsi" w:cstheme="minorHAnsi"/>
          <w:sz w:val="24"/>
          <w:szCs w:val="24"/>
        </w:rPr>
        <w:t>Zapojení do testovací sítě.</w:t>
      </w:r>
    </w:p>
    <w:p w:rsidRPr="00E215D4" w:rsidR="008A4654" w:rsidP="00E215D4" w:rsidRDefault="008A4654" w14:paraId="752A6853" w14:textId="6BD6A2DD">
      <w:pPr>
        <w:pStyle w:val="Nadpis2"/>
        <w:numPr>
          <w:ilvl w:val="0"/>
          <w:numId w:val="78"/>
        </w:numPr>
        <w:spacing w:before="0"/>
        <w:ind w:left="1080"/>
        <w:rPr>
          <w:rFonts w:asciiTheme="minorHAnsi" w:hAnsiTheme="minorHAnsi" w:cstheme="minorHAnsi"/>
          <w:sz w:val="24"/>
          <w:szCs w:val="24"/>
        </w:rPr>
      </w:pPr>
      <w:r w:rsidRPr="00E215D4">
        <w:rPr>
          <w:rFonts w:asciiTheme="minorHAnsi" w:hAnsiTheme="minorHAnsi" w:cstheme="minorHAnsi"/>
          <w:sz w:val="24"/>
          <w:szCs w:val="24"/>
        </w:rPr>
        <w:t xml:space="preserve">Základní zabezpečení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RouterOS</w:t>
      </w:r>
      <w:proofErr w:type="spellEnd"/>
    </w:p>
    <w:p w:rsidRPr="00E215D4" w:rsidR="008A4654" w:rsidP="00E215D4" w:rsidRDefault="008A4654" w14:paraId="76F12851" w14:textId="2432F7BD">
      <w:pPr>
        <w:pStyle w:val="Nadpis2"/>
        <w:numPr>
          <w:ilvl w:val="0"/>
          <w:numId w:val="78"/>
        </w:numPr>
        <w:spacing w:before="0"/>
        <w:ind w:left="1080"/>
        <w:rPr>
          <w:rFonts w:asciiTheme="minorHAnsi" w:hAnsiTheme="minorHAnsi" w:cstheme="minorHAnsi"/>
          <w:sz w:val="24"/>
          <w:szCs w:val="24"/>
        </w:rPr>
      </w:pPr>
      <w:r w:rsidRPr="00E215D4">
        <w:rPr>
          <w:rFonts w:asciiTheme="minorHAnsi" w:hAnsiTheme="minorHAnsi" w:cstheme="minorHAnsi"/>
          <w:sz w:val="24"/>
          <w:szCs w:val="24"/>
        </w:rPr>
        <w:t>Možnosti firewallu</w:t>
      </w:r>
    </w:p>
    <w:p w:rsidRPr="00E215D4" w:rsidR="008A4654" w:rsidP="00E215D4" w:rsidRDefault="008A4654" w14:paraId="73E056AA" w14:textId="5256E673">
      <w:pPr>
        <w:pStyle w:val="Nadpis2"/>
        <w:numPr>
          <w:ilvl w:val="0"/>
          <w:numId w:val="78"/>
        </w:numPr>
        <w:spacing w:before="0"/>
        <w:ind w:left="1080"/>
        <w:rPr>
          <w:rFonts w:asciiTheme="minorHAnsi" w:hAnsiTheme="minorHAnsi" w:cstheme="minorHAnsi"/>
          <w:sz w:val="24"/>
          <w:szCs w:val="24"/>
        </w:rPr>
      </w:pPr>
      <w:r w:rsidRPr="00E215D4">
        <w:rPr>
          <w:rFonts w:asciiTheme="minorHAnsi" w:hAnsiTheme="minorHAnsi" w:cstheme="minorHAnsi"/>
          <w:sz w:val="24"/>
          <w:szCs w:val="24"/>
        </w:rPr>
        <w:t>Detekce a možná prevence různých typů útoků</w:t>
      </w:r>
    </w:p>
    <w:p w:rsidRPr="00E215D4" w:rsidR="008A4654" w:rsidP="00E215D4" w:rsidRDefault="008A4654" w14:paraId="70EE9F1E" w14:textId="6AD3ACFB">
      <w:pPr>
        <w:pStyle w:val="Nadpis2"/>
        <w:numPr>
          <w:ilvl w:val="0"/>
          <w:numId w:val="78"/>
        </w:numPr>
        <w:spacing w:before="0"/>
        <w:ind w:left="1080"/>
        <w:rPr>
          <w:rFonts w:asciiTheme="minorHAnsi" w:hAnsiTheme="minorHAnsi" w:cstheme="minorHAnsi"/>
          <w:sz w:val="24"/>
          <w:szCs w:val="24"/>
        </w:rPr>
      </w:pPr>
      <w:r w:rsidRPr="00E215D4">
        <w:rPr>
          <w:rFonts w:asciiTheme="minorHAnsi" w:hAnsiTheme="minorHAnsi" w:cstheme="minorHAnsi"/>
          <w:sz w:val="24"/>
          <w:szCs w:val="24"/>
        </w:rPr>
        <w:t>Generovaní certifikátů a nastavení zabezpečení přístupu a tunelů</w:t>
      </w:r>
    </w:p>
    <w:p w:rsidRPr="00E215D4" w:rsidR="008A4654" w:rsidP="00E215D4" w:rsidRDefault="008A4654" w14:paraId="0D5B2ED9" w14:textId="55A005E7">
      <w:pPr>
        <w:pStyle w:val="Nadpis2"/>
        <w:numPr>
          <w:ilvl w:val="0"/>
          <w:numId w:val="78"/>
        </w:numPr>
        <w:spacing w:before="0"/>
        <w:ind w:left="1080"/>
        <w:rPr>
          <w:rFonts w:asciiTheme="minorHAnsi" w:hAnsiTheme="minorHAnsi" w:cstheme="minorHAnsi"/>
          <w:sz w:val="24"/>
          <w:szCs w:val="24"/>
        </w:rPr>
      </w:pPr>
      <w:r w:rsidRPr="00E215D4">
        <w:rPr>
          <w:rFonts w:asciiTheme="minorHAnsi" w:hAnsiTheme="minorHAnsi" w:cstheme="minorHAnsi"/>
          <w:sz w:val="24"/>
          <w:szCs w:val="24"/>
        </w:rPr>
        <w:t>Možnosti SSH</w:t>
      </w:r>
    </w:p>
    <w:p w:rsidRPr="00E215D4" w:rsidR="008A4654" w:rsidP="00E215D4" w:rsidRDefault="008A4654" w14:paraId="53263E8E" w14:textId="770F5E55">
      <w:pPr>
        <w:pStyle w:val="Nadpis2"/>
        <w:numPr>
          <w:ilvl w:val="0"/>
          <w:numId w:val="78"/>
        </w:numPr>
        <w:spacing w:before="0"/>
        <w:ind w:left="1080"/>
        <w:rPr>
          <w:rFonts w:asciiTheme="minorHAnsi" w:hAnsiTheme="minorHAnsi" w:cstheme="minorHAnsi"/>
          <w:sz w:val="24"/>
          <w:szCs w:val="24"/>
        </w:rPr>
      </w:pPr>
      <w:proofErr w:type="spellStart"/>
      <w:r w:rsidRPr="00E215D4">
        <w:rPr>
          <w:rFonts w:asciiTheme="minorHAnsi" w:hAnsiTheme="minorHAnsi" w:cstheme="minorHAnsi"/>
          <w:sz w:val="24"/>
          <w:szCs w:val="24"/>
        </w:rPr>
        <w:t>IPSec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tunely</w:t>
      </w:r>
    </w:p>
    <w:p w:rsidRPr="00E215D4" w:rsidR="008A4654" w:rsidP="00E215D4" w:rsidRDefault="008A4654" w14:paraId="3ABC51CC" w14:textId="23A2E6E8">
      <w:pPr>
        <w:pStyle w:val="Nadpis2"/>
        <w:numPr>
          <w:ilvl w:val="0"/>
          <w:numId w:val="78"/>
        </w:numPr>
        <w:spacing w:before="0"/>
        <w:ind w:left="1080"/>
        <w:rPr>
          <w:rFonts w:asciiTheme="minorHAnsi" w:hAnsiTheme="minorHAnsi" w:cstheme="minorHAnsi"/>
          <w:sz w:val="24"/>
          <w:szCs w:val="24"/>
        </w:rPr>
      </w:pPr>
      <w:r w:rsidRPr="00E215D4">
        <w:rPr>
          <w:rFonts w:asciiTheme="minorHAnsi" w:hAnsiTheme="minorHAnsi" w:cstheme="minorHAnsi"/>
          <w:sz w:val="24"/>
          <w:szCs w:val="24"/>
        </w:rPr>
        <w:t>Certifikační test MTCSE</w:t>
      </w:r>
    </w:p>
    <w:p w:rsidR="00E215D4" w:rsidRDefault="00E215D4" w14:paraId="03C232E0" w14:textId="3AA2FCF3">
      <w:pPr>
        <w:rPr>
          <w:rFonts w:eastAsia="Times New Roman" w:cs="Tahoma"/>
          <w:szCs w:val="18"/>
          <w:lang w:eastAsia="cs-CZ"/>
        </w:rPr>
      </w:pPr>
      <w:r>
        <w:rPr>
          <w:rFonts w:eastAsia="Times New Roman" w:cs="Tahoma"/>
          <w:szCs w:val="18"/>
          <w:lang w:eastAsia="cs-CZ"/>
        </w:rPr>
        <w:br w:type="page"/>
      </w:r>
    </w:p>
    <w:p w:rsidRPr="00E215D4" w:rsidR="002F3E88" w:rsidP="004238A4" w:rsidRDefault="002F3E88" w14:paraId="49C4B641" w14:textId="1F5DF2F5">
      <w:pPr>
        <w:pStyle w:val="Nadpis1"/>
        <w:numPr>
          <w:ilvl w:val="0"/>
          <w:numId w:val="82"/>
        </w:numPr>
        <w:spacing w:after="240"/>
        <w:rPr>
          <w:rFonts w:asciiTheme="minorHAnsi" w:hAnsiTheme="minorHAnsi" w:cstheme="minorHAnsi"/>
        </w:rPr>
      </w:pPr>
      <w:r w:rsidRPr="00E215D4">
        <w:rPr>
          <w:rFonts w:asciiTheme="minorHAnsi" w:hAnsiTheme="minorHAnsi" w:cstheme="minorHAnsi"/>
        </w:rPr>
        <w:lastRenderedPageBreak/>
        <w:t xml:space="preserve">MTCRE- </w:t>
      </w:r>
      <w:proofErr w:type="spellStart"/>
      <w:r w:rsidRPr="00E215D4">
        <w:rPr>
          <w:rFonts w:asciiTheme="minorHAnsi" w:hAnsiTheme="minorHAnsi" w:cstheme="minorHAnsi"/>
        </w:rPr>
        <w:t>MikroTik</w:t>
      </w:r>
      <w:proofErr w:type="spellEnd"/>
      <w:r w:rsidRPr="00E215D4">
        <w:rPr>
          <w:rFonts w:asciiTheme="minorHAnsi" w:hAnsiTheme="minorHAnsi" w:cstheme="minorHAnsi"/>
        </w:rPr>
        <w:t xml:space="preserve"> </w:t>
      </w:r>
      <w:proofErr w:type="spellStart"/>
      <w:r w:rsidRPr="00E215D4">
        <w:rPr>
          <w:rFonts w:asciiTheme="minorHAnsi" w:hAnsiTheme="minorHAnsi" w:cstheme="minorHAnsi"/>
        </w:rPr>
        <w:t>Certified</w:t>
      </w:r>
      <w:proofErr w:type="spellEnd"/>
      <w:r w:rsidRPr="00E215D4">
        <w:rPr>
          <w:rFonts w:asciiTheme="minorHAnsi" w:hAnsiTheme="minorHAnsi" w:cstheme="minorHAnsi"/>
        </w:rPr>
        <w:t xml:space="preserve"> </w:t>
      </w:r>
      <w:proofErr w:type="spellStart"/>
      <w:r w:rsidRPr="00E215D4">
        <w:rPr>
          <w:rFonts w:asciiTheme="minorHAnsi" w:hAnsiTheme="minorHAnsi" w:cstheme="minorHAnsi"/>
        </w:rPr>
        <w:t>Routing</w:t>
      </w:r>
      <w:proofErr w:type="spellEnd"/>
      <w:r w:rsidRPr="00E215D4">
        <w:rPr>
          <w:rFonts w:asciiTheme="minorHAnsi" w:hAnsiTheme="minorHAnsi" w:cstheme="minorHAnsi"/>
        </w:rPr>
        <w:t xml:space="preserve"> </w:t>
      </w:r>
      <w:proofErr w:type="spellStart"/>
      <w:r w:rsidRPr="00E215D4">
        <w:rPr>
          <w:rFonts w:asciiTheme="minorHAnsi" w:hAnsiTheme="minorHAnsi" w:cstheme="minorHAnsi"/>
        </w:rPr>
        <w:t>Engineer</w:t>
      </w:r>
      <w:bookmarkStart w:name="_GoBack" w:id="0"/>
      <w:bookmarkEnd w:id="0"/>
      <w:proofErr w:type="spellEnd"/>
    </w:p>
    <w:p w:rsidRPr="00E215D4" w:rsidR="002F3E88" w:rsidP="00E215D4" w:rsidRDefault="002F3E88" w14:paraId="1A90AC2A" w14:textId="77777777">
      <w:pPr>
        <w:pStyle w:val="Odstavecseseznamem"/>
        <w:spacing w:after="200" w:line="276" w:lineRule="auto"/>
        <w:rPr>
          <w:rFonts w:cstheme="minorHAnsi"/>
          <w:sz w:val="24"/>
          <w:szCs w:val="24"/>
        </w:rPr>
      </w:pPr>
      <w:r w:rsidRPr="00E215D4">
        <w:rPr>
          <w:rFonts w:cstheme="minorHAnsi"/>
          <w:sz w:val="24"/>
          <w:szCs w:val="24"/>
        </w:rPr>
        <w:t>Minimální počet hodin: 16</w:t>
      </w:r>
    </w:p>
    <w:p w:rsidRPr="00E215D4" w:rsidR="002F3E88" w:rsidP="00E215D4" w:rsidRDefault="002F3E88" w14:paraId="42DA5E83" w14:textId="375507DC">
      <w:pPr>
        <w:pStyle w:val="Odstavecseseznamem"/>
        <w:spacing w:after="200" w:line="276" w:lineRule="auto"/>
        <w:rPr>
          <w:rFonts w:cstheme="minorHAnsi"/>
          <w:sz w:val="24"/>
          <w:szCs w:val="24"/>
        </w:rPr>
      </w:pPr>
      <w:r w:rsidRPr="00E215D4">
        <w:rPr>
          <w:rFonts w:cstheme="minorHAnsi"/>
          <w:sz w:val="24"/>
          <w:szCs w:val="24"/>
        </w:rPr>
        <w:t xml:space="preserve">Počet lidí: </w:t>
      </w:r>
      <w:r w:rsidR="00E215D4">
        <w:rPr>
          <w:rFonts w:cstheme="minorHAnsi"/>
          <w:sz w:val="24"/>
          <w:szCs w:val="24"/>
        </w:rPr>
        <w:t>1</w:t>
      </w:r>
    </w:p>
    <w:p w:rsidR="002F3E88" w:rsidP="002F3E88" w:rsidRDefault="002F3E88" w14:paraId="71E4B8FE" w14:textId="3BFEE791">
      <w:r w:rsidRPr="002F3E88">
        <w:t xml:space="preserve">Dynamické </w:t>
      </w:r>
      <w:proofErr w:type="spellStart"/>
      <w:r w:rsidRPr="002F3E88">
        <w:t>routování</w:t>
      </w:r>
      <w:proofErr w:type="spellEnd"/>
      <w:r w:rsidRPr="002F3E88">
        <w:t xml:space="preserve"> OSPF – teoretická</w:t>
      </w:r>
      <w:r>
        <w:t xml:space="preserve"> a praktická část</w:t>
      </w:r>
    </w:p>
    <w:p w:rsidR="002F3E88" w:rsidP="00E215D4" w:rsidRDefault="002F3E88" w14:paraId="6E99ED6B" w14:textId="77777777">
      <w:pPr>
        <w:pStyle w:val="Nadpis2"/>
        <w:spacing w:after="240"/>
        <w:ind w:left="576" w:hanging="576"/>
      </w:pPr>
      <w:r>
        <w:t>Osnova kurzu</w:t>
      </w:r>
    </w:p>
    <w:p w:rsidRPr="00E215D4" w:rsidR="002F3E88" w:rsidP="00E215D4" w:rsidRDefault="002F3E88" w14:paraId="089C65EF" w14:textId="77777777">
      <w:pPr>
        <w:pStyle w:val="Nadpis2"/>
        <w:numPr>
          <w:ilvl w:val="0"/>
          <w:numId w:val="78"/>
        </w:numPr>
        <w:spacing w:before="0"/>
        <w:ind w:left="1080"/>
        <w:rPr>
          <w:rFonts w:asciiTheme="minorHAnsi" w:hAnsiTheme="minorHAnsi" w:cstheme="minorHAnsi"/>
          <w:sz w:val="24"/>
          <w:szCs w:val="24"/>
        </w:rPr>
      </w:pPr>
      <w:r w:rsidRPr="00E215D4">
        <w:rPr>
          <w:rFonts w:asciiTheme="minorHAnsi" w:hAnsiTheme="minorHAnsi" w:cstheme="minorHAnsi"/>
          <w:sz w:val="24"/>
          <w:szCs w:val="24"/>
        </w:rPr>
        <w:t xml:space="preserve">Úvod do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routování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a jeho fungování v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MikroTik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RouterOS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routovací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tabulka.</w:t>
      </w:r>
    </w:p>
    <w:p w:rsidRPr="00E215D4" w:rsidR="002F3E88" w:rsidP="00E215D4" w:rsidRDefault="002F3E88" w14:paraId="72FF41BC" w14:textId="6CE625E7">
      <w:pPr>
        <w:pStyle w:val="Nadpis2"/>
        <w:numPr>
          <w:ilvl w:val="0"/>
          <w:numId w:val="78"/>
        </w:numPr>
        <w:spacing w:before="0"/>
        <w:ind w:left="1080"/>
        <w:rPr>
          <w:rFonts w:asciiTheme="minorHAnsi" w:hAnsiTheme="minorHAnsi" w:cstheme="minorHAnsi"/>
          <w:sz w:val="24"/>
          <w:szCs w:val="24"/>
        </w:rPr>
      </w:pPr>
      <w:r w:rsidRPr="00E215D4">
        <w:rPr>
          <w:rFonts w:asciiTheme="minorHAnsi" w:hAnsiTheme="minorHAnsi" w:cstheme="minorHAnsi"/>
          <w:sz w:val="24"/>
          <w:szCs w:val="24"/>
        </w:rPr>
        <w:t xml:space="preserve">Možnosti nastavení statického směrování, pojmy jako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Administrative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Distance,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Check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Gateway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>.</w:t>
      </w:r>
    </w:p>
    <w:p w:rsidRPr="00E215D4" w:rsidR="002F3E88" w:rsidP="00E215D4" w:rsidRDefault="002F3E88" w14:paraId="4589C72D" w14:textId="5448F93E">
      <w:pPr>
        <w:pStyle w:val="Nadpis2"/>
        <w:numPr>
          <w:ilvl w:val="0"/>
          <w:numId w:val="78"/>
        </w:numPr>
        <w:spacing w:before="0"/>
        <w:ind w:left="1080"/>
        <w:rPr>
          <w:rFonts w:asciiTheme="minorHAnsi" w:hAnsiTheme="minorHAnsi" w:cstheme="minorHAnsi"/>
          <w:sz w:val="24"/>
          <w:szCs w:val="24"/>
        </w:rPr>
      </w:pPr>
      <w:r w:rsidRPr="00E215D4">
        <w:rPr>
          <w:rFonts w:asciiTheme="minorHAnsi" w:hAnsiTheme="minorHAnsi" w:cstheme="minorHAnsi"/>
          <w:sz w:val="24"/>
          <w:szCs w:val="24"/>
        </w:rPr>
        <w:t xml:space="preserve">Hlavní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routovací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tabulka,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Policy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Based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Routing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, ECMP,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Multiple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Gateway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Recursive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Next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-Hop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Resolving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>.</w:t>
      </w:r>
    </w:p>
    <w:p w:rsidRPr="00E215D4" w:rsidR="002F3E88" w:rsidP="00E215D4" w:rsidRDefault="002F3E88" w14:paraId="51AAE92E" w14:textId="0E8E8FC6">
      <w:pPr>
        <w:pStyle w:val="Nadpis2"/>
        <w:numPr>
          <w:ilvl w:val="0"/>
          <w:numId w:val="78"/>
        </w:numPr>
        <w:spacing w:before="0"/>
        <w:ind w:left="1080"/>
        <w:rPr>
          <w:rFonts w:asciiTheme="minorHAnsi" w:hAnsiTheme="minorHAnsi" w:cstheme="minorHAnsi"/>
          <w:sz w:val="24"/>
          <w:szCs w:val="24"/>
        </w:rPr>
      </w:pPr>
      <w:r w:rsidRPr="00E215D4">
        <w:rPr>
          <w:rFonts w:asciiTheme="minorHAnsi" w:hAnsiTheme="minorHAnsi" w:cstheme="minorHAnsi"/>
          <w:sz w:val="24"/>
          <w:szCs w:val="24"/>
        </w:rPr>
        <w:t xml:space="preserve">Úvod do VLAN, rozdíl mezi softwarovým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bridge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a hardwarovým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switch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chipem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v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RouterBOARDech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>.</w:t>
      </w:r>
    </w:p>
    <w:p w:rsidRPr="00E215D4" w:rsidR="002F3E88" w:rsidP="00E215D4" w:rsidRDefault="002F3E88" w14:paraId="058C74D1" w14:textId="0E2E6704">
      <w:pPr>
        <w:pStyle w:val="Nadpis2"/>
        <w:numPr>
          <w:ilvl w:val="0"/>
          <w:numId w:val="78"/>
        </w:numPr>
        <w:spacing w:before="0"/>
        <w:ind w:left="1080"/>
        <w:rPr>
          <w:rFonts w:asciiTheme="minorHAnsi" w:hAnsiTheme="minorHAnsi" w:cstheme="minorHAnsi"/>
          <w:sz w:val="24"/>
          <w:szCs w:val="24"/>
        </w:rPr>
      </w:pPr>
      <w:r w:rsidRPr="00E215D4">
        <w:rPr>
          <w:rFonts w:asciiTheme="minorHAnsi" w:hAnsiTheme="minorHAnsi" w:cstheme="minorHAnsi"/>
          <w:sz w:val="24"/>
          <w:szCs w:val="24"/>
        </w:rPr>
        <w:t xml:space="preserve">OSPF směrovací protokol, základy fungování. Používané názvosloví: Hello, LSA, SPF,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Neighbors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, DR/BDR,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Adjacency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Cost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, Area, Network Type, Route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Redistribution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>.</w:t>
      </w:r>
    </w:p>
    <w:p w:rsidRPr="00E215D4" w:rsidR="002F3E88" w:rsidP="00E215D4" w:rsidRDefault="002F3E88" w14:paraId="786A3BC1" w14:textId="2532ADE4">
      <w:pPr>
        <w:pStyle w:val="Nadpis2"/>
        <w:numPr>
          <w:ilvl w:val="0"/>
          <w:numId w:val="78"/>
        </w:numPr>
        <w:spacing w:before="0"/>
        <w:ind w:left="1080"/>
        <w:rPr>
          <w:rFonts w:asciiTheme="minorHAnsi" w:hAnsiTheme="minorHAnsi" w:cstheme="minorHAnsi"/>
          <w:sz w:val="24"/>
          <w:szCs w:val="24"/>
        </w:rPr>
      </w:pPr>
      <w:proofErr w:type="spellStart"/>
      <w:r w:rsidRPr="00E215D4">
        <w:rPr>
          <w:rFonts w:asciiTheme="minorHAnsi" w:hAnsiTheme="minorHAnsi" w:cstheme="minorHAnsi"/>
          <w:sz w:val="24"/>
          <w:szCs w:val="24"/>
        </w:rPr>
        <w:t>Multi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-area OSPF, Area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Types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Virtual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-link,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Summarizace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Routing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Filters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>.</w:t>
      </w:r>
    </w:p>
    <w:p w:rsidRPr="00E215D4" w:rsidR="002F3E88" w:rsidP="00E215D4" w:rsidRDefault="002F3E88" w14:paraId="1E836668" w14:textId="2445C877">
      <w:pPr>
        <w:pStyle w:val="Nadpis2"/>
        <w:numPr>
          <w:ilvl w:val="0"/>
          <w:numId w:val="78"/>
        </w:numPr>
        <w:spacing w:before="0"/>
        <w:ind w:left="1080"/>
        <w:rPr>
          <w:rFonts w:asciiTheme="minorHAnsi" w:hAnsiTheme="minorHAnsi" w:cstheme="minorHAnsi"/>
          <w:sz w:val="24"/>
          <w:szCs w:val="24"/>
        </w:rPr>
      </w:pPr>
      <w:r w:rsidRPr="00E215D4">
        <w:rPr>
          <w:rFonts w:asciiTheme="minorHAnsi" w:hAnsiTheme="minorHAnsi" w:cstheme="minorHAnsi"/>
          <w:sz w:val="24"/>
          <w:szCs w:val="24"/>
        </w:rPr>
        <w:t xml:space="preserve">Různé typy tunelů: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EoIP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, GRE, IPIP, jejich adresace a použití v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MikroTik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RouterOS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>.</w:t>
      </w:r>
    </w:p>
    <w:p w:rsidRPr="00E215D4" w:rsidR="002F3E88" w:rsidP="00E215D4" w:rsidRDefault="002F3E88" w14:paraId="76F25571" w14:textId="3714C814">
      <w:pPr>
        <w:pStyle w:val="Nadpis2"/>
        <w:numPr>
          <w:ilvl w:val="0"/>
          <w:numId w:val="78"/>
        </w:numPr>
        <w:spacing w:before="0"/>
        <w:ind w:left="1080"/>
        <w:rPr>
          <w:rFonts w:asciiTheme="minorHAnsi" w:hAnsiTheme="minorHAnsi" w:cstheme="minorHAnsi"/>
          <w:sz w:val="24"/>
          <w:szCs w:val="24"/>
        </w:rPr>
      </w:pPr>
      <w:r w:rsidRPr="00E215D4">
        <w:rPr>
          <w:rFonts w:asciiTheme="minorHAnsi" w:hAnsiTheme="minorHAnsi" w:cstheme="minorHAnsi"/>
          <w:sz w:val="24"/>
          <w:szCs w:val="24"/>
        </w:rPr>
        <w:t>Typy VPN: L2TP, PPTP, SSTP ,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OpenVPN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, jejich porovnání a možnosti nastavení v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MikroTik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RouterOS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>.</w:t>
      </w:r>
    </w:p>
    <w:p w:rsidRPr="00E215D4" w:rsidR="002F3E88" w:rsidP="00E215D4" w:rsidRDefault="002F3E88" w14:paraId="47F67F3D" w14:textId="2F164C3F">
      <w:pPr>
        <w:pStyle w:val="Nadpis2"/>
        <w:numPr>
          <w:ilvl w:val="0"/>
          <w:numId w:val="78"/>
        </w:numPr>
        <w:spacing w:before="0"/>
        <w:ind w:left="1080"/>
        <w:rPr>
          <w:rFonts w:asciiTheme="minorHAnsi" w:hAnsiTheme="minorHAnsi" w:cstheme="minorHAnsi"/>
          <w:sz w:val="24"/>
          <w:szCs w:val="24"/>
        </w:rPr>
      </w:pPr>
      <w:r w:rsidRPr="00E215D4">
        <w:rPr>
          <w:rFonts w:asciiTheme="minorHAnsi" w:hAnsiTheme="minorHAnsi" w:cstheme="minorHAnsi"/>
          <w:sz w:val="24"/>
          <w:szCs w:val="24"/>
        </w:rPr>
        <w:t>Úvod do modelového příkladu, základní nastavení.</w:t>
      </w:r>
    </w:p>
    <w:p w:rsidRPr="00E215D4" w:rsidR="002F3E88" w:rsidP="00E215D4" w:rsidRDefault="002F3E88" w14:paraId="567C1AB4" w14:textId="0577CFA7">
      <w:pPr>
        <w:pStyle w:val="Nadpis2"/>
        <w:numPr>
          <w:ilvl w:val="0"/>
          <w:numId w:val="78"/>
        </w:numPr>
        <w:spacing w:before="0"/>
        <w:ind w:left="1080"/>
        <w:rPr>
          <w:rFonts w:asciiTheme="minorHAnsi" w:hAnsiTheme="minorHAnsi" w:cstheme="minorHAnsi"/>
          <w:sz w:val="24"/>
          <w:szCs w:val="24"/>
        </w:rPr>
      </w:pPr>
      <w:r w:rsidRPr="00E215D4">
        <w:rPr>
          <w:rFonts w:asciiTheme="minorHAnsi" w:hAnsiTheme="minorHAnsi" w:cstheme="minorHAnsi"/>
          <w:sz w:val="24"/>
          <w:szCs w:val="24"/>
        </w:rPr>
        <w:t>Přidání další sítě a nastavení statických rout.</w:t>
      </w:r>
    </w:p>
    <w:p w:rsidRPr="00E215D4" w:rsidR="002F3E88" w:rsidP="00E215D4" w:rsidRDefault="002F3E88" w14:paraId="72195988" w14:textId="6065E713">
      <w:pPr>
        <w:pStyle w:val="Nadpis2"/>
        <w:numPr>
          <w:ilvl w:val="0"/>
          <w:numId w:val="78"/>
        </w:numPr>
        <w:spacing w:before="0"/>
        <w:ind w:left="1080"/>
        <w:rPr>
          <w:rFonts w:asciiTheme="minorHAnsi" w:hAnsiTheme="minorHAnsi" w:cstheme="minorHAnsi"/>
          <w:sz w:val="24"/>
          <w:szCs w:val="24"/>
        </w:rPr>
      </w:pPr>
      <w:r w:rsidRPr="00E215D4">
        <w:rPr>
          <w:rFonts w:asciiTheme="minorHAnsi" w:hAnsiTheme="minorHAnsi" w:cstheme="minorHAnsi"/>
          <w:sz w:val="24"/>
          <w:szCs w:val="24"/>
        </w:rPr>
        <w:t xml:space="preserve">Přidání tunelů (VPN) do sítě a nastavení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routování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>.</w:t>
      </w:r>
    </w:p>
    <w:p w:rsidRPr="00E215D4" w:rsidR="002F3E88" w:rsidP="00E215D4" w:rsidRDefault="002F3E88" w14:paraId="518CB70F" w14:textId="405EA097">
      <w:pPr>
        <w:pStyle w:val="Nadpis2"/>
        <w:numPr>
          <w:ilvl w:val="0"/>
          <w:numId w:val="78"/>
        </w:numPr>
        <w:spacing w:before="0"/>
        <w:ind w:left="1080"/>
        <w:rPr>
          <w:rFonts w:asciiTheme="minorHAnsi" w:hAnsiTheme="minorHAnsi" w:cstheme="minorHAnsi"/>
          <w:sz w:val="24"/>
          <w:szCs w:val="24"/>
        </w:rPr>
      </w:pPr>
      <w:r w:rsidRPr="00E215D4">
        <w:rPr>
          <w:rFonts w:asciiTheme="minorHAnsi" w:hAnsiTheme="minorHAnsi" w:cstheme="minorHAnsi"/>
          <w:sz w:val="24"/>
          <w:szCs w:val="24"/>
        </w:rPr>
        <w:t>Nastavení záložní konektivity.</w:t>
      </w:r>
    </w:p>
    <w:p w:rsidRPr="00E215D4" w:rsidR="002F3E88" w:rsidP="00E215D4" w:rsidRDefault="002F3E88" w14:paraId="202E7493" w14:textId="09438EC9">
      <w:pPr>
        <w:pStyle w:val="Nadpis2"/>
        <w:numPr>
          <w:ilvl w:val="0"/>
          <w:numId w:val="78"/>
        </w:numPr>
        <w:spacing w:before="0"/>
        <w:ind w:left="1080"/>
        <w:rPr>
          <w:rFonts w:asciiTheme="minorHAnsi" w:hAnsiTheme="minorHAnsi" w:cstheme="minorHAnsi"/>
          <w:sz w:val="24"/>
          <w:szCs w:val="24"/>
        </w:rPr>
      </w:pPr>
      <w:r w:rsidRPr="00E215D4">
        <w:rPr>
          <w:rFonts w:asciiTheme="minorHAnsi" w:hAnsiTheme="minorHAnsi" w:cstheme="minorHAnsi"/>
          <w:sz w:val="24"/>
          <w:szCs w:val="24"/>
        </w:rPr>
        <w:t xml:space="preserve">Překlopení sítě na dynamické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routování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s použitím OSPF. Defaultní hodnoty, DR/BDR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Election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>.</w:t>
      </w:r>
    </w:p>
    <w:p w:rsidRPr="00E215D4" w:rsidR="002F3E88" w:rsidP="00E215D4" w:rsidRDefault="002F3E88" w14:paraId="313AF7C1" w14:textId="7FC964E5">
      <w:pPr>
        <w:pStyle w:val="Nadpis2"/>
        <w:numPr>
          <w:ilvl w:val="0"/>
          <w:numId w:val="78"/>
        </w:numPr>
        <w:spacing w:before="0"/>
        <w:ind w:left="1080"/>
        <w:rPr>
          <w:rFonts w:asciiTheme="minorHAnsi" w:hAnsiTheme="minorHAnsi" w:cstheme="minorHAnsi"/>
          <w:sz w:val="24"/>
          <w:szCs w:val="24"/>
        </w:rPr>
      </w:pPr>
      <w:r w:rsidRPr="00E215D4">
        <w:rPr>
          <w:rFonts w:asciiTheme="minorHAnsi" w:hAnsiTheme="minorHAnsi" w:cstheme="minorHAnsi"/>
          <w:sz w:val="24"/>
          <w:szCs w:val="24"/>
        </w:rPr>
        <w:t xml:space="preserve">Nastavování parametrů OSPF,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Cost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, Network Type, Route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Redistribution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>.</w:t>
      </w:r>
    </w:p>
    <w:p w:rsidRPr="00E215D4" w:rsidR="002F3E88" w:rsidP="00E215D4" w:rsidRDefault="002F3E88" w14:paraId="3E3F8479" w14:textId="6C30A804">
      <w:pPr>
        <w:pStyle w:val="Nadpis2"/>
        <w:numPr>
          <w:ilvl w:val="0"/>
          <w:numId w:val="78"/>
        </w:numPr>
        <w:spacing w:before="0"/>
        <w:ind w:left="1080"/>
        <w:rPr>
          <w:rFonts w:asciiTheme="minorHAnsi" w:hAnsiTheme="minorHAnsi" w:cstheme="minorHAnsi"/>
          <w:sz w:val="24"/>
          <w:szCs w:val="24"/>
        </w:rPr>
      </w:pPr>
      <w:r w:rsidRPr="00E215D4">
        <w:rPr>
          <w:rFonts w:asciiTheme="minorHAnsi" w:hAnsiTheme="minorHAnsi" w:cstheme="minorHAnsi"/>
          <w:sz w:val="24"/>
          <w:szCs w:val="24"/>
        </w:rPr>
        <w:t xml:space="preserve">OSPF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best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215D4">
        <w:rPr>
          <w:rFonts w:asciiTheme="minorHAnsi" w:hAnsiTheme="minorHAnsi" w:cstheme="minorHAnsi"/>
          <w:sz w:val="24"/>
          <w:szCs w:val="24"/>
        </w:rPr>
        <w:t>practise</w:t>
      </w:r>
      <w:proofErr w:type="spellEnd"/>
      <w:r w:rsidRPr="00E215D4">
        <w:rPr>
          <w:rFonts w:asciiTheme="minorHAnsi" w:hAnsiTheme="minorHAnsi" w:cstheme="minorHAnsi"/>
          <w:sz w:val="24"/>
          <w:szCs w:val="24"/>
        </w:rPr>
        <w:t xml:space="preserve"> a omezení.</w:t>
      </w:r>
    </w:p>
    <w:p w:rsidRPr="00E215D4" w:rsidR="002F3E88" w:rsidP="00E215D4" w:rsidRDefault="002F3E88" w14:paraId="334C7E8F" w14:textId="21AA80FD">
      <w:pPr>
        <w:pStyle w:val="Nadpis2"/>
        <w:numPr>
          <w:ilvl w:val="0"/>
          <w:numId w:val="78"/>
        </w:numPr>
        <w:spacing w:before="0"/>
        <w:ind w:left="1080"/>
        <w:rPr>
          <w:rFonts w:asciiTheme="minorHAnsi" w:hAnsiTheme="minorHAnsi" w:cstheme="minorHAnsi"/>
          <w:sz w:val="24"/>
          <w:szCs w:val="24"/>
        </w:rPr>
      </w:pPr>
      <w:r w:rsidRPr="00E215D4">
        <w:rPr>
          <w:rFonts w:asciiTheme="minorHAnsi" w:hAnsiTheme="minorHAnsi" w:cstheme="minorHAnsi"/>
          <w:sz w:val="24"/>
          <w:szCs w:val="24"/>
        </w:rPr>
        <w:t>Certifikační test MTCRE.</w:t>
      </w:r>
    </w:p>
    <w:sectPr w:rsidRPr="00E215D4" w:rsidR="002F3E88" w:rsidSect="004A1605"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cex="http://schemas.microsoft.com/office/word/2018/wordml/cex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16cex:commentExtensible w16cex:dateUtc="2021-08-02T10:06:00Z" w16cex:durableId="24B25E5C"/>
  <w16cex:commentExtensible w16cex:dateUtc="2021-08-02T10:06:00Z" w16cex:durableId="24B25E2E"/>
  <w16cex:commentExtensible w16cex:dateUtc="2021-08-02T10:03:00Z" w16cex:durableId="24B25DA7"/>
  <w16cex:commentExtensible w16cex:dateUtc="2021-08-02T10:04:00Z" w16cex:durableId="24B25DCA"/>
  <w16cex:commentExtensible w16cex:dateUtc="2021-08-02T10:04:00Z" w16cex:durableId="24B25ECF"/>
</w16cex:commentsExtensible>
</file>

<file path=word/commentsIds.xml><?xml version="1.0" encoding="utf-8"?>
<w16cid:commentsIds xmlns:w16cid="http://schemas.microsoft.com/office/word/2016/wordml/cid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16cid:commentId w16cid:durableId="24B25E5C" w16cid:paraId="6E74E5EF"/>
  <w16cid:commentId w16cid:durableId="24B25E2E" w16cid:paraId="2261E44C"/>
  <w16cid:commentId w16cid:durableId="24B25DA7" w16cid:paraId="6509896F"/>
  <w16cid:commentId w16cid:durableId="24B25DCA" w16cid:paraId="760BAD10"/>
  <w16cid:commentId w16cid:durableId="24B25ECF" w16cid:paraId="0C1989BF"/>
</w16cid:commentsId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2.25pt;height:5.25pt" id="_x0000_i1044" o:bullet="t">
        <v:imagedata o:title="li_gray" r:id="rId1"/>
      </v:shape>
    </w:pict>
  </w:numPicBullet>
  <w:numPicBullet w:numPicBulletId="1">
    <w:pict>
      <v:shape type="#_x0000_t75" style="width:3in;height:3in" id="_x0000_i1045" o:bullet="t"/>
    </w:pict>
  </w:numPicBullet>
  <w:numPicBullet w:numPicBulletId="2">
    <w:pict>
      <v:shape type="#_x0000_t75" style="width:3in;height:3in" id="_x0000_i1046" o:bullet="t"/>
    </w:pict>
  </w:numPicBullet>
  <w:numPicBullet w:numPicBulletId="3">
    <w:pict>
      <v:shape type="#_x0000_t75" style="width:3in;height:3in" id="_x0000_i1047" o:bullet="t"/>
    </w:pict>
  </w:numPicBullet>
  <w:numPicBullet w:numPicBulletId="4">
    <w:pict>
      <v:shape type="#_x0000_t75" style="width:3in;height:3in" id="_x0000_i1048" o:bullet="t"/>
    </w:pict>
  </w:numPicBullet>
  <w:numPicBullet w:numPicBulletId="5">
    <w:pict>
      <v:shape type="#_x0000_t75" style="width:3in;height:3in" id="_x0000_i1049" o:bullet="t"/>
    </w:pict>
  </w:numPicBullet>
  <w:numPicBullet w:numPicBulletId="6">
    <w:pict>
      <v:shape type="#_x0000_t75" style="width:3in;height:3in" id="_x0000_i1050" o:bullet="t"/>
    </w:pict>
  </w:numPicBullet>
  <w:numPicBullet w:numPicBulletId="7">
    <w:pict>
      <v:shape type="#_x0000_t75" style="width:3in;height:3in" id="_x0000_i1051" o:bullet="t"/>
    </w:pict>
  </w:numPicBullet>
  <w:numPicBullet w:numPicBulletId="8">
    <w:pict>
      <v:shape type="#_x0000_t75" style="width:3in;height:3in" id="_x0000_i1052" o:bullet="t"/>
    </w:pict>
  </w:numPicBullet>
  <w:abstractNum w:abstractNumId="0">
    <w:nsid w:val="0233017F"/>
    <w:multiLevelType w:val="hybridMultilevel"/>
    <w:tmpl w:val="278EBCE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4AA1311"/>
    <w:multiLevelType w:val="hybridMultilevel"/>
    <w:tmpl w:val="44109D3E"/>
    <w:lvl w:ilvl="0" w:tplc="040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68B3845"/>
    <w:multiLevelType w:val="multilevel"/>
    <w:tmpl w:val="E4B4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06AA6849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>
    <w:nsid w:val="071F623D"/>
    <w:multiLevelType w:val="hybridMultilevel"/>
    <w:tmpl w:val="1D129F7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07B14032"/>
    <w:multiLevelType w:val="multilevel"/>
    <w:tmpl w:val="18C2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08AE2D8A"/>
    <w:multiLevelType w:val="hybridMultilevel"/>
    <w:tmpl w:val="6CEC128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08B11EB1"/>
    <w:multiLevelType w:val="hybridMultilevel"/>
    <w:tmpl w:val="61A6B40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08E601AF"/>
    <w:multiLevelType w:val="multilevel"/>
    <w:tmpl w:val="6C60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>
    <w:nsid w:val="0919408B"/>
    <w:multiLevelType w:val="hybridMultilevel"/>
    <w:tmpl w:val="BBF67C1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096937C1"/>
    <w:multiLevelType w:val="hybridMultilevel"/>
    <w:tmpl w:val="30DCD4C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0AE10CA6"/>
    <w:multiLevelType w:val="hybridMultilevel"/>
    <w:tmpl w:val="D56ABBC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0C930DDB"/>
    <w:multiLevelType w:val="multilevel"/>
    <w:tmpl w:val="65B8D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0E12729F"/>
    <w:multiLevelType w:val="hybridMultilevel"/>
    <w:tmpl w:val="16F6211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0EF5035C"/>
    <w:multiLevelType w:val="hybridMultilevel"/>
    <w:tmpl w:val="2E76BA2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11E47BA4"/>
    <w:multiLevelType w:val="hybridMultilevel"/>
    <w:tmpl w:val="0974EC4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1A7072FD"/>
    <w:multiLevelType w:val="hybridMultilevel"/>
    <w:tmpl w:val="29BC965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1AF312CF"/>
    <w:multiLevelType w:val="hybridMultilevel"/>
    <w:tmpl w:val="8102A1C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1B983A11"/>
    <w:multiLevelType w:val="hybridMultilevel"/>
    <w:tmpl w:val="D778B80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1BEF5F69"/>
    <w:multiLevelType w:val="hybridMultilevel"/>
    <w:tmpl w:val="97D69C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691C9A"/>
    <w:multiLevelType w:val="hybridMultilevel"/>
    <w:tmpl w:val="CB06460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22456504"/>
    <w:multiLevelType w:val="multilevel"/>
    <w:tmpl w:val="0800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22B53C86"/>
    <w:multiLevelType w:val="hybridMultilevel"/>
    <w:tmpl w:val="4DB8053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23617E88"/>
    <w:multiLevelType w:val="hybridMultilevel"/>
    <w:tmpl w:val="058E552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24BA27FC"/>
    <w:multiLevelType w:val="hybridMultilevel"/>
    <w:tmpl w:val="700AA9C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26943362"/>
    <w:multiLevelType w:val="hybridMultilevel"/>
    <w:tmpl w:val="0D6439E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29224862"/>
    <w:multiLevelType w:val="hybridMultilevel"/>
    <w:tmpl w:val="36A22EB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2A0671DE"/>
    <w:multiLevelType w:val="hybridMultilevel"/>
    <w:tmpl w:val="702EEEF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2B7F54C4"/>
    <w:multiLevelType w:val="hybridMultilevel"/>
    <w:tmpl w:val="748C950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2C5316C7"/>
    <w:multiLevelType w:val="hybridMultilevel"/>
    <w:tmpl w:val="06568A4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2C974B7D"/>
    <w:multiLevelType w:val="hybridMultilevel"/>
    <w:tmpl w:val="A2F8A38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2D2B004F"/>
    <w:multiLevelType w:val="hybridMultilevel"/>
    <w:tmpl w:val="EE00F42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nsid w:val="2DD62FA1"/>
    <w:multiLevelType w:val="hybridMultilevel"/>
    <w:tmpl w:val="DF401A5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339755EB"/>
    <w:multiLevelType w:val="hybridMultilevel"/>
    <w:tmpl w:val="C50A85F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35914912"/>
    <w:multiLevelType w:val="hybridMultilevel"/>
    <w:tmpl w:val="15FA8B3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37C42B9B"/>
    <w:multiLevelType w:val="multilevel"/>
    <w:tmpl w:val="1570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>
    <w:nsid w:val="38C33D0F"/>
    <w:multiLevelType w:val="multilevel"/>
    <w:tmpl w:val="5F12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>
    <w:nsid w:val="3B5147B6"/>
    <w:multiLevelType w:val="hybridMultilevel"/>
    <w:tmpl w:val="A2C4C7D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>
    <w:nsid w:val="3C8F0BDB"/>
    <w:multiLevelType w:val="hybridMultilevel"/>
    <w:tmpl w:val="73E48F2A"/>
    <w:lvl w:ilvl="0" w:tplc="040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3D5E022E"/>
    <w:multiLevelType w:val="hybridMultilevel"/>
    <w:tmpl w:val="7A2A2BB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>
    <w:nsid w:val="3DFB0B2A"/>
    <w:multiLevelType w:val="hybridMultilevel"/>
    <w:tmpl w:val="D24670D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405666AD"/>
    <w:multiLevelType w:val="hybridMultilevel"/>
    <w:tmpl w:val="93746DD2"/>
    <w:lvl w:ilvl="0" w:tplc="0405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2">
    <w:nsid w:val="4178567C"/>
    <w:multiLevelType w:val="hybridMultilevel"/>
    <w:tmpl w:val="281E938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>
    <w:nsid w:val="42174044"/>
    <w:multiLevelType w:val="hybridMultilevel"/>
    <w:tmpl w:val="84E489D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>
    <w:nsid w:val="42766032"/>
    <w:multiLevelType w:val="multilevel"/>
    <w:tmpl w:val="56DEF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5">
    <w:nsid w:val="456337FE"/>
    <w:multiLevelType w:val="hybridMultilevel"/>
    <w:tmpl w:val="0144C44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>
    <w:nsid w:val="4A2D670E"/>
    <w:multiLevelType w:val="hybridMultilevel"/>
    <w:tmpl w:val="7EBED05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>
    <w:nsid w:val="4BE60673"/>
    <w:multiLevelType w:val="hybridMultilevel"/>
    <w:tmpl w:val="5516A83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>
    <w:nsid w:val="4F344EE8"/>
    <w:multiLevelType w:val="hybridMultilevel"/>
    <w:tmpl w:val="BA5AA07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>
    <w:nsid w:val="508843C3"/>
    <w:multiLevelType w:val="hybridMultilevel"/>
    <w:tmpl w:val="C1462150"/>
    <w:lvl w:ilvl="0" w:tplc="040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0">
    <w:nsid w:val="514C1955"/>
    <w:multiLevelType w:val="multilevel"/>
    <w:tmpl w:val="2B90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1">
    <w:nsid w:val="552F27A6"/>
    <w:multiLevelType w:val="hybridMultilevel"/>
    <w:tmpl w:val="AE6ABA3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2">
    <w:nsid w:val="55612458"/>
    <w:multiLevelType w:val="hybridMultilevel"/>
    <w:tmpl w:val="08A8802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3">
    <w:nsid w:val="55671422"/>
    <w:multiLevelType w:val="hybridMultilevel"/>
    <w:tmpl w:val="4274C1C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4">
    <w:nsid w:val="587A0BF5"/>
    <w:multiLevelType w:val="hybridMultilevel"/>
    <w:tmpl w:val="D2A47A9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5">
    <w:nsid w:val="5AAE0FBA"/>
    <w:multiLevelType w:val="hybridMultilevel"/>
    <w:tmpl w:val="F148F0D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6">
    <w:nsid w:val="5E3C6288"/>
    <w:multiLevelType w:val="multilevel"/>
    <w:tmpl w:val="A2C0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7">
    <w:nsid w:val="60C77E2A"/>
    <w:multiLevelType w:val="multilevel"/>
    <w:tmpl w:val="B9DC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8">
    <w:nsid w:val="61774E7A"/>
    <w:multiLevelType w:val="hybridMultilevel"/>
    <w:tmpl w:val="357C40C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9">
    <w:nsid w:val="633A6D3A"/>
    <w:multiLevelType w:val="hybridMultilevel"/>
    <w:tmpl w:val="B6B25C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277A6C"/>
    <w:multiLevelType w:val="multilevel"/>
    <w:tmpl w:val="8D24333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1">
    <w:nsid w:val="65792D05"/>
    <w:multiLevelType w:val="hybridMultilevel"/>
    <w:tmpl w:val="CAD61B3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2">
    <w:nsid w:val="663717D4"/>
    <w:multiLevelType w:val="hybridMultilevel"/>
    <w:tmpl w:val="9CA4CB1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3">
    <w:nsid w:val="66DA11B9"/>
    <w:multiLevelType w:val="hybridMultilevel"/>
    <w:tmpl w:val="32C29DC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4">
    <w:nsid w:val="68926837"/>
    <w:multiLevelType w:val="hybridMultilevel"/>
    <w:tmpl w:val="9F725BC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5">
    <w:nsid w:val="69FC2D40"/>
    <w:multiLevelType w:val="hybridMultilevel"/>
    <w:tmpl w:val="3C70157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6">
    <w:nsid w:val="6C821869"/>
    <w:multiLevelType w:val="hybridMultilevel"/>
    <w:tmpl w:val="6D8045A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7">
    <w:nsid w:val="6CE56A79"/>
    <w:multiLevelType w:val="hybridMultilevel"/>
    <w:tmpl w:val="08621A6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8">
    <w:nsid w:val="6E686189"/>
    <w:multiLevelType w:val="hybridMultilevel"/>
    <w:tmpl w:val="02DE457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9">
    <w:nsid w:val="6EFD3BAF"/>
    <w:multiLevelType w:val="hybridMultilevel"/>
    <w:tmpl w:val="EF3447B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0">
    <w:nsid w:val="6F113AEE"/>
    <w:multiLevelType w:val="hybridMultilevel"/>
    <w:tmpl w:val="F48C67B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1">
    <w:nsid w:val="70180C3C"/>
    <w:multiLevelType w:val="hybridMultilevel"/>
    <w:tmpl w:val="313054B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2">
    <w:nsid w:val="7218550E"/>
    <w:multiLevelType w:val="multilevel"/>
    <w:tmpl w:val="76609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3">
    <w:nsid w:val="72BC6107"/>
    <w:multiLevelType w:val="hybridMultilevel"/>
    <w:tmpl w:val="C8C25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7746AFE"/>
    <w:multiLevelType w:val="hybridMultilevel"/>
    <w:tmpl w:val="A020769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5">
    <w:nsid w:val="788B4992"/>
    <w:multiLevelType w:val="hybridMultilevel"/>
    <w:tmpl w:val="53AED0B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6">
    <w:nsid w:val="7C813D55"/>
    <w:multiLevelType w:val="hybridMultilevel"/>
    <w:tmpl w:val="6402F66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7">
    <w:nsid w:val="7D4642C9"/>
    <w:multiLevelType w:val="hybridMultilevel"/>
    <w:tmpl w:val="B43E24D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8">
    <w:nsid w:val="7D92226A"/>
    <w:multiLevelType w:val="hybridMultilevel"/>
    <w:tmpl w:val="0B90039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9">
    <w:nsid w:val="7DCB3168"/>
    <w:multiLevelType w:val="hybridMultilevel"/>
    <w:tmpl w:val="4E88183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0">
    <w:nsid w:val="7E6366BE"/>
    <w:multiLevelType w:val="hybridMultilevel"/>
    <w:tmpl w:val="8290510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40"/>
  </w:num>
  <w:num w:numId="3">
    <w:abstractNumId w:val="75"/>
  </w:num>
  <w:num w:numId="4">
    <w:abstractNumId w:val="79"/>
  </w:num>
  <w:num w:numId="5">
    <w:abstractNumId w:val="41"/>
  </w:num>
  <w:num w:numId="6">
    <w:abstractNumId w:val="11"/>
  </w:num>
  <w:num w:numId="7">
    <w:abstractNumId w:val="29"/>
  </w:num>
  <w:num w:numId="8">
    <w:abstractNumId w:val="67"/>
  </w:num>
  <w:num w:numId="9">
    <w:abstractNumId w:val="32"/>
  </w:num>
  <w:num w:numId="10">
    <w:abstractNumId w:val="27"/>
  </w:num>
  <w:num w:numId="11">
    <w:abstractNumId w:val="6"/>
  </w:num>
  <w:num w:numId="12">
    <w:abstractNumId w:val="26"/>
  </w:num>
  <w:num w:numId="13">
    <w:abstractNumId w:val="80"/>
  </w:num>
  <w:num w:numId="14">
    <w:abstractNumId w:val="68"/>
  </w:num>
  <w:num w:numId="15">
    <w:abstractNumId w:val="20"/>
  </w:num>
  <w:num w:numId="16">
    <w:abstractNumId w:val="63"/>
  </w:num>
  <w:num w:numId="17">
    <w:abstractNumId w:val="30"/>
  </w:num>
  <w:num w:numId="18">
    <w:abstractNumId w:val="46"/>
  </w:num>
  <w:num w:numId="19">
    <w:abstractNumId w:val="69"/>
  </w:num>
  <w:num w:numId="20">
    <w:abstractNumId w:val="71"/>
  </w:num>
  <w:num w:numId="21">
    <w:abstractNumId w:val="33"/>
  </w:num>
  <w:num w:numId="22">
    <w:abstractNumId w:val="28"/>
  </w:num>
  <w:num w:numId="23">
    <w:abstractNumId w:val="58"/>
  </w:num>
  <w:num w:numId="24">
    <w:abstractNumId w:val="1"/>
  </w:num>
  <w:num w:numId="25">
    <w:abstractNumId w:val="76"/>
  </w:num>
  <w:num w:numId="26">
    <w:abstractNumId w:val="49"/>
  </w:num>
  <w:num w:numId="27">
    <w:abstractNumId w:val="38"/>
  </w:num>
  <w:num w:numId="28">
    <w:abstractNumId w:val="48"/>
  </w:num>
  <w:num w:numId="29">
    <w:abstractNumId w:val="17"/>
  </w:num>
  <w:num w:numId="30">
    <w:abstractNumId w:val="15"/>
  </w:num>
  <w:num w:numId="31">
    <w:abstractNumId w:val="59"/>
  </w:num>
  <w:num w:numId="32">
    <w:abstractNumId w:val="65"/>
  </w:num>
  <w:num w:numId="33">
    <w:abstractNumId w:val="9"/>
  </w:num>
  <w:num w:numId="34">
    <w:abstractNumId w:val="73"/>
  </w:num>
  <w:num w:numId="35">
    <w:abstractNumId w:val="77"/>
  </w:num>
  <w:num w:numId="36">
    <w:abstractNumId w:val="42"/>
  </w:num>
  <w:num w:numId="37">
    <w:abstractNumId w:val="55"/>
  </w:num>
  <w:num w:numId="38">
    <w:abstractNumId w:val="64"/>
  </w:num>
  <w:num w:numId="39">
    <w:abstractNumId w:val="16"/>
  </w:num>
  <w:num w:numId="40">
    <w:abstractNumId w:val="34"/>
  </w:num>
  <w:num w:numId="41">
    <w:abstractNumId w:val="74"/>
  </w:num>
  <w:num w:numId="42">
    <w:abstractNumId w:val="0"/>
  </w:num>
  <w:num w:numId="43">
    <w:abstractNumId w:val="51"/>
  </w:num>
  <w:num w:numId="44">
    <w:abstractNumId w:val="78"/>
  </w:num>
  <w:num w:numId="45">
    <w:abstractNumId w:val="66"/>
  </w:num>
  <w:num w:numId="46">
    <w:abstractNumId w:val="39"/>
  </w:num>
  <w:num w:numId="47">
    <w:abstractNumId w:val="70"/>
  </w:num>
  <w:num w:numId="48">
    <w:abstractNumId w:val="24"/>
  </w:num>
  <w:num w:numId="49">
    <w:abstractNumId w:val="53"/>
  </w:num>
  <w:num w:numId="50">
    <w:abstractNumId w:val="4"/>
  </w:num>
  <w:num w:numId="51">
    <w:abstractNumId w:val="14"/>
  </w:num>
  <w:num w:numId="52">
    <w:abstractNumId w:val="25"/>
  </w:num>
  <w:num w:numId="53">
    <w:abstractNumId w:val="23"/>
  </w:num>
  <w:num w:numId="54">
    <w:abstractNumId w:val="31"/>
  </w:num>
  <w:num w:numId="55">
    <w:abstractNumId w:val="7"/>
  </w:num>
  <w:num w:numId="56">
    <w:abstractNumId w:val="13"/>
  </w:num>
  <w:num w:numId="57">
    <w:abstractNumId w:val="45"/>
  </w:num>
  <w:num w:numId="58">
    <w:abstractNumId w:val="37"/>
  </w:num>
  <w:num w:numId="59">
    <w:abstractNumId w:val="19"/>
  </w:num>
  <w:num w:numId="60">
    <w:abstractNumId w:val="54"/>
  </w:num>
  <w:num w:numId="61">
    <w:abstractNumId w:val="10"/>
  </w:num>
  <w:num w:numId="62">
    <w:abstractNumId w:val="43"/>
  </w:num>
  <w:num w:numId="63">
    <w:abstractNumId w:val="52"/>
  </w:num>
  <w:num w:numId="64">
    <w:abstractNumId w:val="22"/>
  </w:num>
  <w:num w:numId="65">
    <w:abstractNumId w:val="61"/>
  </w:num>
  <w:num w:numId="66">
    <w:abstractNumId w:val="47"/>
  </w:num>
  <w:num w:numId="67">
    <w:abstractNumId w:val="57"/>
  </w:num>
  <w:num w:numId="68">
    <w:abstractNumId w:val="72"/>
  </w:num>
  <w:num w:numId="69">
    <w:abstractNumId w:val="36"/>
  </w:num>
  <w:num w:numId="70">
    <w:abstractNumId w:val="44"/>
  </w:num>
  <w:num w:numId="71">
    <w:abstractNumId w:val="21"/>
  </w:num>
  <w:num w:numId="72">
    <w:abstractNumId w:val="2"/>
  </w:num>
  <w:num w:numId="73">
    <w:abstractNumId w:val="12"/>
  </w:num>
  <w:num w:numId="74">
    <w:abstractNumId w:val="35"/>
  </w:num>
  <w:num w:numId="75">
    <w:abstractNumId w:val="5"/>
  </w:num>
  <w:num w:numId="76">
    <w:abstractNumId w:val="3"/>
  </w:num>
  <w:num w:numId="77">
    <w:abstractNumId w:val="18"/>
  </w:num>
  <w:num w:numId="78">
    <w:abstractNumId w:val="62"/>
  </w:num>
  <w:num w:numId="79">
    <w:abstractNumId w:val="8"/>
  </w:num>
  <w:num w:numId="80">
    <w:abstractNumId w:val="50"/>
  </w:num>
  <w:num w:numId="81">
    <w:abstractNumId w:val="56"/>
  </w:num>
  <w:num w:numId="82">
    <w:abstractNumId w:val="60"/>
  </w:num>
  <w:numIdMacAtCleanup w:val="75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6BCE"/>
    <w:rsid w:val="000303DD"/>
    <w:rsid w:val="00031A1D"/>
    <w:rsid w:val="0011675B"/>
    <w:rsid w:val="00184F1F"/>
    <w:rsid w:val="001E0CCF"/>
    <w:rsid w:val="00254BA5"/>
    <w:rsid w:val="00295AF9"/>
    <w:rsid w:val="002F3E88"/>
    <w:rsid w:val="003C04FD"/>
    <w:rsid w:val="003C5DB6"/>
    <w:rsid w:val="003F28AC"/>
    <w:rsid w:val="004238A4"/>
    <w:rsid w:val="004A1605"/>
    <w:rsid w:val="004C02D8"/>
    <w:rsid w:val="005E62FB"/>
    <w:rsid w:val="006232AB"/>
    <w:rsid w:val="00674CB2"/>
    <w:rsid w:val="006C28CA"/>
    <w:rsid w:val="006D73FD"/>
    <w:rsid w:val="00766E63"/>
    <w:rsid w:val="007D6BCE"/>
    <w:rsid w:val="007E1F38"/>
    <w:rsid w:val="007F787B"/>
    <w:rsid w:val="008A4654"/>
    <w:rsid w:val="00981750"/>
    <w:rsid w:val="00A2286A"/>
    <w:rsid w:val="00A44CC0"/>
    <w:rsid w:val="00A51051"/>
    <w:rsid w:val="00B146F2"/>
    <w:rsid w:val="00B46E7E"/>
    <w:rsid w:val="00B75093"/>
    <w:rsid w:val="00BC44E6"/>
    <w:rsid w:val="00BF1A35"/>
    <w:rsid w:val="00C2452B"/>
    <w:rsid w:val="00C74164"/>
    <w:rsid w:val="00CA7711"/>
    <w:rsid w:val="00CD29EB"/>
    <w:rsid w:val="00DD58B8"/>
    <w:rsid w:val="00E215D4"/>
    <w:rsid w:val="00EA0B33"/>
    <w:rsid w:val="00F73DF9"/>
    <w:rsid w:val="00FA64AD"/>
    <w:rsid w:val="00FA7F23"/>
    <w:rsid w:val="00FF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6387E06D"/>
  <w15:docId w15:val="{CCD0161A-CF47-4241-9D2A-BEA5A8C499D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2F3E88"/>
  </w:style>
  <w:style w:type="paragraph" w:styleId="Nadpis1">
    <w:name w:val="heading 1"/>
    <w:basedOn w:val="Normln"/>
    <w:next w:val="Normln"/>
    <w:link w:val="Nadpis1Char"/>
    <w:uiPriority w:val="9"/>
    <w:qFormat/>
    <w:rsid w:val="004A1605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A1605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D29EB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hAnsiTheme="majorHAnsi" w:eastAsiaTheme="majorEastAsia" w:cstheme="majorBidi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D6BC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D6BC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D6BC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D6BC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D6BC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D6BC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"/>
    <w:rsid w:val="004A1605"/>
    <w:rPr>
      <w:rFonts w:asciiTheme="majorHAnsi" w:hAnsiTheme="majorHAnsi" w:eastAsiaTheme="majorEastAsia" w:cstheme="majorBidi"/>
      <w:b/>
      <w:sz w:val="32"/>
      <w:szCs w:val="32"/>
    </w:rPr>
  </w:style>
  <w:style w:type="character" w:styleId="Nadpis2Char" w:customStyle="true">
    <w:name w:val="Nadpis 2 Char"/>
    <w:basedOn w:val="Standardnpsmoodstavce"/>
    <w:link w:val="Nadpis2"/>
    <w:uiPriority w:val="9"/>
    <w:rsid w:val="004A1605"/>
    <w:rPr>
      <w:rFonts w:asciiTheme="majorHAnsi" w:hAnsiTheme="majorHAnsi" w:eastAsiaTheme="majorEastAsia" w:cstheme="majorBidi"/>
      <w:sz w:val="26"/>
      <w:szCs w:val="26"/>
    </w:rPr>
  </w:style>
  <w:style w:type="character" w:styleId="Nadpis3Char" w:customStyle="true">
    <w:name w:val="Nadpis 3 Char"/>
    <w:basedOn w:val="Standardnpsmoodstavce"/>
    <w:link w:val="Nadpis3"/>
    <w:uiPriority w:val="9"/>
    <w:rsid w:val="00CD29EB"/>
    <w:rPr>
      <w:rFonts w:asciiTheme="majorHAnsi" w:hAnsiTheme="majorHAnsi" w:eastAsiaTheme="majorEastAsia" w:cstheme="majorBidi"/>
      <w:sz w:val="24"/>
      <w:szCs w:val="24"/>
    </w:rPr>
  </w:style>
  <w:style w:type="character" w:styleId="Nadpis4Char" w:customStyle="true">
    <w:name w:val="Nadpis 4 Char"/>
    <w:basedOn w:val="Standardnpsmoodstavce"/>
    <w:link w:val="Nadpis4"/>
    <w:uiPriority w:val="9"/>
    <w:semiHidden/>
    <w:rsid w:val="007D6BCE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Nadpis5Char" w:customStyle="true">
    <w:name w:val="Nadpis 5 Char"/>
    <w:basedOn w:val="Standardnpsmoodstavce"/>
    <w:link w:val="Nadpis5"/>
    <w:uiPriority w:val="9"/>
    <w:semiHidden/>
    <w:rsid w:val="007D6BCE"/>
    <w:rPr>
      <w:rFonts w:asciiTheme="majorHAnsi" w:hAnsiTheme="majorHAnsi" w:eastAsiaTheme="majorEastAsia" w:cstheme="majorBidi"/>
      <w:color w:val="2E74B5" w:themeColor="accent1" w:themeShade="BF"/>
    </w:rPr>
  </w:style>
  <w:style w:type="character" w:styleId="Nadpis6Char" w:customStyle="true">
    <w:name w:val="Nadpis 6 Char"/>
    <w:basedOn w:val="Standardnpsmoodstavce"/>
    <w:link w:val="Nadpis6"/>
    <w:uiPriority w:val="9"/>
    <w:semiHidden/>
    <w:rsid w:val="007D6BCE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D6BCE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D6BCE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D6BCE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7D6BCE"/>
    <w:pPr>
      <w:ind w:left="720"/>
      <w:contextualSpacing/>
    </w:pPr>
  </w:style>
  <w:style w:type="paragraph" w:styleId="annotation" w:customStyle="true">
    <w:name w:val="annotation"/>
    <w:basedOn w:val="Normln"/>
    <w:rsid w:val="00BC44E6"/>
    <w:pPr>
      <w:spacing w:after="75" w:line="240" w:lineRule="auto"/>
      <w:ind w:right="600"/>
      <w:jc w:val="both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A7711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2F3E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3E88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2F3E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3E88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2F3E8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1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21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086095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09224039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58558043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641929595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205631012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47992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64824708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77371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3160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129120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56494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76765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51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44044444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993681507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602839864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249193039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70767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09690355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208267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66678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76638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99741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1468162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85573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66643939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835191375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80565983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30076625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62411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204999076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53203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67649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89012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592469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1435900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344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36726384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8311677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661612843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987512934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9929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22914649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23334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45170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13082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13175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318923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7295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88298691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60739329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490371595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65500382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36563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9771895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6078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29895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61001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06590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211740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9763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5149997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58298194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99964193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07200881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24472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60380728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78997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9446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140544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023215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251667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68658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81587969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53689082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44526937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251623825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96515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80075696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45144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1025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141566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26511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392966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0986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16339528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059669707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699744964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696425105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0181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65112853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4457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94722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147039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42554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100212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9374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68729579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213074053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9930119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852598493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31610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3507480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10503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46485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46605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87565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1998145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1694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249109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44769457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932670013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669481637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755391523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7843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77998362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16917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80939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70151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86286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1372417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87353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39142034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98731737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64419540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604923326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7349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13869027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9499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06464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41571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50739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1607152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85209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17807977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158884867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21309023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851024344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70020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60203293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97756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52177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26778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241213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49067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143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2656500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91162344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8817171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53492792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890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7106551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21106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91288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68178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49187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148723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00084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42502858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208640444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273122673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778179731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86645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00389395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color="auto" w:sz="0" w:space="0"/>
                                <w:left w:val="dotted" w:color="A9ADB3" w:sz="6" w:space="8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49237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3"/>
    <Relationship Target="theme/theme1.xml" Type="http://schemas.openxmlformats.org/officeDocument/2006/relationships/theme" Id="rId7"/>
    <Relationship Target="commentsExtensible.xml" Type="http://schemas.microsoft.com/office/2018/08/relationships/commentsExtensi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ntTable.xml" Type="http://schemas.openxmlformats.org/officeDocument/2006/relationships/fontTable" Id="rId6"/>
    <Relationship Target="commentsIds.xml" Type="http://schemas.microsoft.com/office/2016/09/relationships/commentsIds" Id="rId11"/>
    <Relationship Target="webSettings.xml" Type="http://schemas.openxmlformats.org/officeDocument/2006/relationships/webSettings" Id="rId5"/>
    <Relationship Target="settings.xml" Type="http://schemas.openxmlformats.org/officeDocument/2006/relationships/settings" Id="rId4"/>
</Relationships>

</file>

<file path=word/_rels/numbering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60B91CA3-2E60-41CB-A203-5080B60FD704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</properties:Pages>
  <properties:Words>1133</properties:Words>
  <properties:Characters>6690</properties:Characters>
  <properties:Lines>55</properties:Lines>
  <properties:Paragraphs>15</properties:Paragraphs>
  <properties:TotalTime>96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7808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2021-07-27T10:44:00Z</dcterms:created>
  <dc:creator/>
  <dc:description/>
  <cp:keywords/>
  <cp:lastModifiedBy/>
  <dcterms:modified xmlns:xsi="http://www.w3.org/2001/XMLSchema-instance" xsi:type="dcterms:W3CDTF">2021-11-15T09:53:00Z</dcterms:modified>
  <cp:revision>15</cp:revision>
  <dc:subject/>
  <dc:title/>
</cp:coreProperties>
</file>