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065063" w:rsidR="00156565" w:rsidP="00DF3A13" w:rsidRDefault="00156565" w14:paraId="575CE720" w14:textId="77777777">
      <w:pPr>
        <w:spacing w:after="120"/>
        <w:jc w:val="center"/>
        <w:outlineLvl w:val="0"/>
        <w:rPr>
          <w:rFonts w:ascii="Arial" w:hAnsi="Arial" w:cs="Arial"/>
          <w:b/>
          <w:bCs/>
          <w:sz w:val="32"/>
          <w:szCs w:val="32"/>
          <w:u w:val="single"/>
        </w:rPr>
      </w:pPr>
      <w:r w:rsidRPr="00065063">
        <w:rPr>
          <w:rFonts w:ascii="Arial" w:hAnsi="Arial" w:cs="Arial"/>
          <w:b/>
          <w:bCs/>
          <w:sz w:val="32"/>
          <w:szCs w:val="32"/>
          <w:u w:val="single"/>
        </w:rPr>
        <w:t>SMLOUVA O DÍLO</w:t>
      </w:r>
    </w:p>
    <w:p w:rsidRPr="00065063" w:rsidR="00156565" w:rsidRDefault="00156565" w14:paraId="221BA525" w14:textId="441846CA">
      <w:pPr>
        <w:jc w:val="center"/>
        <w:outlineLvl w:val="0"/>
        <w:rPr>
          <w:rFonts w:ascii="Arial" w:hAnsi="Arial" w:cs="Arial"/>
        </w:rPr>
      </w:pPr>
      <w:r w:rsidRPr="00065063">
        <w:rPr>
          <w:rFonts w:ascii="Arial" w:hAnsi="Arial" w:cs="Arial"/>
        </w:rPr>
        <w:t xml:space="preserve">na </w:t>
      </w:r>
      <w:r w:rsidRPr="00065063" w:rsidR="00EC0578">
        <w:rPr>
          <w:rFonts w:ascii="Arial" w:hAnsi="Arial" w:cs="Arial"/>
        </w:rPr>
        <w:t>dodání</w:t>
      </w:r>
      <w:r w:rsidRPr="00065063" w:rsidR="00B16BFD">
        <w:rPr>
          <w:rFonts w:ascii="Arial" w:hAnsi="Arial" w:cs="Arial"/>
        </w:rPr>
        <w:t xml:space="preserve"> </w:t>
      </w:r>
      <w:r w:rsidRPr="00065063" w:rsidR="00DB1D85">
        <w:rPr>
          <w:rFonts w:ascii="Arial" w:hAnsi="Arial" w:cs="Arial"/>
        </w:rPr>
        <w:t>Elektronické úřední desky pro město</w:t>
      </w:r>
      <w:r w:rsidRPr="00065063" w:rsidR="00B16BFD">
        <w:rPr>
          <w:rFonts w:ascii="Arial" w:hAnsi="Arial" w:cs="Arial"/>
        </w:rPr>
        <w:t xml:space="preserve"> </w:t>
      </w:r>
      <w:r w:rsidRPr="00065063" w:rsidR="00EC0578">
        <w:rPr>
          <w:rFonts w:ascii="Arial" w:hAnsi="Arial" w:cs="Arial"/>
        </w:rPr>
        <w:t xml:space="preserve">Chropyně </w:t>
      </w:r>
      <w:r w:rsidRPr="00065063" w:rsidR="00E32BE6">
        <w:rPr>
          <w:rFonts w:ascii="Arial" w:hAnsi="Arial" w:cs="Arial"/>
        </w:rPr>
        <w:br/>
        <w:t>(dále jen „Smlouva“)</w:t>
      </w:r>
    </w:p>
    <w:p w:rsidRPr="00065063" w:rsidR="00B16BFD" w:rsidP="00B16BFD" w:rsidRDefault="00B16BFD" w14:paraId="199B5336" w14:textId="77777777">
      <w:pPr>
        <w:spacing w:before="240"/>
        <w:jc w:val="center"/>
        <w:rPr>
          <w:rFonts w:ascii="Arial" w:hAnsi="Arial" w:cs="Arial"/>
        </w:rPr>
      </w:pPr>
      <w:r w:rsidRPr="00065063">
        <w:rPr>
          <w:rFonts w:ascii="Arial" w:hAnsi="Arial" w:cs="Arial"/>
        </w:rPr>
        <w:t xml:space="preserve">uzavřená podle </w:t>
      </w:r>
      <w:proofErr w:type="spellStart"/>
      <w:r w:rsidRPr="00065063">
        <w:rPr>
          <w:rFonts w:ascii="Arial" w:hAnsi="Arial" w:cs="Arial"/>
        </w:rPr>
        <w:t>ust</w:t>
      </w:r>
      <w:proofErr w:type="spellEnd"/>
      <w:r w:rsidRPr="00065063">
        <w:rPr>
          <w:rFonts w:ascii="Arial" w:hAnsi="Arial" w:cs="Arial"/>
        </w:rPr>
        <w:t xml:space="preserve">. § 2586 a násl. zákona č. 89/2012 Sb., občanského zákoníku, </w:t>
      </w:r>
      <w:r w:rsidRPr="00065063">
        <w:rPr>
          <w:rFonts w:ascii="Arial" w:hAnsi="Arial" w:cs="Arial"/>
        </w:rPr>
        <w:br/>
        <w:t>ve znění pozdějších předpisů (dále jen „občanský zákoník“)</w:t>
      </w:r>
    </w:p>
    <w:p w:rsidRPr="00065063" w:rsidR="00156565" w:rsidRDefault="00156565" w14:paraId="76D3FF21" w14:textId="77777777">
      <w:pPr>
        <w:rPr>
          <w:rFonts w:ascii="Arial" w:hAnsi="Arial" w:cs="Arial"/>
        </w:rPr>
      </w:pPr>
    </w:p>
    <w:p w:rsidR="00156565" w:rsidRDefault="00156565" w14:paraId="3DEF7DE3" w14:textId="77777777">
      <w:pPr>
        <w:rPr>
          <w:rFonts w:ascii="Arial" w:hAnsi="Arial" w:cs="Arial"/>
        </w:rPr>
      </w:pPr>
      <w:r w:rsidRPr="00065063">
        <w:rPr>
          <w:rFonts w:ascii="Arial" w:hAnsi="Arial" w:cs="Arial"/>
        </w:rPr>
        <w:t>Smluvní strany</w:t>
      </w:r>
      <w:r w:rsidRPr="00065063" w:rsidR="00563C43">
        <w:rPr>
          <w:rFonts w:ascii="Arial" w:hAnsi="Arial" w:cs="Arial"/>
        </w:rPr>
        <w:t>:</w:t>
      </w:r>
    </w:p>
    <w:p w:rsidRPr="00065063" w:rsidR="00065063" w:rsidRDefault="00065063" w14:paraId="2E4D0C29" w14:textId="77777777">
      <w:pPr>
        <w:rPr>
          <w:rFonts w:ascii="Arial" w:hAnsi="Arial" w:cs="Arial"/>
        </w:rPr>
      </w:pPr>
    </w:p>
    <w:p w:rsidRPr="00065063" w:rsidR="00156565" w:rsidP="00235B5A" w:rsidRDefault="00156565" w14:paraId="27BD52B2" w14:textId="5125507B">
      <w:pPr>
        <w:numPr>
          <w:ilvl w:val="0"/>
          <w:numId w:val="32"/>
        </w:numPr>
        <w:ind w:left="284" w:hanging="284"/>
        <w:outlineLvl w:val="0"/>
        <w:rPr>
          <w:rFonts w:ascii="Arial" w:hAnsi="Arial" w:cs="Arial"/>
          <w:b/>
          <w:bCs/>
        </w:rPr>
      </w:pPr>
      <w:r w:rsidRPr="00065063">
        <w:rPr>
          <w:rFonts w:ascii="Arial" w:hAnsi="Arial" w:cs="Arial"/>
          <w:b/>
          <w:bCs/>
        </w:rPr>
        <w:t xml:space="preserve">Objednatel: </w:t>
      </w:r>
      <w:r w:rsidRPr="00065063" w:rsidR="00235B5A">
        <w:rPr>
          <w:rFonts w:ascii="Arial" w:hAnsi="Arial" w:cs="Arial"/>
          <w:b/>
          <w:bCs/>
        </w:rPr>
        <w:tab/>
      </w:r>
      <w:r w:rsidRPr="00065063">
        <w:rPr>
          <w:rFonts w:ascii="Arial" w:hAnsi="Arial" w:cs="Arial"/>
          <w:b/>
          <w:bCs/>
        </w:rPr>
        <w:t xml:space="preserve">Město </w:t>
      </w:r>
      <w:r w:rsidRPr="00065063" w:rsidR="00EC0578">
        <w:rPr>
          <w:rFonts w:ascii="Arial" w:hAnsi="Arial" w:cs="Arial"/>
          <w:b/>
          <w:bCs/>
        </w:rPr>
        <w:t>Chropyně</w:t>
      </w:r>
    </w:p>
    <w:p w:rsidRPr="00065063" w:rsidR="00156565" w:rsidP="00235B5A" w:rsidRDefault="00235B5A" w14:paraId="251A395A" w14:textId="204E1D14">
      <w:pPr>
        <w:rPr>
          <w:rFonts w:ascii="Arial" w:hAnsi="Arial" w:cs="Arial"/>
        </w:rPr>
      </w:pPr>
      <w:r w:rsidRPr="00065063">
        <w:rPr>
          <w:rFonts w:ascii="Arial" w:hAnsi="Arial" w:cs="Arial"/>
        </w:rPr>
        <w:t>Sídlo:</w:t>
      </w:r>
      <w:r w:rsidRPr="00065063">
        <w:rPr>
          <w:rFonts w:ascii="Arial" w:hAnsi="Arial" w:cs="Arial"/>
        </w:rPr>
        <w:tab/>
      </w:r>
      <w:r w:rsidRPr="00065063">
        <w:rPr>
          <w:rFonts w:ascii="Arial" w:hAnsi="Arial" w:cs="Arial"/>
        </w:rPr>
        <w:tab/>
      </w:r>
      <w:r w:rsidRPr="00065063">
        <w:rPr>
          <w:rFonts w:ascii="Arial" w:hAnsi="Arial" w:cs="Arial"/>
        </w:rPr>
        <w:tab/>
      </w:r>
      <w:r w:rsidRPr="00065063" w:rsidR="00EC0578">
        <w:rPr>
          <w:rFonts w:ascii="Arial" w:hAnsi="Arial" w:cs="Arial"/>
        </w:rPr>
        <w:t>náměstí Svobody 29, 768 11 Chropyně</w:t>
      </w:r>
      <w:r w:rsidRPr="00065063" w:rsidR="00156565">
        <w:rPr>
          <w:rFonts w:ascii="Arial" w:hAnsi="Arial" w:cs="Arial"/>
        </w:rPr>
        <w:t xml:space="preserve"> </w:t>
      </w:r>
      <w:r w:rsidRPr="00065063" w:rsidR="00156565">
        <w:rPr>
          <w:rFonts w:ascii="Arial" w:hAnsi="Arial" w:cs="Arial"/>
        </w:rPr>
        <w:tab/>
      </w:r>
    </w:p>
    <w:p w:rsidRPr="00065063" w:rsidR="0039434A" w:rsidP="00235B5A" w:rsidRDefault="00235B5A" w14:paraId="7A16FE7E" w14:textId="62FE515C">
      <w:pPr>
        <w:rPr>
          <w:rFonts w:ascii="Arial" w:hAnsi="Arial" w:cs="Arial"/>
        </w:rPr>
      </w:pPr>
      <w:r w:rsidRPr="00065063">
        <w:rPr>
          <w:rFonts w:ascii="Arial" w:hAnsi="Arial" w:cs="Arial"/>
        </w:rPr>
        <w:t>Zastoupený:</w:t>
      </w:r>
      <w:r w:rsidRPr="00065063">
        <w:rPr>
          <w:rFonts w:ascii="Arial" w:hAnsi="Arial" w:cs="Arial"/>
        </w:rPr>
        <w:tab/>
      </w:r>
      <w:r w:rsidRPr="00065063">
        <w:rPr>
          <w:rFonts w:ascii="Arial" w:hAnsi="Arial" w:cs="Arial"/>
        </w:rPr>
        <w:tab/>
        <w:t>starost</w:t>
      </w:r>
      <w:r w:rsidRPr="00065063" w:rsidR="00EC0578">
        <w:rPr>
          <w:rFonts w:ascii="Arial" w:hAnsi="Arial" w:cs="Arial"/>
        </w:rPr>
        <w:t>k</w:t>
      </w:r>
      <w:r w:rsidRPr="00065063">
        <w:rPr>
          <w:rFonts w:ascii="Arial" w:hAnsi="Arial" w:cs="Arial"/>
        </w:rPr>
        <w:t xml:space="preserve">ou města </w:t>
      </w:r>
      <w:r w:rsidRPr="00065063" w:rsidR="00EC0578">
        <w:rPr>
          <w:rFonts w:ascii="Arial" w:hAnsi="Arial" w:cs="Arial"/>
        </w:rPr>
        <w:t>Ing. Věrou Sigmundovou</w:t>
      </w:r>
    </w:p>
    <w:p w:rsidRPr="00065063" w:rsidR="00156565" w:rsidP="00235B5A" w:rsidRDefault="00235B5A" w14:paraId="5F2E2EF1" w14:textId="1E1A4961">
      <w:pPr>
        <w:rPr>
          <w:rFonts w:ascii="Arial" w:hAnsi="Arial" w:cs="Arial"/>
        </w:rPr>
      </w:pPr>
      <w:r w:rsidRPr="00065063">
        <w:rPr>
          <w:rFonts w:ascii="Arial" w:hAnsi="Arial" w:cs="Arial"/>
        </w:rPr>
        <w:t>IČO:</w:t>
      </w:r>
      <w:r w:rsidRPr="00065063">
        <w:rPr>
          <w:rFonts w:ascii="Arial" w:hAnsi="Arial" w:cs="Arial"/>
        </w:rPr>
        <w:tab/>
      </w:r>
      <w:r w:rsidRPr="00065063">
        <w:rPr>
          <w:rFonts w:ascii="Arial" w:hAnsi="Arial" w:cs="Arial"/>
        </w:rPr>
        <w:tab/>
      </w:r>
      <w:r w:rsidRPr="00065063">
        <w:rPr>
          <w:rFonts w:ascii="Arial" w:hAnsi="Arial" w:cs="Arial"/>
        </w:rPr>
        <w:tab/>
      </w:r>
      <w:r w:rsidRPr="00065063" w:rsidR="00EC0578">
        <w:rPr>
          <w:rFonts w:ascii="Arial" w:hAnsi="Arial" w:cs="Arial"/>
        </w:rPr>
        <w:t>00287245</w:t>
      </w:r>
    </w:p>
    <w:p w:rsidRPr="00065063" w:rsidR="00156565" w:rsidP="00235B5A" w:rsidRDefault="00235B5A" w14:paraId="09CBC778" w14:textId="11584DF8">
      <w:pPr>
        <w:rPr>
          <w:rFonts w:ascii="Arial" w:hAnsi="Arial" w:cs="Arial"/>
        </w:rPr>
      </w:pPr>
      <w:r w:rsidRPr="00065063">
        <w:rPr>
          <w:rFonts w:ascii="Arial" w:hAnsi="Arial" w:cs="Arial"/>
        </w:rPr>
        <w:t>DIČ:</w:t>
      </w:r>
      <w:r w:rsidRPr="00065063">
        <w:rPr>
          <w:rFonts w:ascii="Arial" w:hAnsi="Arial" w:cs="Arial"/>
        </w:rPr>
        <w:tab/>
      </w:r>
      <w:r w:rsidRPr="00065063">
        <w:rPr>
          <w:rFonts w:ascii="Arial" w:hAnsi="Arial" w:cs="Arial"/>
        </w:rPr>
        <w:tab/>
      </w:r>
      <w:r w:rsidRPr="00065063">
        <w:rPr>
          <w:rFonts w:ascii="Arial" w:hAnsi="Arial" w:cs="Arial"/>
        </w:rPr>
        <w:tab/>
      </w:r>
      <w:r w:rsidR="00C40E34">
        <w:rPr>
          <w:rFonts w:ascii="Arial" w:hAnsi="Arial" w:cs="Arial"/>
        </w:rPr>
        <w:t>CZ</w:t>
      </w:r>
      <w:r w:rsidRPr="00065063" w:rsidR="00C40E34">
        <w:rPr>
          <w:rFonts w:ascii="Arial" w:hAnsi="Arial" w:cs="Arial"/>
        </w:rPr>
        <w:t>00287245</w:t>
      </w:r>
    </w:p>
    <w:p w:rsidRPr="00065063" w:rsidR="00156565" w:rsidP="00235B5A" w:rsidRDefault="00156565" w14:paraId="69AFF9FE" w14:textId="10DF18A8">
      <w:pPr>
        <w:rPr>
          <w:rFonts w:ascii="Arial" w:hAnsi="Arial" w:cs="Arial"/>
        </w:rPr>
      </w:pPr>
      <w:r w:rsidRPr="00065063">
        <w:rPr>
          <w:rFonts w:ascii="Arial" w:hAnsi="Arial" w:cs="Arial"/>
        </w:rPr>
        <w:t>Bankovní spojení</w:t>
      </w:r>
      <w:r w:rsidRPr="00065063" w:rsidR="0039434A">
        <w:rPr>
          <w:rFonts w:ascii="Arial" w:hAnsi="Arial" w:cs="Arial"/>
        </w:rPr>
        <w:t xml:space="preserve">: </w:t>
      </w:r>
      <w:r w:rsidRPr="00065063" w:rsidR="00235B5A">
        <w:rPr>
          <w:rFonts w:ascii="Arial" w:hAnsi="Arial" w:cs="Arial"/>
        </w:rPr>
        <w:tab/>
      </w:r>
      <w:r w:rsidRPr="00065063" w:rsidR="00EC0578">
        <w:rPr>
          <w:rFonts w:ascii="Arial" w:hAnsi="Arial" w:cs="Arial"/>
        </w:rPr>
        <w:t>Česká spořitelna, a.s.</w:t>
      </w:r>
      <w:r w:rsidRPr="00065063">
        <w:rPr>
          <w:rFonts w:ascii="Arial" w:hAnsi="Arial" w:cs="Arial"/>
        </w:rPr>
        <w:t xml:space="preserve"> </w:t>
      </w:r>
    </w:p>
    <w:p w:rsidRPr="00065063" w:rsidR="00156565" w:rsidP="00235B5A" w:rsidRDefault="00235B5A" w14:paraId="1F167658" w14:textId="5373857E">
      <w:pPr>
        <w:rPr>
          <w:rFonts w:ascii="Arial" w:hAnsi="Arial" w:cs="Arial"/>
        </w:rPr>
      </w:pPr>
      <w:r w:rsidRPr="00065063">
        <w:rPr>
          <w:rFonts w:ascii="Arial" w:hAnsi="Arial" w:cs="Arial"/>
        </w:rPr>
        <w:t>Č</w:t>
      </w:r>
      <w:r w:rsidRPr="00065063" w:rsidR="00620BC6">
        <w:rPr>
          <w:rFonts w:ascii="Arial" w:hAnsi="Arial" w:cs="Arial"/>
        </w:rPr>
        <w:t>íslo účtu</w:t>
      </w:r>
      <w:r w:rsidRPr="00065063">
        <w:rPr>
          <w:rFonts w:ascii="Arial" w:hAnsi="Arial" w:cs="Arial"/>
        </w:rPr>
        <w:t>:</w:t>
      </w:r>
      <w:r w:rsidRPr="00065063" w:rsidR="00620BC6">
        <w:rPr>
          <w:rFonts w:ascii="Arial" w:hAnsi="Arial" w:cs="Arial"/>
        </w:rPr>
        <w:t xml:space="preserve"> </w:t>
      </w:r>
      <w:r w:rsidRPr="00065063">
        <w:rPr>
          <w:rFonts w:ascii="Arial" w:hAnsi="Arial" w:cs="Arial"/>
        </w:rPr>
        <w:tab/>
      </w:r>
      <w:r w:rsidRPr="00065063">
        <w:rPr>
          <w:rFonts w:ascii="Arial" w:hAnsi="Arial" w:cs="Arial"/>
        </w:rPr>
        <w:tab/>
      </w:r>
      <w:r w:rsidRPr="00065063" w:rsidR="00EC0578">
        <w:rPr>
          <w:rFonts w:ascii="Arial" w:hAnsi="Arial" w:cs="Arial"/>
        </w:rPr>
        <w:t>1483133389/0800</w:t>
      </w:r>
    </w:p>
    <w:p w:rsidRPr="00065063" w:rsidR="00235B5A" w:rsidP="00235B5A" w:rsidRDefault="00235B5A" w14:paraId="3BC6C51E" w14:textId="77777777">
      <w:pPr>
        <w:rPr>
          <w:rFonts w:ascii="Arial" w:hAnsi="Arial" w:cs="Arial"/>
        </w:rPr>
      </w:pPr>
    </w:p>
    <w:p w:rsidRPr="00065063" w:rsidR="00156565" w:rsidP="00235B5A" w:rsidRDefault="00156565" w14:paraId="5384DDC0" w14:textId="2D91A010">
      <w:pPr>
        <w:numPr>
          <w:ilvl w:val="0"/>
          <w:numId w:val="32"/>
        </w:numPr>
        <w:ind w:left="284" w:hanging="284"/>
        <w:outlineLvl w:val="0"/>
        <w:rPr>
          <w:rFonts w:ascii="Arial" w:hAnsi="Arial" w:cs="Arial"/>
          <w:b/>
          <w:bCs/>
        </w:rPr>
      </w:pPr>
      <w:r w:rsidRPr="00065063">
        <w:rPr>
          <w:rFonts w:ascii="Arial" w:hAnsi="Arial" w:cs="Arial"/>
          <w:b/>
          <w:bCs/>
        </w:rPr>
        <w:t xml:space="preserve">Zhotovitel:   </w:t>
      </w:r>
      <w:r w:rsidRPr="00065063">
        <w:rPr>
          <w:rFonts w:ascii="Arial" w:hAnsi="Arial" w:cs="Arial"/>
          <w:b/>
          <w:bCs/>
        </w:rPr>
        <w:tab/>
      </w:r>
      <w:r w:rsidRPr="00065063" w:rsidR="00501A05">
        <w:rPr>
          <w:rFonts w:ascii="Arial" w:hAnsi="Arial" w:cs="Arial"/>
          <w:b/>
          <w:sz w:val="23"/>
          <w:szCs w:val="23"/>
          <w:highlight w:val="lightGray"/>
        </w:rPr>
        <w:fldChar w:fldCharType="begin">
          <w:ffData>
            <w:name w:val=""/>
            <w:enabled/>
            <w:calcOnExit w:val="false"/>
            <w:textInput/>
          </w:ffData>
        </w:fldChar>
      </w:r>
      <w:r w:rsidRPr="00065063" w:rsidR="00501A05">
        <w:rPr>
          <w:rFonts w:ascii="Arial" w:hAnsi="Arial" w:cs="Arial"/>
          <w:b/>
          <w:sz w:val="23"/>
          <w:szCs w:val="23"/>
          <w:highlight w:val="lightGray"/>
        </w:rPr>
        <w:instrText xml:space="preserve"> FORMTEXT </w:instrText>
      </w:r>
      <w:r w:rsidRPr="00065063" w:rsidR="00501A05">
        <w:rPr>
          <w:rFonts w:ascii="Arial" w:hAnsi="Arial" w:cs="Arial"/>
          <w:b/>
          <w:sz w:val="23"/>
          <w:szCs w:val="23"/>
          <w:highlight w:val="lightGray"/>
        </w:rPr>
      </w:r>
      <w:r w:rsidRPr="00065063" w:rsidR="00501A05">
        <w:rPr>
          <w:rFonts w:ascii="Arial" w:hAnsi="Arial" w:cs="Arial"/>
          <w:b/>
          <w:sz w:val="23"/>
          <w:szCs w:val="23"/>
          <w:highlight w:val="lightGray"/>
        </w:rPr>
        <w:fldChar w:fldCharType="separate"/>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fldChar w:fldCharType="end"/>
      </w:r>
    </w:p>
    <w:p w:rsidRPr="00065063" w:rsidR="00235B5A" w:rsidP="00235B5A" w:rsidRDefault="00235B5A" w14:paraId="2B3BDE07" w14:textId="552B44DF">
      <w:pPr>
        <w:rPr>
          <w:rFonts w:ascii="Arial" w:hAnsi="Arial" w:cs="Arial"/>
        </w:rPr>
      </w:pPr>
      <w:r w:rsidRPr="00065063">
        <w:rPr>
          <w:rFonts w:ascii="Arial" w:hAnsi="Arial" w:cs="Arial"/>
        </w:rPr>
        <w:t>Sídlo</w:t>
      </w:r>
      <w:r w:rsidRPr="00065063" w:rsidR="00501A05">
        <w:rPr>
          <w:rFonts w:ascii="Arial" w:hAnsi="Arial" w:cs="Arial"/>
        </w:rPr>
        <w:t>:</w:t>
      </w:r>
      <w:r w:rsidRPr="00065063" w:rsidR="00501A05">
        <w:rPr>
          <w:rFonts w:ascii="Arial" w:hAnsi="Arial" w:cs="Arial"/>
        </w:rPr>
        <w:tab/>
      </w:r>
      <w:r w:rsidRPr="00065063" w:rsidR="00501A05">
        <w:rPr>
          <w:rFonts w:ascii="Arial" w:hAnsi="Arial" w:cs="Arial"/>
        </w:rPr>
        <w:tab/>
      </w:r>
      <w:r w:rsidRPr="00065063" w:rsidR="00501A05">
        <w:rPr>
          <w:rFonts w:ascii="Arial" w:hAnsi="Arial" w:cs="Arial"/>
        </w:rPr>
        <w:tab/>
      </w:r>
      <w:r w:rsidRPr="00065063" w:rsidR="00501A05">
        <w:rPr>
          <w:rFonts w:ascii="Arial" w:hAnsi="Arial" w:cs="Arial"/>
          <w:b/>
          <w:sz w:val="23"/>
          <w:szCs w:val="23"/>
          <w:highlight w:val="lightGray"/>
        </w:rPr>
        <w:fldChar w:fldCharType="begin">
          <w:ffData>
            <w:name w:val=""/>
            <w:enabled/>
            <w:calcOnExit w:val="false"/>
            <w:textInput/>
          </w:ffData>
        </w:fldChar>
      </w:r>
      <w:r w:rsidRPr="00065063" w:rsidR="00501A05">
        <w:rPr>
          <w:rFonts w:ascii="Arial" w:hAnsi="Arial" w:cs="Arial"/>
          <w:b/>
          <w:sz w:val="23"/>
          <w:szCs w:val="23"/>
          <w:highlight w:val="lightGray"/>
        </w:rPr>
        <w:instrText xml:space="preserve"> FORMTEXT </w:instrText>
      </w:r>
      <w:r w:rsidRPr="00065063" w:rsidR="00501A05">
        <w:rPr>
          <w:rFonts w:ascii="Arial" w:hAnsi="Arial" w:cs="Arial"/>
          <w:b/>
          <w:sz w:val="23"/>
          <w:szCs w:val="23"/>
          <w:highlight w:val="lightGray"/>
        </w:rPr>
      </w:r>
      <w:r w:rsidRPr="00065063" w:rsidR="00501A05">
        <w:rPr>
          <w:rFonts w:ascii="Arial" w:hAnsi="Arial" w:cs="Arial"/>
          <w:b/>
          <w:sz w:val="23"/>
          <w:szCs w:val="23"/>
          <w:highlight w:val="lightGray"/>
        </w:rPr>
        <w:fldChar w:fldCharType="separate"/>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fldChar w:fldCharType="end"/>
      </w:r>
    </w:p>
    <w:p w:rsidRPr="00065063" w:rsidR="00156565" w:rsidP="00235B5A" w:rsidRDefault="00235B5A" w14:paraId="32C16CC3" w14:textId="0FB2B08A">
      <w:pPr>
        <w:rPr>
          <w:rFonts w:ascii="Arial" w:hAnsi="Arial" w:cs="Arial"/>
        </w:rPr>
      </w:pPr>
      <w:r w:rsidRPr="00065063">
        <w:rPr>
          <w:rFonts w:ascii="Arial" w:hAnsi="Arial" w:cs="Arial"/>
        </w:rPr>
        <w:t>Zastoupen</w:t>
      </w:r>
      <w:r w:rsidRPr="00065063" w:rsidR="0039434A">
        <w:rPr>
          <w:rFonts w:ascii="Arial" w:hAnsi="Arial" w:cs="Arial"/>
        </w:rPr>
        <w:t xml:space="preserve">:  </w:t>
      </w:r>
      <w:r w:rsidRPr="00065063" w:rsidR="00501A05">
        <w:rPr>
          <w:rFonts w:ascii="Arial" w:hAnsi="Arial" w:cs="Arial"/>
        </w:rPr>
        <w:tab/>
      </w:r>
      <w:r w:rsidRPr="00065063" w:rsidR="00501A05">
        <w:rPr>
          <w:rFonts w:ascii="Arial" w:hAnsi="Arial" w:cs="Arial"/>
        </w:rPr>
        <w:tab/>
      </w:r>
      <w:r w:rsidRPr="00065063" w:rsidR="00501A05">
        <w:rPr>
          <w:rFonts w:ascii="Arial" w:hAnsi="Arial" w:cs="Arial"/>
          <w:b/>
          <w:sz w:val="23"/>
          <w:szCs w:val="23"/>
          <w:highlight w:val="lightGray"/>
        </w:rPr>
        <w:fldChar w:fldCharType="begin">
          <w:ffData>
            <w:name w:val=""/>
            <w:enabled/>
            <w:calcOnExit w:val="false"/>
            <w:textInput/>
          </w:ffData>
        </w:fldChar>
      </w:r>
      <w:r w:rsidRPr="00065063" w:rsidR="00501A05">
        <w:rPr>
          <w:rFonts w:ascii="Arial" w:hAnsi="Arial" w:cs="Arial"/>
          <w:b/>
          <w:sz w:val="23"/>
          <w:szCs w:val="23"/>
          <w:highlight w:val="lightGray"/>
        </w:rPr>
        <w:instrText xml:space="preserve"> FORMTEXT </w:instrText>
      </w:r>
      <w:r w:rsidRPr="00065063" w:rsidR="00501A05">
        <w:rPr>
          <w:rFonts w:ascii="Arial" w:hAnsi="Arial" w:cs="Arial"/>
          <w:b/>
          <w:sz w:val="23"/>
          <w:szCs w:val="23"/>
          <w:highlight w:val="lightGray"/>
        </w:rPr>
      </w:r>
      <w:r w:rsidRPr="00065063" w:rsidR="00501A05">
        <w:rPr>
          <w:rFonts w:ascii="Arial" w:hAnsi="Arial" w:cs="Arial"/>
          <w:b/>
          <w:sz w:val="23"/>
          <w:szCs w:val="23"/>
          <w:highlight w:val="lightGray"/>
        </w:rPr>
        <w:fldChar w:fldCharType="separate"/>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fldChar w:fldCharType="end"/>
      </w:r>
    </w:p>
    <w:p w:rsidRPr="00065063" w:rsidR="00156565" w:rsidP="00235B5A" w:rsidRDefault="00156565" w14:paraId="417653D9" w14:textId="513B8E33">
      <w:pPr>
        <w:outlineLvl w:val="0"/>
        <w:rPr>
          <w:rFonts w:ascii="Arial" w:hAnsi="Arial" w:cs="Arial"/>
        </w:rPr>
      </w:pPr>
      <w:r w:rsidRPr="00065063">
        <w:rPr>
          <w:rFonts w:ascii="Arial" w:hAnsi="Arial" w:cs="Arial"/>
        </w:rPr>
        <w:t xml:space="preserve">IČO:  </w:t>
      </w:r>
      <w:r w:rsidRPr="00065063" w:rsidR="00501A05">
        <w:rPr>
          <w:rFonts w:ascii="Arial" w:hAnsi="Arial" w:cs="Arial"/>
        </w:rPr>
        <w:tab/>
      </w:r>
      <w:r w:rsidRPr="00065063" w:rsidR="00501A05">
        <w:rPr>
          <w:rFonts w:ascii="Arial" w:hAnsi="Arial" w:cs="Arial"/>
        </w:rPr>
        <w:tab/>
      </w:r>
      <w:r w:rsidRPr="00065063" w:rsidR="00501A05">
        <w:rPr>
          <w:rFonts w:ascii="Arial" w:hAnsi="Arial" w:cs="Arial"/>
        </w:rPr>
        <w:tab/>
      </w:r>
      <w:r w:rsidRPr="00065063" w:rsidR="00501A05">
        <w:rPr>
          <w:rFonts w:ascii="Arial" w:hAnsi="Arial" w:cs="Arial"/>
          <w:b/>
          <w:sz w:val="23"/>
          <w:szCs w:val="23"/>
          <w:highlight w:val="lightGray"/>
        </w:rPr>
        <w:fldChar w:fldCharType="begin">
          <w:ffData>
            <w:name w:val=""/>
            <w:enabled/>
            <w:calcOnExit w:val="false"/>
            <w:textInput/>
          </w:ffData>
        </w:fldChar>
      </w:r>
      <w:r w:rsidRPr="00065063" w:rsidR="00501A05">
        <w:rPr>
          <w:rFonts w:ascii="Arial" w:hAnsi="Arial" w:cs="Arial"/>
          <w:b/>
          <w:sz w:val="23"/>
          <w:szCs w:val="23"/>
          <w:highlight w:val="lightGray"/>
        </w:rPr>
        <w:instrText xml:space="preserve"> FORMTEXT </w:instrText>
      </w:r>
      <w:r w:rsidRPr="00065063" w:rsidR="00501A05">
        <w:rPr>
          <w:rFonts w:ascii="Arial" w:hAnsi="Arial" w:cs="Arial"/>
          <w:b/>
          <w:sz w:val="23"/>
          <w:szCs w:val="23"/>
          <w:highlight w:val="lightGray"/>
        </w:rPr>
      </w:r>
      <w:r w:rsidRPr="00065063" w:rsidR="00501A05">
        <w:rPr>
          <w:rFonts w:ascii="Arial" w:hAnsi="Arial" w:cs="Arial"/>
          <w:b/>
          <w:sz w:val="23"/>
          <w:szCs w:val="23"/>
          <w:highlight w:val="lightGray"/>
        </w:rPr>
        <w:fldChar w:fldCharType="separate"/>
      </w:r>
      <w:bookmarkStart w:name="_GoBack" w:id="0"/>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bookmarkEnd w:id="0"/>
      <w:r w:rsidRPr="00065063" w:rsidR="00501A05">
        <w:rPr>
          <w:rFonts w:ascii="Arial" w:hAnsi="Arial" w:cs="Arial"/>
          <w:b/>
          <w:sz w:val="23"/>
          <w:szCs w:val="23"/>
          <w:highlight w:val="lightGray"/>
        </w:rPr>
        <w:fldChar w:fldCharType="end"/>
      </w:r>
      <w:r w:rsidRPr="00065063">
        <w:rPr>
          <w:rFonts w:ascii="Arial" w:hAnsi="Arial" w:cs="Arial"/>
        </w:rPr>
        <w:t xml:space="preserve"> </w:t>
      </w:r>
      <w:r w:rsidRPr="00065063">
        <w:rPr>
          <w:rFonts w:ascii="Arial" w:hAnsi="Arial" w:cs="Arial"/>
        </w:rPr>
        <w:tab/>
        <w:t xml:space="preserve">                      </w:t>
      </w:r>
    </w:p>
    <w:p w:rsidRPr="00065063" w:rsidR="00156565" w:rsidP="00235B5A" w:rsidRDefault="00156565" w14:paraId="737B91F5" w14:textId="691660CF">
      <w:pPr>
        <w:outlineLvl w:val="0"/>
        <w:rPr>
          <w:rFonts w:ascii="Arial" w:hAnsi="Arial" w:cs="Arial"/>
        </w:rPr>
      </w:pPr>
      <w:r w:rsidRPr="00065063">
        <w:rPr>
          <w:rFonts w:ascii="Arial" w:hAnsi="Arial" w:cs="Arial"/>
        </w:rPr>
        <w:t xml:space="preserve">DIČ:  </w:t>
      </w:r>
      <w:r w:rsidRPr="00065063" w:rsidR="00501A05">
        <w:rPr>
          <w:rFonts w:ascii="Arial" w:hAnsi="Arial" w:cs="Arial"/>
        </w:rPr>
        <w:tab/>
      </w:r>
      <w:r w:rsidRPr="00065063" w:rsidR="00501A05">
        <w:rPr>
          <w:rFonts w:ascii="Arial" w:hAnsi="Arial" w:cs="Arial"/>
        </w:rPr>
        <w:tab/>
      </w:r>
      <w:r w:rsidRPr="00065063" w:rsidR="00501A05">
        <w:rPr>
          <w:rFonts w:ascii="Arial" w:hAnsi="Arial" w:cs="Arial"/>
        </w:rPr>
        <w:tab/>
      </w:r>
      <w:r w:rsidRPr="00065063" w:rsidR="00501A05">
        <w:rPr>
          <w:rFonts w:ascii="Arial" w:hAnsi="Arial" w:cs="Arial"/>
          <w:b/>
          <w:sz w:val="23"/>
          <w:szCs w:val="23"/>
          <w:highlight w:val="lightGray"/>
        </w:rPr>
        <w:fldChar w:fldCharType="begin">
          <w:ffData>
            <w:name w:val=""/>
            <w:enabled/>
            <w:calcOnExit w:val="false"/>
            <w:textInput/>
          </w:ffData>
        </w:fldChar>
      </w:r>
      <w:r w:rsidRPr="00065063" w:rsidR="00501A05">
        <w:rPr>
          <w:rFonts w:ascii="Arial" w:hAnsi="Arial" w:cs="Arial"/>
          <w:b/>
          <w:sz w:val="23"/>
          <w:szCs w:val="23"/>
          <w:highlight w:val="lightGray"/>
        </w:rPr>
        <w:instrText xml:space="preserve"> FORMTEXT </w:instrText>
      </w:r>
      <w:r w:rsidRPr="00065063" w:rsidR="00501A05">
        <w:rPr>
          <w:rFonts w:ascii="Arial" w:hAnsi="Arial" w:cs="Arial"/>
          <w:b/>
          <w:sz w:val="23"/>
          <w:szCs w:val="23"/>
          <w:highlight w:val="lightGray"/>
        </w:rPr>
      </w:r>
      <w:r w:rsidRPr="00065063" w:rsidR="00501A05">
        <w:rPr>
          <w:rFonts w:ascii="Arial" w:hAnsi="Arial" w:cs="Arial"/>
          <w:b/>
          <w:sz w:val="23"/>
          <w:szCs w:val="23"/>
          <w:highlight w:val="lightGray"/>
        </w:rPr>
        <w:fldChar w:fldCharType="separate"/>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fldChar w:fldCharType="end"/>
      </w:r>
    </w:p>
    <w:p w:rsidRPr="00065063" w:rsidR="00235B5A" w:rsidP="00235B5A" w:rsidRDefault="00235B5A" w14:paraId="669B53F2" w14:textId="257569B4">
      <w:pPr>
        <w:rPr>
          <w:rFonts w:ascii="Arial" w:hAnsi="Arial" w:cs="Arial"/>
        </w:rPr>
      </w:pPr>
      <w:r w:rsidRPr="00065063">
        <w:rPr>
          <w:rFonts w:ascii="Arial" w:hAnsi="Arial" w:cs="Arial"/>
        </w:rPr>
        <w:t>Bankovní spojení:</w:t>
      </w:r>
      <w:r w:rsidRPr="00065063" w:rsidR="00501A05">
        <w:rPr>
          <w:rFonts w:ascii="Arial" w:hAnsi="Arial" w:cs="Arial"/>
        </w:rPr>
        <w:tab/>
      </w:r>
      <w:r w:rsidRPr="00065063" w:rsidR="00501A05">
        <w:rPr>
          <w:rFonts w:ascii="Arial" w:hAnsi="Arial" w:cs="Arial"/>
          <w:b/>
          <w:sz w:val="23"/>
          <w:szCs w:val="23"/>
          <w:highlight w:val="lightGray"/>
        </w:rPr>
        <w:fldChar w:fldCharType="begin">
          <w:ffData>
            <w:name w:val=""/>
            <w:enabled/>
            <w:calcOnExit w:val="false"/>
            <w:textInput/>
          </w:ffData>
        </w:fldChar>
      </w:r>
      <w:r w:rsidRPr="00065063" w:rsidR="00501A05">
        <w:rPr>
          <w:rFonts w:ascii="Arial" w:hAnsi="Arial" w:cs="Arial"/>
          <w:b/>
          <w:sz w:val="23"/>
          <w:szCs w:val="23"/>
          <w:highlight w:val="lightGray"/>
        </w:rPr>
        <w:instrText xml:space="preserve"> FORMTEXT </w:instrText>
      </w:r>
      <w:r w:rsidRPr="00065063" w:rsidR="00501A05">
        <w:rPr>
          <w:rFonts w:ascii="Arial" w:hAnsi="Arial" w:cs="Arial"/>
          <w:b/>
          <w:sz w:val="23"/>
          <w:szCs w:val="23"/>
          <w:highlight w:val="lightGray"/>
        </w:rPr>
      </w:r>
      <w:r w:rsidRPr="00065063" w:rsidR="00501A05">
        <w:rPr>
          <w:rFonts w:ascii="Arial" w:hAnsi="Arial" w:cs="Arial"/>
          <w:b/>
          <w:sz w:val="23"/>
          <w:szCs w:val="23"/>
          <w:highlight w:val="lightGray"/>
        </w:rPr>
        <w:fldChar w:fldCharType="separate"/>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fldChar w:fldCharType="end"/>
      </w:r>
    </w:p>
    <w:p w:rsidRPr="00065063" w:rsidR="00156565" w:rsidP="00235B5A" w:rsidRDefault="00235B5A" w14:paraId="6FF05323" w14:textId="63DE481E">
      <w:pPr>
        <w:rPr>
          <w:rFonts w:ascii="Arial" w:hAnsi="Arial" w:cs="Arial"/>
        </w:rPr>
      </w:pPr>
      <w:r w:rsidRPr="00065063">
        <w:rPr>
          <w:rFonts w:ascii="Arial" w:hAnsi="Arial" w:cs="Arial"/>
        </w:rPr>
        <w:t>Čí</w:t>
      </w:r>
      <w:r w:rsidRPr="00065063" w:rsidR="00156565">
        <w:rPr>
          <w:rFonts w:ascii="Arial" w:hAnsi="Arial" w:cs="Arial"/>
        </w:rPr>
        <w:t xml:space="preserve">slo účtu: </w:t>
      </w:r>
      <w:r w:rsidRPr="00065063" w:rsidR="00501A05">
        <w:rPr>
          <w:rFonts w:ascii="Arial" w:hAnsi="Arial" w:cs="Arial"/>
        </w:rPr>
        <w:tab/>
      </w:r>
      <w:r w:rsidRPr="00065063" w:rsidR="00501A05">
        <w:rPr>
          <w:rFonts w:ascii="Arial" w:hAnsi="Arial" w:cs="Arial"/>
        </w:rPr>
        <w:tab/>
      </w:r>
      <w:r w:rsidRPr="00065063" w:rsidR="00501A05">
        <w:rPr>
          <w:rFonts w:ascii="Arial" w:hAnsi="Arial" w:cs="Arial"/>
          <w:b/>
          <w:sz w:val="23"/>
          <w:szCs w:val="23"/>
          <w:highlight w:val="lightGray"/>
        </w:rPr>
        <w:fldChar w:fldCharType="begin">
          <w:ffData>
            <w:name w:val=""/>
            <w:enabled/>
            <w:calcOnExit w:val="false"/>
            <w:textInput/>
          </w:ffData>
        </w:fldChar>
      </w:r>
      <w:r w:rsidRPr="00065063" w:rsidR="00501A05">
        <w:rPr>
          <w:rFonts w:ascii="Arial" w:hAnsi="Arial" w:cs="Arial"/>
          <w:b/>
          <w:sz w:val="23"/>
          <w:szCs w:val="23"/>
          <w:highlight w:val="lightGray"/>
        </w:rPr>
        <w:instrText xml:space="preserve"> FORMTEXT </w:instrText>
      </w:r>
      <w:r w:rsidRPr="00065063" w:rsidR="00501A05">
        <w:rPr>
          <w:rFonts w:ascii="Arial" w:hAnsi="Arial" w:cs="Arial"/>
          <w:b/>
          <w:sz w:val="23"/>
          <w:szCs w:val="23"/>
          <w:highlight w:val="lightGray"/>
        </w:rPr>
      </w:r>
      <w:r w:rsidRPr="00065063" w:rsidR="00501A05">
        <w:rPr>
          <w:rFonts w:ascii="Arial" w:hAnsi="Arial" w:cs="Arial"/>
          <w:b/>
          <w:sz w:val="23"/>
          <w:szCs w:val="23"/>
          <w:highlight w:val="lightGray"/>
        </w:rPr>
        <w:fldChar w:fldCharType="separate"/>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fldChar w:fldCharType="end"/>
      </w:r>
    </w:p>
    <w:p w:rsidRPr="00065063" w:rsidR="00E34798" w:rsidP="00235B5A" w:rsidRDefault="00235B5A" w14:paraId="71B258F4" w14:textId="67CCC06C">
      <w:pPr>
        <w:rPr>
          <w:rFonts w:ascii="Arial" w:hAnsi="Arial" w:cs="Arial"/>
        </w:rPr>
      </w:pPr>
      <w:r w:rsidRPr="00065063">
        <w:rPr>
          <w:rFonts w:ascii="Arial" w:hAnsi="Arial" w:cs="Arial"/>
        </w:rPr>
        <w:t>Z</w:t>
      </w:r>
      <w:r w:rsidRPr="00065063" w:rsidR="00E34798">
        <w:rPr>
          <w:rFonts w:ascii="Arial" w:hAnsi="Arial" w:cs="Arial"/>
        </w:rPr>
        <w:t>aps</w:t>
      </w:r>
      <w:r w:rsidRPr="00065063">
        <w:rPr>
          <w:rFonts w:ascii="Arial" w:hAnsi="Arial" w:cs="Arial"/>
        </w:rPr>
        <w:t xml:space="preserve">án v obchodním </w:t>
      </w:r>
      <w:r w:rsidRPr="00065063" w:rsidR="00E34798">
        <w:rPr>
          <w:rFonts w:ascii="Arial" w:hAnsi="Arial" w:cs="Arial"/>
        </w:rPr>
        <w:t xml:space="preserve">rejstříku vedeném </w:t>
      </w:r>
      <w:r w:rsidRPr="00065063" w:rsidR="00501A05">
        <w:rPr>
          <w:rFonts w:ascii="Arial" w:hAnsi="Arial" w:cs="Arial"/>
          <w:b/>
          <w:sz w:val="23"/>
          <w:szCs w:val="23"/>
          <w:highlight w:val="lightGray"/>
        </w:rPr>
        <w:fldChar w:fldCharType="begin">
          <w:ffData>
            <w:name w:val=""/>
            <w:enabled/>
            <w:calcOnExit w:val="false"/>
            <w:textInput/>
          </w:ffData>
        </w:fldChar>
      </w:r>
      <w:r w:rsidRPr="00065063" w:rsidR="00501A05">
        <w:rPr>
          <w:rFonts w:ascii="Arial" w:hAnsi="Arial" w:cs="Arial"/>
          <w:b/>
          <w:sz w:val="23"/>
          <w:szCs w:val="23"/>
          <w:highlight w:val="lightGray"/>
        </w:rPr>
        <w:instrText xml:space="preserve"> FORMTEXT </w:instrText>
      </w:r>
      <w:r w:rsidRPr="00065063" w:rsidR="00501A05">
        <w:rPr>
          <w:rFonts w:ascii="Arial" w:hAnsi="Arial" w:cs="Arial"/>
          <w:b/>
          <w:sz w:val="23"/>
          <w:szCs w:val="23"/>
          <w:highlight w:val="lightGray"/>
        </w:rPr>
      </w:r>
      <w:r w:rsidRPr="00065063" w:rsidR="00501A05">
        <w:rPr>
          <w:rFonts w:ascii="Arial" w:hAnsi="Arial" w:cs="Arial"/>
          <w:b/>
          <w:sz w:val="23"/>
          <w:szCs w:val="23"/>
          <w:highlight w:val="lightGray"/>
        </w:rPr>
        <w:fldChar w:fldCharType="separate"/>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fldChar w:fldCharType="end"/>
      </w:r>
      <w:r w:rsidRPr="00065063" w:rsidR="00501A05">
        <w:rPr>
          <w:rFonts w:ascii="Arial" w:hAnsi="Arial" w:cs="Arial"/>
          <w:b/>
          <w:sz w:val="23"/>
          <w:szCs w:val="23"/>
        </w:rPr>
        <w:t xml:space="preserve"> </w:t>
      </w:r>
      <w:r w:rsidRPr="00065063" w:rsidR="00E34798">
        <w:rPr>
          <w:rFonts w:ascii="Arial" w:hAnsi="Arial" w:cs="Arial"/>
        </w:rPr>
        <w:t xml:space="preserve">pod </w:t>
      </w:r>
      <w:proofErr w:type="spellStart"/>
      <w:proofErr w:type="gramStart"/>
      <w:r w:rsidRPr="00065063" w:rsidR="00E34798">
        <w:rPr>
          <w:rFonts w:ascii="Arial" w:hAnsi="Arial" w:cs="Arial"/>
        </w:rPr>
        <w:t>sp.zn</w:t>
      </w:r>
      <w:proofErr w:type="spellEnd"/>
      <w:r w:rsidRPr="00065063" w:rsidR="00501A05">
        <w:rPr>
          <w:rFonts w:ascii="Arial" w:hAnsi="Arial" w:cs="Arial"/>
        </w:rPr>
        <w:t>.</w:t>
      </w:r>
      <w:proofErr w:type="gramEnd"/>
      <w:r w:rsidRPr="00065063" w:rsidR="00501A05">
        <w:rPr>
          <w:rFonts w:ascii="Arial" w:hAnsi="Arial" w:cs="Arial"/>
        </w:rPr>
        <w:t xml:space="preserve"> </w:t>
      </w:r>
      <w:r w:rsidRPr="00065063" w:rsidR="00501A05">
        <w:rPr>
          <w:rFonts w:ascii="Arial" w:hAnsi="Arial" w:cs="Arial"/>
          <w:b/>
          <w:sz w:val="23"/>
          <w:szCs w:val="23"/>
          <w:highlight w:val="lightGray"/>
        </w:rPr>
        <w:fldChar w:fldCharType="begin">
          <w:ffData>
            <w:name w:val=""/>
            <w:enabled/>
            <w:calcOnExit w:val="false"/>
            <w:textInput/>
          </w:ffData>
        </w:fldChar>
      </w:r>
      <w:r w:rsidRPr="00065063" w:rsidR="00501A05">
        <w:rPr>
          <w:rFonts w:ascii="Arial" w:hAnsi="Arial" w:cs="Arial"/>
          <w:b/>
          <w:sz w:val="23"/>
          <w:szCs w:val="23"/>
          <w:highlight w:val="lightGray"/>
        </w:rPr>
        <w:instrText xml:space="preserve"> FORMTEXT </w:instrText>
      </w:r>
      <w:r w:rsidRPr="00065063" w:rsidR="00501A05">
        <w:rPr>
          <w:rFonts w:ascii="Arial" w:hAnsi="Arial" w:cs="Arial"/>
          <w:b/>
          <w:sz w:val="23"/>
          <w:szCs w:val="23"/>
          <w:highlight w:val="lightGray"/>
        </w:rPr>
      </w:r>
      <w:r w:rsidRPr="00065063" w:rsidR="00501A05">
        <w:rPr>
          <w:rFonts w:ascii="Arial" w:hAnsi="Arial" w:cs="Arial"/>
          <w:b/>
          <w:sz w:val="23"/>
          <w:szCs w:val="23"/>
          <w:highlight w:val="lightGray"/>
        </w:rPr>
        <w:fldChar w:fldCharType="separate"/>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fldChar w:fldCharType="end"/>
      </w:r>
    </w:p>
    <w:p w:rsidRPr="00065063" w:rsidR="00E32BE6" w:rsidRDefault="00E32BE6" w14:paraId="620B7090" w14:textId="77777777">
      <w:pPr>
        <w:ind w:left="2124" w:hanging="1415"/>
        <w:rPr>
          <w:rFonts w:ascii="Arial" w:hAnsi="Arial" w:cs="Arial"/>
        </w:rPr>
      </w:pPr>
    </w:p>
    <w:p w:rsidRPr="00065063" w:rsidR="00E32BE6" w:rsidP="00E32BE6" w:rsidRDefault="00E32BE6" w14:paraId="6BEA421D" w14:textId="77777777">
      <w:pPr>
        <w:rPr>
          <w:rFonts w:ascii="Arial" w:hAnsi="Arial" w:cs="Arial"/>
        </w:rPr>
      </w:pPr>
      <w:r w:rsidRPr="00065063">
        <w:rPr>
          <w:rFonts w:ascii="Arial" w:hAnsi="Arial" w:cs="Arial"/>
        </w:rPr>
        <w:t>uzavřely níže u vedeného dne, měsíce a roku smlouvu o dílo tohoto znění:</w:t>
      </w:r>
    </w:p>
    <w:p w:rsidRPr="00065063" w:rsidR="00DF3A13" w:rsidRDefault="00DF3A13" w14:paraId="6F089029" w14:textId="77777777">
      <w:pPr>
        <w:ind w:left="2124" w:firstLine="708"/>
        <w:rPr>
          <w:rFonts w:ascii="Arial" w:hAnsi="Arial" w:cs="Arial"/>
        </w:rPr>
      </w:pPr>
    </w:p>
    <w:p w:rsidRPr="00065063" w:rsidR="00156565" w:rsidRDefault="00156565" w14:paraId="368F6B6F" w14:textId="77777777">
      <w:pPr>
        <w:jc w:val="center"/>
        <w:outlineLvl w:val="0"/>
        <w:rPr>
          <w:rFonts w:ascii="Arial" w:hAnsi="Arial" w:cs="Arial"/>
          <w:b/>
          <w:bCs/>
        </w:rPr>
      </w:pPr>
      <w:r w:rsidRPr="00065063">
        <w:rPr>
          <w:rFonts w:ascii="Arial" w:hAnsi="Arial" w:cs="Arial"/>
          <w:b/>
          <w:bCs/>
        </w:rPr>
        <w:t>I.</w:t>
      </w:r>
    </w:p>
    <w:p w:rsidRPr="00065063" w:rsidR="00156565" w:rsidRDefault="00156565" w14:paraId="37194296" w14:textId="77777777">
      <w:pPr>
        <w:jc w:val="center"/>
        <w:rPr>
          <w:rFonts w:ascii="Arial" w:hAnsi="Arial" w:cs="Arial"/>
          <w:b/>
          <w:bCs/>
        </w:rPr>
      </w:pPr>
      <w:r w:rsidRPr="00065063">
        <w:rPr>
          <w:rFonts w:ascii="Arial" w:hAnsi="Arial" w:cs="Arial"/>
          <w:b/>
          <w:bCs/>
        </w:rPr>
        <w:t>Základní ustanovení</w:t>
      </w:r>
    </w:p>
    <w:p w:rsidRPr="00065063" w:rsidR="00156565" w:rsidP="00DF3A13" w:rsidRDefault="00520A96" w14:paraId="5D2976B6" w14:textId="77777777">
      <w:pPr>
        <w:numPr>
          <w:ilvl w:val="0"/>
          <w:numId w:val="22"/>
        </w:numPr>
        <w:spacing w:after="60"/>
        <w:ind w:left="426" w:hanging="426"/>
        <w:jc w:val="both"/>
        <w:rPr>
          <w:rFonts w:ascii="Arial" w:hAnsi="Arial" w:cs="Arial"/>
        </w:rPr>
      </w:pPr>
      <w:r w:rsidRPr="00065063">
        <w:rPr>
          <w:rFonts w:ascii="Arial" w:hAnsi="Arial" w:cs="Arial"/>
        </w:rPr>
        <w:t>Smluvní strany prohlašují, že uvedené údaje v záhlaví této smlouvy jsou v souladu s právní skutečností ke dni uzavření této smlouvy. Smluvní strany se zavazují, že jakékoli změny dotčených údajů písemně oznámí bez prodlení druhé straně.</w:t>
      </w:r>
    </w:p>
    <w:p w:rsidRPr="00065063" w:rsidR="00520A96" w:rsidP="00DF3A13" w:rsidRDefault="00520A96" w14:paraId="1ABC10EA" w14:textId="77777777">
      <w:pPr>
        <w:numPr>
          <w:ilvl w:val="0"/>
          <w:numId w:val="22"/>
        </w:numPr>
        <w:spacing w:after="60"/>
        <w:ind w:left="426" w:hanging="426"/>
        <w:jc w:val="both"/>
        <w:rPr>
          <w:rFonts w:ascii="Arial" w:hAnsi="Arial" w:cs="Arial"/>
        </w:rPr>
      </w:pPr>
      <w:r w:rsidRPr="00065063">
        <w:rPr>
          <w:rFonts w:ascii="Arial" w:hAnsi="Arial" w:cs="Arial"/>
        </w:rPr>
        <w:t xml:space="preserve">Zhotovitel prohlašuje, že se náležitě seznámil se všemi podklady, které byly součástí zadávací dokumentace veřejné zakázky a které stanovují požadavky </w:t>
      </w:r>
      <w:r w:rsidRPr="00065063" w:rsidR="00E32BE6">
        <w:rPr>
          <w:rFonts w:ascii="Arial" w:hAnsi="Arial" w:cs="Arial"/>
        </w:rPr>
        <w:t>na předmět plnění této smlouvy,</w:t>
      </w:r>
      <w:r w:rsidRPr="00065063" w:rsidR="00E34798">
        <w:rPr>
          <w:rFonts w:ascii="Arial" w:hAnsi="Arial" w:cs="Arial"/>
        </w:rPr>
        <w:t xml:space="preserve"> </w:t>
      </w:r>
      <w:r w:rsidRPr="00065063">
        <w:rPr>
          <w:rFonts w:ascii="Arial" w:hAnsi="Arial" w:cs="Arial"/>
        </w:rPr>
        <w:t>a</w:t>
      </w:r>
      <w:r w:rsidRPr="00065063" w:rsidR="006051A4">
        <w:rPr>
          <w:rFonts w:ascii="Arial" w:hAnsi="Arial" w:cs="Arial"/>
        </w:rPr>
        <w:t xml:space="preserve"> </w:t>
      </w:r>
      <w:r w:rsidRPr="00065063">
        <w:rPr>
          <w:rFonts w:ascii="Arial" w:hAnsi="Arial" w:cs="Arial"/>
        </w:rPr>
        <w:t>že je odborně způsobilý ke splnění všech jeho závazků dle této smlouvy.</w:t>
      </w:r>
    </w:p>
    <w:p w:rsidRPr="00065063" w:rsidR="00B510C5" w:rsidP="00B510C5" w:rsidRDefault="00520A96" w14:paraId="7E7B15AF" w14:textId="77777777">
      <w:pPr>
        <w:numPr>
          <w:ilvl w:val="0"/>
          <w:numId w:val="22"/>
        </w:numPr>
        <w:spacing w:after="60"/>
        <w:ind w:left="426" w:hanging="426"/>
        <w:jc w:val="both"/>
        <w:rPr>
          <w:rFonts w:ascii="Arial" w:hAnsi="Arial" w:cs="Arial"/>
        </w:rPr>
      </w:pPr>
      <w:r w:rsidRPr="00065063">
        <w:rPr>
          <w:rFonts w:ascii="Arial" w:hAnsi="Arial" w:cs="Arial"/>
        </w:rPr>
        <w:t>Zhotovitel dále prohlašuje, že se detailně seznámil s rozsahem a povahou díla, že jsou mu známy všechny technické, kvalitativní a jiné podmín</w:t>
      </w:r>
      <w:r w:rsidRPr="00065063" w:rsidR="00C626D8">
        <w:rPr>
          <w:rFonts w:ascii="Arial" w:hAnsi="Arial" w:cs="Arial"/>
        </w:rPr>
        <w:t>ky nezbytné k realizaci díla, a </w:t>
      </w:r>
      <w:r w:rsidRPr="00065063">
        <w:rPr>
          <w:rFonts w:ascii="Arial" w:hAnsi="Arial" w:cs="Arial"/>
        </w:rPr>
        <w:t>že disponuje takovými kapacitami a odbornými zna</w:t>
      </w:r>
      <w:r w:rsidRPr="00065063" w:rsidR="00C626D8">
        <w:rPr>
          <w:rFonts w:ascii="Arial" w:hAnsi="Arial" w:cs="Arial"/>
        </w:rPr>
        <w:t>lostmi, které jsou nezbytné pro </w:t>
      </w:r>
      <w:r w:rsidRPr="00065063">
        <w:rPr>
          <w:rFonts w:ascii="Arial" w:hAnsi="Arial" w:cs="Arial"/>
        </w:rPr>
        <w:t>realizaci díla za dohodnutou maximální smluvní cenu uvedenou ve smlouvě.</w:t>
      </w:r>
    </w:p>
    <w:p w:rsidRPr="00065063" w:rsidR="00F112A2" w:rsidP="00065063" w:rsidRDefault="00065063" w14:paraId="5C4E7993" w14:textId="36870581">
      <w:pPr>
        <w:numPr>
          <w:ilvl w:val="0"/>
          <w:numId w:val="22"/>
        </w:numPr>
        <w:spacing w:after="60"/>
        <w:ind w:left="426" w:hanging="426"/>
        <w:jc w:val="both"/>
        <w:rPr>
          <w:rFonts w:ascii="Arial" w:hAnsi="Arial" w:cs="Arial"/>
        </w:rPr>
      </w:pPr>
      <w:r w:rsidRPr="00065063">
        <w:rPr>
          <w:rFonts w:ascii="Arial" w:hAnsi="Arial" w:cs="Arial"/>
        </w:rPr>
        <w:t xml:space="preserve">Účelem uzavření této smlouvy je dodávka a implementace programového vybavení Schránky pro oznamovatele města Chropyně a nezbytné </w:t>
      </w:r>
      <w:r w:rsidRPr="00065063">
        <w:rPr>
          <w:rFonts w:ascii="Arial" w:hAnsi="Arial" w:cs="Arial"/>
        </w:rPr>
        <w:lastRenderedPageBreak/>
        <w:t>administrátorské a uživatelské zaškolení pracovníků objednavatele, tj. 2 zaměstnanců Městského úřadu města Chropyně v rozsahu 4 hodin školení (1 hodina je 60 minut). P</w:t>
      </w:r>
      <w:r w:rsidRPr="00065063" w:rsidR="00B510C5">
        <w:rPr>
          <w:rFonts w:ascii="Arial" w:hAnsi="Arial" w:cs="Arial"/>
        </w:rPr>
        <w:t>roškolení proběhne přímo v sídle objednavatele, tj. na Městském úřadě Chropyně. Součástí proškolení není zajištění občerstvení ani pronájem místa školení</w:t>
      </w:r>
      <w:r w:rsidRPr="00065063" w:rsidR="00EC0578">
        <w:rPr>
          <w:rFonts w:ascii="Arial" w:hAnsi="Arial" w:cs="Arial"/>
        </w:rPr>
        <w:t xml:space="preserve">. </w:t>
      </w:r>
      <w:r w:rsidRPr="00065063" w:rsidR="00E32BE6">
        <w:rPr>
          <w:rFonts w:ascii="Arial" w:hAnsi="Arial" w:cs="Arial"/>
        </w:rPr>
        <w:t xml:space="preserve"> </w:t>
      </w:r>
    </w:p>
    <w:p w:rsidRPr="00065063" w:rsidR="0098784D" w:rsidP="00DF3A13" w:rsidRDefault="0098784D" w14:paraId="55110F13" w14:textId="77777777">
      <w:pPr>
        <w:spacing w:after="60"/>
        <w:jc w:val="both"/>
        <w:rPr>
          <w:rFonts w:ascii="Arial" w:hAnsi="Arial" w:cs="Arial"/>
        </w:rPr>
      </w:pPr>
    </w:p>
    <w:p w:rsidRPr="00065063" w:rsidR="00156565" w:rsidRDefault="00156565" w14:paraId="0A7C1C27" w14:textId="77777777">
      <w:pPr>
        <w:jc w:val="center"/>
        <w:outlineLvl w:val="0"/>
        <w:rPr>
          <w:rFonts w:ascii="Arial" w:hAnsi="Arial" w:cs="Arial"/>
          <w:b/>
          <w:bCs/>
        </w:rPr>
      </w:pPr>
      <w:r w:rsidRPr="00065063">
        <w:rPr>
          <w:rFonts w:ascii="Arial" w:hAnsi="Arial" w:cs="Arial"/>
          <w:b/>
          <w:bCs/>
        </w:rPr>
        <w:t>II.</w:t>
      </w:r>
    </w:p>
    <w:p w:rsidRPr="00065063" w:rsidR="00156565" w:rsidRDefault="00156565" w14:paraId="5650CC3F" w14:textId="77777777">
      <w:pPr>
        <w:jc w:val="center"/>
        <w:rPr>
          <w:rFonts w:ascii="Arial" w:hAnsi="Arial" w:cs="Arial"/>
          <w:b/>
          <w:bCs/>
        </w:rPr>
      </w:pPr>
      <w:r w:rsidRPr="00065063">
        <w:rPr>
          <w:rFonts w:ascii="Arial" w:hAnsi="Arial" w:cs="Arial"/>
          <w:b/>
          <w:bCs/>
        </w:rPr>
        <w:t>Předmět smlouvy</w:t>
      </w:r>
    </w:p>
    <w:p w:rsidRPr="00065063" w:rsidR="0039434A" w:rsidP="00501A05" w:rsidRDefault="0039434A" w14:paraId="65884E5B" w14:textId="70F3ABF8">
      <w:pPr>
        <w:numPr>
          <w:ilvl w:val="0"/>
          <w:numId w:val="21"/>
        </w:numPr>
        <w:spacing w:after="60"/>
        <w:ind w:left="426" w:hanging="426"/>
        <w:jc w:val="both"/>
        <w:rPr>
          <w:rFonts w:ascii="Arial" w:hAnsi="Arial" w:cs="Arial"/>
          <w:bCs/>
        </w:rPr>
      </w:pPr>
      <w:r w:rsidRPr="00065063">
        <w:rPr>
          <w:rFonts w:ascii="Arial" w:hAnsi="Arial" w:cs="Arial"/>
          <w:bCs/>
        </w:rPr>
        <w:t xml:space="preserve">Zhotovitel se zavazuje za podmínek uvedených </w:t>
      </w:r>
      <w:r w:rsidRPr="00065063" w:rsidR="0004464F">
        <w:rPr>
          <w:rFonts w:ascii="Arial" w:hAnsi="Arial" w:cs="Arial"/>
          <w:bCs/>
        </w:rPr>
        <w:t xml:space="preserve">dále </w:t>
      </w:r>
      <w:r w:rsidRPr="00065063">
        <w:rPr>
          <w:rFonts w:ascii="Arial" w:hAnsi="Arial" w:cs="Arial"/>
          <w:bCs/>
        </w:rPr>
        <w:t xml:space="preserve">v této </w:t>
      </w:r>
      <w:r w:rsidRPr="00065063" w:rsidR="00E32BE6">
        <w:rPr>
          <w:rFonts w:ascii="Arial" w:hAnsi="Arial" w:cs="Arial"/>
          <w:bCs/>
        </w:rPr>
        <w:t>S</w:t>
      </w:r>
      <w:r w:rsidRPr="00065063">
        <w:rPr>
          <w:rFonts w:ascii="Arial" w:hAnsi="Arial" w:cs="Arial"/>
          <w:bCs/>
        </w:rPr>
        <w:t xml:space="preserve">mlouvě </w:t>
      </w:r>
      <w:r w:rsidRPr="00065063" w:rsidR="00446237">
        <w:rPr>
          <w:rFonts w:ascii="Arial" w:hAnsi="Arial" w:cs="Arial"/>
          <w:bCs/>
        </w:rPr>
        <w:t>dodat a implementovat</w:t>
      </w:r>
      <w:r w:rsidRPr="00065063">
        <w:rPr>
          <w:rFonts w:ascii="Arial" w:hAnsi="Arial" w:cs="Arial"/>
          <w:bCs/>
        </w:rPr>
        <w:t xml:space="preserve"> objednateli dílo</w:t>
      </w:r>
      <w:r w:rsidRPr="00065063" w:rsidR="003D0F77">
        <w:rPr>
          <w:rFonts w:ascii="Arial" w:hAnsi="Arial" w:cs="Arial"/>
          <w:bCs/>
        </w:rPr>
        <w:t xml:space="preserve"> </w:t>
      </w:r>
      <w:r w:rsidRPr="00065063">
        <w:rPr>
          <w:rFonts w:ascii="Arial" w:hAnsi="Arial" w:cs="Arial"/>
          <w:bCs/>
        </w:rPr>
        <w:t>„</w:t>
      </w:r>
      <w:r w:rsidRPr="00065063" w:rsidR="00065063">
        <w:rPr>
          <w:rFonts w:ascii="Arial" w:hAnsi="Arial" w:cs="Arial"/>
          <w:b/>
          <w:bCs/>
        </w:rPr>
        <w:t>Schránka pro oznamovatele</w:t>
      </w:r>
      <w:r w:rsidRPr="00065063">
        <w:rPr>
          <w:rFonts w:ascii="Arial" w:hAnsi="Arial" w:cs="Arial"/>
          <w:bCs/>
        </w:rPr>
        <w:t>“</w:t>
      </w:r>
      <w:r w:rsidRPr="00065063" w:rsidR="00E34798">
        <w:rPr>
          <w:rFonts w:ascii="Arial" w:hAnsi="Arial" w:cs="Arial"/>
          <w:bCs/>
        </w:rPr>
        <w:t xml:space="preserve"> (dále jen „Dílo“)</w:t>
      </w:r>
      <w:r w:rsidRPr="00065063">
        <w:rPr>
          <w:rFonts w:ascii="Arial" w:hAnsi="Arial" w:cs="Arial"/>
          <w:bCs/>
        </w:rPr>
        <w:t>, které je dále specifikováno v odst.</w:t>
      </w:r>
      <w:r w:rsidRPr="00065063" w:rsidR="006051A4">
        <w:rPr>
          <w:rFonts w:ascii="Arial" w:hAnsi="Arial" w:cs="Arial"/>
          <w:bCs/>
        </w:rPr>
        <w:t xml:space="preserve"> </w:t>
      </w:r>
      <w:r w:rsidRPr="00065063">
        <w:rPr>
          <w:rFonts w:ascii="Arial" w:hAnsi="Arial" w:cs="Arial"/>
          <w:bCs/>
        </w:rPr>
        <w:t>2</w:t>
      </w:r>
      <w:r w:rsidRPr="00065063" w:rsidR="008425E3">
        <w:rPr>
          <w:rFonts w:ascii="Arial" w:hAnsi="Arial" w:cs="Arial"/>
          <w:bCs/>
        </w:rPr>
        <w:t xml:space="preserve">, </w:t>
      </w:r>
      <w:r w:rsidRPr="00065063" w:rsidR="00BD4239">
        <w:rPr>
          <w:rFonts w:ascii="Arial" w:hAnsi="Arial" w:cs="Arial"/>
          <w:bCs/>
        </w:rPr>
        <w:t xml:space="preserve">3 </w:t>
      </w:r>
      <w:r w:rsidRPr="00065063" w:rsidR="008425E3">
        <w:rPr>
          <w:rFonts w:ascii="Arial" w:hAnsi="Arial" w:cs="Arial"/>
          <w:bCs/>
        </w:rPr>
        <w:t xml:space="preserve">a 4 </w:t>
      </w:r>
      <w:r w:rsidRPr="00065063">
        <w:rPr>
          <w:rFonts w:ascii="Arial" w:hAnsi="Arial" w:cs="Arial"/>
          <w:bCs/>
        </w:rPr>
        <w:t>tohoto článku Smlouvy.</w:t>
      </w:r>
    </w:p>
    <w:p w:rsidRPr="00065063" w:rsidR="004C3924" w:rsidP="00817503" w:rsidRDefault="00E32BE6" w14:paraId="164F1F60" w14:textId="1F130D6A">
      <w:pPr>
        <w:numPr>
          <w:ilvl w:val="0"/>
          <w:numId w:val="21"/>
        </w:numPr>
        <w:spacing w:after="60"/>
        <w:ind w:left="426" w:hanging="426"/>
        <w:jc w:val="both"/>
        <w:rPr>
          <w:rFonts w:ascii="Arial" w:hAnsi="Arial" w:cs="Arial"/>
          <w:bCs/>
        </w:rPr>
      </w:pPr>
      <w:r w:rsidRPr="00065063">
        <w:rPr>
          <w:rFonts w:ascii="Arial" w:hAnsi="Arial" w:cs="Arial"/>
          <w:bCs/>
        </w:rPr>
        <w:t>Dílo</w:t>
      </w:r>
      <w:r w:rsidRPr="00065063" w:rsidR="00A50F48">
        <w:rPr>
          <w:rFonts w:ascii="Arial" w:hAnsi="Arial" w:cs="Arial"/>
          <w:bCs/>
        </w:rPr>
        <w:t xml:space="preserve"> obsahuje </w:t>
      </w:r>
      <w:r w:rsidRPr="00065063" w:rsidR="008413B9">
        <w:rPr>
          <w:rFonts w:ascii="Arial" w:hAnsi="Arial" w:cs="Arial"/>
          <w:bCs/>
        </w:rPr>
        <w:t>kompletní dodávku</w:t>
      </w:r>
      <w:r w:rsidRPr="00065063" w:rsidR="00CE674E">
        <w:rPr>
          <w:rFonts w:ascii="Arial" w:hAnsi="Arial" w:cs="Arial"/>
          <w:bCs/>
        </w:rPr>
        <w:t xml:space="preserve"> </w:t>
      </w:r>
      <w:r w:rsidRPr="00065063" w:rsidR="00DB1D85">
        <w:rPr>
          <w:rFonts w:ascii="Arial" w:hAnsi="Arial" w:cs="Arial"/>
          <w:bCs/>
        </w:rPr>
        <w:t xml:space="preserve">a instalaci elektronické úřední desky </w:t>
      </w:r>
      <w:r w:rsidRPr="00065063" w:rsidR="004C3924">
        <w:rPr>
          <w:rFonts w:ascii="Arial" w:hAnsi="Arial" w:cs="Arial"/>
          <w:bCs/>
        </w:rPr>
        <w:t xml:space="preserve">splňující technické </w:t>
      </w:r>
      <w:r w:rsidRPr="00065063" w:rsidR="00350AA6">
        <w:rPr>
          <w:rFonts w:ascii="Arial" w:hAnsi="Arial" w:cs="Arial"/>
          <w:bCs/>
        </w:rPr>
        <w:t>a další</w:t>
      </w:r>
      <w:r w:rsidRPr="00065063" w:rsidR="00A50F48">
        <w:rPr>
          <w:rFonts w:ascii="Arial" w:hAnsi="Arial" w:cs="Arial"/>
          <w:bCs/>
        </w:rPr>
        <w:t xml:space="preserve"> požadavky </w:t>
      </w:r>
      <w:r w:rsidRPr="00065063" w:rsidR="00520A96">
        <w:rPr>
          <w:rFonts w:ascii="Arial" w:hAnsi="Arial" w:cs="Arial"/>
          <w:bCs/>
        </w:rPr>
        <w:t xml:space="preserve">a </w:t>
      </w:r>
      <w:r w:rsidRPr="00065063" w:rsidR="00446237">
        <w:rPr>
          <w:rFonts w:ascii="Arial" w:hAnsi="Arial" w:cs="Arial"/>
          <w:bCs/>
        </w:rPr>
        <w:t xml:space="preserve">kritéria </w:t>
      </w:r>
      <w:r w:rsidRPr="00065063" w:rsidR="004C3924">
        <w:rPr>
          <w:rFonts w:ascii="Arial" w:hAnsi="Arial" w:cs="Arial"/>
          <w:bCs/>
        </w:rPr>
        <w:t>specifikované v Popisu předmětu zakázky Výzvy k podání nabídek.</w:t>
      </w:r>
    </w:p>
    <w:p w:rsidRPr="00065063" w:rsidR="003E3229" w:rsidP="005622AD" w:rsidRDefault="003E3229" w14:paraId="7004F9E0" w14:textId="3AE53270">
      <w:pPr>
        <w:numPr>
          <w:ilvl w:val="0"/>
          <w:numId w:val="21"/>
        </w:numPr>
        <w:spacing w:after="60"/>
        <w:ind w:left="426" w:hanging="426"/>
        <w:jc w:val="both"/>
        <w:rPr>
          <w:rFonts w:ascii="Arial" w:hAnsi="Arial" w:cs="Arial"/>
          <w:bCs/>
        </w:rPr>
      </w:pPr>
      <w:r w:rsidRPr="00065063">
        <w:rPr>
          <w:rFonts w:ascii="Arial" w:hAnsi="Arial" w:cs="Arial"/>
          <w:bCs/>
        </w:rPr>
        <w:t xml:space="preserve">Dílo dále obsahuje </w:t>
      </w:r>
      <w:r w:rsidRPr="00065063" w:rsidR="00446237">
        <w:rPr>
          <w:rFonts w:ascii="Arial" w:hAnsi="Arial" w:cs="Arial"/>
          <w:bCs/>
        </w:rPr>
        <w:t>nezbytné administrátorské a uživatelské za</w:t>
      </w:r>
      <w:r w:rsidRPr="00065063">
        <w:rPr>
          <w:rFonts w:ascii="Arial" w:hAnsi="Arial" w:cs="Arial"/>
          <w:bCs/>
        </w:rPr>
        <w:t>školení pracovníků objednatele</w:t>
      </w:r>
      <w:r w:rsidRPr="00065063" w:rsidR="00501A05">
        <w:rPr>
          <w:rFonts w:ascii="Arial" w:hAnsi="Arial" w:cs="Arial"/>
          <w:bCs/>
        </w:rPr>
        <w:t>, a také zajištění technické podpory po dobu 5 let od pořízení elektronické úřední desky.</w:t>
      </w:r>
    </w:p>
    <w:p w:rsidRPr="00065063" w:rsidR="00520A96" w:rsidP="005622AD" w:rsidRDefault="00520A96" w14:paraId="09F30409" w14:textId="77777777">
      <w:pPr>
        <w:numPr>
          <w:ilvl w:val="0"/>
          <w:numId w:val="21"/>
        </w:numPr>
        <w:spacing w:after="60"/>
        <w:ind w:left="426" w:hanging="426"/>
        <w:jc w:val="both"/>
        <w:rPr>
          <w:rFonts w:ascii="Arial" w:hAnsi="Arial" w:cs="Arial"/>
          <w:bCs/>
        </w:rPr>
      </w:pPr>
      <w:r w:rsidRPr="00065063">
        <w:rPr>
          <w:rFonts w:ascii="Arial" w:hAnsi="Arial" w:cs="Arial"/>
          <w:bCs/>
        </w:rPr>
        <w:t xml:space="preserve">Součástí díla jsou i práce v tomto článku nespecifikované, které jsou však k řádnému provedení díla nezbytné a o kterých zhotovitel vzhledem ke své kvalifikaci </w:t>
      </w:r>
      <w:r w:rsidRPr="00065063">
        <w:rPr>
          <w:rFonts w:ascii="Arial" w:hAnsi="Arial" w:cs="Arial"/>
          <w:bCs/>
        </w:rPr>
        <w:br/>
        <w:t xml:space="preserve">a zkušenostem měl nebo mohl vědět. Provedení těchto prací však v žádném případě nezvyšuje touto smlouvou sjednanou cenu díla. </w:t>
      </w:r>
    </w:p>
    <w:p w:rsidRPr="00065063" w:rsidR="00350AA6" w:rsidP="00736614" w:rsidRDefault="00334EBD" w14:paraId="4AEE71E9" w14:textId="77777777">
      <w:pPr>
        <w:numPr>
          <w:ilvl w:val="0"/>
          <w:numId w:val="21"/>
        </w:numPr>
        <w:spacing w:after="60"/>
        <w:ind w:left="426" w:hanging="426"/>
        <w:jc w:val="both"/>
        <w:rPr>
          <w:rFonts w:ascii="Arial" w:hAnsi="Arial" w:cs="Arial"/>
          <w:bCs/>
        </w:rPr>
      </w:pPr>
      <w:r w:rsidRPr="00065063">
        <w:rPr>
          <w:rFonts w:ascii="Arial" w:hAnsi="Arial" w:cs="Arial"/>
          <w:bCs/>
        </w:rPr>
        <w:t xml:space="preserve">Objednatel může požadovat změny a rozšíření díla oproti sjednaným podmínkám v kterékoli fázi dodávky až do předání díla. Všechny požadavky na změny budou předány zhotoviteli formou písemné žádosti o změnu. Zhotovitel ověří vliv požadovaných změn na cenu, termíny a další původně sjednané podmínky a písemně informuje o těchto důsledcích objednatele. V případě nutnosti změny ceny díla v důsledku změněných požadavků objednatele musí být uzavřen </w:t>
      </w:r>
      <w:r w:rsidRPr="00065063" w:rsidR="00E34798">
        <w:rPr>
          <w:rFonts w:ascii="Arial" w:hAnsi="Arial" w:cs="Arial"/>
          <w:bCs/>
        </w:rPr>
        <w:t xml:space="preserve">písemný </w:t>
      </w:r>
      <w:r w:rsidRPr="00065063">
        <w:rPr>
          <w:rFonts w:ascii="Arial" w:hAnsi="Arial" w:cs="Arial"/>
          <w:bCs/>
        </w:rPr>
        <w:t>dodatek této smlouvy, jinak není objednatel povinen změněnou cenu díla platit.</w:t>
      </w:r>
    </w:p>
    <w:p w:rsidRPr="00065063" w:rsidR="007819DD" w:rsidP="00446237" w:rsidRDefault="007819DD" w14:paraId="3F2FBF7D" w14:textId="1E90E953">
      <w:pPr>
        <w:numPr>
          <w:ilvl w:val="0"/>
          <w:numId w:val="21"/>
        </w:numPr>
        <w:spacing w:after="60"/>
        <w:ind w:left="426" w:hanging="426"/>
        <w:jc w:val="both"/>
        <w:rPr>
          <w:rFonts w:ascii="Arial" w:hAnsi="Arial" w:cs="Arial"/>
          <w:bCs/>
        </w:rPr>
      </w:pPr>
      <w:r w:rsidRPr="00065063">
        <w:rPr>
          <w:rFonts w:ascii="Arial" w:hAnsi="Arial" w:cs="Arial"/>
          <w:bCs/>
        </w:rPr>
        <w:t>Plnění je v souladu s výběrovým řízením s názvem „</w:t>
      </w:r>
      <w:r w:rsidRPr="00065063" w:rsidR="00DB1D85">
        <w:rPr>
          <w:rFonts w:ascii="Arial" w:hAnsi="Arial" w:cs="Arial"/>
          <w:bCs/>
        </w:rPr>
        <w:t>Elektronická úřední deska</w:t>
      </w:r>
      <w:r w:rsidRPr="00065063" w:rsidR="000661AC">
        <w:rPr>
          <w:rFonts w:ascii="Arial" w:hAnsi="Arial" w:cs="Arial"/>
          <w:bCs/>
        </w:rPr>
        <w:t xml:space="preserve"> II</w:t>
      </w:r>
      <w:r w:rsidRPr="00065063">
        <w:rPr>
          <w:rFonts w:ascii="Arial" w:hAnsi="Arial" w:cs="Arial"/>
          <w:bCs/>
        </w:rPr>
        <w:t>“ realizovaným v rámci projektu „</w:t>
      </w:r>
      <w:r w:rsidRPr="00065063" w:rsidR="00446237">
        <w:rPr>
          <w:rFonts w:ascii="Arial" w:hAnsi="Arial" w:cs="Arial"/>
          <w:bCs/>
        </w:rPr>
        <w:t>Moderní městský úřad Chropyně</w:t>
      </w:r>
      <w:r w:rsidRPr="00065063">
        <w:rPr>
          <w:rFonts w:ascii="Arial" w:hAnsi="Arial" w:cs="Arial"/>
          <w:bCs/>
        </w:rPr>
        <w:t xml:space="preserve">“, reg. </w:t>
      </w:r>
      <w:proofErr w:type="gramStart"/>
      <w:r w:rsidRPr="00065063">
        <w:rPr>
          <w:rFonts w:ascii="Arial" w:hAnsi="Arial" w:cs="Arial"/>
          <w:bCs/>
        </w:rPr>
        <w:t>č.</w:t>
      </w:r>
      <w:proofErr w:type="gramEnd"/>
      <w:r w:rsidRPr="00065063">
        <w:rPr>
          <w:rFonts w:ascii="Arial" w:hAnsi="Arial" w:cs="Arial"/>
          <w:bCs/>
        </w:rPr>
        <w:t xml:space="preserve"> </w:t>
      </w:r>
      <w:r w:rsidRPr="00065063" w:rsidR="00446237">
        <w:rPr>
          <w:rFonts w:ascii="Arial" w:hAnsi="Arial" w:cs="Arial"/>
          <w:bCs/>
        </w:rPr>
        <w:t>CZ.03.4.74/0.0/0.0/19_109/0016697</w:t>
      </w:r>
      <w:r w:rsidRPr="00065063">
        <w:rPr>
          <w:rFonts w:ascii="Arial" w:hAnsi="Arial" w:cs="Arial"/>
          <w:bCs/>
        </w:rPr>
        <w:t>, podpořeného z Operačního programu Zaměstnanost.</w:t>
      </w:r>
    </w:p>
    <w:p w:rsidRPr="00065063" w:rsidR="00350AA6" w:rsidP="00520A96" w:rsidRDefault="00350AA6" w14:paraId="01D1B093" w14:textId="77777777">
      <w:pPr>
        <w:jc w:val="both"/>
        <w:rPr>
          <w:rFonts w:ascii="Arial" w:hAnsi="Arial" w:cs="Arial"/>
          <w:bCs/>
        </w:rPr>
      </w:pPr>
    </w:p>
    <w:p w:rsidRPr="00065063" w:rsidR="00156565" w:rsidRDefault="00156565" w14:paraId="646FAA5A" w14:textId="77777777">
      <w:pPr>
        <w:jc w:val="center"/>
        <w:outlineLvl w:val="0"/>
        <w:rPr>
          <w:rFonts w:ascii="Arial" w:hAnsi="Arial" w:cs="Arial"/>
          <w:b/>
          <w:bCs/>
        </w:rPr>
      </w:pPr>
      <w:r w:rsidRPr="00065063">
        <w:rPr>
          <w:rFonts w:ascii="Arial" w:hAnsi="Arial" w:cs="Arial"/>
          <w:b/>
          <w:bCs/>
        </w:rPr>
        <w:t>III.</w:t>
      </w:r>
    </w:p>
    <w:p w:rsidRPr="00065063" w:rsidR="00FB0010" w:rsidP="00FB0010" w:rsidRDefault="00350AA6" w14:paraId="2AE72C52" w14:textId="77777777">
      <w:pPr>
        <w:jc w:val="center"/>
        <w:outlineLvl w:val="0"/>
        <w:rPr>
          <w:rFonts w:ascii="Arial" w:hAnsi="Arial" w:cs="Arial"/>
          <w:b/>
          <w:bCs/>
        </w:rPr>
      </w:pPr>
      <w:r w:rsidRPr="00065063">
        <w:rPr>
          <w:rFonts w:ascii="Arial" w:hAnsi="Arial" w:cs="Arial"/>
          <w:b/>
          <w:bCs/>
        </w:rPr>
        <w:t xml:space="preserve">Místo plnění </w:t>
      </w:r>
    </w:p>
    <w:p w:rsidRPr="00065063" w:rsidR="00350AA6" w:rsidP="00F05AFC" w:rsidRDefault="00350AA6" w14:paraId="59AAA0DF" w14:textId="78590C23">
      <w:pPr>
        <w:numPr>
          <w:ilvl w:val="0"/>
          <w:numId w:val="29"/>
        </w:numPr>
        <w:ind w:left="426" w:hanging="426"/>
        <w:jc w:val="both"/>
        <w:outlineLvl w:val="0"/>
        <w:rPr>
          <w:rFonts w:ascii="Arial" w:hAnsi="Arial" w:cs="Arial"/>
          <w:bCs/>
        </w:rPr>
      </w:pPr>
      <w:r w:rsidRPr="00065063">
        <w:rPr>
          <w:rFonts w:ascii="Arial" w:hAnsi="Arial" w:cs="Arial"/>
          <w:bCs/>
        </w:rPr>
        <w:t xml:space="preserve">Místem plnění </w:t>
      </w:r>
      <w:r w:rsidRPr="00065063" w:rsidR="00E32BE6">
        <w:rPr>
          <w:rFonts w:ascii="Arial" w:hAnsi="Arial" w:cs="Arial"/>
          <w:bCs/>
        </w:rPr>
        <w:t xml:space="preserve">podle </w:t>
      </w:r>
      <w:r w:rsidRPr="00065063">
        <w:rPr>
          <w:rFonts w:ascii="Arial" w:hAnsi="Arial" w:cs="Arial"/>
          <w:bCs/>
        </w:rPr>
        <w:t>této smlouvy je</w:t>
      </w:r>
      <w:r w:rsidRPr="00065063" w:rsidR="005B5D61">
        <w:rPr>
          <w:rFonts w:ascii="Arial" w:hAnsi="Arial" w:cs="Arial"/>
          <w:bCs/>
        </w:rPr>
        <w:t xml:space="preserve"> sídlo objednatele. Školení</w:t>
      </w:r>
      <w:r w:rsidRPr="00065063" w:rsidR="00FB0010">
        <w:rPr>
          <w:rFonts w:ascii="Arial" w:hAnsi="Arial" w:cs="Arial"/>
          <w:bCs/>
        </w:rPr>
        <w:t xml:space="preserve"> pracovníků s</w:t>
      </w:r>
      <w:r w:rsidRPr="00065063" w:rsidR="004C3924">
        <w:rPr>
          <w:rFonts w:ascii="Arial" w:hAnsi="Arial" w:cs="Arial"/>
          <w:bCs/>
        </w:rPr>
        <w:t>e uskuteční taktéž v místě sídle</w:t>
      </w:r>
      <w:r w:rsidRPr="00065063" w:rsidR="00FB0010">
        <w:rPr>
          <w:rFonts w:ascii="Arial" w:hAnsi="Arial" w:cs="Arial"/>
          <w:bCs/>
        </w:rPr>
        <w:t xml:space="preserve"> </w:t>
      </w:r>
      <w:r w:rsidRPr="00065063" w:rsidR="004C3924">
        <w:rPr>
          <w:rFonts w:ascii="Arial" w:hAnsi="Arial" w:cs="Arial"/>
          <w:bCs/>
        </w:rPr>
        <w:t>objednatele.</w:t>
      </w:r>
    </w:p>
    <w:p w:rsidRPr="00065063" w:rsidR="0098784D" w:rsidP="00F05AFC" w:rsidRDefault="0098784D" w14:paraId="19E0C8AD" w14:textId="77777777">
      <w:pPr>
        <w:ind w:left="426" w:hanging="426"/>
        <w:jc w:val="both"/>
        <w:outlineLvl w:val="0"/>
        <w:rPr>
          <w:rFonts w:ascii="Arial" w:hAnsi="Arial" w:cs="Arial"/>
          <w:bCs/>
        </w:rPr>
      </w:pPr>
    </w:p>
    <w:p w:rsidRPr="00065063" w:rsidR="006559B5" w:rsidP="00EA0435" w:rsidRDefault="00EA0435" w14:paraId="5F7F59A2" w14:textId="77777777">
      <w:pPr>
        <w:jc w:val="center"/>
        <w:outlineLvl w:val="0"/>
        <w:rPr>
          <w:rFonts w:ascii="Arial" w:hAnsi="Arial" w:cs="Arial"/>
          <w:b/>
          <w:bCs/>
        </w:rPr>
      </w:pPr>
      <w:r w:rsidRPr="00065063">
        <w:rPr>
          <w:rFonts w:ascii="Arial" w:hAnsi="Arial" w:cs="Arial"/>
          <w:b/>
          <w:bCs/>
        </w:rPr>
        <w:t>IV.</w:t>
      </w:r>
    </w:p>
    <w:p w:rsidRPr="00065063" w:rsidR="00FB0010" w:rsidP="00201A2E" w:rsidRDefault="00EA0435" w14:paraId="339E82F4" w14:textId="77777777">
      <w:pPr>
        <w:jc w:val="center"/>
        <w:outlineLvl w:val="0"/>
        <w:rPr>
          <w:rFonts w:ascii="Arial" w:hAnsi="Arial" w:cs="Arial"/>
          <w:b/>
          <w:bCs/>
        </w:rPr>
      </w:pPr>
      <w:r w:rsidRPr="00065063">
        <w:rPr>
          <w:rFonts w:ascii="Arial" w:hAnsi="Arial" w:cs="Arial"/>
          <w:b/>
          <w:bCs/>
        </w:rPr>
        <w:t xml:space="preserve">Doba </w:t>
      </w:r>
      <w:r w:rsidRPr="00065063" w:rsidR="00C6225D">
        <w:rPr>
          <w:rFonts w:ascii="Arial" w:hAnsi="Arial" w:cs="Arial"/>
          <w:b/>
          <w:bCs/>
        </w:rPr>
        <w:t>realizace díla</w:t>
      </w:r>
    </w:p>
    <w:p w:rsidRPr="00065063" w:rsidR="00961E05" w:rsidP="009F3473" w:rsidRDefault="00FC2B70" w14:paraId="5CE0D87E" w14:textId="1E9B1406">
      <w:pPr>
        <w:numPr>
          <w:ilvl w:val="0"/>
          <w:numId w:val="31"/>
        </w:numPr>
        <w:spacing w:after="60"/>
        <w:ind w:left="426" w:hanging="426"/>
        <w:jc w:val="both"/>
        <w:outlineLvl w:val="0"/>
        <w:rPr>
          <w:rFonts w:ascii="Arial" w:hAnsi="Arial" w:cs="Arial"/>
          <w:bCs/>
        </w:rPr>
      </w:pPr>
      <w:r w:rsidRPr="00065063">
        <w:rPr>
          <w:rFonts w:ascii="Arial" w:hAnsi="Arial" w:cs="Arial"/>
          <w:bCs/>
        </w:rPr>
        <w:t xml:space="preserve">Doba realizace Díla </w:t>
      </w:r>
      <w:r w:rsidRPr="00065063" w:rsidR="00DB1D85">
        <w:rPr>
          <w:rFonts w:ascii="Arial" w:hAnsi="Arial" w:cs="Arial"/>
          <w:bCs/>
        </w:rPr>
        <w:t>–</w:t>
      </w:r>
      <w:r w:rsidRPr="00065063">
        <w:rPr>
          <w:rFonts w:ascii="Arial" w:hAnsi="Arial" w:cs="Arial"/>
          <w:bCs/>
        </w:rPr>
        <w:t xml:space="preserve"> </w:t>
      </w:r>
      <w:r w:rsidRPr="00065063" w:rsidR="00DB1D85">
        <w:rPr>
          <w:rFonts w:ascii="Arial" w:hAnsi="Arial" w:cs="Arial"/>
          <w:bCs/>
        </w:rPr>
        <w:t>Elektronická úřední deska</w:t>
      </w:r>
      <w:r w:rsidRPr="00065063">
        <w:rPr>
          <w:rFonts w:ascii="Arial" w:hAnsi="Arial" w:cs="Arial"/>
          <w:bCs/>
        </w:rPr>
        <w:t xml:space="preserve"> </w:t>
      </w:r>
      <w:r w:rsidRPr="00065063" w:rsidR="007F772E">
        <w:rPr>
          <w:rFonts w:ascii="Arial" w:hAnsi="Arial" w:cs="Arial"/>
          <w:bCs/>
        </w:rPr>
        <w:t xml:space="preserve">včetně zaškolení nepřesáhne </w:t>
      </w:r>
      <w:r w:rsidRPr="00065063" w:rsidR="00501A05">
        <w:rPr>
          <w:rFonts w:ascii="Arial" w:hAnsi="Arial" w:cs="Arial"/>
          <w:bCs/>
        </w:rPr>
        <w:t>100 kalendářních dnů</w:t>
      </w:r>
      <w:r w:rsidRPr="00065063" w:rsidR="007F772E">
        <w:rPr>
          <w:rFonts w:ascii="Arial" w:hAnsi="Arial" w:cs="Arial"/>
          <w:bCs/>
        </w:rPr>
        <w:t xml:space="preserve"> od podepsání S</w:t>
      </w:r>
      <w:r w:rsidRPr="00065063" w:rsidR="00961E05">
        <w:rPr>
          <w:rFonts w:ascii="Arial" w:hAnsi="Arial" w:cs="Arial"/>
          <w:bCs/>
        </w:rPr>
        <w:t xml:space="preserve">mlouvy o </w:t>
      </w:r>
      <w:r w:rsidRPr="00065063" w:rsidR="007F772E">
        <w:rPr>
          <w:rFonts w:ascii="Arial" w:hAnsi="Arial" w:cs="Arial"/>
          <w:bCs/>
        </w:rPr>
        <w:t>d</w:t>
      </w:r>
      <w:r w:rsidRPr="00065063" w:rsidR="00961E05">
        <w:rPr>
          <w:rFonts w:ascii="Arial" w:hAnsi="Arial" w:cs="Arial"/>
          <w:bCs/>
        </w:rPr>
        <w:t>ílo.</w:t>
      </w:r>
    </w:p>
    <w:p w:rsidR="00FB7953" w:rsidP="00F05AFC" w:rsidRDefault="00201A2E" w14:paraId="38DE43F3" w14:textId="1F3F7BB9">
      <w:pPr>
        <w:numPr>
          <w:ilvl w:val="0"/>
          <w:numId w:val="31"/>
        </w:numPr>
        <w:spacing w:after="60"/>
        <w:ind w:left="426" w:hanging="426"/>
        <w:jc w:val="both"/>
        <w:outlineLvl w:val="0"/>
        <w:rPr>
          <w:rFonts w:ascii="Arial" w:hAnsi="Arial" w:cs="Arial"/>
          <w:bCs/>
        </w:rPr>
      </w:pPr>
      <w:r w:rsidRPr="00065063">
        <w:rPr>
          <w:rFonts w:ascii="Arial" w:hAnsi="Arial" w:cs="Arial"/>
          <w:bCs/>
        </w:rPr>
        <w:t xml:space="preserve">Zhotovitel předloží </w:t>
      </w:r>
      <w:r w:rsidRPr="00065063" w:rsidR="00532CE8">
        <w:rPr>
          <w:rFonts w:ascii="Arial" w:hAnsi="Arial" w:cs="Arial"/>
          <w:bCs/>
        </w:rPr>
        <w:t xml:space="preserve">podrobný </w:t>
      </w:r>
      <w:r w:rsidRPr="00065063">
        <w:rPr>
          <w:rFonts w:ascii="Arial" w:hAnsi="Arial" w:cs="Arial"/>
          <w:bCs/>
        </w:rPr>
        <w:t xml:space="preserve">harmonogram </w:t>
      </w:r>
      <w:r w:rsidRPr="00065063" w:rsidR="00961E05">
        <w:rPr>
          <w:rFonts w:ascii="Arial" w:hAnsi="Arial" w:cs="Arial"/>
          <w:bCs/>
        </w:rPr>
        <w:t xml:space="preserve">doby </w:t>
      </w:r>
      <w:r w:rsidRPr="00065063">
        <w:rPr>
          <w:rFonts w:ascii="Arial" w:hAnsi="Arial" w:cs="Arial"/>
          <w:bCs/>
        </w:rPr>
        <w:t>realiza</w:t>
      </w:r>
      <w:r w:rsidRPr="00065063" w:rsidR="00556AE4">
        <w:rPr>
          <w:rFonts w:ascii="Arial" w:hAnsi="Arial" w:cs="Arial"/>
          <w:bCs/>
        </w:rPr>
        <w:t>ce díla do 10</w:t>
      </w:r>
      <w:r w:rsidRPr="00065063" w:rsidR="00C626D8">
        <w:rPr>
          <w:rFonts w:ascii="Arial" w:hAnsi="Arial" w:cs="Arial"/>
          <w:bCs/>
        </w:rPr>
        <w:t xml:space="preserve"> </w:t>
      </w:r>
      <w:r w:rsidRPr="00065063" w:rsidR="00556AE4">
        <w:rPr>
          <w:rFonts w:ascii="Arial" w:hAnsi="Arial" w:cs="Arial"/>
          <w:bCs/>
        </w:rPr>
        <w:t>pracovních dní od </w:t>
      </w:r>
      <w:r w:rsidRPr="00065063">
        <w:rPr>
          <w:rFonts w:ascii="Arial" w:hAnsi="Arial" w:cs="Arial"/>
          <w:bCs/>
        </w:rPr>
        <w:t>podpisu smlouvy.</w:t>
      </w:r>
      <w:r w:rsidRPr="00065063" w:rsidR="00FB7953">
        <w:rPr>
          <w:rFonts w:ascii="Arial" w:hAnsi="Arial" w:cs="Arial"/>
          <w:bCs/>
        </w:rPr>
        <w:t xml:space="preserve"> </w:t>
      </w:r>
    </w:p>
    <w:p w:rsidRPr="00065063" w:rsidR="00065063" w:rsidP="00065063" w:rsidRDefault="00065063" w14:paraId="5CD849CC" w14:textId="77777777">
      <w:pPr>
        <w:spacing w:after="60"/>
        <w:ind w:left="426"/>
        <w:jc w:val="both"/>
        <w:outlineLvl w:val="0"/>
        <w:rPr>
          <w:rFonts w:ascii="Arial" w:hAnsi="Arial" w:cs="Arial"/>
          <w:bCs/>
        </w:rPr>
      </w:pPr>
    </w:p>
    <w:p w:rsidRPr="00065063" w:rsidR="0098784D" w:rsidP="00515941" w:rsidRDefault="0098784D" w14:paraId="423B2F15" w14:textId="77777777">
      <w:pPr>
        <w:jc w:val="center"/>
        <w:outlineLvl w:val="0"/>
        <w:rPr>
          <w:rFonts w:ascii="Arial" w:hAnsi="Arial" w:cs="Arial"/>
          <w:b/>
          <w:bCs/>
        </w:rPr>
      </w:pPr>
    </w:p>
    <w:p w:rsidRPr="00065063" w:rsidR="00DE2E29" w:rsidP="00515941" w:rsidRDefault="00350AA6" w14:paraId="738A15E0" w14:textId="77777777">
      <w:pPr>
        <w:jc w:val="center"/>
        <w:outlineLvl w:val="0"/>
        <w:rPr>
          <w:rFonts w:ascii="Arial" w:hAnsi="Arial" w:cs="Arial"/>
          <w:b/>
          <w:bCs/>
        </w:rPr>
      </w:pPr>
      <w:r w:rsidRPr="00065063">
        <w:rPr>
          <w:rFonts w:ascii="Arial" w:hAnsi="Arial" w:cs="Arial"/>
          <w:b/>
          <w:bCs/>
        </w:rPr>
        <w:lastRenderedPageBreak/>
        <w:t>V.</w:t>
      </w:r>
    </w:p>
    <w:p w:rsidRPr="00065063" w:rsidR="00156565" w:rsidP="00DE2E29" w:rsidRDefault="00DE2E29" w14:paraId="1376216C" w14:textId="77777777">
      <w:pPr>
        <w:jc w:val="center"/>
        <w:rPr>
          <w:rFonts w:ascii="Arial" w:hAnsi="Arial" w:cs="Arial"/>
          <w:b/>
          <w:bCs/>
        </w:rPr>
      </w:pPr>
      <w:r w:rsidRPr="00065063">
        <w:rPr>
          <w:rFonts w:ascii="Arial" w:hAnsi="Arial" w:cs="Arial"/>
          <w:b/>
          <w:bCs/>
        </w:rPr>
        <w:t>Splnění díla</w:t>
      </w:r>
    </w:p>
    <w:p w:rsidRPr="00065063" w:rsidR="00DE2E29" w:rsidP="003226F5" w:rsidRDefault="00DE2E29" w14:paraId="5C6E8DDB" w14:textId="644020E9">
      <w:pPr>
        <w:pStyle w:val="Zkladntextodsazen"/>
        <w:numPr>
          <w:ilvl w:val="0"/>
          <w:numId w:val="23"/>
        </w:numPr>
        <w:suppressAutoHyphens w:val="false"/>
        <w:autoSpaceDE w:val="false"/>
        <w:autoSpaceDN w:val="false"/>
        <w:spacing w:after="60"/>
        <w:ind w:left="426" w:hanging="426"/>
        <w:jc w:val="both"/>
        <w:rPr>
          <w:rFonts w:ascii="Arial" w:hAnsi="Arial" w:cs="Arial"/>
        </w:rPr>
      </w:pPr>
      <w:r w:rsidRPr="00065063">
        <w:rPr>
          <w:rFonts w:ascii="Arial" w:hAnsi="Arial" w:cs="Arial"/>
        </w:rPr>
        <w:t xml:space="preserve">Zhotovitel splní svou povinnost provést </w:t>
      </w:r>
      <w:r w:rsidRPr="00065063" w:rsidR="00D8326A">
        <w:rPr>
          <w:rFonts w:ascii="Arial" w:hAnsi="Arial" w:cs="Arial"/>
        </w:rPr>
        <w:t>D</w:t>
      </w:r>
      <w:r w:rsidRPr="00065063">
        <w:rPr>
          <w:rFonts w:ascii="Arial" w:hAnsi="Arial" w:cs="Arial"/>
        </w:rPr>
        <w:t xml:space="preserve">ílo řádně a kvalitně tak, že splní řádně veškeré své povinnosti </w:t>
      </w:r>
      <w:r w:rsidRPr="00065063" w:rsidR="006166EF">
        <w:rPr>
          <w:rFonts w:ascii="Arial" w:hAnsi="Arial" w:cs="Arial"/>
        </w:rPr>
        <w:t xml:space="preserve">spojené se </w:t>
      </w:r>
      <w:r w:rsidRPr="00065063">
        <w:rPr>
          <w:rFonts w:ascii="Arial" w:hAnsi="Arial" w:cs="Arial"/>
        </w:rPr>
        <w:t>zhotovení</w:t>
      </w:r>
      <w:r w:rsidRPr="00065063" w:rsidR="006166EF">
        <w:rPr>
          <w:rFonts w:ascii="Arial" w:hAnsi="Arial" w:cs="Arial"/>
        </w:rPr>
        <w:t>m</w:t>
      </w:r>
      <w:r w:rsidRPr="00065063">
        <w:rPr>
          <w:rFonts w:ascii="Arial" w:hAnsi="Arial" w:cs="Arial"/>
        </w:rPr>
        <w:t xml:space="preserve"> </w:t>
      </w:r>
      <w:r w:rsidRPr="00065063" w:rsidR="00D8326A">
        <w:rPr>
          <w:rFonts w:ascii="Arial" w:hAnsi="Arial" w:cs="Arial"/>
        </w:rPr>
        <w:t>D</w:t>
      </w:r>
      <w:r w:rsidRPr="00065063">
        <w:rPr>
          <w:rFonts w:ascii="Arial" w:hAnsi="Arial" w:cs="Arial"/>
        </w:rPr>
        <w:t xml:space="preserve">íla včas a bez závad. Nedílnou součástí řádného splnění </w:t>
      </w:r>
      <w:r w:rsidRPr="00065063" w:rsidR="00D8326A">
        <w:rPr>
          <w:rFonts w:ascii="Arial" w:hAnsi="Arial" w:cs="Arial"/>
        </w:rPr>
        <w:t>D</w:t>
      </w:r>
      <w:r w:rsidRPr="00065063">
        <w:rPr>
          <w:rFonts w:ascii="Arial" w:hAnsi="Arial" w:cs="Arial"/>
        </w:rPr>
        <w:t xml:space="preserve">íla je předání všech dokladů souvisejících s řádným provedením </w:t>
      </w:r>
      <w:r w:rsidRPr="00065063" w:rsidR="00D8326A">
        <w:rPr>
          <w:rFonts w:ascii="Arial" w:hAnsi="Arial" w:cs="Arial"/>
        </w:rPr>
        <w:t>D</w:t>
      </w:r>
      <w:r w:rsidRPr="00065063">
        <w:rPr>
          <w:rFonts w:ascii="Arial" w:hAnsi="Arial" w:cs="Arial"/>
        </w:rPr>
        <w:t>íla objednateli.</w:t>
      </w:r>
      <w:r w:rsidRPr="00065063" w:rsidR="00EC5531">
        <w:rPr>
          <w:rFonts w:ascii="Arial" w:hAnsi="Arial" w:cs="Arial"/>
        </w:rPr>
        <w:t xml:space="preserve"> </w:t>
      </w:r>
    </w:p>
    <w:p w:rsidRPr="00065063" w:rsidR="00DE2E29" w:rsidP="003226F5" w:rsidRDefault="00DE2E29" w14:paraId="1844EDD7" w14:textId="0B3B7B31">
      <w:pPr>
        <w:pStyle w:val="Zkladntextodsazen"/>
        <w:numPr>
          <w:ilvl w:val="0"/>
          <w:numId w:val="23"/>
        </w:numPr>
        <w:suppressAutoHyphens w:val="false"/>
        <w:autoSpaceDE w:val="false"/>
        <w:autoSpaceDN w:val="false"/>
        <w:spacing w:after="60"/>
        <w:ind w:left="426" w:hanging="426"/>
        <w:jc w:val="both"/>
        <w:rPr>
          <w:rFonts w:ascii="Arial" w:hAnsi="Arial" w:cs="Arial"/>
        </w:rPr>
      </w:pPr>
      <w:r w:rsidRPr="00065063">
        <w:rPr>
          <w:rFonts w:ascii="Arial" w:hAnsi="Arial" w:cs="Arial"/>
        </w:rPr>
        <w:t xml:space="preserve">Povinnost zhotovitele provést řádně </w:t>
      </w:r>
      <w:r w:rsidRPr="00065063" w:rsidR="00D8326A">
        <w:rPr>
          <w:rFonts w:ascii="Arial" w:hAnsi="Arial" w:cs="Arial"/>
        </w:rPr>
        <w:t>D</w:t>
      </w:r>
      <w:r w:rsidRPr="00065063">
        <w:rPr>
          <w:rFonts w:ascii="Arial" w:hAnsi="Arial" w:cs="Arial"/>
        </w:rPr>
        <w:t xml:space="preserve">ílo je splněna jeho řádným ukončením </w:t>
      </w:r>
      <w:r w:rsidRPr="00065063" w:rsidR="00EC5531">
        <w:rPr>
          <w:rFonts w:ascii="Arial" w:hAnsi="Arial" w:cs="Arial"/>
        </w:rPr>
        <w:br/>
      </w:r>
      <w:r w:rsidRPr="00065063">
        <w:rPr>
          <w:rFonts w:ascii="Arial" w:hAnsi="Arial" w:cs="Arial"/>
        </w:rPr>
        <w:t>a předáním objednateli.</w:t>
      </w:r>
    </w:p>
    <w:p w:rsidRPr="00065063" w:rsidR="00DE2E29" w:rsidP="003226F5" w:rsidRDefault="00DE2E29" w14:paraId="27651E6F" w14:textId="77777777">
      <w:pPr>
        <w:pStyle w:val="Zkladntextodsazen"/>
        <w:numPr>
          <w:ilvl w:val="0"/>
          <w:numId w:val="23"/>
        </w:numPr>
        <w:suppressAutoHyphens w:val="false"/>
        <w:autoSpaceDE w:val="false"/>
        <w:autoSpaceDN w:val="false"/>
        <w:spacing w:after="60"/>
        <w:ind w:left="426" w:hanging="426"/>
        <w:jc w:val="both"/>
        <w:rPr>
          <w:rFonts w:ascii="Arial" w:hAnsi="Arial" w:cs="Arial"/>
        </w:rPr>
      </w:pPr>
      <w:r w:rsidRPr="00065063">
        <w:rPr>
          <w:rFonts w:ascii="Arial" w:hAnsi="Arial" w:cs="Arial"/>
        </w:rPr>
        <w:t>Řádné ukončení a předání díla nebo jeho částí se osvědč</w:t>
      </w:r>
      <w:r w:rsidRPr="00065063" w:rsidR="00D8326A">
        <w:rPr>
          <w:rFonts w:ascii="Arial" w:hAnsi="Arial" w:cs="Arial"/>
        </w:rPr>
        <w:t>uje Z</w:t>
      </w:r>
      <w:r w:rsidRPr="00065063">
        <w:rPr>
          <w:rFonts w:ascii="Arial" w:hAnsi="Arial" w:cs="Arial"/>
        </w:rPr>
        <w:t xml:space="preserve">ápisem o předání </w:t>
      </w:r>
      <w:r w:rsidRPr="00065063" w:rsidR="00EC5531">
        <w:rPr>
          <w:rFonts w:ascii="Arial" w:hAnsi="Arial" w:cs="Arial"/>
        </w:rPr>
        <w:br/>
      </w:r>
      <w:r w:rsidRPr="00065063">
        <w:rPr>
          <w:rFonts w:ascii="Arial" w:hAnsi="Arial" w:cs="Arial"/>
        </w:rPr>
        <w:t xml:space="preserve">a převzetí podepsaným oběma smluvními stranami (dále jen zápis). Zápis má právní účinky takového osvědčení pouze v tom případě, že obsahuje prohlášení objednatele, že </w:t>
      </w:r>
      <w:r w:rsidRPr="00065063" w:rsidR="00D8326A">
        <w:rPr>
          <w:rFonts w:ascii="Arial" w:hAnsi="Arial" w:cs="Arial"/>
        </w:rPr>
        <w:t>D</w:t>
      </w:r>
      <w:r w:rsidRPr="00065063">
        <w:rPr>
          <w:rFonts w:ascii="Arial" w:hAnsi="Arial" w:cs="Arial"/>
        </w:rPr>
        <w:t xml:space="preserve">ílo nebo jeho část přejímá včetně všech potřebných dokladů a bez vad </w:t>
      </w:r>
      <w:r w:rsidRPr="00065063" w:rsidR="00EC5531">
        <w:rPr>
          <w:rFonts w:ascii="Arial" w:hAnsi="Arial" w:cs="Arial"/>
        </w:rPr>
        <w:br/>
      </w:r>
      <w:r w:rsidRPr="00065063">
        <w:rPr>
          <w:rFonts w:ascii="Arial" w:hAnsi="Arial" w:cs="Arial"/>
        </w:rPr>
        <w:t xml:space="preserve">a nedodělků, které by bránily řádnému užívání a provozu </w:t>
      </w:r>
      <w:r w:rsidRPr="00065063" w:rsidR="00D8326A">
        <w:rPr>
          <w:rFonts w:ascii="Arial" w:hAnsi="Arial" w:cs="Arial"/>
        </w:rPr>
        <w:t>D</w:t>
      </w:r>
      <w:r w:rsidRPr="00065063">
        <w:rPr>
          <w:rFonts w:ascii="Arial" w:hAnsi="Arial" w:cs="Arial"/>
        </w:rPr>
        <w:t xml:space="preserve">íla nebo jeho části. Řádné splnění jednotlivých povinností zhotovitele uvedených v článku II může být osvědčeno dílčími </w:t>
      </w:r>
      <w:r w:rsidRPr="00065063" w:rsidR="00D8326A">
        <w:rPr>
          <w:rFonts w:ascii="Arial" w:hAnsi="Arial" w:cs="Arial"/>
        </w:rPr>
        <w:t>Z</w:t>
      </w:r>
      <w:r w:rsidRPr="00065063">
        <w:rPr>
          <w:rFonts w:ascii="Arial" w:hAnsi="Arial" w:cs="Arial"/>
        </w:rPr>
        <w:t xml:space="preserve">ápisy. Nedokončené </w:t>
      </w:r>
      <w:r w:rsidRPr="00065063" w:rsidR="00D8326A">
        <w:rPr>
          <w:rFonts w:ascii="Arial" w:hAnsi="Arial" w:cs="Arial"/>
        </w:rPr>
        <w:t>D</w:t>
      </w:r>
      <w:r w:rsidRPr="00065063">
        <w:rPr>
          <w:rFonts w:ascii="Arial" w:hAnsi="Arial" w:cs="Arial"/>
        </w:rPr>
        <w:t xml:space="preserve">ílo, </w:t>
      </w:r>
      <w:r w:rsidRPr="00065063" w:rsidR="00D8326A">
        <w:rPr>
          <w:rFonts w:ascii="Arial" w:hAnsi="Arial" w:cs="Arial"/>
        </w:rPr>
        <w:t>D</w:t>
      </w:r>
      <w:r w:rsidRPr="00065063">
        <w:rPr>
          <w:rFonts w:ascii="Arial" w:hAnsi="Arial" w:cs="Arial"/>
        </w:rPr>
        <w:t>ílo s vadami a nedodělky či při nepředání části dokumentace není objednatel povinen převzít.</w:t>
      </w:r>
    </w:p>
    <w:p w:rsidRPr="00065063" w:rsidR="00EC5531" w:rsidP="003226F5" w:rsidRDefault="00EC5531" w14:paraId="6D4D4D2E" w14:textId="77777777">
      <w:pPr>
        <w:pStyle w:val="Zkladntextodsazen"/>
        <w:numPr>
          <w:ilvl w:val="0"/>
          <w:numId w:val="23"/>
        </w:numPr>
        <w:suppressAutoHyphens w:val="false"/>
        <w:autoSpaceDE w:val="false"/>
        <w:autoSpaceDN w:val="false"/>
        <w:spacing w:after="60"/>
        <w:ind w:left="426" w:hanging="426"/>
        <w:jc w:val="both"/>
        <w:rPr>
          <w:rFonts w:ascii="Arial" w:hAnsi="Arial" w:cs="Arial"/>
        </w:rPr>
      </w:pPr>
      <w:r w:rsidRPr="00065063">
        <w:rPr>
          <w:rFonts w:ascii="Arial" w:hAnsi="Arial" w:cs="Arial"/>
        </w:rPr>
        <w:t xml:space="preserve">Vznikne-li při provádění </w:t>
      </w:r>
      <w:r w:rsidRPr="00065063" w:rsidR="000A606A">
        <w:rPr>
          <w:rFonts w:ascii="Arial" w:hAnsi="Arial" w:cs="Arial"/>
        </w:rPr>
        <w:t>D</w:t>
      </w:r>
      <w:r w:rsidRPr="00065063">
        <w:rPr>
          <w:rFonts w:ascii="Arial" w:hAnsi="Arial" w:cs="Arial"/>
        </w:rPr>
        <w:t xml:space="preserve">íla dílo autorské, převede zhotovitel předáním </w:t>
      </w:r>
      <w:r w:rsidRPr="00065063">
        <w:rPr>
          <w:rFonts w:ascii="Arial" w:hAnsi="Arial" w:cs="Arial"/>
        </w:rPr>
        <w:br/>
      </w:r>
      <w:r w:rsidRPr="00065063" w:rsidR="000A606A">
        <w:rPr>
          <w:rFonts w:ascii="Arial" w:hAnsi="Arial" w:cs="Arial"/>
        </w:rPr>
        <w:t>D</w:t>
      </w:r>
      <w:r w:rsidRPr="00065063">
        <w:rPr>
          <w:rFonts w:ascii="Arial" w:hAnsi="Arial" w:cs="Arial"/>
        </w:rPr>
        <w:t>íla bezplatně veškerá majetková prá</w:t>
      </w:r>
      <w:r w:rsidRPr="00065063" w:rsidR="00B22A01">
        <w:rPr>
          <w:rFonts w:ascii="Arial" w:hAnsi="Arial" w:cs="Arial"/>
        </w:rPr>
        <w:t xml:space="preserve">va k tomuto autorskému dílu na </w:t>
      </w:r>
      <w:r w:rsidRPr="00065063">
        <w:rPr>
          <w:rFonts w:ascii="Arial" w:hAnsi="Arial" w:cs="Arial"/>
        </w:rPr>
        <w:t>objednatele.</w:t>
      </w:r>
    </w:p>
    <w:p w:rsidRPr="00065063" w:rsidR="00401376" w:rsidP="003226F5" w:rsidRDefault="00401376" w14:paraId="65E19D73" w14:textId="77777777">
      <w:pPr>
        <w:pStyle w:val="Zkladntextodsazen"/>
        <w:numPr>
          <w:ilvl w:val="0"/>
          <w:numId w:val="23"/>
        </w:numPr>
        <w:suppressAutoHyphens w:val="false"/>
        <w:autoSpaceDE w:val="false"/>
        <w:autoSpaceDN w:val="false"/>
        <w:spacing w:after="60"/>
        <w:ind w:left="426" w:hanging="426"/>
        <w:jc w:val="both"/>
        <w:rPr>
          <w:rFonts w:ascii="Arial" w:hAnsi="Arial" w:cs="Arial"/>
        </w:rPr>
      </w:pPr>
      <w:r w:rsidRPr="00065063">
        <w:rPr>
          <w:rFonts w:ascii="Arial" w:hAnsi="Arial" w:cs="Arial"/>
        </w:rPr>
        <w:t>Pro případ ukončení smlouvy, s výjimkou odstoupení od smlouvy před splněním Díla, smluvní strany sjednávají, že zhotovitel je povinen do 10 dnů předat objednateli veškerá data, programový kód a dokumentaci Díla v takovém rozsahu, aby objednatel byl schopen Dílo provozovat na jiných technických prostředcích.</w:t>
      </w:r>
    </w:p>
    <w:p w:rsidRPr="00065063" w:rsidR="0098784D" w:rsidP="00C06E6D" w:rsidRDefault="0098784D" w14:paraId="6D94C307" w14:textId="77777777">
      <w:pPr>
        <w:rPr>
          <w:rFonts w:ascii="Arial" w:hAnsi="Arial" w:cs="Arial"/>
          <w:b/>
          <w:bCs/>
        </w:rPr>
      </w:pPr>
    </w:p>
    <w:p w:rsidRPr="00065063" w:rsidR="00DE2E29" w:rsidP="00174FAF" w:rsidRDefault="00156565" w14:paraId="7F0AD68E" w14:textId="77777777">
      <w:pPr>
        <w:ind w:left="4395"/>
        <w:jc w:val="both"/>
        <w:outlineLvl w:val="0"/>
        <w:rPr>
          <w:rFonts w:ascii="Arial" w:hAnsi="Arial" w:cs="Arial"/>
          <w:b/>
          <w:bCs/>
        </w:rPr>
      </w:pPr>
      <w:r w:rsidRPr="00065063">
        <w:rPr>
          <w:rFonts w:ascii="Arial" w:hAnsi="Arial" w:cs="Arial"/>
          <w:b/>
          <w:bCs/>
        </w:rPr>
        <w:t>V</w:t>
      </w:r>
      <w:r w:rsidRPr="00065063" w:rsidR="00EA0435">
        <w:rPr>
          <w:rFonts w:ascii="Arial" w:hAnsi="Arial" w:cs="Arial"/>
          <w:b/>
          <w:bCs/>
        </w:rPr>
        <w:t>I.</w:t>
      </w:r>
    </w:p>
    <w:p w:rsidRPr="00065063" w:rsidR="006559B5" w:rsidP="005E03CE" w:rsidRDefault="00156565" w14:paraId="5DD5FEE5" w14:textId="77777777">
      <w:pPr>
        <w:jc w:val="center"/>
        <w:outlineLvl w:val="0"/>
        <w:rPr>
          <w:rFonts w:ascii="Arial" w:hAnsi="Arial" w:cs="Arial"/>
          <w:b/>
          <w:bCs/>
        </w:rPr>
      </w:pPr>
      <w:r w:rsidRPr="00065063">
        <w:rPr>
          <w:rFonts w:ascii="Arial" w:hAnsi="Arial" w:cs="Arial"/>
          <w:b/>
          <w:bCs/>
        </w:rPr>
        <w:t>Cena za provedení díla a platební podmínky</w:t>
      </w:r>
    </w:p>
    <w:p w:rsidRPr="00065063" w:rsidR="006166EF" w:rsidP="003226F5" w:rsidRDefault="006166EF" w14:paraId="40802A42" w14:textId="395AC1BE">
      <w:pPr>
        <w:numPr>
          <w:ilvl w:val="0"/>
          <w:numId w:val="24"/>
        </w:numPr>
        <w:spacing w:after="60"/>
        <w:ind w:left="426" w:hanging="426"/>
        <w:jc w:val="both"/>
        <w:rPr>
          <w:rFonts w:ascii="Arial" w:hAnsi="Arial" w:cs="Arial"/>
          <w:lang w:eastAsia="cs-CZ"/>
        </w:rPr>
      </w:pPr>
      <w:r w:rsidRPr="00065063">
        <w:rPr>
          <w:rFonts w:ascii="Arial" w:hAnsi="Arial" w:cs="Arial"/>
          <w:lang w:eastAsia="cs-CZ"/>
        </w:rPr>
        <w:t>Celková cena zakázky činí:</w:t>
      </w:r>
    </w:p>
    <w:p w:rsidRPr="00065063" w:rsidR="00501A05" w:rsidP="00501A05" w:rsidRDefault="00501A05" w14:paraId="62206FDC" w14:textId="77777777">
      <w:pPr>
        <w:spacing w:after="60"/>
        <w:ind w:left="426"/>
        <w:jc w:val="both"/>
        <w:rPr>
          <w:rFonts w:ascii="Arial" w:hAnsi="Arial" w:cs="Arial"/>
          <w:lang w:eastAsia="cs-CZ"/>
        </w:rPr>
      </w:pPr>
    </w:p>
    <w:tbl>
      <w:tblPr>
        <w:tblStyle w:val="Mkatabulky"/>
        <w:tblW w:w="8646" w:type="dxa"/>
        <w:tblInd w:w="421" w:type="dxa"/>
        <w:tblLook w:firstRow="1" w:lastRow="0" w:firstColumn="1" w:lastColumn="0" w:noHBand="0" w:noVBand="1" w:val="04A0"/>
      </w:tblPr>
      <w:tblGrid>
        <w:gridCol w:w="4536"/>
        <w:gridCol w:w="4110"/>
      </w:tblGrid>
      <w:tr w:rsidRPr="00065063" w:rsidR="00501A05" w:rsidTr="004F452A" w14:paraId="3B39C74E" w14:textId="77777777">
        <w:trPr>
          <w:trHeight w:val="466"/>
        </w:trPr>
        <w:tc>
          <w:tcPr>
            <w:tcW w:w="4536" w:type="dxa"/>
            <w:vAlign w:val="center"/>
          </w:tcPr>
          <w:p w:rsidRPr="00065063" w:rsidR="00501A05" w:rsidP="00501A05" w:rsidRDefault="00501A05" w14:paraId="11703BD8" w14:textId="4E049282">
            <w:pPr>
              <w:outlineLvl w:val="0"/>
              <w:rPr>
                <w:rFonts w:ascii="Arial" w:hAnsi="Arial" w:cs="Arial"/>
                <w:b/>
                <w:bCs/>
              </w:rPr>
            </w:pPr>
            <w:r w:rsidRPr="00065063">
              <w:rPr>
                <w:rFonts w:ascii="Arial" w:hAnsi="Arial" w:cs="Arial"/>
                <w:b/>
                <w:bCs/>
              </w:rPr>
              <w:t xml:space="preserve">Cena celkem </w:t>
            </w:r>
          </w:p>
        </w:tc>
        <w:tc>
          <w:tcPr>
            <w:tcW w:w="4110" w:type="dxa"/>
            <w:vAlign w:val="center"/>
          </w:tcPr>
          <w:p w:rsidRPr="00065063" w:rsidR="00501A05" w:rsidP="004F452A" w:rsidRDefault="00501A05" w14:paraId="19B476AF" w14:textId="33219063">
            <w:pPr>
              <w:jc w:val="center"/>
              <w:outlineLvl w:val="0"/>
              <w:rPr>
                <w:rFonts w:ascii="Arial" w:hAnsi="Arial" w:cs="Arial"/>
                <w:b/>
                <w:bCs/>
              </w:rPr>
            </w:pPr>
            <w:r w:rsidRPr="00065063">
              <w:rPr>
                <w:rFonts w:ascii="Arial" w:hAnsi="Arial" w:cs="Arial"/>
                <w:b/>
                <w:bCs/>
              </w:rPr>
              <w:t>Částka</w:t>
            </w:r>
          </w:p>
        </w:tc>
      </w:tr>
      <w:tr w:rsidRPr="00065063" w:rsidR="00501A05" w:rsidTr="004F452A" w14:paraId="77BFB0B6" w14:textId="77777777">
        <w:tc>
          <w:tcPr>
            <w:tcW w:w="4536" w:type="dxa"/>
          </w:tcPr>
          <w:p w:rsidRPr="00065063" w:rsidR="00501A05" w:rsidP="004F452A" w:rsidRDefault="00501A05" w14:paraId="329FC9DD" w14:textId="77777777">
            <w:pPr>
              <w:outlineLvl w:val="0"/>
              <w:rPr>
                <w:rFonts w:ascii="Arial" w:hAnsi="Arial" w:cs="Arial"/>
                <w:b/>
                <w:bCs/>
              </w:rPr>
            </w:pPr>
            <w:r w:rsidRPr="00065063">
              <w:rPr>
                <w:rFonts w:ascii="Arial" w:hAnsi="Arial" w:cs="Arial"/>
                <w:b/>
                <w:bCs/>
              </w:rPr>
              <w:t>Cena bez DPH</w:t>
            </w:r>
          </w:p>
        </w:tc>
        <w:tc>
          <w:tcPr>
            <w:tcW w:w="4110" w:type="dxa"/>
          </w:tcPr>
          <w:p w:rsidRPr="00065063" w:rsidR="00501A05" w:rsidP="004F452A" w:rsidRDefault="00501A05" w14:paraId="370FE48C" w14:textId="689724C7">
            <w:pPr>
              <w:jc w:val="right"/>
              <w:outlineLvl w:val="0"/>
              <w:rPr>
                <w:rFonts w:ascii="Arial" w:hAnsi="Arial" w:cs="Arial"/>
                <w:b/>
                <w:bCs/>
              </w:rPr>
            </w:pPr>
            <w:r w:rsidRPr="00065063">
              <w:rPr>
                <w:rFonts w:ascii="Arial" w:hAnsi="Arial" w:cs="Arial"/>
                <w:b/>
                <w:sz w:val="23"/>
                <w:szCs w:val="23"/>
                <w:highlight w:val="lightGray"/>
              </w:rPr>
              <w:fldChar w:fldCharType="begin">
                <w:ffData>
                  <w:name w:val=""/>
                  <w:enabled/>
                  <w:calcOnExit w:val="false"/>
                  <w:textInput/>
                </w:ffData>
              </w:fldChar>
            </w:r>
            <w:r w:rsidRPr="00065063">
              <w:rPr>
                <w:rFonts w:ascii="Arial" w:hAnsi="Arial" w:cs="Arial"/>
                <w:b/>
                <w:sz w:val="23"/>
                <w:szCs w:val="23"/>
                <w:highlight w:val="lightGray"/>
              </w:rPr>
              <w:instrText xml:space="preserve"> FORMTEXT </w:instrText>
            </w:r>
            <w:r w:rsidRPr="00065063">
              <w:rPr>
                <w:rFonts w:ascii="Arial" w:hAnsi="Arial" w:cs="Arial"/>
                <w:b/>
                <w:sz w:val="23"/>
                <w:szCs w:val="23"/>
                <w:highlight w:val="lightGray"/>
              </w:rPr>
            </w:r>
            <w:r w:rsidRPr="00065063">
              <w:rPr>
                <w:rFonts w:ascii="Arial" w:hAnsi="Arial" w:cs="Arial"/>
                <w:b/>
                <w:sz w:val="23"/>
                <w:szCs w:val="23"/>
                <w:highlight w:val="lightGray"/>
              </w:rPr>
              <w:fldChar w:fldCharType="separate"/>
            </w:r>
            <w:r w:rsidRPr="00065063">
              <w:rPr>
                <w:rFonts w:ascii="Arial" w:hAnsi="Arial" w:cs="Arial"/>
                <w:b/>
                <w:sz w:val="23"/>
                <w:szCs w:val="23"/>
                <w:highlight w:val="lightGray"/>
              </w:rPr>
              <w:t> </w:t>
            </w:r>
            <w:r w:rsidRPr="00065063">
              <w:rPr>
                <w:rFonts w:ascii="Arial" w:hAnsi="Arial" w:cs="Arial"/>
                <w:b/>
                <w:sz w:val="23"/>
                <w:szCs w:val="23"/>
                <w:highlight w:val="lightGray"/>
              </w:rPr>
              <w:t> </w:t>
            </w:r>
            <w:r w:rsidRPr="00065063">
              <w:rPr>
                <w:rFonts w:ascii="Arial" w:hAnsi="Arial" w:cs="Arial"/>
                <w:b/>
                <w:sz w:val="23"/>
                <w:szCs w:val="23"/>
                <w:highlight w:val="lightGray"/>
              </w:rPr>
              <w:t> </w:t>
            </w:r>
            <w:r w:rsidRPr="00065063">
              <w:rPr>
                <w:rFonts w:ascii="Arial" w:hAnsi="Arial" w:cs="Arial"/>
                <w:b/>
                <w:sz w:val="23"/>
                <w:szCs w:val="23"/>
                <w:highlight w:val="lightGray"/>
              </w:rPr>
              <w:t> </w:t>
            </w:r>
            <w:r w:rsidRPr="00065063">
              <w:rPr>
                <w:rFonts w:ascii="Arial" w:hAnsi="Arial" w:cs="Arial"/>
                <w:b/>
                <w:sz w:val="23"/>
                <w:szCs w:val="23"/>
                <w:highlight w:val="lightGray"/>
              </w:rPr>
              <w:t> </w:t>
            </w:r>
            <w:r w:rsidRPr="00065063">
              <w:rPr>
                <w:rFonts w:ascii="Arial" w:hAnsi="Arial" w:cs="Arial"/>
                <w:b/>
                <w:sz w:val="23"/>
                <w:szCs w:val="23"/>
                <w:highlight w:val="lightGray"/>
              </w:rPr>
              <w:fldChar w:fldCharType="end"/>
            </w:r>
            <w:r w:rsidRPr="00065063">
              <w:rPr>
                <w:rFonts w:ascii="Arial" w:hAnsi="Arial" w:cs="Arial"/>
                <w:b/>
                <w:sz w:val="23"/>
                <w:szCs w:val="23"/>
              </w:rPr>
              <w:t xml:space="preserve"> </w:t>
            </w:r>
            <w:r w:rsidRPr="00065063">
              <w:rPr>
                <w:rFonts w:ascii="Arial" w:hAnsi="Arial" w:cs="Arial"/>
                <w:b/>
                <w:bCs/>
              </w:rPr>
              <w:t>Kč</w:t>
            </w:r>
          </w:p>
        </w:tc>
      </w:tr>
      <w:tr w:rsidRPr="00065063" w:rsidR="00501A05" w:rsidTr="004F452A" w14:paraId="3928C4AA" w14:textId="77777777">
        <w:tc>
          <w:tcPr>
            <w:tcW w:w="4536" w:type="dxa"/>
          </w:tcPr>
          <w:p w:rsidRPr="00065063" w:rsidR="00501A05" w:rsidP="004F452A" w:rsidRDefault="00501A05" w14:paraId="0FEB3EDD" w14:textId="77777777">
            <w:pPr>
              <w:outlineLvl w:val="0"/>
              <w:rPr>
                <w:rFonts w:ascii="Arial" w:hAnsi="Arial" w:cs="Arial"/>
                <w:b/>
                <w:bCs/>
              </w:rPr>
            </w:pPr>
            <w:r w:rsidRPr="00065063">
              <w:rPr>
                <w:rFonts w:ascii="Arial" w:hAnsi="Arial" w:cs="Arial"/>
                <w:b/>
                <w:bCs/>
              </w:rPr>
              <w:t>Výše DPH</w:t>
            </w:r>
          </w:p>
        </w:tc>
        <w:tc>
          <w:tcPr>
            <w:tcW w:w="4110" w:type="dxa"/>
          </w:tcPr>
          <w:p w:rsidRPr="00065063" w:rsidR="00501A05" w:rsidP="004F452A" w:rsidRDefault="00501A05" w14:paraId="4ED76ACB" w14:textId="649DCD5E">
            <w:pPr>
              <w:jc w:val="right"/>
              <w:outlineLvl w:val="0"/>
              <w:rPr>
                <w:rFonts w:ascii="Arial" w:hAnsi="Arial" w:cs="Arial"/>
                <w:b/>
                <w:bCs/>
              </w:rPr>
            </w:pPr>
            <w:r w:rsidRPr="00065063">
              <w:rPr>
                <w:rFonts w:ascii="Arial" w:hAnsi="Arial" w:cs="Arial"/>
                <w:b/>
                <w:sz w:val="23"/>
                <w:szCs w:val="23"/>
                <w:highlight w:val="lightGray"/>
              </w:rPr>
              <w:fldChar w:fldCharType="begin">
                <w:ffData>
                  <w:name w:val=""/>
                  <w:enabled/>
                  <w:calcOnExit w:val="false"/>
                  <w:textInput/>
                </w:ffData>
              </w:fldChar>
            </w:r>
            <w:r w:rsidRPr="00065063">
              <w:rPr>
                <w:rFonts w:ascii="Arial" w:hAnsi="Arial" w:cs="Arial"/>
                <w:b/>
                <w:sz w:val="23"/>
                <w:szCs w:val="23"/>
                <w:highlight w:val="lightGray"/>
              </w:rPr>
              <w:instrText xml:space="preserve"> FORMTEXT </w:instrText>
            </w:r>
            <w:r w:rsidRPr="00065063">
              <w:rPr>
                <w:rFonts w:ascii="Arial" w:hAnsi="Arial" w:cs="Arial"/>
                <w:b/>
                <w:sz w:val="23"/>
                <w:szCs w:val="23"/>
                <w:highlight w:val="lightGray"/>
              </w:rPr>
            </w:r>
            <w:r w:rsidRPr="00065063">
              <w:rPr>
                <w:rFonts w:ascii="Arial" w:hAnsi="Arial" w:cs="Arial"/>
                <w:b/>
                <w:sz w:val="23"/>
                <w:szCs w:val="23"/>
                <w:highlight w:val="lightGray"/>
              </w:rPr>
              <w:fldChar w:fldCharType="separate"/>
            </w:r>
            <w:r w:rsidRPr="00065063">
              <w:rPr>
                <w:rFonts w:ascii="Arial" w:hAnsi="Arial" w:cs="Arial"/>
                <w:b/>
                <w:sz w:val="23"/>
                <w:szCs w:val="23"/>
                <w:highlight w:val="lightGray"/>
              </w:rPr>
              <w:t> </w:t>
            </w:r>
            <w:r w:rsidRPr="00065063">
              <w:rPr>
                <w:rFonts w:ascii="Arial" w:hAnsi="Arial" w:cs="Arial"/>
                <w:b/>
                <w:sz w:val="23"/>
                <w:szCs w:val="23"/>
                <w:highlight w:val="lightGray"/>
              </w:rPr>
              <w:t> </w:t>
            </w:r>
            <w:r w:rsidRPr="00065063">
              <w:rPr>
                <w:rFonts w:ascii="Arial" w:hAnsi="Arial" w:cs="Arial"/>
                <w:b/>
                <w:sz w:val="23"/>
                <w:szCs w:val="23"/>
                <w:highlight w:val="lightGray"/>
              </w:rPr>
              <w:t> </w:t>
            </w:r>
            <w:r w:rsidRPr="00065063">
              <w:rPr>
                <w:rFonts w:ascii="Arial" w:hAnsi="Arial" w:cs="Arial"/>
                <w:b/>
                <w:sz w:val="23"/>
                <w:szCs w:val="23"/>
                <w:highlight w:val="lightGray"/>
              </w:rPr>
              <w:t> </w:t>
            </w:r>
            <w:r w:rsidRPr="00065063">
              <w:rPr>
                <w:rFonts w:ascii="Arial" w:hAnsi="Arial" w:cs="Arial"/>
                <w:b/>
                <w:sz w:val="23"/>
                <w:szCs w:val="23"/>
                <w:highlight w:val="lightGray"/>
              </w:rPr>
              <w:t> </w:t>
            </w:r>
            <w:r w:rsidRPr="00065063">
              <w:rPr>
                <w:rFonts w:ascii="Arial" w:hAnsi="Arial" w:cs="Arial"/>
                <w:b/>
                <w:sz w:val="23"/>
                <w:szCs w:val="23"/>
                <w:highlight w:val="lightGray"/>
              </w:rPr>
              <w:fldChar w:fldCharType="end"/>
            </w:r>
            <w:r w:rsidRPr="00065063">
              <w:rPr>
                <w:rFonts w:ascii="Arial" w:hAnsi="Arial" w:cs="Arial"/>
                <w:b/>
                <w:sz w:val="23"/>
                <w:szCs w:val="23"/>
              </w:rPr>
              <w:t xml:space="preserve"> </w:t>
            </w:r>
            <w:r w:rsidRPr="00065063">
              <w:rPr>
                <w:rFonts w:ascii="Arial" w:hAnsi="Arial" w:cs="Arial"/>
                <w:b/>
                <w:bCs/>
              </w:rPr>
              <w:t>Kč</w:t>
            </w:r>
          </w:p>
        </w:tc>
      </w:tr>
      <w:tr w:rsidRPr="00065063" w:rsidR="00501A05" w:rsidTr="004F452A" w14:paraId="57E819C5" w14:textId="77777777">
        <w:tc>
          <w:tcPr>
            <w:tcW w:w="4536" w:type="dxa"/>
          </w:tcPr>
          <w:p w:rsidRPr="00065063" w:rsidR="00501A05" w:rsidP="004F452A" w:rsidRDefault="00501A05" w14:paraId="6C0D7C35" w14:textId="77777777">
            <w:pPr>
              <w:outlineLvl w:val="0"/>
              <w:rPr>
                <w:rFonts w:ascii="Arial" w:hAnsi="Arial" w:cs="Arial"/>
                <w:b/>
                <w:bCs/>
              </w:rPr>
            </w:pPr>
            <w:r w:rsidRPr="00065063">
              <w:rPr>
                <w:rFonts w:ascii="Arial" w:hAnsi="Arial" w:cs="Arial"/>
                <w:b/>
                <w:bCs/>
              </w:rPr>
              <w:t>Cena včetně DPH</w:t>
            </w:r>
          </w:p>
        </w:tc>
        <w:tc>
          <w:tcPr>
            <w:tcW w:w="4110" w:type="dxa"/>
          </w:tcPr>
          <w:p w:rsidRPr="00065063" w:rsidR="00501A05" w:rsidP="004F452A" w:rsidRDefault="00501A05" w14:paraId="5C62DDE9" w14:textId="6A327B5C">
            <w:pPr>
              <w:jc w:val="right"/>
              <w:outlineLvl w:val="0"/>
              <w:rPr>
                <w:rFonts w:ascii="Arial" w:hAnsi="Arial" w:cs="Arial"/>
                <w:b/>
                <w:bCs/>
              </w:rPr>
            </w:pPr>
            <w:r w:rsidRPr="00065063">
              <w:rPr>
                <w:rFonts w:ascii="Arial" w:hAnsi="Arial" w:cs="Arial"/>
                <w:b/>
                <w:sz w:val="23"/>
                <w:szCs w:val="23"/>
                <w:highlight w:val="lightGray"/>
              </w:rPr>
              <w:fldChar w:fldCharType="begin">
                <w:ffData>
                  <w:name w:val=""/>
                  <w:enabled/>
                  <w:calcOnExit w:val="false"/>
                  <w:textInput/>
                </w:ffData>
              </w:fldChar>
            </w:r>
            <w:r w:rsidRPr="00065063">
              <w:rPr>
                <w:rFonts w:ascii="Arial" w:hAnsi="Arial" w:cs="Arial"/>
                <w:b/>
                <w:sz w:val="23"/>
                <w:szCs w:val="23"/>
                <w:highlight w:val="lightGray"/>
              </w:rPr>
              <w:instrText xml:space="preserve"> FORMTEXT </w:instrText>
            </w:r>
            <w:r w:rsidRPr="00065063">
              <w:rPr>
                <w:rFonts w:ascii="Arial" w:hAnsi="Arial" w:cs="Arial"/>
                <w:b/>
                <w:sz w:val="23"/>
                <w:szCs w:val="23"/>
                <w:highlight w:val="lightGray"/>
              </w:rPr>
            </w:r>
            <w:r w:rsidRPr="00065063">
              <w:rPr>
                <w:rFonts w:ascii="Arial" w:hAnsi="Arial" w:cs="Arial"/>
                <w:b/>
                <w:sz w:val="23"/>
                <w:szCs w:val="23"/>
                <w:highlight w:val="lightGray"/>
              </w:rPr>
              <w:fldChar w:fldCharType="separate"/>
            </w:r>
            <w:r w:rsidRPr="00065063">
              <w:rPr>
                <w:rFonts w:ascii="Arial" w:hAnsi="Arial" w:cs="Arial"/>
                <w:b/>
                <w:sz w:val="23"/>
                <w:szCs w:val="23"/>
                <w:highlight w:val="lightGray"/>
              </w:rPr>
              <w:t> </w:t>
            </w:r>
            <w:r w:rsidRPr="00065063">
              <w:rPr>
                <w:rFonts w:ascii="Arial" w:hAnsi="Arial" w:cs="Arial"/>
                <w:b/>
                <w:sz w:val="23"/>
                <w:szCs w:val="23"/>
                <w:highlight w:val="lightGray"/>
              </w:rPr>
              <w:t> </w:t>
            </w:r>
            <w:r w:rsidRPr="00065063">
              <w:rPr>
                <w:rFonts w:ascii="Arial" w:hAnsi="Arial" w:cs="Arial"/>
                <w:b/>
                <w:sz w:val="23"/>
                <w:szCs w:val="23"/>
                <w:highlight w:val="lightGray"/>
              </w:rPr>
              <w:t> </w:t>
            </w:r>
            <w:r w:rsidRPr="00065063">
              <w:rPr>
                <w:rFonts w:ascii="Arial" w:hAnsi="Arial" w:cs="Arial"/>
                <w:b/>
                <w:sz w:val="23"/>
                <w:szCs w:val="23"/>
                <w:highlight w:val="lightGray"/>
              </w:rPr>
              <w:t> </w:t>
            </w:r>
            <w:r w:rsidRPr="00065063">
              <w:rPr>
                <w:rFonts w:ascii="Arial" w:hAnsi="Arial" w:cs="Arial"/>
                <w:b/>
                <w:sz w:val="23"/>
                <w:szCs w:val="23"/>
                <w:highlight w:val="lightGray"/>
              </w:rPr>
              <w:t> </w:t>
            </w:r>
            <w:r w:rsidRPr="00065063">
              <w:rPr>
                <w:rFonts w:ascii="Arial" w:hAnsi="Arial" w:cs="Arial"/>
                <w:b/>
                <w:sz w:val="23"/>
                <w:szCs w:val="23"/>
                <w:highlight w:val="lightGray"/>
              </w:rPr>
              <w:fldChar w:fldCharType="end"/>
            </w:r>
            <w:r w:rsidRPr="00065063">
              <w:rPr>
                <w:rFonts w:ascii="Arial" w:hAnsi="Arial" w:cs="Arial"/>
                <w:b/>
                <w:sz w:val="23"/>
                <w:szCs w:val="23"/>
              </w:rPr>
              <w:t xml:space="preserve"> </w:t>
            </w:r>
            <w:r w:rsidRPr="00065063">
              <w:rPr>
                <w:rFonts w:ascii="Arial" w:hAnsi="Arial" w:cs="Arial"/>
                <w:b/>
                <w:bCs/>
              </w:rPr>
              <w:t>Kč</w:t>
            </w:r>
          </w:p>
        </w:tc>
      </w:tr>
    </w:tbl>
    <w:p w:rsidRPr="00065063" w:rsidR="001C4FB7" w:rsidP="00501A05" w:rsidRDefault="00196138" w14:paraId="47E98E13" w14:textId="5FA441D7">
      <w:pPr>
        <w:pStyle w:val="Odstavecseseznamem"/>
        <w:numPr>
          <w:ilvl w:val="0"/>
          <w:numId w:val="24"/>
        </w:numPr>
        <w:tabs>
          <w:tab w:val="left" w:pos="426"/>
        </w:tabs>
        <w:spacing w:before="240" w:after="60"/>
        <w:ind w:left="426" w:hanging="426"/>
        <w:jc w:val="both"/>
        <w:rPr>
          <w:rFonts w:ascii="Arial" w:hAnsi="Arial" w:cs="Arial"/>
          <w:lang w:eastAsia="cs-CZ"/>
        </w:rPr>
      </w:pPr>
      <w:r w:rsidRPr="00065063">
        <w:rPr>
          <w:rFonts w:ascii="Arial" w:hAnsi="Arial" w:cs="Arial"/>
          <w:bCs/>
          <w:lang w:eastAsia="cs-CZ"/>
        </w:rPr>
        <w:t xml:space="preserve">Výše </w:t>
      </w:r>
      <w:r w:rsidRPr="00065063" w:rsidR="001C4FB7">
        <w:rPr>
          <w:rFonts w:ascii="Arial" w:hAnsi="Arial" w:cs="Arial"/>
          <w:bCs/>
          <w:lang w:eastAsia="cs-CZ"/>
        </w:rPr>
        <w:t xml:space="preserve">DPH </w:t>
      </w:r>
      <w:r w:rsidRPr="00065063">
        <w:rPr>
          <w:rFonts w:ascii="Arial" w:hAnsi="Arial" w:cs="Arial"/>
          <w:bCs/>
          <w:lang w:eastAsia="cs-CZ"/>
        </w:rPr>
        <w:t xml:space="preserve">je stanovena </w:t>
      </w:r>
      <w:r w:rsidRPr="00065063" w:rsidR="001C4FB7">
        <w:rPr>
          <w:rFonts w:ascii="Arial" w:hAnsi="Arial" w:cs="Arial"/>
          <w:bCs/>
          <w:lang w:eastAsia="cs-CZ"/>
        </w:rPr>
        <w:t>platnými a účinnými právními předpisy k okamžiku uskutečnění zdanitelného plnění. Za správnost stanovení sazby DPH a vyčíslení výše DPH odpovídá Zhotovitel.</w:t>
      </w:r>
    </w:p>
    <w:p w:rsidRPr="00065063" w:rsidR="00156565" w:rsidP="003226F5" w:rsidRDefault="00156565" w14:paraId="65FC46F1" w14:textId="77777777">
      <w:pPr>
        <w:numPr>
          <w:ilvl w:val="0"/>
          <w:numId w:val="24"/>
        </w:numPr>
        <w:spacing w:after="60"/>
        <w:ind w:left="426" w:hanging="426"/>
        <w:jc w:val="both"/>
        <w:rPr>
          <w:rFonts w:ascii="Arial" w:hAnsi="Arial" w:cs="Arial"/>
        </w:rPr>
      </w:pPr>
      <w:r w:rsidRPr="00065063">
        <w:rPr>
          <w:rFonts w:ascii="Arial" w:hAnsi="Arial" w:cs="Arial"/>
        </w:rPr>
        <w:t xml:space="preserve">Cena za provedení </w:t>
      </w:r>
      <w:r w:rsidRPr="00065063" w:rsidR="00D8326A">
        <w:rPr>
          <w:rFonts w:ascii="Arial" w:hAnsi="Arial" w:cs="Arial"/>
        </w:rPr>
        <w:t>D</w:t>
      </w:r>
      <w:r w:rsidRPr="00065063">
        <w:rPr>
          <w:rFonts w:ascii="Arial" w:hAnsi="Arial" w:cs="Arial"/>
        </w:rPr>
        <w:t>íla je dohodnuta jako cena nejvýše přístupná zahrnující veškeré náklady a hotové výdaje zhotovitele spojené s plněním předmětu této smlouvy. Smluvní cena vychází z nabídkové ceny předložené zhotovitelem.</w:t>
      </w:r>
    </w:p>
    <w:p w:rsidRPr="00065063" w:rsidR="00350AA6" w:rsidP="003226F5" w:rsidRDefault="00350AA6" w14:paraId="1A3A8144" w14:textId="77777777">
      <w:pPr>
        <w:numPr>
          <w:ilvl w:val="0"/>
          <w:numId w:val="24"/>
        </w:numPr>
        <w:spacing w:after="60"/>
        <w:ind w:left="426" w:hanging="426"/>
        <w:jc w:val="both"/>
        <w:rPr>
          <w:rFonts w:ascii="Arial" w:hAnsi="Arial" w:cs="Arial"/>
        </w:rPr>
      </w:pPr>
      <w:r w:rsidRPr="00065063">
        <w:rPr>
          <w:rFonts w:ascii="Arial" w:hAnsi="Arial" w:cs="Arial"/>
        </w:rPr>
        <w:t>Práce nad rámec předmětu plnění této smlouvy vyžadují předchozí dohodu smluvních stran fo</w:t>
      </w:r>
      <w:r w:rsidRPr="00065063" w:rsidR="006559B5">
        <w:rPr>
          <w:rFonts w:ascii="Arial" w:hAnsi="Arial" w:cs="Arial"/>
        </w:rPr>
        <w:t>r</w:t>
      </w:r>
      <w:r w:rsidRPr="00065063">
        <w:rPr>
          <w:rFonts w:ascii="Arial" w:hAnsi="Arial" w:cs="Arial"/>
        </w:rPr>
        <w:t>mou</w:t>
      </w:r>
      <w:r w:rsidRPr="00065063" w:rsidR="006559B5">
        <w:rPr>
          <w:rFonts w:ascii="Arial" w:hAnsi="Arial" w:cs="Arial"/>
        </w:rPr>
        <w:t xml:space="preserve"> písemného dodatku k této smlouvě. Pokud zhotovitel provede tyto práce bez předchozího sjednání písemného dodatku ke smlouvě, považuje se proveden</w:t>
      </w:r>
      <w:r w:rsidRPr="00065063" w:rsidR="000A606A">
        <w:rPr>
          <w:rFonts w:ascii="Arial" w:hAnsi="Arial" w:cs="Arial"/>
        </w:rPr>
        <w:t>í</w:t>
      </w:r>
      <w:r w:rsidRPr="00065063" w:rsidR="006559B5">
        <w:rPr>
          <w:rFonts w:ascii="Arial" w:hAnsi="Arial" w:cs="Arial"/>
        </w:rPr>
        <w:t xml:space="preserve"> těchto prací za dar objednateli.</w:t>
      </w:r>
    </w:p>
    <w:p w:rsidRPr="00065063" w:rsidR="00501A05" w:rsidP="00501A05" w:rsidRDefault="006559B5" w14:paraId="29B7C532" w14:textId="77777777">
      <w:pPr>
        <w:numPr>
          <w:ilvl w:val="0"/>
          <w:numId w:val="24"/>
        </w:numPr>
        <w:spacing w:after="60"/>
        <w:ind w:left="426" w:hanging="426"/>
        <w:jc w:val="both"/>
        <w:rPr>
          <w:rFonts w:ascii="Arial" w:hAnsi="Arial" w:cs="Arial"/>
        </w:rPr>
      </w:pPr>
      <w:r w:rsidRPr="00065063">
        <w:rPr>
          <w:rFonts w:ascii="Arial" w:hAnsi="Arial" w:cs="Arial"/>
        </w:rPr>
        <w:t xml:space="preserve">Fakturace </w:t>
      </w:r>
      <w:r w:rsidRPr="00065063" w:rsidR="00D8326A">
        <w:rPr>
          <w:rFonts w:ascii="Arial" w:hAnsi="Arial" w:cs="Arial"/>
        </w:rPr>
        <w:t>D</w:t>
      </w:r>
      <w:r w:rsidRPr="00065063">
        <w:rPr>
          <w:rFonts w:ascii="Arial" w:hAnsi="Arial" w:cs="Arial"/>
        </w:rPr>
        <w:t>íla bude uskutečněna na základě fa</w:t>
      </w:r>
      <w:r w:rsidRPr="00065063" w:rsidR="00EB3544">
        <w:rPr>
          <w:rFonts w:ascii="Arial" w:hAnsi="Arial" w:cs="Arial"/>
        </w:rPr>
        <w:t>ktury vystavené zhotovitelem po </w:t>
      </w:r>
      <w:r w:rsidRPr="00065063">
        <w:rPr>
          <w:rFonts w:ascii="Arial" w:hAnsi="Arial" w:cs="Arial"/>
        </w:rPr>
        <w:t xml:space="preserve">předání </w:t>
      </w:r>
      <w:r w:rsidRPr="00065063" w:rsidR="000A606A">
        <w:rPr>
          <w:rFonts w:ascii="Arial" w:hAnsi="Arial" w:cs="Arial"/>
        </w:rPr>
        <w:t>D</w:t>
      </w:r>
      <w:r w:rsidRPr="00065063" w:rsidR="002C6EBC">
        <w:rPr>
          <w:rFonts w:ascii="Arial" w:hAnsi="Arial" w:cs="Arial"/>
        </w:rPr>
        <w:t xml:space="preserve">íla. </w:t>
      </w:r>
    </w:p>
    <w:p w:rsidRPr="00065063" w:rsidR="002C6EBC" w:rsidP="00501A05" w:rsidRDefault="002C6EBC" w14:paraId="6905469A" w14:textId="0A14E184">
      <w:pPr>
        <w:numPr>
          <w:ilvl w:val="0"/>
          <w:numId w:val="24"/>
        </w:numPr>
        <w:spacing w:after="60"/>
        <w:ind w:left="426" w:hanging="426"/>
        <w:jc w:val="both"/>
        <w:rPr>
          <w:rFonts w:ascii="Arial" w:hAnsi="Arial" w:cs="Arial"/>
        </w:rPr>
      </w:pPr>
      <w:r w:rsidRPr="00065063">
        <w:rPr>
          <w:rFonts w:ascii="Arial" w:hAnsi="Arial" w:cs="Arial"/>
        </w:rPr>
        <w:t xml:space="preserve">Faktura (daňový doklad) musí obsahovat náležitosti dle platné legislativy. V případě, že faktura nebude obsahovat náležitosti uvedené v této smlouvě, je </w:t>
      </w:r>
      <w:r w:rsidRPr="00065063">
        <w:rPr>
          <w:rFonts w:ascii="Arial" w:hAnsi="Arial" w:cs="Arial"/>
        </w:rPr>
        <w:lastRenderedPageBreak/>
        <w:t xml:space="preserve">objednatel oprávněn ji vrátit zhotoviteli na doplnění. V takovém případě se přeruší plynutí lhůty splatnosti a nová lhůta začíná běžet doručením opravené faktury.  Zhotovitel se zavazuje, že předloží k proplacení fakturu, která bude obsahovat název a číslo projektu, ve znění: </w:t>
      </w:r>
      <w:r w:rsidRPr="00065063">
        <w:rPr>
          <w:rFonts w:ascii="Arial" w:hAnsi="Arial" w:cs="Arial"/>
          <w:b/>
        </w:rPr>
        <w:t>„</w:t>
      </w:r>
      <w:r w:rsidRPr="00065063" w:rsidR="00196138">
        <w:rPr>
          <w:rFonts w:ascii="Arial" w:hAnsi="Arial" w:cs="Arial"/>
          <w:b/>
        </w:rPr>
        <w:t>Moderní městský úřad Chropyně</w:t>
      </w:r>
      <w:r w:rsidRPr="00065063">
        <w:rPr>
          <w:rFonts w:ascii="Arial" w:hAnsi="Arial" w:cs="Arial"/>
          <w:b/>
        </w:rPr>
        <w:t>“</w:t>
      </w:r>
      <w:r w:rsidRPr="00065063" w:rsidR="00501A05">
        <w:rPr>
          <w:rFonts w:ascii="Arial" w:hAnsi="Arial" w:cs="Arial"/>
          <w:b/>
        </w:rPr>
        <w:t xml:space="preserve">, </w:t>
      </w:r>
      <w:proofErr w:type="gramStart"/>
      <w:r w:rsidRPr="00065063">
        <w:rPr>
          <w:rFonts w:ascii="Arial" w:hAnsi="Arial" w:cs="Arial"/>
          <w:b/>
        </w:rPr>
        <w:t>Reg</w:t>
      </w:r>
      <w:proofErr w:type="gramEnd"/>
      <w:r w:rsidRPr="00065063">
        <w:rPr>
          <w:rFonts w:ascii="Arial" w:hAnsi="Arial" w:cs="Arial"/>
          <w:b/>
        </w:rPr>
        <w:t>.</w:t>
      </w:r>
      <w:proofErr w:type="gramStart"/>
      <w:r w:rsidRPr="00065063">
        <w:rPr>
          <w:rFonts w:ascii="Arial" w:hAnsi="Arial" w:cs="Arial"/>
          <w:b/>
        </w:rPr>
        <w:t>č.</w:t>
      </w:r>
      <w:proofErr w:type="gramEnd"/>
      <w:r w:rsidRPr="00065063">
        <w:rPr>
          <w:rFonts w:ascii="Arial" w:hAnsi="Arial" w:cs="Arial"/>
          <w:b/>
        </w:rPr>
        <w:t xml:space="preserve"> </w:t>
      </w:r>
      <w:r w:rsidRPr="00065063" w:rsidR="00196138">
        <w:rPr>
          <w:rFonts w:ascii="Arial" w:hAnsi="Arial" w:cs="Arial"/>
          <w:b/>
        </w:rPr>
        <w:t>CZ.03.4.74/0.0/0.0/19_109/0016697</w:t>
      </w:r>
    </w:p>
    <w:p w:rsidRPr="00065063" w:rsidR="006559B5" w:rsidP="003226F5" w:rsidRDefault="006559B5" w14:paraId="65036878" w14:textId="77777777">
      <w:pPr>
        <w:numPr>
          <w:ilvl w:val="0"/>
          <w:numId w:val="24"/>
        </w:numPr>
        <w:spacing w:after="60"/>
        <w:ind w:left="426" w:hanging="426"/>
        <w:jc w:val="both"/>
        <w:rPr>
          <w:rFonts w:ascii="Arial" w:hAnsi="Arial" w:cs="Arial"/>
        </w:rPr>
      </w:pPr>
      <w:r w:rsidRPr="00065063">
        <w:rPr>
          <w:rFonts w:ascii="Arial" w:hAnsi="Arial" w:cs="Arial"/>
        </w:rPr>
        <w:t xml:space="preserve">Splatnost faktury se sjednává na </w:t>
      </w:r>
      <w:r w:rsidRPr="00065063" w:rsidR="003226F5">
        <w:rPr>
          <w:rFonts w:ascii="Arial" w:hAnsi="Arial" w:cs="Arial"/>
        </w:rPr>
        <w:t>30</w:t>
      </w:r>
      <w:r w:rsidRPr="00065063">
        <w:rPr>
          <w:rFonts w:ascii="Arial" w:hAnsi="Arial" w:cs="Arial"/>
        </w:rPr>
        <w:t xml:space="preserve"> dnů od doručení faktury objednateli. Za okamžik uhrazení faktury se považuje datum, kdy byla předmětná částka odepsaná z účtu objednatele. Při nedodržení této splatnosti je zhotovitel oprávněn vyúčtovat objednat</w:t>
      </w:r>
      <w:r w:rsidRPr="00065063" w:rsidR="00D8326A">
        <w:rPr>
          <w:rFonts w:ascii="Arial" w:hAnsi="Arial" w:cs="Arial"/>
        </w:rPr>
        <w:t>e</w:t>
      </w:r>
      <w:r w:rsidRPr="00065063">
        <w:rPr>
          <w:rFonts w:ascii="Arial" w:hAnsi="Arial" w:cs="Arial"/>
        </w:rPr>
        <w:t>li úrok z prodlení ve výši 0,05 % z fakturované částky za každý den prodlení.</w:t>
      </w:r>
    </w:p>
    <w:p w:rsidRPr="00065063" w:rsidR="00156565" w:rsidP="003226F5" w:rsidRDefault="00156565" w14:paraId="4ECBA201" w14:textId="77777777">
      <w:pPr>
        <w:numPr>
          <w:ilvl w:val="0"/>
          <w:numId w:val="24"/>
        </w:numPr>
        <w:spacing w:after="60"/>
        <w:ind w:left="426" w:hanging="426"/>
        <w:jc w:val="both"/>
        <w:rPr>
          <w:rFonts w:ascii="Arial" w:hAnsi="Arial" w:cs="Arial"/>
        </w:rPr>
      </w:pPr>
      <w:r w:rsidRPr="00065063">
        <w:rPr>
          <w:rFonts w:ascii="Arial" w:hAnsi="Arial" w:cs="Arial"/>
        </w:rPr>
        <w:t>Objednatel je oprávněn ve lhůtě splatnosti zhotoviteli doruče</w:t>
      </w:r>
      <w:r w:rsidRPr="00065063" w:rsidR="006559B5">
        <w:rPr>
          <w:rFonts w:ascii="Arial" w:hAnsi="Arial" w:cs="Arial"/>
        </w:rPr>
        <w:t>nou fakturu vrátit, jestliže vy</w:t>
      </w:r>
      <w:r w:rsidRPr="00065063">
        <w:rPr>
          <w:rFonts w:ascii="Arial" w:hAnsi="Arial" w:cs="Arial"/>
        </w:rPr>
        <w:t>účtovaná cena není v souladu s cenou za provedení díla sjednanou v této smlouvě nebo jestliže faktura neobsahuje náležitosti dle předchozího odstavce. Nová lhůta splatnosti počne běžet od doručení opravené faktury objednateli.</w:t>
      </w:r>
    </w:p>
    <w:p w:rsidRPr="00065063" w:rsidR="009752B3" w:rsidP="006559B5" w:rsidRDefault="009752B3" w14:paraId="7512D51B" w14:textId="77777777">
      <w:pPr>
        <w:jc w:val="both"/>
        <w:rPr>
          <w:rFonts w:ascii="Arial" w:hAnsi="Arial" w:cs="Arial"/>
        </w:rPr>
      </w:pPr>
    </w:p>
    <w:p w:rsidRPr="00065063" w:rsidR="00A96E87" w:rsidRDefault="006559B5" w14:paraId="6E86575B" w14:textId="77777777">
      <w:pPr>
        <w:jc w:val="center"/>
        <w:outlineLvl w:val="0"/>
        <w:rPr>
          <w:rFonts w:ascii="Arial" w:hAnsi="Arial" w:cs="Arial"/>
          <w:b/>
          <w:bCs/>
        </w:rPr>
      </w:pPr>
      <w:r w:rsidRPr="00065063">
        <w:rPr>
          <w:rFonts w:ascii="Arial" w:hAnsi="Arial" w:cs="Arial"/>
          <w:b/>
          <w:bCs/>
        </w:rPr>
        <w:t>VI</w:t>
      </w:r>
      <w:r w:rsidRPr="00065063" w:rsidR="00EA0435">
        <w:rPr>
          <w:rFonts w:ascii="Arial" w:hAnsi="Arial" w:cs="Arial"/>
          <w:b/>
          <w:bCs/>
        </w:rPr>
        <w:t>I</w:t>
      </w:r>
      <w:r w:rsidRPr="00065063">
        <w:rPr>
          <w:rFonts w:ascii="Arial" w:hAnsi="Arial" w:cs="Arial"/>
          <w:b/>
          <w:bCs/>
        </w:rPr>
        <w:t>.</w:t>
      </w:r>
    </w:p>
    <w:p w:rsidRPr="00065063" w:rsidR="006559B5" w:rsidRDefault="006559B5" w14:paraId="32D2234A" w14:textId="77777777">
      <w:pPr>
        <w:jc w:val="center"/>
        <w:outlineLvl w:val="0"/>
        <w:rPr>
          <w:rFonts w:ascii="Arial" w:hAnsi="Arial" w:cs="Arial"/>
          <w:b/>
          <w:bCs/>
        </w:rPr>
      </w:pPr>
      <w:r w:rsidRPr="00065063">
        <w:rPr>
          <w:rFonts w:ascii="Arial" w:hAnsi="Arial" w:cs="Arial"/>
          <w:b/>
          <w:bCs/>
        </w:rPr>
        <w:t>Záruky za jakost a odpovědnost za vady</w:t>
      </w:r>
    </w:p>
    <w:p w:rsidRPr="00065063" w:rsidR="00D8326A" w:rsidP="00F16B7D" w:rsidRDefault="00E47A69" w14:paraId="24D9DDB7" w14:textId="77777777">
      <w:pPr>
        <w:numPr>
          <w:ilvl w:val="0"/>
          <w:numId w:val="25"/>
        </w:numPr>
        <w:spacing w:after="60"/>
        <w:ind w:left="426" w:hanging="426"/>
        <w:jc w:val="both"/>
        <w:outlineLvl w:val="0"/>
        <w:rPr>
          <w:rFonts w:ascii="Arial" w:hAnsi="Arial" w:cs="Arial"/>
          <w:bCs/>
        </w:rPr>
      </w:pPr>
      <w:r w:rsidRPr="00065063">
        <w:rPr>
          <w:rFonts w:ascii="Arial" w:hAnsi="Arial" w:cs="Arial"/>
          <w:bCs/>
        </w:rPr>
        <w:t xml:space="preserve">Zhotovitel přebírá závazek a odpovědnost za vady </w:t>
      </w:r>
      <w:r w:rsidRPr="00065063" w:rsidR="00D8326A">
        <w:rPr>
          <w:rFonts w:ascii="Arial" w:hAnsi="Arial" w:cs="Arial"/>
          <w:bCs/>
        </w:rPr>
        <w:t>D</w:t>
      </w:r>
      <w:r w:rsidRPr="00065063">
        <w:rPr>
          <w:rFonts w:ascii="Arial" w:hAnsi="Arial" w:cs="Arial"/>
          <w:bCs/>
        </w:rPr>
        <w:t xml:space="preserve">íla, jež bude mít </w:t>
      </w:r>
      <w:r w:rsidRPr="00065063" w:rsidR="000A606A">
        <w:rPr>
          <w:rFonts w:ascii="Arial" w:hAnsi="Arial" w:cs="Arial"/>
          <w:bCs/>
        </w:rPr>
        <w:t>D</w:t>
      </w:r>
      <w:r w:rsidRPr="00065063">
        <w:rPr>
          <w:rFonts w:ascii="Arial" w:hAnsi="Arial" w:cs="Arial"/>
          <w:bCs/>
        </w:rPr>
        <w:t xml:space="preserve">ílo (či jeho část) v době jeho předání objednateli a dále za vady, které se na </w:t>
      </w:r>
      <w:r w:rsidRPr="00065063" w:rsidR="00D8326A">
        <w:rPr>
          <w:rFonts w:ascii="Arial" w:hAnsi="Arial" w:cs="Arial"/>
          <w:bCs/>
        </w:rPr>
        <w:t>D</w:t>
      </w:r>
      <w:r w:rsidRPr="00065063">
        <w:rPr>
          <w:rFonts w:ascii="Arial" w:hAnsi="Arial" w:cs="Arial"/>
          <w:bCs/>
        </w:rPr>
        <w:t xml:space="preserve">íle či jeho části vyskytnou v průběhu záruční doby. Zhotovitel poskytuje objednateli záruku za každou jednotlivou část </w:t>
      </w:r>
      <w:r w:rsidRPr="00065063" w:rsidR="00D8326A">
        <w:rPr>
          <w:rFonts w:ascii="Arial" w:hAnsi="Arial" w:cs="Arial"/>
          <w:bCs/>
        </w:rPr>
        <w:t>D</w:t>
      </w:r>
      <w:r w:rsidRPr="00065063">
        <w:rPr>
          <w:rFonts w:ascii="Arial" w:hAnsi="Arial" w:cs="Arial"/>
          <w:bCs/>
        </w:rPr>
        <w:t xml:space="preserve">íla v trvání 24 měsíců, ode dne předání </w:t>
      </w:r>
      <w:r w:rsidRPr="00065063" w:rsidR="00D8326A">
        <w:rPr>
          <w:rFonts w:ascii="Arial" w:hAnsi="Arial" w:cs="Arial"/>
          <w:bCs/>
        </w:rPr>
        <w:t>D</w:t>
      </w:r>
      <w:r w:rsidRPr="00065063">
        <w:rPr>
          <w:rFonts w:ascii="Arial" w:hAnsi="Arial" w:cs="Arial"/>
          <w:bCs/>
        </w:rPr>
        <w:t xml:space="preserve">íla a spuštění provozu webových stránek. </w:t>
      </w:r>
    </w:p>
    <w:p w:rsidRPr="00065063" w:rsidR="00E47A69" w:rsidP="00F16B7D" w:rsidRDefault="00E47A69" w14:paraId="551B6BCD" w14:textId="77777777">
      <w:pPr>
        <w:numPr>
          <w:ilvl w:val="0"/>
          <w:numId w:val="25"/>
        </w:numPr>
        <w:spacing w:after="60"/>
        <w:ind w:left="426" w:hanging="426"/>
        <w:jc w:val="both"/>
        <w:outlineLvl w:val="0"/>
        <w:rPr>
          <w:rFonts w:ascii="Arial" w:hAnsi="Arial" w:cs="Arial"/>
          <w:bCs/>
        </w:rPr>
      </w:pPr>
      <w:r w:rsidRPr="00065063">
        <w:rPr>
          <w:rFonts w:ascii="Arial" w:hAnsi="Arial" w:cs="Arial"/>
          <w:bCs/>
        </w:rPr>
        <w:t xml:space="preserve">V případě, že předané </w:t>
      </w:r>
      <w:r w:rsidRPr="00065063" w:rsidR="00D8326A">
        <w:rPr>
          <w:rFonts w:ascii="Arial" w:hAnsi="Arial" w:cs="Arial"/>
          <w:bCs/>
        </w:rPr>
        <w:t>D</w:t>
      </w:r>
      <w:r w:rsidRPr="00065063">
        <w:rPr>
          <w:rFonts w:ascii="Arial" w:hAnsi="Arial" w:cs="Arial"/>
          <w:bCs/>
        </w:rPr>
        <w:t xml:space="preserve">ílo vykazuje vady, musí tyto vady objednatel písemně </w:t>
      </w:r>
      <w:r w:rsidRPr="00065063" w:rsidR="00EC5531">
        <w:rPr>
          <w:rFonts w:ascii="Arial" w:hAnsi="Arial" w:cs="Arial"/>
          <w:bCs/>
        </w:rPr>
        <w:br/>
      </w:r>
      <w:r w:rsidRPr="00065063">
        <w:rPr>
          <w:rFonts w:ascii="Arial" w:hAnsi="Arial" w:cs="Arial"/>
          <w:bCs/>
        </w:rPr>
        <w:t>u zhotovitele reklamovat. V reklamaci musí objednatel uvést, jak se zjištěné vady projevují, včetně konkrétní specifikace vady.</w:t>
      </w:r>
    </w:p>
    <w:p w:rsidRPr="00065063" w:rsidR="00E47A69" w:rsidP="00F16B7D" w:rsidRDefault="00E47A69" w14:paraId="18038BC4" w14:textId="77777777">
      <w:pPr>
        <w:numPr>
          <w:ilvl w:val="0"/>
          <w:numId w:val="25"/>
        </w:numPr>
        <w:spacing w:after="60"/>
        <w:ind w:left="426" w:hanging="426"/>
        <w:jc w:val="both"/>
        <w:outlineLvl w:val="0"/>
        <w:rPr>
          <w:rFonts w:ascii="Arial" w:hAnsi="Arial" w:cs="Arial"/>
          <w:bCs/>
        </w:rPr>
      </w:pPr>
      <w:r w:rsidRPr="00065063">
        <w:rPr>
          <w:rFonts w:ascii="Arial" w:hAnsi="Arial" w:cs="Arial"/>
          <w:bCs/>
        </w:rPr>
        <w:t xml:space="preserve">V případě, že se jedná o vadu, kterou lze odstranit </w:t>
      </w:r>
      <w:r w:rsidRPr="00065063" w:rsidR="002C1C2A">
        <w:rPr>
          <w:rFonts w:ascii="Arial" w:hAnsi="Arial" w:cs="Arial"/>
          <w:bCs/>
        </w:rPr>
        <w:t>opravou, má objednatel právo na </w:t>
      </w:r>
      <w:r w:rsidRPr="00065063">
        <w:rPr>
          <w:rFonts w:ascii="Arial" w:hAnsi="Arial" w:cs="Arial"/>
          <w:bCs/>
        </w:rPr>
        <w:t>bezplatné odstranění vady a na úhradu vzniklé škody.</w:t>
      </w:r>
    </w:p>
    <w:p w:rsidRPr="00065063" w:rsidR="006559B5" w:rsidP="00F16B7D" w:rsidRDefault="00E47A69" w14:paraId="5B158E15" w14:textId="77777777">
      <w:pPr>
        <w:numPr>
          <w:ilvl w:val="0"/>
          <w:numId w:val="25"/>
        </w:numPr>
        <w:spacing w:after="60"/>
        <w:ind w:left="426" w:hanging="426"/>
        <w:jc w:val="both"/>
        <w:outlineLvl w:val="0"/>
        <w:rPr>
          <w:rFonts w:ascii="Arial" w:hAnsi="Arial" w:cs="Arial"/>
          <w:bCs/>
        </w:rPr>
      </w:pPr>
      <w:r w:rsidRPr="00065063">
        <w:rPr>
          <w:rFonts w:ascii="Arial" w:hAnsi="Arial" w:cs="Arial"/>
          <w:bCs/>
        </w:rPr>
        <w:t>Záruční doba přestává běžet v okamžiku doručení písemného oznámení o vadě díla objednateli a neběží až do odstranění takové vady.</w:t>
      </w:r>
    </w:p>
    <w:p w:rsidRPr="00065063" w:rsidR="0098784D" w:rsidP="00B655D6" w:rsidRDefault="0098784D" w14:paraId="64F89817" w14:textId="77777777">
      <w:pPr>
        <w:jc w:val="center"/>
        <w:outlineLvl w:val="0"/>
        <w:rPr>
          <w:rFonts w:ascii="Arial" w:hAnsi="Arial" w:cs="Arial"/>
          <w:b/>
          <w:bCs/>
        </w:rPr>
      </w:pPr>
    </w:p>
    <w:p w:rsidRPr="00065063" w:rsidR="00B241D9" w:rsidP="00B655D6" w:rsidRDefault="00156565" w14:paraId="2FEF89BE" w14:textId="77777777">
      <w:pPr>
        <w:jc w:val="center"/>
        <w:outlineLvl w:val="0"/>
        <w:rPr>
          <w:rFonts w:ascii="Arial" w:hAnsi="Arial" w:cs="Arial"/>
          <w:b/>
          <w:bCs/>
        </w:rPr>
      </w:pPr>
      <w:r w:rsidRPr="00065063">
        <w:rPr>
          <w:rFonts w:ascii="Arial" w:hAnsi="Arial" w:cs="Arial"/>
          <w:b/>
          <w:bCs/>
        </w:rPr>
        <w:t>VI</w:t>
      </w:r>
      <w:r w:rsidRPr="00065063" w:rsidR="00EA0435">
        <w:rPr>
          <w:rFonts w:ascii="Arial" w:hAnsi="Arial" w:cs="Arial"/>
          <w:b/>
          <w:bCs/>
        </w:rPr>
        <w:t>II</w:t>
      </w:r>
      <w:r w:rsidRPr="00065063">
        <w:rPr>
          <w:rFonts w:ascii="Arial" w:hAnsi="Arial" w:cs="Arial"/>
          <w:b/>
          <w:bCs/>
        </w:rPr>
        <w:t>.</w:t>
      </w:r>
    </w:p>
    <w:p w:rsidRPr="00065063" w:rsidR="00156565" w:rsidRDefault="00B241D9" w14:paraId="1383FA45" w14:textId="77777777">
      <w:pPr>
        <w:jc w:val="center"/>
        <w:rPr>
          <w:rFonts w:ascii="Arial" w:hAnsi="Arial" w:cs="Arial"/>
          <w:b/>
          <w:bCs/>
        </w:rPr>
      </w:pPr>
      <w:r w:rsidRPr="00065063">
        <w:rPr>
          <w:rFonts w:ascii="Arial" w:hAnsi="Arial" w:cs="Arial"/>
          <w:b/>
          <w:bCs/>
        </w:rPr>
        <w:t>Odstoupení od smlouvy</w:t>
      </w:r>
    </w:p>
    <w:p w:rsidRPr="00065063" w:rsidR="009752B3" w:rsidP="00F16B7D" w:rsidRDefault="00456B02" w14:paraId="26670F95" w14:textId="77777777">
      <w:pPr>
        <w:numPr>
          <w:ilvl w:val="0"/>
          <w:numId w:val="26"/>
        </w:numPr>
        <w:spacing w:after="144" w:afterLines="60"/>
        <w:ind w:left="426" w:hanging="426"/>
        <w:jc w:val="both"/>
        <w:rPr>
          <w:rFonts w:ascii="Arial" w:hAnsi="Arial" w:cs="Arial"/>
        </w:rPr>
      </w:pPr>
      <w:r w:rsidRPr="00065063">
        <w:rPr>
          <w:rFonts w:ascii="Arial" w:hAnsi="Arial" w:cs="Arial"/>
        </w:rPr>
        <w:t xml:space="preserve">Objednatel může odstoupit od smlouvy, nepředá-li zhotovitel </w:t>
      </w:r>
      <w:r w:rsidRPr="00065063" w:rsidR="00FC2B70">
        <w:rPr>
          <w:rFonts w:ascii="Arial" w:hAnsi="Arial" w:cs="Arial"/>
        </w:rPr>
        <w:t>Dílo bez vad a </w:t>
      </w:r>
      <w:r w:rsidRPr="00065063" w:rsidR="00B50A5C">
        <w:rPr>
          <w:rFonts w:ascii="Arial" w:hAnsi="Arial" w:cs="Arial"/>
        </w:rPr>
        <w:t>nedodělků</w:t>
      </w:r>
      <w:r w:rsidRPr="00065063" w:rsidR="0022499A">
        <w:rPr>
          <w:rFonts w:ascii="Arial" w:hAnsi="Arial" w:cs="Arial"/>
        </w:rPr>
        <w:t xml:space="preserve"> </w:t>
      </w:r>
      <w:r w:rsidRPr="00065063">
        <w:rPr>
          <w:rFonts w:ascii="Arial" w:hAnsi="Arial" w:cs="Arial"/>
        </w:rPr>
        <w:t xml:space="preserve">do 60 dní od </w:t>
      </w:r>
      <w:r w:rsidRPr="00065063" w:rsidR="008F3817">
        <w:rPr>
          <w:rFonts w:ascii="Arial" w:hAnsi="Arial" w:cs="Arial"/>
        </w:rPr>
        <w:t xml:space="preserve">touto smlouvou určeného </w:t>
      </w:r>
      <w:r w:rsidRPr="00065063" w:rsidR="003450A3">
        <w:rPr>
          <w:rFonts w:ascii="Arial" w:hAnsi="Arial" w:cs="Arial"/>
        </w:rPr>
        <w:t>termínu předání Díla</w:t>
      </w:r>
      <w:r w:rsidRPr="00065063" w:rsidR="00241901">
        <w:rPr>
          <w:rFonts w:ascii="Arial" w:hAnsi="Arial" w:cs="Arial"/>
        </w:rPr>
        <w:t xml:space="preserve">, které by bránily řádnému užívání a provozu Díla nebo jeho části. </w:t>
      </w:r>
      <w:r w:rsidRPr="00065063" w:rsidR="00FC2B70">
        <w:rPr>
          <w:rFonts w:ascii="Arial" w:hAnsi="Arial" w:cs="Arial"/>
        </w:rPr>
        <w:t>Objednatel může odstoupit od </w:t>
      </w:r>
      <w:r w:rsidRPr="00065063" w:rsidR="00B241D9">
        <w:rPr>
          <w:rFonts w:ascii="Arial" w:hAnsi="Arial" w:cs="Arial"/>
        </w:rPr>
        <w:t>smlouvy, poruší-li zhotovitel podstatným zp</w:t>
      </w:r>
      <w:r w:rsidRPr="00065063" w:rsidR="00FC2B70">
        <w:rPr>
          <w:rFonts w:ascii="Arial" w:hAnsi="Arial" w:cs="Arial"/>
        </w:rPr>
        <w:t>ůsobem své smluvní povinnosti a </w:t>
      </w:r>
      <w:r w:rsidRPr="00065063" w:rsidR="00B241D9">
        <w:rPr>
          <w:rFonts w:ascii="Arial" w:hAnsi="Arial" w:cs="Arial"/>
        </w:rPr>
        <w:t xml:space="preserve">zhotovitel byl na tuto skutečnost prokazatelnou formou (písemnou) upozorněn. </w:t>
      </w:r>
      <w:r w:rsidRPr="00065063" w:rsidR="008F3817">
        <w:rPr>
          <w:rFonts w:ascii="Arial" w:hAnsi="Arial" w:cs="Arial"/>
        </w:rPr>
        <w:t>V případě odstoupení od smlouvy nebudou z</w:t>
      </w:r>
      <w:r w:rsidRPr="00065063" w:rsidR="00B241D9">
        <w:rPr>
          <w:rFonts w:ascii="Arial" w:hAnsi="Arial" w:cs="Arial"/>
        </w:rPr>
        <w:t xml:space="preserve">hotoviteli uhrazeny </w:t>
      </w:r>
      <w:r w:rsidRPr="00065063" w:rsidR="00B667EF">
        <w:rPr>
          <w:rFonts w:ascii="Arial" w:hAnsi="Arial" w:cs="Arial"/>
        </w:rPr>
        <w:t xml:space="preserve">žádné </w:t>
      </w:r>
      <w:r w:rsidRPr="00065063" w:rsidR="00B241D9">
        <w:rPr>
          <w:rFonts w:ascii="Arial" w:hAnsi="Arial" w:cs="Arial"/>
        </w:rPr>
        <w:t>vynaložené náklady spojené s dosud provedenými pracemi</w:t>
      </w:r>
      <w:r w:rsidRPr="00065063" w:rsidR="00B667EF">
        <w:rPr>
          <w:rFonts w:ascii="Arial" w:hAnsi="Arial" w:cs="Arial"/>
        </w:rPr>
        <w:t>.</w:t>
      </w:r>
      <w:r w:rsidRPr="00065063" w:rsidR="00B241D9">
        <w:rPr>
          <w:rFonts w:ascii="Arial" w:hAnsi="Arial" w:cs="Arial"/>
        </w:rPr>
        <w:t xml:space="preserve"> </w:t>
      </w:r>
      <w:r w:rsidRPr="00065063" w:rsidR="00B667EF">
        <w:rPr>
          <w:rFonts w:ascii="Arial" w:hAnsi="Arial" w:cs="Arial"/>
        </w:rPr>
        <w:t xml:space="preserve">Pro objednatele </w:t>
      </w:r>
      <w:r w:rsidRPr="00065063" w:rsidR="008F0940">
        <w:rPr>
          <w:rFonts w:ascii="Arial" w:hAnsi="Arial" w:cs="Arial"/>
        </w:rPr>
        <w:t xml:space="preserve">jsou </w:t>
      </w:r>
      <w:r w:rsidRPr="00065063" w:rsidR="008F3817">
        <w:rPr>
          <w:rFonts w:ascii="Arial" w:hAnsi="Arial" w:cs="Arial"/>
        </w:rPr>
        <w:t>práce</w:t>
      </w:r>
      <w:r w:rsidRPr="00065063" w:rsidR="008F0940">
        <w:rPr>
          <w:rFonts w:ascii="Arial" w:hAnsi="Arial" w:cs="Arial"/>
        </w:rPr>
        <w:t xml:space="preserve"> bez kompletního předání Díla</w:t>
      </w:r>
      <w:r w:rsidRPr="00065063" w:rsidR="008F3817">
        <w:rPr>
          <w:rFonts w:ascii="Arial" w:hAnsi="Arial" w:cs="Arial"/>
        </w:rPr>
        <w:t xml:space="preserve"> bezpředmětné.</w:t>
      </w:r>
    </w:p>
    <w:p w:rsidRPr="00065063" w:rsidR="00B241D9" w:rsidP="00F16B7D" w:rsidRDefault="00B241D9" w14:paraId="5ACD9AD3" w14:textId="77777777">
      <w:pPr>
        <w:pStyle w:val="Zkladntextodsazen"/>
        <w:numPr>
          <w:ilvl w:val="0"/>
          <w:numId w:val="26"/>
        </w:numPr>
        <w:suppressAutoHyphens w:val="false"/>
        <w:autoSpaceDE w:val="false"/>
        <w:autoSpaceDN w:val="false"/>
        <w:spacing w:after="0"/>
        <w:ind w:left="426" w:hanging="426"/>
        <w:jc w:val="both"/>
        <w:rPr>
          <w:rFonts w:ascii="Arial" w:hAnsi="Arial" w:cs="Arial"/>
        </w:rPr>
      </w:pPr>
      <w:r w:rsidRPr="00065063">
        <w:rPr>
          <w:rFonts w:ascii="Arial" w:hAnsi="Arial" w:cs="Arial"/>
        </w:rPr>
        <w:t>Podstatným porušením smlouvy se rozumí zejména:</w:t>
      </w:r>
    </w:p>
    <w:p w:rsidRPr="00065063" w:rsidR="00B241D9" w:rsidP="00B655D6" w:rsidRDefault="00B241D9" w14:paraId="1CB9665F" w14:textId="77777777">
      <w:pPr>
        <w:pStyle w:val="Zkladntextodsazen"/>
        <w:numPr>
          <w:ilvl w:val="0"/>
          <w:numId w:val="18"/>
        </w:numPr>
        <w:suppressAutoHyphens w:val="false"/>
        <w:autoSpaceDE w:val="false"/>
        <w:autoSpaceDN w:val="false"/>
        <w:spacing w:after="0"/>
        <w:ind w:left="1032" w:hanging="295"/>
        <w:jc w:val="both"/>
        <w:rPr>
          <w:rFonts w:ascii="Arial" w:hAnsi="Arial" w:cs="Arial"/>
        </w:rPr>
      </w:pPr>
      <w:r w:rsidRPr="00065063">
        <w:rPr>
          <w:rFonts w:ascii="Arial" w:hAnsi="Arial" w:cs="Arial"/>
        </w:rPr>
        <w:t xml:space="preserve">nedodržení zadání – formy, funkčnosti a obsahu </w:t>
      </w:r>
      <w:r w:rsidRPr="00065063" w:rsidR="00043E0D">
        <w:rPr>
          <w:rFonts w:ascii="Arial" w:hAnsi="Arial" w:cs="Arial"/>
        </w:rPr>
        <w:t>D</w:t>
      </w:r>
      <w:r w:rsidRPr="00065063">
        <w:rPr>
          <w:rFonts w:ascii="Arial" w:hAnsi="Arial" w:cs="Arial"/>
        </w:rPr>
        <w:t>íla – vedoucí k jeho praktické nepoužitelnosti objednatelem k účelu stanoveném ve smlouvě</w:t>
      </w:r>
      <w:r w:rsidRPr="00065063" w:rsidR="002743DD">
        <w:rPr>
          <w:rFonts w:ascii="Arial" w:hAnsi="Arial" w:cs="Arial"/>
        </w:rPr>
        <w:t>,</w:t>
      </w:r>
    </w:p>
    <w:p w:rsidRPr="00065063" w:rsidR="00401376" w:rsidP="00B655D6" w:rsidRDefault="00B241D9" w14:paraId="0F991C90" w14:textId="77777777">
      <w:pPr>
        <w:pStyle w:val="Zkladntextodsazen"/>
        <w:numPr>
          <w:ilvl w:val="0"/>
          <w:numId w:val="18"/>
        </w:numPr>
        <w:suppressAutoHyphens w:val="false"/>
        <w:autoSpaceDE w:val="false"/>
        <w:autoSpaceDN w:val="false"/>
        <w:spacing w:after="0"/>
        <w:ind w:left="1032" w:hanging="295"/>
        <w:jc w:val="both"/>
        <w:rPr>
          <w:rFonts w:ascii="Arial" w:hAnsi="Arial" w:cs="Arial"/>
        </w:rPr>
      </w:pPr>
      <w:r w:rsidRPr="00065063">
        <w:rPr>
          <w:rFonts w:ascii="Arial" w:hAnsi="Arial" w:cs="Arial"/>
        </w:rPr>
        <w:t>neuvedení informací o okolnostech souvisejících s plněním smlouvy, které nejsou jeho předmětem, mající za následek vznik neočekávaných druhotných nákladů či komplika</w:t>
      </w:r>
      <w:r w:rsidRPr="00065063" w:rsidR="00FD3FCC">
        <w:rPr>
          <w:rFonts w:ascii="Arial" w:hAnsi="Arial" w:cs="Arial"/>
        </w:rPr>
        <w:t xml:space="preserve">cí znemožňujících nasazení </w:t>
      </w:r>
      <w:r w:rsidRPr="00065063" w:rsidR="000A606A">
        <w:rPr>
          <w:rFonts w:ascii="Arial" w:hAnsi="Arial" w:cs="Arial"/>
        </w:rPr>
        <w:t>D</w:t>
      </w:r>
      <w:r w:rsidRPr="00065063" w:rsidR="00FD3FCC">
        <w:rPr>
          <w:rFonts w:ascii="Arial" w:hAnsi="Arial" w:cs="Arial"/>
        </w:rPr>
        <w:t>íla</w:t>
      </w:r>
      <w:r w:rsidRPr="00065063" w:rsidR="00401376">
        <w:rPr>
          <w:rFonts w:ascii="Arial" w:hAnsi="Arial" w:cs="Arial"/>
        </w:rPr>
        <w:t>,</w:t>
      </w:r>
    </w:p>
    <w:p w:rsidRPr="00065063" w:rsidR="00FD3FCC" w:rsidP="00B655D6" w:rsidRDefault="00401376" w14:paraId="7FE96FD0" w14:textId="0E074EB0">
      <w:pPr>
        <w:pStyle w:val="Zkladntextodsazen"/>
        <w:numPr>
          <w:ilvl w:val="0"/>
          <w:numId w:val="18"/>
        </w:numPr>
        <w:suppressAutoHyphens w:val="false"/>
        <w:autoSpaceDE w:val="false"/>
        <w:autoSpaceDN w:val="false"/>
        <w:spacing w:after="0"/>
        <w:ind w:left="1032" w:hanging="295"/>
        <w:jc w:val="both"/>
        <w:rPr>
          <w:rFonts w:ascii="Arial" w:hAnsi="Arial" w:cs="Arial"/>
        </w:rPr>
      </w:pPr>
      <w:r w:rsidRPr="00065063">
        <w:rPr>
          <w:rFonts w:ascii="Arial" w:hAnsi="Arial" w:cs="Arial"/>
        </w:rPr>
        <w:t xml:space="preserve">opakované porušení povinnosti stanovené v čl. V odst. </w:t>
      </w:r>
      <w:r w:rsidRPr="00065063" w:rsidR="00C8389E">
        <w:rPr>
          <w:rFonts w:ascii="Arial" w:hAnsi="Arial" w:cs="Arial"/>
        </w:rPr>
        <w:t>4</w:t>
      </w:r>
      <w:r w:rsidRPr="00065063" w:rsidR="00B655D6">
        <w:rPr>
          <w:rFonts w:ascii="Arial" w:hAnsi="Arial" w:cs="Arial"/>
        </w:rPr>
        <w:t>.</w:t>
      </w:r>
    </w:p>
    <w:p w:rsidRPr="00065063" w:rsidR="00B241D9" w:rsidP="00F16B7D" w:rsidRDefault="00B241D9" w14:paraId="397384E9" w14:textId="77777777">
      <w:pPr>
        <w:pStyle w:val="Zkladntextodsazen"/>
        <w:numPr>
          <w:ilvl w:val="0"/>
          <w:numId w:val="26"/>
        </w:numPr>
        <w:suppressAutoHyphens w:val="false"/>
        <w:autoSpaceDE w:val="false"/>
        <w:autoSpaceDN w:val="false"/>
        <w:spacing w:after="60"/>
        <w:ind w:left="426" w:hanging="426"/>
        <w:jc w:val="both"/>
        <w:rPr>
          <w:rFonts w:ascii="Arial" w:hAnsi="Arial" w:cs="Arial"/>
        </w:rPr>
      </w:pPr>
      <w:r w:rsidRPr="00065063">
        <w:rPr>
          <w:rFonts w:ascii="Arial" w:hAnsi="Arial" w:cs="Arial"/>
        </w:rPr>
        <w:lastRenderedPageBreak/>
        <w:t xml:space="preserve">Zhotovitel může jednostranně odstoupit od smlouvy, pokud je objednatel v prodlení s úhradou </w:t>
      </w:r>
      <w:r w:rsidRPr="00065063" w:rsidR="00D8326A">
        <w:rPr>
          <w:rFonts w:ascii="Arial" w:hAnsi="Arial" w:cs="Arial"/>
        </w:rPr>
        <w:t xml:space="preserve">peněžního plnění </w:t>
      </w:r>
      <w:r w:rsidRPr="00065063">
        <w:rPr>
          <w:rFonts w:ascii="Arial" w:hAnsi="Arial" w:cs="Arial"/>
        </w:rPr>
        <w:t>dle této smlouvy po dobu delší než 21 dnů a</w:t>
      </w:r>
      <w:r w:rsidRPr="00065063" w:rsidR="005A1FFD">
        <w:rPr>
          <w:rFonts w:ascii="Arial" w:hAnsi="Arial" w:cs="Arial"/>
        </w:rPr>
        <w:t xml:space="preserve"> ani po </w:t>
      </w:r>
      <w:r w:rsidRPr="00065063">
        <w:rPr>
          <w:rFonts w:ascii="Arial" w:hAnsi="Arial" w:cs="Arial"/>
        </w:rPr>
        <w:t>písemném upozornění zhotovitele nebyla bezodkladně sjednána náprava.</w:t>
      </w:r>
    </w:p>
    <w:p w:rsidRPr="00065063" w:rsidR="00BD40D0" w:rsidP="00F16B7D" w:rsidRDefault="00B241D9" w14:paraId="1FBEAC59" w14:textId="77777777">
      <w:pPr>
        <w:pStyle w:val="Zkladntextodsazen"/>
        <w:numPr>
          <w:ilvl w:val="0"/>
          <w:numId w:val="26"/>
        </w:numPr>
        <w:suppressAutoHyphens w:val="false"/>
        <w:autoSpaceDE w:val="false"/>
        <w:autoSpaceDN w:val="false"/>
        <w:spacing w:after="60"/>
        <w:ind w:left="426" w:hanging="426"/>
        <w:jc w:val="both"/>
        <w:rPr>
          <w:rFonts w:ascii="Arial" w:hAnsi="Arial" w:cs="Arial"/>
        </w:rPr>
      </w:pPr>
      <w:r w:rsidRPr="00065063">
        <w:rPr>
          <w:rFonts w:ascii="Arial" w:hAnsi="Arial" w:cs="Arial"/>
        </w:rPr>
        <w:t>Odstoupení od smlouvy strana oprávněná oznámí straně povinné bez zbytečného odkladu poté, kdy strana povinná poruší jakoukoliv svou povinnost ve smyslu tohoto článku</w:t>
      </w:r>
      <w:r w:rsidRPr="00065063" w:rsidR="00D8326A">
        <w:rPr>
          <w:rFonts w:ascii="Arial" w:hAnsi="Arial" w:cs="Arial"/>
        </w:rPr>
        <w:t xml:space="preserve"> Smlouvy</w:t>
      </w:r>
      <w:r w:rsidRPr="00065063">
        <w:rPr>
          <w:rFonts w:ascii="Arial" w:hAnsi="Arial" w:cs="Arial"/>
        </w:rPr>
        <w:t>.</w:t>
      </w:r>
    </w:p>
    <w:p w:rsidRPr="00065063" w:rsidR="00DE2E29" w:rsidP="00174FAF" w:rsidRDefault="00DE2E29" w14:paraId="58BBEFF2" w14:textId="77777777">
      <w:pPr>
        <w:jc w:val="center"/>
        <w:outlineLvl w:val="0"/>
        <w:rPr>
          <w:rFonts w:ascii="Arial" w:hAnsi="Arial" w:cs="Arial"/>
          <w:b/>
          <w:bCs/>
        </w:rPr>
      </w:pPr>
      <w:r w:rsidRPr="00065063">
        <w:rPr>
          <w:rFonts w:ascii="Arial" w:hAnsi="Arial" w:cs="Arial"/>
          <w:b/>
          <w:bCs/>
        </w:rPr>
        <w:t>IX</w:t>
      </w:r>
      <w:r w:rsidRPr="00065063" w:rsidR="00156565">
        <w:rPr>
          <w:rFonts w:ascii="Arial" w:hAnsi="Arial" w:cs="Arial"/>
          <w:b/>
          <w:bCs/>
        </w:rPr>
        <w:t>.</w:t>
      </w:r>
    </w:p>
    <w:p w:rsidRPr="00065063" w:rsidR="00DE2E29" w:rsidP="008F0940" w:rsidRDefault="00156565" w14:paraId="3CF0F540" w14:textId="77777777">
      <w:pPr>
        <w:jc w:val="center"/>
        <w:outlineLvl w:val="0"/>
        <w:rPr>
          <w:rFonts w:ascii="Arial" w:hAnsi="Arial" w:cs="Arial"/>
          <w:b/>
          <w:bCs/>
        </w:rPr>
      </w:pPr>
      <w:r w:rsidRPr="00065063">
        <w:rPr>
          <w:rFonts w:ascii="Arial" w:hAnsi="Arial" w:cs="Arial"/>
          <w:b/>
          <w:bCs/>
        </w:rPr>
        <w:t>Sankční ujednání</w:t>
      </w:r>
    </w:p>
    <w:p w:rsidRPr="00065063" w:rsidR="00DE2E29" w:rsidP="00F16B7D" w:rsidRDefault="00DE2E29" w14:paraId="4E3FE2D9" w14:textId="77777777">
      <w:pPr>
        <w:pStyle w:val="Zkladntextodsazen"/>
        <w:numPr>
          <w:ilvl w:val="0"/>
          <w:numId w:val="27"/>
        </w:numPr>
        <w:suppressAutoHyphens w:val="false"/>
        <w:autoSpaceDE w:val="false"/>
        <w:autoSpaceDN w:val="false"/>
        <w:spacing w:after="60"/>
        <w:ind w:left="426" w:hanging="426"/>
        <w:jc w:val="both"/>
        <w:rPr>
          <w:rFonts w:ascii="Arial" w:hAnsi="Arial" w:cs="Arial"/>
        </w:rPr>
      </w:pPr>
      <w:r w:rsidRPr="00065063">
        <w:rPr>
          <w:rFonts w:ascii="Arial" w:hAnsi="Arial" w:cs="Arial"/>
        </w:rPr>
        <w:t xml:space="preserve">V případě, že zhotovitel bude v prodlení se svojí povinností splnit včas předmět smlouvy, tj. nedodrží termín stanovený v čl. IV. této </w:t>
      </w:r>
      <w:r w:rsidRPr="00065063" w:rsidR="00D8326A">
        <w:rPr>
          <w:rFonts w:ascii="Arial" w:hAnsi="Arial" w:cs="Arial"/>
        </w:rPr>
        <w:t>S</w:t>
      </w:r>
      <w:r w:rsidRPr="00065063">
        <w:rPr>
          <w:rFonts w:ascii="Arial" w:hAnsi="Arial" w:cs="Arial"/>
        </w:rPr>
        <w:t xml:space="preserve">mlouvy, je povinen zaplatit objednateli smluvní pokutu ve výši </w:t>
      </w:r>
      <w:r w:rsidRPr="00065063" w:rsidR="00AE31CC">
        <w:rPr>
          <w:rFonts w:ascii="Arial" w:hAnsi="Arial" w:cs="Arial"/>
        </w:rPr>
        <w:t>500,- Kč</w:t>
      </w:r>
      <w:r w:rsidRPr="00065063">
        <w:rPr>
          <w:rFonts w:ascii="Arial" w:hAnsi="Arial" w:cs="Arial"/>
        </w:rPr>
        <w:t xml:space="preserve"> </w:t>
      </w:r>
      <w:r w:rsidRPr="00065063" w:rsidR="0044780A">
        <w:rPr>
          <w:rFonts w:ascii="Arial" w:hAnsi="Arial" w:cs="Arial"/>
        </w:rPr>
        <w:t xml:space="preserve">s DPH </w:t>
      </w:r>
      <w:r w:rsidRPr="00065063">
        <w:rPr>
          <w:rFonts w:ascii="Arial" w:hAnsi="Arial" w:cs="Arial"/>
        </w:rPr>
        <w:t>za každý, byť i jen započatý den prodlení. V případě, že zhotovitel prokáže, že prodlení vzniklo z viny na straně objednatele, zanikne objednateli právo smluvní pokutu uplatňovat. Zhotovitel není v prodlení, pokud nemohl plnit v důsledku vyšší moci.</w:t>
      </w:r>
    </w:p>
    <w:p w:rsidRPr="00065063" w:rsidR="00DE2E29" w:rsidP="00F16B7D" w:rsidRDefault="00DE2E29" w14:paraId="03EE838B" w14:textId="77777777">
      <w:pPr>
        <w:pStyle w:val="Zkladntextodsazen"/>
        <w:numPr>
          <w:ilvl w:val="0"/>
          <w:numId w:val="27"/>
        </w:numPr>
        <w:suppressAutoHyphens w:val="false"/>
        <w:autoSpaceDE w:val="false"/>
        <w:autoSpaceDN w:val="false"/>
        <w:spacing w:after="60"/>
        <w:ind w:left="426" w:hanging="426"/>
        <w:jc w:val="both"/>
        <w:rPr>
          <w:rFonts w:ascii="Arial" w:hAnsi="Arial" w:cs="Arial"/>
        </w:rPr>
      </w:pPr>
      <w:r w:rsidRPr="00065063">
        <w:rPr>
          <w:rFonts w:ascii="Arial" w:hAnsi="Arial" w:cs="Arial"/>
        </w:rPr>
        <w:t xml:space="preserve">V případě, že zhotovitel bude v prodlení s předáním dokladů objednateli dle čl. V. této smlouvy, nebo nepředá všechny tyto doklady, je povinen zaplatit objednateli smluvní pokutu ve výši </w:t>
      </w:r>
      <w:r w:rsidRPr="00065063" w:rsidR="00AE31CC">
        <w:rPr>
          <w:rFonts w:ascii="Arial" w:hAnsi="Arial" w:cs="Arial"/>
        </w:rPr>
        <w:t>500,- Kč</w:t>
      </w:r>
      <w:r w:rsidRPr="00065063" w:rsidR="0044780A">
        <w:rPr>
          <w:rFonts w:ascii="Arial" w:hAnsi="Arial" w:cs="Arial"/>
        </w:rPr>
        <w:t xml:space="preserve"> s DPH</w:t>
      </w:r>
      <w:r w:rsidRPr="00065063">
        <w:rPr>
          <w:rFonts w:ascii="Arial" w:hAnsi="Arial" w:cs="Arial"/>
        </w:rPr>
        <w:t xml:space="preserve"> za každý, byť i jen započatý den až do splnění této povinnosti.</w:t>
      </w:r>
    </w:p>
    <w:p w:rsidRPr="00065063" w:rsidR="00DE2E29" w:rsidP="00F16B7D" w:rsidRDefault="00DE2E29" w14:paraId="70391468" w14:textId="356497D7">
      <w:pPr>
        <w:pStyle w:val="Zkladntextodsazen"/>
        <w:numPr>
          <w:ilvl w:val="0"/>
          <w:numId w:val="27"/>
        </w:numPr>
        <w:suppressAutoHyphens w:val="false"/>
        <w:autoSpaceDE w:val="false"/>
        <w:autoSpaceDN w:val="false"/>
        <w:spacing w:after="60"/>
        <w:ind w:left="426" w:hanging="426"/>
        <w:jc w:val="both"/>
        <w:rPr>
          <w:rFonts w:ascii="Arial" w:hAnsi="Arial" w:cs="Arial"/>
        </w:rPr>
      </w:pPr>
      <w:r w:rsidRPr="00065063">
        <w:rPr>
          <w:rFonts w:ascii="Arial" w:hAnsi="Arial" w:cs="Arial"/>
        </w:rPr>
        <w:t xml:space="preserve">V případě, že zhotovitel nedodrží lhůtu pro odstranění vad resp. nedodělků dle čl. VII. </w:t>
      </w:r>
      <w:r w:rsidRPr="00065063" w:rsidR="001F66C0">
        <w:rPr>
          <w:rFonts w:ascii="Arial" w:hAnsi="Arial" w:cs="Arial"/>
        </w:rPr>
        <w:t>nebo lhůtu pro předání dle čl. V. odst. 8</w:t>
      </w:r>
      <w:r w:rsidRPr="00065063" w:rsidR="00DB1D85">
        <w:rPr>
          <w:rFonts w:ascii="Arial" w:hAnsi="Arial" w:cs="Arial"/>
        </w:rPr>
        <w:t xml:space="preserve"> </w:t>
      </w:r>
      <w:r w:rsidRPr="00065063">
        <w:rPr>
          <w:rFonts w:ascii="Arial" w:hAnsi="Arial" w:cs="Arial"/>
        </w:rPr>
        <w:t xml:space="preserve">této smlouvy, je povinen zaplatit objednateli smluvní pokutu ve výši </w:t>
      </w:r>
      <w:r w:rsidRPr="00065063" w:rsidR="00AE31CC">
        <w:rPr>
          <w:rFonts w:ascii="Arial" w:hAnsi="Arial" w:cs="Arial"/>
        </w:rPr>
        <w:t>500,- Kč</w:t>
      </w:r>
      <w:r w:rsidRPr="00065063">
        <w:rPr>
          <w:rFonts w:ascii="Arial" w:hAnsi="Arial" w:cs="Arial"/>
        </w:rPr>
        <w:t xml:space="preserve"> </w:t>
      </w:r>
      <w:r w:rsidRPr="00065063" w:rsidR="0044780A">
        <w:rPr>
          <w:rFonts w:ascii="Arial" w:hAnsi="Arial" w:cs="Arial"/>
        </w:rPr>
        <w:t xml:space="preserve">s DPH </w:t>
      </w:r>
      <w:r w:rsidRPr="00065063" w:rsidR="005A1FFD">
        <w:rPr>
          <w:rFonts w:ascii="Arial" w:hAnsi="Arial" w:cs="Arial"/>
        </w:rPr>
        <w:t>za </w:t>
      </w:r>
      <w:r w:rsidRPr="00065063">
        <w:rPr>
          <w:rFonts w:ascii="Arial" w:hAnsi="Arial" w:cs="Arial"/>
        </w:rPr>
        <w:t>každý, byť i jen započatý den prodlení.</w:t>
      </w:r>
    </w:p>
    <w:p w:rsidRPr="00065063" w:rsidR="00EA0435" w:rsidP="00F16B7D" w:rsidRDefault="00DE2E29" w14:paraId="58D0BA5D" w14:textId="77777777">
      <w:pPr>
        <w:pStyle w:val="Zkladntextodsazen"/>
        <w:numPr>
          <w:ilvl w:val="0"/>
          <w:numId w:val="27"/>
        </w:numPr>
        <w:suppressAutoHyphens w:val="false"/>
        <w:autoSpaceDE w:val="false"/>
        <w:autoSpaceDN w:val="false"/>
        <w:spacing w:after="60"/>
        <w:ind w:left="426" w:hanging="426"/>
        <w:jc w:val="both"/>
        <w:rPr>
          <w:rFonts w:ascii="Arial" w:hAnsi="Arial" w:cs="Arial"/>
        </w:rPr>
      </w:pPr>
      <w:r w:rsidRPr="00065063">
        <w:rPr>
          <w:rFonts w:ascii="Arial" w:hAnsi="Arial" w:cs="Arial"/>
        </w:rPr>
        <w:t>Smluvní pokuty sjednané</w:t>
      </w:r>
      <w:r w:rsidRPr="00065063" w:rsidR="00043E0D">
        <w:rPr>
          <w:rFonts w:ascii="Arial" w:hAnsi="Arial" w:cs="Arial"/>
        </w:rPr>
        <w:t xml:space="preserve"> touto smlouvou</w:t>
      </w:r>
      <w:r w:rsidRPr="00065063">
        <w:rPr>
          <w:rFonts w:ascii="Arial" w:hAnsi="Arial" w:cs="Arial"/>
        </w:rPr>
        <w:t xml:space="preserve"> hradí povinná strana nezávisle na tom, zda </w:t>
      </w:r>
      <w:r w:rsidRPr="00065063" w:rsidR="00EC5531">
        <w:rPr>
          <w:rFonts w:ascii="Arial" w:hAnsi="Arial" w:cs="Arial"/>
        </w:rPr>
        <w:br/>
      </w:r>
      <w:r w:rsidRPr="00065063">
        <w:rPr>
          <w:rFonts w:ascii="Arial" w:hAnsi="Arial" w:cs="Arial"/>
        </w:rPr>
        <w:t xml:space="preserve">a v jaké výši vznikne druhé straně škoda, kterou lze vymáhat samostatně a bez ohledu na její výši. </w:t>
      </w:r>
    </w:p>
    <w:p w:rsidRPr="00065063" w:rsidR="00EA0435" w:rsidRDefault="00EA0435" w14:paraId="5A8A60DE" w14:textId="77777777">
      <w:pPr>
        <w:jc w:val="both"/>
        <w:rPr>
          <w:rFonts w:ascii="Arial" w:hAnsi="Arial" w:cs="Arial"/>
        </w:rPr>
      </w:pPr>
    </w:p>
    <w:p w:rsidRPr="00065063" w:rsidR="00156565" w:rsidRDefault="00156565" w14:paraId="09B311BF" w14:textId="77777777">
      <w:pPr>
        <w:jc w:val="center"/>
        <w:outlineLvl w:val="0"/>
        <w:rPr>
          <w:rFonts w:ascii="Arial" w:hAnsi="Arial" w:cs="Arial"/>
          <w:b/>
          <w:bCs/>
        </w:rPr>
      </w:pPr>
      <w:r w:rsidRPr="00065063">
        <w:rPr>
          <w:rFonts w:ascii="Arial" w:hAnsi="Arial" w:cs="Arial"/>
          <w:b/>
          <w:bCs/>
        </w:rPr>
        <w:t xml:space="preserve">VIII. </w:t>
      </w:r>
    </w:p>
    <w:p w:rsidRPr="00065063" w:rsidR="00156565" w:rsidRDefault="00156565" w14:paraId="35BC91D9" w14:textId="77777777">
      <w:pPr>
        <w:jc w:val="center"/>
        <w:rPr>
          <w:rFonts w:ascii="Arial" w:hAnsi="Arial" w:cs="Arial"/>
          <w:b/>
          <w:bCs/>
        </w:rPr>
      </w:pPr>
      <w:r w:rsidRPr="00065063">
        <w:rPr>
          <w:rFonts w:ascii="Arial" w:hAnsi="Arial" w:cs="Arial"/>
          <w:b/>
          <w:bCs/>
        </w:rPr>
        <w:t>Závěrečná ustanovení</w:t>
      </w:r>
    </w:p>
    <w:p w:rsidRPr="00065063" w:rsidR="00D2058A" w:rsidP="00D2058A" w:rsidRDefault="00D2058A" w14:paraId="7D729394" w14:textId="77777777">
      <w:pPr>
        <w:pStyle w:val="Zkladntextodsazen"/>
        <w:numPr>
          <w:ilvl w:val="0"/>
          <w:numId w:val="28"/>
        </w:numPr>
        <w:suppressAutoHyphens w:val="false"/>
        <w:autoSpaceDE w:val="false"/>
        <w:autoSpaceDN w:val="false"/>
        <w:ind w:left="426" w:hanging="437"/>
        <w:jc w:val="both"/>
        <w:rPr>
          <w:rFonts w:ascii="Arial" w:hAnsi="Arial" w:cs="Arial"/>
        </w:rPr>
      </w:pPr>
      <w:r w:rsidRPr="00065063">
        <w:rPr>
          <w:rFonts w:ascii="Arial" w:hAnsi="Arial" w:cs="Arial"/>
        </w:rPr>
        <w:t>Zhotovitel je v rámci svého plnění povinen zajistit objednateli součinnost při provádění informačních a propagačních opatření na základě Nařízení Komise (ES) č. 1828/2006 a zajištění jejich dokumentace. Komunikační aktivity a výstupy projektu musí být označeny vizuální identitou OPZ, názvem a číslem projektu. Jde především o komunikační akce pro cílovou skupinu (zaškolení).</w:t>
      </w:r>
    </w:p>
    <w:p w:rsidRPr="00065063" w:rsidR="00D2058A" w:rsidP="00D2058A" w:rsidRDefault="00D2058A" w14:paraId="6FD95A38" w14:textId="77777777">
      <w:pPr>
        <w:pStyle w:val="Zkladntextodsazen"/>
        <w:numPr>
          <w:ilvl w:val="0"/>
          <w:numId w:val="28"/>
        </w:numPr>
        <w:suppressAutoHyphens w:val="false"/>
        <w:autoSpaceDE w:val="false"/>
        <w:autoSpaceDN w:val="false"/>
        <w:ind w:left="426" w:hanging="426"/>
        <w:jc w:val="both"/>
        <w:rPr>
          <w:rFonts w:ascii="Arial" w:hAnsi="Arial" w:cs="Arial"/>
        </w:rPr>
      </w:pPr>
      <w:r w:rsidRPr="00065063">
        <w:rPr>
          <w:rFonts w:ascii="Arial" w:hAnsi="Arial" w:cs="Arial"/>
        </w:rPr>
        <w:t xml:space="preserve">Dle §2 e) zákona č. 320/2001 Sb. o finanční kontrole ve veřejné správě je </w:t>
      </w:r>
      <w:r w:rsidRPr="00065063" w:rsidR="00263CA1">
        <w:rPr>
          <w:rFonts w:ascii="Arial" w:hAnsi="Arial" w:cs="Arial"/>
        </w:rPr>
        <w:t>zhotovitel</w:t>
      </w:r>
      <w:r w:rsidRPr="00065063">
        <w:rPr>
          <w:rFonts w:ascii="Arial" w:hAnsi="Arial" w:cs="Arial"/>
        </w:rPr>
        <w:t xml:space="preserve"> osobou povinnou spolupůsobit při výkonu finanční kontroly.</w:t>
      </w:r>
    </w:p>
    <w:p w:rsidRPr="00065063" w:rsidR="00EA0435" w:rsidP="000D6C8A" w:rsidRDefault="00EA0435" w14:paraId="006719C6" w14:textId="77777777">
      <w:pPr>
        <w:pStyle w:val="Zkladntextodsazen"/>
        <w:numPr>
          <w:ilvl w:val="0"/>
          <w:numId w:val="28"/>
        </w:numPr>
        <w:suppressAutoHyphens w:val="false"/>
        <w:autoSpaceDE w:val="false"/>
        <w:autoSpaceDN w:val="false"/>
        <w:ind w:left="426" w:hanging="426"/>
        <w:jc w:val="both"/>
        <w:rPr>
          <w:rFonts w:ascii="Arial" w:hAnsi="Arial" w:cs="Arial"/>
        </w:rPr>
      </w:pPr>
      <w:r w:rsidRPr="00065063">
        <w:rPr>
          <w:rFonts w:ascii="Arial" w:hAnsi="Arial" w:cs="Arial"/>
        </w:rPr>
        <w:t>Smluvní strany se zavazují zachovat mlčenlivost o veškerých skutečnostech, o kterých se dozví při plnění této smlouvy. Povinnost mlčenlivosti se nevztahuje na informace, se kterými již oprávněně disponuje strana zveřejňující, nebo jsou či mají být veřejně dostupné, nebo byly získány nezávisle na stranách vystupujících v závazkových vztazích nebo byly získány od jiných osob bez jakéhokoliv omezení.</w:t>
      </w:r>
    </w:p>
    <w:p w:rsidRPr="00065063" w:rsidR="00043E0D" w:rsidP="000D6C8A" w:rsidRDefault="00DC3CD0" w14:paraId="0E546520" w14:textId="77777777">
      <w:pPr>
        <w:pStyle w:val="Zkladntextodsazen"/>
        <w:numPr>
          <w:ilvl w:val="0"/>
          <w:numId w:val="28"/>
        </w:numPr>
        <w:suppressAutoHyphens w:val="false"/>
        <w:autoSpaceDE w:val="false"/>
        <w:autoSpaceDN w:val="false"/>
        <w:ind w:left="426" w:hanging="426"/>
        <w:jc w:val="both"/>
        <w:rPr>
          <w:rFonts w:ascii="Arial" w:hAnsi="Arial" w:cs="Arial"/>
        </w:rPr>
      </w:pPr>
      <w:r w:rsidRPr="00065063">
        <w:rPr>
          <w:rFonts w:ascii="Arial" w:hAnsi="Arial" w:cs="Arial"/>
        </w:rPr>
        <w:t>Smluvní strany se zavazují chránit před zveřejněním a neoprávněným užitím veškeré provozní, technologické a jiné informace týkající se druhé Smluvní strany. Veškeré takové informace mohou být požity výhradně pro účely plnění závazků podle této smlouvy. Tím není dotčeno oprávnění Smluvních str</w:t>
      </w:r>
      <w:r w:rsidRPr="00065063" w:rsidR="005A1FFD">
        <w:rPr>
          <w:rFonts w:ascii="Arial" w:hAnsi="Arial" w:cs="Arial"/>
        </w:rPr>
        <w:t>an sdělit důvěrné informace pro </w:t>
      </w:r>
      <w:r w:rsidRPr="00065063" w:rsidR="00355290">
        <w:rPr>
          <w:rFonts w:ascii="Arial" w:hAnsi="Arial" w:cs="Arial"/>
        </w:rPr>
        <w:t>účely ochrany svých práv</w:t>
      </w:r>
      <w:r w:rsidRPr="00065063">
        <w:rPr>
          <w:rFonts w:ascii="Arial" w:hAnsi="Arial" w:cs="Arial"/>
        </w:rPr>
        <w:t xml:space="preserve"> a oprávněných zájmů v rozhodčím řízení</w:t>
      </w:r>
      <w:r w:rsidRPr="00065063" w:rsidR="00116C72">
        <w:rPr>
          <w:rFonts w:ascii="Arial" w:hAnsi="Arial" w:cs="Arial"/>
        </w:rPr>
        <w:t>, v soudním řízení nebo v jiném řízení u orgánů veřejné správy.</w:t>
      </w:r>
    </w:p>
    <w:p w:rsidRPr="00065063" w:rsidR="00EA0435" w:rsidP="000D6C8A" w:rsidRDefault="00EA0435" w14:paraId="56B825D6" w14:textId="77777777">
      <w:pPr>
        <w:pStyle w:val="Zkladntextodsazen"/>
        <w:numPr>
          <w:ilvl w:val="0"/>
          <w:numId w:val="28"/>
        </w:numPr>
        <w:suppressAutoHyphens w:val="false"/>
        <w:autoSpaceDE w:val="false"/>
        <w:autoSpaceDN w:val="false"/>
        <w:ind w:left="426" w:hanging="426"/>
        <w:jc w:val="both"/>
        <w:rPr>
          <w:rFonts w:ascii="Arial" w:hAnsi="Arial" w:cs="Arial"/>
        </w:rPr>
      </w:pPr>
      <w:r w:rsidRPr="00065063">
        <w:rPr>
          <w:rFonts w:ascii="Arial" w:hAnsi="Arial" w:cs="Arial"/>
        </w:rPr>
        <w:lastRenderedPageBreak/>
        <w:t>V případech v této smlouvě výslovně neupravených platí pro obě smluvní strany ustanovení občanského zákoníku č. 89/2012 Sb. v platném znění. Zánik smluvního vztahu se nedotýká nároku na náhradu škody vzniklé porušením smlouvy, nároků z odpovědnosti za vady, řešení sporů mezi smluvními stranami a jiných nároků, které podle této smlouvy nebo vzhledem ke své povaze mají trvat i po ukončení smlouvy.</w:t>
      </w:r>
    </w:p>
    <w:p w:rsidRPr="00065063" w:rsidR="00EA0435" w:rsidP="000D6C8A" w:rsidRDefault="00EA0435" w14:paraId="71906733" w14:textId="77777777">
      <w:pPr>
        <w:pStyle w:val="Zkladntextodsazen"/>
        <w:numPr>
          <w:ilvl w:val="0"/>
          <w:numId w:val="28"/>
        </w:numPr>
        <w:suppressAutoHyphens w:val="false"/>
        <w:autoSpaceDE w:val="false"/>
        <w:autoSpaceDN w:val="false"/>
        <w:ind w:left="426" w:hanging="426"/>
        <w:jc w:val="both"/>
        <w:rPr>
          <w:rFonts w:ascii="Arial" w:hAnsi="Arial" w:cs="Arial"/>
        </w:rPr>
      </w:pPr>
      <w:r w:rsidRPr="00065063">
        <w:rPr>
          <w:rFonts w:ascii="Arial" w:hAnsi="Arial" w:cs="Arial"/>
        </w:rPr>
        <w:t xml:space="preserve">Jakákoliv ústní ujednání při provádění </w:t>
      </w:r>
      <w:r w:rsidRPr="00065063" w:rsidR="00043E0D">
        <w:rPr>
          <w:rFonts w:ascii="Arial" w:hAnsi="Arial" w:cs="Arial"/>
        </w:rPr>
        <w:t>D</w:t>
      </w:r>
      <w:r w:rsidRPr="00065063">
        <w:rPr>
          <w:rFonts w:ascii="Arial" w:hAnsi="Arial" w:cs="Arial"/>
        </w:rPr>
        <w:t>íla, která nejsou písemně potvrzena oprávněnými zástupci obou smluvních stran, jsou právně neúčinná.</w:t>
      </w:r>
    </w:p>
    <w:p w:rsidRPr="00065063" w:rsidR="00EA0435" w:rsidP="000D6C8A" w:rsidRDefault="00EA0435" w14:paraId="4BD4077D" w14:textId="77777777">
      <w:pPr>
        <w:pStyle w:val="Zkladntextodsazen"/>
        <w:numPr>
          <w:ilvl w:val="0"/>
          <w:numId w:val="28"/>
        </w:numPr>
        <w:suppressAutoHyphens w:val="false"/>
        <w:autoSpaceDE w:val="false"/>
        <w:autoSpaceDN w:val="false"/>
        <w:ind w:left="426" w:hanging="426"/>
        <w:jc w:val="both"/>
        <w:rPr>
          <w:rFonts w:ascii="Arial" w:hAnsi="Arial" w:cs="Arial"/>
        </w:rPr>
      </w:pPr>
      <w:r w:rsidRPr="00065063">
        <w:rPr>
          <w:rFonts w:ascii="Arial" w:hAnsi="Arial" w:cs="Arial"/>
        </w:rPr>
        <w:t>Smlouvu lze měnit pouze písemnými dodatky, podepsanými oprávněnými zástupci obou smluvních stran.</w:t>
      </w:r>
    </w:p>
    <w:p w:rsidRPr="00065063" w:rsidR="00EA0435" w:rsidP="000D6C8A" w:rsidRDefault="00EA0435" w14:paraId="203018E9" w14:textId="77777777">
      <w:pPr>
        <w:pStyle w:val="Zkladntextodsazen"/>
        <w:numPr>
          <w:ilvl w:val="0"/>
          <w:numId w:val="28"/>
        </w:numPr>
        <w:suppressAutoHyphens w:val="false"/>
        <w:autoSpaceDE w:val="false"/>
        <w:autoSpaceDN w:val="false"/>
        <w:ind w:left="426" w:hanging="426"/>
        <w:jc w:val="both"/>
        <w:rPr>
          <w:rFonts w:ascii="Arial" w:hAnsi="Arial" w:cs="Arial"/>
        </w:rPr>
      </w:pPr>
      <w:r w:rsidRPr="00065063">
        <w:rPr>
          <w:rFonts w:ascii="Arial" w:hAnsi="Arial" w:cs="Arial"/>
        </w:rPr>
        <w:t xml:space="preserve">Písemnosti mezi 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w:t>
      </w:r>
      <w:r w:rsidRPr="00065063" w:rsidR="00043E0D">
        <w:rPr>
          <w:rFonts w:ascii="Arial" w:hAnsi="Arial" w:cs="Arial"/>
        </w:rPr>
        <w:t>prostřednictvím držitele poštovní licence (dále jen „pošta“)</w:t>
      </w:r>
      <w:r w:rsidRPr="00065063">
        <w:rPr>
          <w:rFonts w:ascii="Arial" w:hAnsi="Arial" w:cs="Arial"/>
        </w:rPr>
        <w:t>, jakmil</w:t>
      </w:r>
      <w:r w:rsidRPr="00065063" w:rsidR="005A1FFD">
        <w:rPr>
          <w:rFonts w:ascii="Arial" w:hAnsi="Arial" w:cs="Arial"/>
        </w:rPr>
        <w:t>e pošta písemnost adresátovi do </w:t>
      </w:r>
      <w:r w:rsidRPr="00065063">
        <w:rPr>
          <w:rFonts w:ascii="Arial" w:hAnsi="Arial" w:cs="Arial"/>
        </w:rPr>
        <w:t>vlastních rukou doručí. Účinky doručení nastanou i tehdy, jestliže pošta písemnost smluvní straně vrátí jako nedoručitelnou a adresát svým jednáním doručení zmařil, nebo přijetí písemnosti odmítl.</w:t>
      </w:r>
    </w:p>
    <w:p w:rsidRPr="00065063" w:rsidR="00EA0435" w:rsidP="000D6C8A" w:rsidRDefault="00EA0435" w14:paraId="70385598" w14:textId="77777777">
      <w:pPr>
        <w:pStyle w:val="Zkladntextodsazen"/>
        <w:numPr>
          <w:ilvl w:val="0"/>
          <w:numId w:val="28"/>
        </w:numPr>
        <w:suppressAutoHyphens w:val="false"/>
        <w:autoSpaceDE w:val="false"/>
        <w:autoSpaceDN w:val="false"/>
        <w:ind w:left="426" w:hanging="426"/>
        <w:jc w:val="both"/>
        <w:rPr>
          <w:rFonts w:ascii="Arial" w:hAnsi="Arial" w:cs="Arial"/>
        </w:rPr>
      </w:pPr>
      <w:r w:rsidRPr="00065063">
        <w:rPr>
          <w:rFonts w:ascii="Arial" w:hAnsi="Arial" w:cs="Arial"/>
        </w:rPr>
        <w:t>Tato smlouva se pořizuje ve</w:t>
      </w:r>
      <w:r w:rsidRPr="00065063" w:rsidR="00EF0AE0">
        <w:rPr>
          <w:rFonts w:ascii="Arial" w:hAnsi="Arial" w:cs="Arial"/>
        </w:rPr>
        <w:t xml:space="preserve"> dvou</w:t>
      </w:r>
      <w:r w:rsidRPr="00065063">
        <w:rPr>
          <w:rFonts w:ascii="Arial" w:hAnsi="Arial" w:cs="Arial"/>
        </w:rPr>
        <w:t xml:space="preserve"> vyhotoveních</w:t>
      </w:r>
      <w:r w:rsidRPr="00065063" w:rsidR="005A1FFD">
        <w:rPr>
          <w:rFonts w:ascii="Arial" w:hAnsi="Arial" w:cs="Arial"/>
        </w:rPr>
        <w:t>, z nichž objednatel obdrž</w:t>
      </w:r>
      <w:r w:rsidRPr="00065063" w:rsidR="00EF0AE0">
        <w:rPr>
          <w:rFonts w:ascii="Arial" w:hAnsi="Arial" w:cs="Arial"/>
        </w:rPr>
        <w:t>í</w:t>
      </w:r>
      <w:r w:rsidRPr="00065063" w:rsidR="005A1FFD">
        <w:rPr>
          <w:rFonts w:ascii="Arial" w:hAnsi="Arial" w:cs="Arial"/>
        </w:rPr>
        <w:t xml:space="preserve"> po </w:t>
      </w:r>
      <w:r w:rsidRPr="00065063">
        <w:rPr>
          <w:rFonts w:ascii="Arial" w:hAnsi="Arial" w:cs="Arial"/>
        </w:rPr>
        <w:t xml:space="preserve">podpisu </w:t>
      </w:r>
      <w:r w:rsidRPr="00065063" w:rsidR="00EF0AE0">
        <w:rPr>
          <w:rFonts w:ascii="Arial" w:hAnsi="Arial" w:cs="Arial"/>
        </w:rPr>
        <w:t>jedno</w:t>
      </w:r>
      <w:r w:rsidRPr="00065063">
        <w:rPr>
          <w:rFonts w:ascii="Arial" w:hAnsi="Arial" w:cs="Arial"/>
        </w:rPr>
        <w:t xml:space="preserve"> vyhotovení a zhotovitel </w:t>
      </w:r>
      <w:r w:rsidRPr="00065063" w:rsidR="00EF0AE0">
        <w:rPr>
          <w:rFonts w:ascii="Arial" w:hAnsi="Arial" w:cs="Arial"/>
        </w:rPr>
        <w:t>jedno v</w:t>
      </w:r>
      <w:r w:rsidRPr="00065063">
        <w:rPr>
          <w:rFonts w:ascii="Arial" w:hAnsi="Arial" w:cs="Arial"/>
        </w:rPr>
        <w:t>yhotovení.</w:t>
      </w:r>
    </w:p>
    <w:p w:rsidRPr="00065063" w:rsidR="00EA0435" w:rsidP="000D6C8A" w:rsidRDefault="00EA0435" w14:paraId="3C3895D7" w14:textId="77777777">
      <w:pPr>
        <w:pStyle w:val="Zkladntextodsazen"/>
        <w:numPr>
          <w:ilvl w:val="0"/>
          <w:numId w:val="28"/>
        </w:numPr>
        <w:suppressAutoHyphens w:val="false"/>
        <w:autoSpaceDE w:val="false"/>
        <w:autoSpaceDN w:val="false"/>
        <w:ind w:left="426" w:hanging="426"/>
        <w:jc w:val="both"/>
        <w:rPr>
          <w:rFonts w:ascii="Arial" w:hAnsi="Arial" w:cs="Arial"/>
        </w:rPr>
      </w:pPr>
      <w:r w:rsidRPr="00065063">
        <w:rPr>
          <w:rFonts w:ascii="Arial" w:hAnsi="Arial" w:cs="Arial"/>
        </w:rPr>
        <w:t>Smlouva nabývá platnosti i účinnosti dnem jejího podpisu oběma smluvními stranami.</w:t>
      </w:r>
    </w:p>
    <w:p w:rsidRPr="00065063" w:rsidR="00EA0435" w:rsidP="000D6C8A" w:rsidRDefault="00EA0435" w14:paraId="61D9290D" w14:textId="77777777">
      <w:pPr>
        <w:pStyle w:val="Zkladntextodsazen"/>
        <w:numPr>
          <w:ilvl w:val="0"/>
          <w:numId w:val="28"/>
        </w:numPr>
        <w:suppressAutoHyphens w:val="false"/>
        <w:autoSpaceDE w:val="false"/>
        <w:autoSpaceDN w:val="false"/>
        <w:ind w:left="426" w:hanging="426"/>
        <w:jc w:val="both"/>
        <w:rPr>
          <w:rFonts w:ascii="Arial" w:hAnsi="Arial" w:cs="Arial"/>
        </w:rPr>
      </w:pPr>
      <w:r w:rsidRPr="00065063">
        <w:rPr>
          <w:rFonts w:ascii="Arial" w:hAnsi="Arial" w:cs="Arial"/>
        </w:rPr>
        <w:t>Smluvní strany prohlašují, že si smlouvu přečetly, s obsahem souhlasí a na důkaz jejich svobodné, pravé a vážné vůle připojují své podpisy.</w:t>
      </w:r>
    </w:p>
    <w:p w:rsidRPr="00065063" w:rsidR="000D6C8A" w:rsidP="000D6C8A" w:rsidRDefault="000D6C8A" w14:paraId="6308D0A8" w14:textId="615AD664">
      <w:pPr>
        <w:pStyle w:val="Zkladntextodsazen"/>
        <w:numPr>
          <w:ilvl w:val="0"/>
          <w:numId w:val="28"/>
        </w:numPr>
        <w:suppressAutoHyphens w:val="false"/>
        <w:autoSpaceDE w:val="false"/>
        <w:autoSpaceDN w:val="false"/>
        <w:ind w:left="426" w:hanging="426"/>
        <w:jc w:val="both"/>
        <w:rPr>
          <w:rFonts w:ascii="Arial" w:hAnsi="Arial" w:cs="Arial"/>
        </w:rPr>
      </w:pPr>
      <w:r w:rsidRPr="00065063">
        <w:rPr>
          <w:rFonts w:ascii="Arial" w:hAnsi="Arial" w:cs="Arial"/>
        </w:rPr>
        <w:t xml:space="preserve">Tato smlouva byla schválena Radou města </w:t>
      </w:r>
      <w:r w:rsidRPr="00065063" w:rsidR="00C6552F">
        <w:rPr>
          <w:rFonts w:ascii="Arial" w:hAnsi="Arial" w:cs="Arial"/>
        </w:rPr>
        <w:t>Chropyně</w:t>
      </w:r>
      <w:r w:rsidRPr="00065063">
        <w:rPr>
          <w:rFonts w:ascii="Arial" w:hAnsi="Arial" w:cs="Arial"/>
        </w:rPr>
        <w:t xml:space="preserve"> dne …………</w:t>
      </w:r>
      <w:proofErr w:type="gramStart"/>
      <w:r w:rsidRPr="00065063">
        <w:rPr>
          <w:rFonts w:ascii="Arial" w:hAnsi="Arial" w:cs="Arial"/>
        </w:rPr>
        <w:t>….., usnesením</w:t>
      </w:r>
      <w:proofErr w:type="gramEnd"/>
      <w:r w:rsidRPr="00065063">
        <w:rPr>
          <w:rFonts w:ascii="Arial" w:hAnsi="Arial" w:cs="Arial"/>
        </w:rPr>
        <w:t xml:space="preserve"> č. …………….. .</w:t>
      </w:r>
    </w:p>
    <w:p w:rsidRPr="00065063" w:rsidR="00EA0435" w:rsidRDefault="00EA0435" w14:paraId="329B5765" w14:textId="77777777">
      <w:pPr>
        <w:outlineLvl w:val="0"/>
        <w:rPr>
          <w:rFonts w:ascii="Arial" w:hAnsi="Arial" w:cs="Arial"/>
        </w:rPr>
      </w:pPr>
    </w:p>
    <w:p w:rsidRPr="00065063" w:rsidR="00501A05" w:rsidRDefault="00501A05" w14:paraId="5E1C29F7" w14:textId="77777777">
      <w:pPr>
        <w:outlineLvl w:val="0"/>
        <w:rPr>
          <w:rFonts w:ascii="Arial" w:hAnsi="Arial" w:cs="Arial"/>
        </w:rPr>
      </w:pPr>
    </w:p>
    <w:p w:rsidRPr="00065063" w:rsidR="00501A05" w:rsidRDefault="00501A05" w14:paraId="7982DE97" w14:textId="77777777">
      <w:pPr>
        <w:outlineLvl w:val="0"/>
        <w:rPr>
          <w:rFonts w:ascii="Arial" w:hAnsi="Arial" w:cs="Arial"/>
        </w:rPr>
      </w:pPr>
    </w:p>
    <w:p w:rsidRPr="00065063" w:rsidR="00501A05" w:rsidRDefault="00501A05" w14:paraId="2CA23C58" w14:textId="77777777">
      <w:pPr>
        <w:outlineLvl w:val="0"/>
        <w:rPr>
          <w:rFonts w:ascii="Arial" w:hAnsi="Arial" w:cs="Arial"/>
        </w:rPr>
      </w:pPr>
    </w:p>
    <w:p w:rsidRPr="00065063" w:rsidR="00156565" w:rsidRDefault="00C6552F" w14:paraId="0C748D7F" w14:textId="35F89235">
      <w:pPr>
        <w:outlineLvl w:val="0"/>
        <w:rPr>
          <w:rFonts w:ascii="Arial" w:hAnsi="Arial" w:cs="Arial"/>
        </w:rPr>
      </w:pPr>
      <w:r w:rsidRPr="00065063">
        <w:rPr>
          <w:rFonts w:ascii="Arial" w:hAnsi="Arial" w:cs="Arial"/>
        </w:rPr>
        <w:t>V Chropyni,</w:t>
      </w:r>
      <w:r w:rsidRPr="00065063" w:rsidR="00A43F48">
        <w:rPr>
          <w:rFonts w:ascii="Arial" w:hAnsi="Arial" w:cs="Arial"/>
        </w:rPr>
        <w:t xml:space="preserve"> </w:t>
      </w:r>
      <w:proofErr w:type="gramStart"/>
      <w:r w:rsidRPr="00065063" w:rsidR="00156565">
        <w:rPr>
          <w:rFonts w:ascii="Arial" w:hAnsi="Arial" w:cs="Arial"/>
        </w:rPr>
        <w:t>dne ..............................</w:t>
      </w:r>
      <w:r w:rsidRPr="00065063" w:rsidR="00501A05">
        <w:rPr>
          <w:rFonts w:ascii="Arial" w:hAnsi="Arial" w:cs="Arial"/>
        </w:rPr>
        <w:t xml:space="preserve">     </w:t>
      </w:r>
      <w:r w:rsidRPr="00065063" w:rsidR="00501A05">
        <w:rPr>
          <w:rFonts w:ascii="Arial" w:hAnsi="Arial" w:cs="Arial"/>
        </w:rPr>
        <w:tab/>
      </w:r>
      <w:r w:rsidRPr="00065063" w:rsidR="00501A05">
        <w:rPr>
          <w:rFonts w:ascii="Arial" w:hAnsi="Arial" w:cs="Arial"/>
        </w:rPr>
        <w:tab/>
      </w:r>
      <w:r w:rsidRPr="00065063" w:rsidR="00501A05">
        <w:rPr>
          <w:rFonts w:ascii="Arial" w:hAnsi="Arial" w:cs="Arial"/>
        </w:rPr>
        <w:tab/>
        <w:t xml:space="preserve">V </w:t>
      </w:r>
      <w:proofErr w:type="gramEnd"/>
      <w:r w:rsidRPr="00065063" w:rsidR="00501A05">
        <w:rPr>
          <w:rFonts w:ascii="Arial" w:hAnsi="Arial" w:cs="Arial"/>
          <w:b/>
          <w:sz w:val="23"/>
          <w:szCs w:val="23"/>
          <w:highlight w:val="lightGray"/>
        </w:rPr>
        <w:fldChar w:fldCharType="begin">
          <w:ffData>
            <w:name w:val=""/>
            <w:enabled/>
            <w:calcOnExit w:val="false"/>
            <w:textInput/>
          </w:ffData>
        </w:fldChar>
      </w:r>
      <w:r w:rsidRPr="00065063" w:rsidR="00501A05">
        <w:rPr>
          <w:rFonts w:ascii="Arial" w:hAnsi="Arial" w:cs="Arial"/>
          <w:b/>
          <w:sz w:val="23"/>
          <w:szCs w:val="23"/>
          <w:highlight w:val="lightGray"/>
        </w:rPr>
        <w:instrText xml:space="preserve"> FORMTEXT </w:instrText>
      </w:r>
      <w:r w:rsidRPr="00065063" w:rsidR="00501A05">
        <w:rPr>
          <w:rFonts w:ascii="Arial" w:hAnsi="Arial" w:cs="Arial"/>
          <w:b/>
          <w:sz w:val="23"/>
          <w:szCs w:val="23"/>
          <w:highlight w:val="lightGray"/>
        </w:rPr>
      </w:r>
      <w:r w:rsidRPr="00065063" w:rsidR="00501A05">
        <w:rPr>
          <w:rFonts w:ascii="Arial" w:hAnsi="Arial" w:cs="Arial"/>
          <w:b/>
          <w:sz w:val="23"/>
          <w:szCs w:val="23"/>
          <w:highlight w:val="lightGray"/>
        </w:rPr>
        <w:fldChar w:fldCharType="separate"/>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fldChar w:fldCharType="end"/>
      </w:r>
      <w:r w:rsidRPr="00065063" w:rsidR="00C570C5">
        <w:rPr>
          <w:rFonts w:ascii="Arial" w:hAnsi="Arial" w:cs="Arial"/>
        </w:rPr>
        <w:t xml:space="preserve">, dne </w:t>
      </w:r>
      <w:r w:rsidRPr="00065063" w:rsidR="00501A05">
        <w:rPr>
          <w:rFonts w:ascii="Arial" w:hAnsi="Arial" w:cs="Arial"/>
          <w:b/>
          <w:sz w:val="23"/>
          <w:szCs w:val="23"/>
          <w:highlight w:val="lightGray"/>
        </w:rPr>
        <w:fldChar w:fldCharType="begin">
          <w:ffData>
            <w:name w:val=""/>
            <w:enabled/>
            <w:calcOnExit w:val="false"/>
            <w:textInput/>
          </w:ffData>
        </w:fldChar>
      </w:r>
      <w:r w:rsidRPr="00065063" w:rsidR="00501A05">
        <w:rPr>
          <w:rFonts w:ascii="Arial" w:hAnsi="Arial" w:cs="Arial"/>
          <w:b/>
          <w:sz w:val="23"/>
          <w:szCs w:val="23"/>
          <w:highlight w:val="lightGray"/>
        </w:rPr>
        <w:instrText xml:space="preserve"> FORMTEXT </w:instrText>
      </w:r>
      <w:r w:rsidRPr="00065063" w:rsidR="00501A05">
        <w:rPr>
          <w:rFonts w:ascii="Arial" w:hAnsi="Arial" w:cs="Arial"/>
          <w:b/>
          <w:sz w:val="23"/>
          <w:szCs w:val="23"/>
          <w:highlight w:val="lightGray"/>
        </w:rPr>
      </w:r>
      <w:r w:rsidRPr="00065063" w:rsidR="00501A05">
        <w:rPr>
          <w:rFonts w:ascii="Arial" w:hAnsi="Arial" w:cs="Arial"/>
          <w:b/>
          <w:sz w:val="23"/>
          <w:szCs w:val="23"/>
          <w:highlight w:val="lightGray"/>
        </w:rPr>
        <w:fldChar w:fldCharType="separate"/>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fldChar w:fldCharType="end"/>
      </w:r>
    </w:p>
    <w:p w:rsidRPr="00065063" w:rsidR="00156565" w:rsidRDefault="00156565" w14:paraId="6E64F669" w14:textId="77777777">
      <w:pPr>
        <w:rPr>
          <w:rFonts w:ascii="Arial" w:hAnsi="Arial" w:cs="Arial"/>
        </w:rPr>
      </w:pPr>
    </w:p>
    <w:p w:rsidRPr="00065063" w:rsidR="00156565" w:rsidRDefault="00156565" w14:paraId="324DF99B" w14:textId="77777777">
      <w:pPr>
        <w:rPr>
          <w:rFonts w:ascii="Arial" w:hAnsi="Arial" w:cs="Arial"/>
        </w:rPr>
      </w:pPr>
    </w:p>
    <w:p w:rsidRPr="00065063" w:rsidR="00156565" w:rsidRDefault="00156565" w14:paraId="746D72AB" w14:textId="77777777">
      <w:pPr>
        <w:rPr>
          <w:rFonts w:ascii="Arial" w:hAnsi="Arial" w:cs="Arial"/>
        </w:rPr>
      </w:pPr>
    </w:p>
    <w:p w:rsidRPr="00065063" w:rsidR="00501A05" w:rsidRDefault="00501A05" w14:paraId="66F1CE9D" w14:textId="77777777">
      <w:pPr>
        <w:rPr>
          <w:rFonts w:ascii="Arial" w:hAnsi="Arial" w:cs="Arial"/>
        </w:rPr>
      </w:pPr>
    </w:p>
    <w:p w:rsidRPr="00065063" w:rsidR="00501A05" w:rsidRDefault="00501A05" w14:paraId="65904449" w14:textId="77777777">
      <w:pPr>
        <w:rPr>
          <w:rFonts w:ascii="Arial" w:hAnsi="Arial" w:cs="Arial"/>
        </w:rPr>
      </w:pPr>
    </w:p>
    <w:p w:rsidRPr="00065063" w:rsidR="00156565" w:rsidRDefault="00156565" w14:paraId="25D4EF47" w14:textId="77777777">
      <w:pPr>
        <w:rPr>
          <w:rFonts w:ascii="Arial" w:hAnsi="Arial" w:cs="Arial"/>
        </w:rPr>
      </w:pPr>
    </w:p>
    <w:p w:rsidRPr="00065063" w:rsidR="00A43F48" w:rsidRDefault="00A43F48" w14:paraId="74EC32A8" w14:textId="77777777">
      <w:pPr>
        <w:rPr>
          <w:rFonts w:ascii="Arial" w:hAnsi="Arial" w:cs="Arial"/>
        </w:rPr>
      </w:pPr>
    </w:p>
    <w:p w:rsidRPr="00065063" w:rsidR="00156565" w:rsidRDefault="00156565" w14:paraId="24605C41" w14:textId="265AE3C8">
      <w:pPr>
        <w:rPr>
          <w:rFonts w:ascii="Arial" w:hAnsi="Arial" w:cs="Arial"/>
        </w:rPr>
      </w:pPr>
      <w:r w:rsidRPr="00065063">
        <w:rPr>
          <w:rFonts w:ascii="Arial" w:hAnsi="Arial" w:cs="Arial"/>
        </w:rPr>
        <w:t>…………………………………………                        ………………………………………</w:t>
      </w:r>
    </w:p>
    <w:p w:rsidRPr="00065063" w:rsidR="000B6ADE" w:rsidP="008961F8" w:rsidRDefault="00A43F48" w14:paraId="1FC001F5" w14:textId="07E12C94">
      <w:pPr>
        <w:spacing w:line="276" w:lineRule="auto"/>
        <w:rPr>
          <w:rFonts w:ascii="Arial" w:hAnsi="Arial" w:cs="Arial"/>
        </w:rPr>
      </w:pPr>
      <w:r w:rsidRPr="00065063">
        <w:rPr>
          <w:rFonts w:ascii="Arial" w:hAnsi="Arial" w:cs="Arial"/>
        </w:rPr>
        <w:tab/>
        <w:t>za objednatele</w:t>
      </w:r>
      <w:r w:rsidRPr="00065063">
        <w:rPr>
          <w:rFonts w:ascii="Arial" w:hAnsi="Arial" w:cs="Arial"/>
        </w:rPr>
        <w:tab/>
      </w:r>
      <w:r w:rsidRPr="00065063">
        <w:rPr>
          <w:rFonts w:ascii="Arial" w:hAnsi="Arial" w:cs="Arial"/>
        </w:rPr>
        <w:tab/>
      </w:r>
      <w:r w:rsidRPr="00065063">
        <w:rPr>
          <w:rFonts w:ascii="Arial" w:hAnsi="Arial" w:cs="Arial"/>
        </w:rPr>
        <w:tab/>
      </w:r>
      <w:r w:rsidRPr="00065063">
        <w:rPr>
          <w:rFonts w:ascii="Arial" w:hAnsi="Arial" w:cs="Arial"/>
        </w:rPr>
        <w:tab/>
      </w:r>
      <w:r w:rsidRPr="00065063">
        <w:rPr>
          <w:rFonts w:ascii="Arial" w:hAnsi="Arial" w:cs="Arial"/>
        </w:rPr>
        <w:tab/>
      </w:r>
      <w:r w:rsidRPr="00065063">
        <w:rPr>
          <w:rFonts w:ascii="Arial" w:hAnsi="Arial" w:cs="Arial"/>
        </w:rPr>
        <w:tab/>
        <w:t>za zhotovitele</w:t>
      </w:r>
    </w:p>
    <w:p w:rsidRPr="00065063" w:rsidR="00A43F48" w:rsidP="008961F8" w:rsidRDefault="00C6552F" w14:paraId="2417CD67" w14:textId="2DB36884">
      <w:pPr>
        <w:spacing w:line="276" w:lineRule="auto"/>
        <w:ind w:firstLine="708"/>
        <w:rPr>
          <w:rFonts w:ascii="Arial" w:hAnsi="Arial" w:cs="Arial"/>
        </w:rPr>
      </w:pPr>
      <w:r w:rsidRPr="00065063">
        <w:rPr>
          <w:rFonts w:ascii="Arial" w:hAnsi="Arial" w:cs="Arial"/>
        </w:rPr>
        <w:t>Ing. Věra Sigmundová</w:t>
      </w:r>
      <w:r w:rsidRPr="00065063" w:rsidR="00A43F48">
        <w:rPr>
          <w:rFonts w:ascii="Arial" w:hAnsi="Arial" w:cs="Arial"/>
        </w:rPr>
        <w:tab/>
      </w:r>
      <w:r w:rsidRPr="00065063" w:rsidR="00A43F48">
        <w:rPr>
          <w:rFonts w:ascii="Arial" w:hAnsi="Arial" w:cs="Arial"/>
        </w:rPr>
        <w:tab/>
      </w:r>
      <w:r w:rsidRPr="00065063" w:rsidR="00A43F48">
        <w:rPr>
          <w:rFonts w:ascii="Arial" w:hAnsi="Arial" w:cs="Arial"/>
        </w:rPr>
        <w:tab/>
      </w:r>
      <w:r w:rsidRPr="00065063" w:rsidR="00A43F48">
        <w:rPr>
          <w:rFonts w:ascii="Arial" w:hAnsi="Arial" w:cs="Arial"/>
        </w:rPr>
        <w:tab/>
      </w:r>
      <w:r w:rsidRPr="00065063" w:rsidR="00A43F48">
        <w:rPr>
          <w:rFonts w:ascii="Arial" w:hAnsi="Arial" w:cs="Arial"/>
        </w:rPr>
        <w:tab/>
      </w:r>
      <w:r w:rsidRPr="00065063" w:rsidR="00501A05">
        <w:rPr>
          <w:rFonts w:ascii="Arial" w:hAnsi="Arial" w:cs="Arial"/>
          <w:b/>
          <w:sz w:val="23"/>
          <w:szCs w:val="23"/>
          <w:highlight w:val="lightGray"/>
        </w:rPr>
        <w:fldChar w:fldCharType="begin">
          <w:ffData>
            <w:name w:val=""/>
            <w:enabled/>
            <w:calcOnExit w:val="false"/>
            <w:textInput/>
          </w:ffData>
        </w:fldChar>
      </w:r>
      <w:r w:rsidRPr="00065063" w:rsidR="00501A05">
        <w:rPr>
          <w:rFonts w:ascii="Arial" w:hAnsi="Arial" w:cs="Arial"/>
          <w:b/>
          <w:sz w:val="23"/>
          <w:szCs w:val="23"/>
          <w:highlight w:val="lightGray"/>
        </w:rPr>
        <w:instrText xml:space="preserve"> FORMTEXT </w:instrText>
      </w:r>
      <w:r w:rsidRPr="00065063" w:rsidR="00501A05">
        <w:rPr>
          <w:rFonts w:ascii="Arial" w:hAnsi="Arial" w:cs="Arial"/>
          <w:b/>
          <w:sz w:val="23"/>
          <w:szCs w:val="23"/>
          <w:highlight w:val="lightGray"/>
        </w:rPr>
      </w:r>
      <w:r w:rsidRPr="00065063" w:rsidR="00501A05">
        <w:rPr>
          <w:rFonts w:ascii="Arial" w:hAnsi="Arial" w:cs="Arial"/>
          <w:b/>
          <w:sz w:val="23"/>
          <w:szCs w:val="23"/>
          <w:highlight w:val="lightGray"/>
        </w:rPr>
        <w:fldChar w:fldCharType="separate"/>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t> </w:t>
      </w:r>
      <w:r w:rsidRPr="00065063" w:rsidR="00501A05">
        <w:rPr>
          <w:rFonts w:ascii="Arial" w:hAnsi="Arial" w:cs="Arial"/>
          <w:b/>
          <w:sz w:val="23"/>
          <w:szCs w:val="23"/>
          <w:highlight w:val="lightGray"/>
        </w:rPr>
        <w:fldChar w:fldCharType="end"/>
      </w:r>
      <w:r w:rsidRPr="00065063" w:rsidR="00A43F48">
        <w:rPr>
          <w:rFonts w:ascii="Arial" w:hAnsi="Arial" w:cs="Arial"/>
        </w:rPr>
        <w:tab/>
      </w:r>
    </w:p>
    <w:p w:rsidRPr="00065063" w:rsidR="00C80C21" w:rsidP="008961F8" w:rsidRDefault="00A43F48" w14:paraId="402FA124" w14:textId="50863CD7">
      <w:pPr>
        <w:spacing w:line="276" w:lineRule="auto"/>
        <w:ind w:firstLine="708"/>
        <w:rPr>
          <w:rFonts w:ascii="Arial" w:hAnsi="Arial" w:cs="Arial"/>
        </w:rPr>
      </w:pPr>
      <w:r w:rsidRPr="00065063">
        <w:rPr>
          <w:rFonts w:ascii="Arial" w:hAnsi="Arial" w:cs="Arial"/>
        </w:rPr>
        <w:t>starost</w:t>
      </w:r>
      <w:r w:rsidRPr="00065063" w:rsidR="00C6552F">
        <w:rPr>
          <w:rFonts w:ascii="Arial" w:hAnsi="Arial" w:cs="Arial"/>
        </w:rPr>
        <w:t>k</w:t>
      </w:r>
      <w:r w:rsidRPr="00065063">
        <w:rPr>
          <w:rFonts w:ascii="Arial" w:hAnsi="Arial" w:cs="Arial"/>
        </w:rPr>
        <w:t>a města</w:t>
      </w:r>
    </w:p>
    <w:sectPr w:rsidRPr="00065063" w:rsidR="00C80C21" w:rsidSect="00DB00A9">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F52AD1" w:rsidRDefault="00F52AD1" w14:paraId="217B3381" w14:textId="77777777">
      <w:r>
        <w:separator/>
      </w:r>
    </w:p>
  </w:endnote>
  <w:endnote w:type="continuationSeparator" w:id="0">
    <w:p w:rsidR="00F52AD1" w:rsidRDefault="00F52AD1" w14:paraId="04D5912F"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FB0010" w:rsidRDefault="00FB0010" w14:paraId="56309770" w14:textId="77777777">
    <w:pPr>
      <w:pStyle w:val="Zpat"/>
      <w:jc w:val="right"/>
    </w:pPr>
    <w:r>
      <w:fldChar w:fldCharType="begin"/>
    </w:r>
    <w:r>
      <w:instrText>PAGE   \* MERGEFORMAT</w:instrText>
    </w:r>
    <w:r>
      <w:fldChar w:fldCharType="separate"/>
    </w:r>
    <w:r w:rsidR="00C40E34">
      <w:rPr>
        <w:noProof/>
      </w:rPr>
      <w:t>2</w:t>
    </w:r>
    <w:r>
      <w:fldChar w:fldCharType="end"/>
    </w:r>
  </w:p>
  <w:p w:rsidR="00FB0010" w:rsidRDefault="00FB0010" w14:paraId="212E7D9B"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F52AD1" w:rsidRDefault="00F52AD1" w14:paraId="480D5041" w14:textId="77777777">
      <w:r>
        <w:separator/>
      </w:r>
    </w:p>
  </w:footnote>
  <w:footnote w:type="continuationSeparator" w:id="0">
    <w:p w:rsidR="00F52AD1" w:rsidRDefault="00F52AD1" w14:paraId="63663D21"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DB00A9" w:rsidP="00DB00A9" w:rsidRDefault="00DB00A9" w14:paraId="4318983B" w14:textId="77777777">
    <w:pPr>
      <w:pStyle w:val="Zhlav"/>
      <w:tabs>
        <w:tab w:val="left" w:pos="216"/>
        <w:tab w:val="center" w:pos="5101"/>
        <w:tab w:val="left" w:pos="6023"/>
      </w:tabs>
      <w:spacing w:line="360" w:lineRule="auto"/>
      <w:jc w:val="center"/>
      <w:rPr>
        <w:rFonts w:ascii="Arial" w:hAnsi="Arial" w:cs="Arial"/>
        <w:b/>
        <w:sz w:val="16"/>
        <w:szCs w:val="16"/>
      </w:rPr>
    </w:pPr>
    <w:r>
      <w:rPr>
        <w:rFonts w:ascii="Arial" w:hAnsi="Arial" w:cs="Arial"/>
        <w:b/>
        <w:noProof/>
        <w:sz w:val="16"/>
        <w:szCs w:val="16"/>
        <w:lang w:eastAsia="cs-CZ"/>
      </w:rPr>
      <w:drawing>
        <wp:inline distT="0" distB="0" distL="0" distR="0">
          <wp:extent cx="2867025" cy="590550"/>
          <wp:effectExtent l="0" t="0" r="9525" b="0"/>
          <wp:docPr id="1" name="Obrázek 1"/>
          <wp:cNvGraphicFramePr>
            <a:graphicFrameLocks noChangeAspect="true"/>
          </wp:cNvGraphicFramePr>
          <a:graphic>
            <a:graphicData uri="http://schemas.openxmlformats.org/drawingml/2006/picture">
              <pic:pic>
                <pic:nvPicPr>
                  <pic:cNvPr id="0" name="Obrázek 7"/>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0550"/>
                  </a:xfrm>
                  <a:prstGeom prst="rect">
                    <a:avLst/>
                  </a:prstGeom>
                  <a:noFill/>
                  <a:ln>
                    <a:noFill/>
                  </a:ln>
                </pic:spPr>
              </pic:pic>
            </a:graphicData>
          </a:graphic>
        </wp:inline>
      </w:drawing>
    </w:r>
  </w:p>
  <w:p w:rsidRPr="00FA5627" w:rsidR="00DB00A9" w:rsidP="00DB00A9" w:rsidRDefault="00DB00A9" w14:paraId="2194F7F6" w14:textId="77777777">
    <w:pPr>
      <w:pStyle w:val="Zhlav"/>
      <w:tabs>
        <w:tab w:val="left" w:pos="216"/>
      </w:tabs>
      <w:spacing w:line="276" w:lineRule="auto"/>
      <w:jc w:val="center"/>
      <w:rPr>
        <w:rFonts w:ascii="Arial" w:hAnsi="Arial" w:cs="Arial"/>
        <w:b/>
        <w:sz w:val="16"/>
        <w:szCs w:val="16"/>
      </w:rPr>
    </w:pPr>
    <w:r w:rsidRPr="0074761A">
      <w:rPr>
        <w:rFonts w:ascii="Arial" w:hAnsi="Arial" w:cs="Arial"/>
        <w:sz w:val="16"/>
        <w:szCs w:val="16"/>
      </w:rPr>
      <w:t xml:space="preserve">Příjemce dotace: Město </w:t>
    </w:r>
    <w:r>
      <w:rPr>
        <w:rFonts w:ascii="Arial" w:hAnsi="Arial" w:cs="Arial"/>
        <w:sz w:val="16"/>
        <w:szCs w:val="16"/>
      </w:rPr>
      <w:t>Chropyně</w:t>
    </w:r>
  </w:p>
  <w:p w:rsidRPr="00FA5627" w:rsidR="00DB00A9" w:rsidP="00DB00A9" w:rsidRDefault="00DB00A9" w14:paraId="6AF95AC0" w14:textId="77777777">
    <w:pPr>
      <w:pStyle w:val="Zhlav"/>
      <w:tabs>
        <w:tab w:val="left" w:pos="216"/>
      </w:tabs>
      <w:spacing w:line="276" w:lineRule="auto"/>
      <w:jc w:val="center"/>
      <w:rPr>
        <w:rFonts w:ascii="Arial" w:hAnsi="Arial" w:cs="Arial"/>
        <w:b/>
        <w:sz w:val="16"/>
        <w:szCs w:val="16"/>
      </w:rPr>
    </w:pPr>
    <w:r w:rsidRPr="0074761A">
      <w:rPr>
        <w:rFonts w:ascii="Arial" w:hAnsi="Arial" w:cs="Arial"/>
        <w:sz w:val="16"/>
        <w:szCs w:val="16"/>
      </w:rPr>
      <w:t xml:space="preserve">Název projektu: </w:t>
    </w:r>
    <w:r w:rsidRPr="00E83AFE">
      <w:rPr>
        <w:rFonts w:ascii="Arial" w:hAnsi="Arial" w:cs="Arial"/>
        <w:sz w:val="16"/>
        <w:szCs w:val="16"/>
      </w:rPr>
      <w:t>Moderní městský úřad Chropyně</w:t>
    </w:r>
  </w:p>
  <w:p w:rsidRPr="0074761A" w:rsidR="00DB00A9" w:rsidP="00DB00A9" w:rsidRDefault="00DB00A9" w14:paraId="7B1B7567" w14:textId="77777777">
    <w:pPr>
      <w:pStyle w:val="Zhlav"/>
      <w:pBdr>
        <w:bottom w:val="single" w:color="auto" w:sz="4" w:space="1"/>
      </w:pBdr>
      <w:tabs>
        <w:tab w:val="left" w:pos="216"/>
      </w:tabs>
      <w:spacing w:line="276" w:lineRule="auto"/>
      <w:jc w:val="center"/>
      <w:rPr>
        <w:rFonts w:ascii="Arial" w:hAnsi="Arial" w:cs="Arial"/>
        <w:b/>
        <w:sz w:val="16"/>
        <w:szCs w:val="16"/>
      </w:rPr>
    </w:pPr>
    <w:r w:rsidRPr="0074761A">
      <w:rPr>
        <w:rFonts w:ascii="Arial" w:hAnsi="Arial" w:cs="Arial"/>
        <w:sz w:val="16"/>
        <w:szCs w:val="16"/>
      </w:rPr>
      <w:t xml:space="preserve">Registrační číslo projektu: </w:t>
    </w:r>
    <w:r w:rsidRPr="00E83AFE">
      <w:rPr>
        <w:rFonts w:ascii="Arial" w:hAnsi="Arial" w:cs="Arial"/>
        <w:sz w:val="16"/>
        <w:szCs w:val="16"/>
      </w:rPr>
      <w:t>CZ.03.4.74/0.0/0.0/19_109/0016697</w:t>
    </w:r>
  </w:p>
  <w:p w:rsidR="00DB00A9" w:rsidP="00DB00A9" w:rsidRDefault="00DB00A9" w14:paraId="6773E1C8" w14:textId="77777777">
    <w:pPr>
      <w:pStyle w:val="Zhlav"/>
      <w:rPr>
        <w:rFonts w:ascii="Arial" w:hAnsi="Arial" w:cs="Arial"/>
        <w:sz w:val="16"/>
        <w:szCs w:val="16"/>
      </w:rPr>
    </w:pPr>
    <w:r w:rsidRPr="00687A9F">
      <w:rPr>
        <w:rFonts w:ascii="Arial" w:hAnsi="Arial" w:cs="Arial"/>
        <w:sz w:val="16"/>
        <w:szCs w:val="16"/>
      </w:rPr>
      <w:t xml:space="preserve">Příloha č. </w:t>
    </w:r>
    <w:r>
      <w:rPr>
        <w:rFonts w:ascii="Arial" w:hAnsi="Arial" w:cs="Arial"/>
        <w:b/>
        <w:sz w:val="16"/>
        <w:szCs w:val="16"/>
      </w:rPr>
      <w:t>2</w:t>
    </w:r>
    <w:r>
      <w:rPr>
        <w:rFonts w:ascii="Arial" w:hAnsi="Arial" w:cs="Arial"/>
        <w:sz w:val="16"/>
        <w:szCs w:val="16"/>
      </w:rPr>
      <w:t xml:space="preserve"> </w:t>
    </w:r>
    <w:r w:rsidRPr="00687A9F">
      <w:rPr>
        <w:rFonts w:ascii="Arial" w:hAnsi="Arial" w:cs="Arial"/>
        <w:sz w:val="16"/>
        <w:szCs w:val="16"/>
      </w:rPr>
      <w:t>zadávac</w:t>
    </w:r>
    <w:r>
      <w:rPr>
        <w:rFonts w:ascii="Arial" w:hAnsi="Arial" w:cs="Arial"/>
        <w:sz w:val="16"/>
        <w:szCs w:val="16"/>
      </w:rPr>
      <w:t>í dokumentace</w:t>
    </w:r>
  </w:p>
  <w:p w:rsidRPr="00DB00A9" w:rsidR="00BB2BD6" w:rsidP="00DB00A9" w:rsidRDefault="00BB2BD6" w14:paraId="26A06AC3"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FFFFFF7F"/>
    <w:multiLevelType w:val="singleLevel"/>
    <w:tmpl w:val="D4BCCD1C"/>
    <w:lvl w:ilvl="0">
      <w:start w:val="1"/>
      <w:numFmt w:val="decimal"/>
      <w:lvlText w:val="%1."/>
      <w:lvlJc w:val="left"/>
      <w:pPr>
        <w:tabs>
          <w:tab w:val="num" w:pos="643"/>
        </w:tabs>
        <w:ind w:left="643" w:hanging="360"/>
      </w:pPr>
    </w:lvl>
  </w:abstractNum>
  <w:abstractNum w:abstractNumId="1">
    <w:nsid w:val="00000001"/>
    <w:multiLevelType w:val="multilevel"/>
    <w:tmpl w:val="0000000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067C7529"/>
    <w:multiLevelType w:val="hybridMultilevel"/>
    <w:tmpl w:val="91A6F7A2"/>
    <w:lvl w:ilvl="0" w:tplc="CC9AA954">
      <w:start w:val="6"/>
      <w:numFmt w:val="bullet"/>
      <w:lvlText w:val="-"/>
      <w:lvlJc w:val="left"/>
      <w:pPr>
        <w:ind w:left="720" w:hanging="360"/>
      </w:pPr>
      <w:rPr>
        <w:rFonts w:hint="default" w:ascii="Times New Roman" w:hAnsi="Times New Roman" w:eastAsia="Times New Roman"/>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0AD247EC"/>
    <w:multiLevelType w:val="hybridMultilevel"/>
    <w:tmpl w:val="998611E2"/>
    <w:lvl w:ilvl="0" w:tplc="E892EC5E">
      <w:start w:val="12"/>
      <w:numFmt w:val="decimal"/>
      <w:lvlText w:val="%1."/>
      <w:lvlJc w:val="left"/>
      <w:pPr>
        <w:tabs>
          <w:tab w:val="num" w:pos="720"/>
        </w:tabs>
        <w:ind w:left="720" w:hanging="360"/>
      </w:pPr>
      <w:rPr>
        <w:rFonts w:hint="default"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80"/>
        </w:tabs>
        <w:ind w:left="18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CFC1CEA"/>
    <w:multiLevelType w:val="hybridMultilevel"/>
    <w:tmpl w:val="469AF24C"/>
    <w:lvl w:ilvl="0" w:tplc="FA10C1E0">
      <w:start w:val="9"/>
      <w:numFmt w:val="decimal"/>
      <w:lvlText w:val="%1."/>
      <w:lvlJc w:val="left"/>
      <w:pPr>
        <w:tabs>
          <w:tab w:val="num" w:pos="720"/>
        </w:tabs>
        <w:ind w:left="720" w:hanging="360"/>
      </w:pPr>
      <w:rPr>
        <w:rFonts w:hint="default"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22DF0469"/>
    <w:multiLevelType w:val="hybridMultilevel"/>
    <w:tmpl w:val="B8C60CBA"/>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7">
    <w:nsid w:val="23ED7528"/>
    <w:multiLevelType w:val="hybridMultilevel"/>
    <w:tmpl w:val="B1C0945E"/>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8">
    <w:nsid w:val="2B9E7A44"/>
    <w:multiLevelType w:val="hybridMultilevel"/>
    <w:tmpl w:val="1194D900"/>
    <w:lvl w:ilvl="0" w:tplc="3A4CCAC2">
      <w:start w:val="7"/>
      <w:numFmt w:val="decimal"/>
      <w:lvlText w:val="%1)"/>
      <w:lvlJc w:val="left"/>
      <w:pPr>
        <w:tabs>
          <w:tab w:val="num" w:pos="-76"/>
        </w:tabs>
        <w:ind w:left="-76" w:hanging="360"/>
      </w:pPr>
      <w:rPr>
        <w:rFonts w:hint="default" w:cs="Times New Roman"/>
      </w:rPr>
    </w:lvl>
    <w:lvl w:ilvl="1" w:tplc="04050019">
      <w:start w:val="1"/>
      <w:numFmt w:val="lowerLetter"/>
      <w:lvlText w:val="%2."/>
      <w:lvlJc w:val="left"/>
      <w:pPr>
        <w:tabs>
          <w:tab w:val="num" w:pos="644"/>
        </w:tabs>
        <w:ind w:left="644" w:hanging="360"/>
      </w:pPr>
      <w:rPr>
        <w:rFonts w:cs="Times New Roman"/>
      </w:rPr>
    </w:lvl>
    <w:lvl w:ilvl="2" w:tplc="0405001B">
      <w:start w:val="1"/>
      <w:numFmt w:val="lowerRoman"/>
      <w:lvlText w:val="%3."/>
      <w:lvlJc w:val="right"/>
      <w:pPr>
        <w:tabs>
          <w:tab w:val="num" w:pos="1364"/>
        </w:tabs>
        <w:ind w:left="1364" w:hanging="180"/>
      </w:pPr>
      <w:rPr>
        <w:rFonts w:cs="Times New Roman"/>
      </w:rPr>
    </w:lvl>
    <w:lvl w:ilvl="3" w:tplc="0405000F">
      <w:start w:val="1"/>
      <w:numFmt w:val="decimal"/>
      <w:lvlText w:val="%4."/>
      <w:lvlJc w:val="left"/>
      <w:pPr>
        <w:tabs>
          <w:tab w:val="num" w:pos="2084"/>
        </w:tabs>
        <w:ind w:left="2084" w:hanging="360"/>
      </w:pPr>
      <w:rPr>
        <w:rFonts w:cs="Times New Roman"/>
      </w:rPr>
    </w:lvl>
    <w:lvl w:ilvl="4" w:tplc="04050019">
      <w:start w:val="1"/>
      <w:numFmt w:val="lowerLetter"/>
      <w:lvlText w:val="%5."/>
      <w:lvlJc w:val="left"/>
      <w:pPr>
        <w:tabs>
          <w:tab w:val="num" w:pos="2804"/>
        </w:tabs>
        <w:ind w:left="2804" w:hanging="360"/>
      </w:pPr>
      <w:rPr>
        <w:rFonts w:cs="Times New Roman"/>
      </w:rPr>
    </w:lvl>
    <w:lvl w:ilvl="5" w:tplc="0405001B">
      <w:start w:val="1"/>
      <w:numFmt w:val="lowerRoman"/>
      <w:lvlText w:val="%6."/>
      <w:lvlJc w:val="right"/>
      <w:pPr>
        <w:tabs>
          <w:tab w:val="num" w:pos="3524"/>
        </w:tabs>
        <w:ind w:left="3524" w:hanging="180"/>
      </w:pPr>
      <w:rPr>
        <w:rFonts w:cs="Times New Roman"/>
      </w:rPr>
    </w:lvl>
    <w:lvl w:ilvl="6" w:tplc="0405000F">
      <w:start w:val="1"/>
      <w:numFmt w:val="decimal"/>
      <w:lvlText w:val="%7."/>
      <w:lvlJc w:val="left"/>
      <w:pPr>
        <w:tabs>
          <w:tab w:val="num" w:pos="4244"/>
        </w:tabs>
        <w:ind w:left="4244" w:hanging="360"/>
      </w:pPr>
      <w:rPr>
        <w:rFonts w:cs="Times New Roman"/>
      </w:rPr>
    </w:lvl>
    <w:lvl w:ilvl="7" w:tplc="04050019">
      <w:start w:val="1"/>
      <w:numFmt w:val="lowerLetter"/>
      <w:lvlText w:val="%8."/>
      <w:lvlJc w:val="left"/>
      <w:pPr>
        <w:tabs>
          <w:tab w:val="num" w:pos="4964"/>
        </w:tabs>
        <w:ind w:left="4964" w:hanging="360"/>
      </w:pPr>
      <w:rPr>
        <w:rFonts w:cs="Times New Roman"/>
      </w:rPr>
    </w:lvl>
    <w:lvl w:ilvl="8" w:tplc="0405001B">
      <w:start w:val="1"/>
      <w:numFmt w:val="lowerRoman"/>
      <w:lvlText w:val="%9."/>
      <w:lvlJc w:val="right"/>
      <w:pPr>
        <w:tabs>
          <w:tab w:val="num" w:pos="5684"/>
        </w:tabs>
        <w:ind w:left="5684" w:hanging="180"/>
      </w:pPr>
      <w:rPr>
        <w:rFonts w:cs="Times New Roman"/>
      </w:rPr>
    </w:lvl>
  </w:abstractNum>
  <w:abstractNum w:abstractNumId="9">
    <w:nsid w:val="2CF31773"/>
    <w:multiLevelType w:val="hybridMultilevel"/>
    <w:tmpl w:val="0AEED24A"/>
    <w:lvl w:ilvl="0" w:tplc="53763538">
      <w:start w:val="5"/>
      <w:numFmt w:val="bullet"/>
      <w:lvlText w:val="–"/>
      <w:lvlJc w:val="left"/>
      <w:pPr>
        <w:tabs>
          <w:tab w:val="num" w:pos="1068"/>
        </w:tabs>
        <w:ind w:left="1068" w:hanging="360"/>
      </w:pPr>
      <w:rPr>
        <w:rFonts w:hint="default" w:ascii="Times New Roman" w:hAnsi="Times New Roman" w:eastAsia="Times New Roman"/>
      </w:rPr>
    </w:lvl>
    <w:lvl w:ilvl="1" w:tplc="04050003">
      <w:start w:val="1"/>
      <w:numFmt w:val="bullet"/>
      <w:lvlText w:val="o"/>
      <w:lvlJc w:val="left"/>
      <w:pPr>
        <w:tabs>
          <w:tab w:val="num" w:pos="1788"/>
        </w:tabs>
        <w:ind w:left="1788" w:hanging="360"/>
      </w:pPr>
      <w:rPr>
        <w:rFonts w:hint="default" w:ascii="Courier New" w:hAnsi="Courier New"/>
      </w:rPr>
    </w:lvl>
    <w:lvl w:ilvl="2" w:tplc="04050005">
      <w:start w:val="1"/>
      <w:numFmt w:val="bullet"/>
      <w:lvlText w:val=""/>
      <w:lvlJc w:val="left"/>
      <w:pPr>
        <w:tabs>
          <w:tab w:val="num" w:pos="2508"/>
        </w:tabs>
        <w:ind w:left="2508" w:hanging="360"/>
      </w:pPr>
      <w:rPr>
        <w:rFonts w:hint="default" w:ascii="Wingdings" w:hAnsi="Wingdings"/>
      </w:rPr>
    </w:lvl>
    <w:lvl w:ilvl="3" w:tplc="04050001">
      <w:start w:val="1"/>
      <w:numFmt w:val="bullet"/>
      <w:lvlText w:val=""/>
      <w:lvlJc w:val="left"/>
      <w:pPr>
        <w:tabs>
          <w:tab w:val="num" w:pos="3228"/>
        </w:tabs>
        <w:ind w:left="3228" w:hanging="360"/>
      </w:pPr>
      <w:rPr>
        <w:rFonts w:hint="default" w:ascii="Symbol" w:hAnsi="Symbol"/>
      </w:rPr>
    </w:lvl>
    <w:lvl w:ilvl="4" w:tplc="04050003">
      <w:start w:val="1"/>
      <w:numFmt w:val="bullet"/>
      <w:lvlText w:val="o"/>
      <w:lvlJc w:val="left"/>
      <w:pPr>
        <w:tabs>
          <w:tab w:val="num" w:pos="3948"/>
        </w:tabs>
        <w:ind w:left="3948" w:hanging="360"/>
      </w:pPr>
      <w:rPr>
        <w:rFonts w:hint="default" w:ascii="Courier New" w:hAnsi="Courier New"/>
      </w:rPr>
    </w:lvl>
    <w:lvl w:ilvl="5" w:tplc="04050005">
      <w:start w:val="1"/>
      <w:numFmt w:val="bullet"/>
      <w:lvlText w:val=""/>
      <w:lvlJc w:val="left"/>
      <w:pPr>
        <w:tabs>
          <w:tab w:val="num" w:pos="4668"/>
        </w:tabs>
        <w:ind w:left="4668" w:hanging="360"/>
      </w:pPr>
      <w:rPr>
        <w:rFonts w:hint="default" w:ascii="Wingdings" w:hAnsi="Wingdings"/>
      </w:rPr>
    </w:lvl>
    <w:lvl w:ilvl="6" w:tplc="04050001">
      <w:start w:val="1"/>
      <w:numFmt w:val="bullet"/>
      <w:lvlText w:val=""/>
      <w:lvlJc w:val="left"/>
      <w:pPr>
        <w:tabs>
          <w:tab w:val="num" w:pos="5388"/>
        </w:tabs>
        <w:ind w:left="5388" w:hanging="360"/>
      </w:pPr>
      <w:rPr>
        <w:rFonts w:hint="default" w:ascii="Symbol" w:hAnsi="Symbol"/>
      </w:rPr>
    </w:lvl>
    <w:lvl w:ilvl="7" w:tplc="04050003">
      <w:start w:val="1"/>
      <w:numFmt w:val="bullet"/>
      <w:lvlText w:val="o"/>
      <w:lvlJc w:val="left"/>
      <w:pPr>
        <w:tabs>
          <w:tab w:val="num" w:pos="6108"/>
        </w:tabs>
        <w:ind w:left="6108" w:hanging="360"/>
      </w:pPr>
      <w:rPr>
        <w:rFonts w:hint="default" w:ascii="Courier New" w:hAnsi="Courier New"/>
      </w:rPr>
    </w:lvl>
    <w:lvl w:ilvl="8" w:tplc="04050005">
      <w:start w:val="1"/>
      <w:numFmt w:val="bullet"/>
      <w:lvlText w:val=""/>
      <w:lvlJc w:val="left"/>
      <w:pPr>
        <w:tabs>
          <w:tab w:val="num" w:pos="6828"/>
        </w:tabs>
        <w:ind w:left="6828" w:hanging="360"/>
      </w:pPr>
      <w:rPr>
        <w:rFonts w:hint="default" w:ascii="Wingdings" w:hAnsi="Wingdings"/>
      </w:rPr>
    </w:lvl>
  </w:abstractNum>
  <w:abstractNum w:abstractNumId="10">
    <w:nsid w:val="340442E4"/>
    <w:multiLevelType w:val="multilevel"/>
    <w:tmpl w:val="D518763E"/>
    <w:lvl w:ilvl="0">
      <w:start w:val="11"/>
      <w:numFmt w:val="decimal"/>
      <w:lvlText w:val="%1."/>
      <w:lvlJc w:val="left"/>
      <w:pPr>
        <w:tabs>
          <w:tab w:val="num" w:pos="390"/>
        </w:tabs>
        <w:ind w:left="390" w:hanging="390"/>
      </w:pPr>
      <w:rPr>
        <w:rFonts w:hint="default" w:cs="Times New Roman"/>
      </w:rPr>
    </w:lvl>
    <w:lvl w:ilvl="1">
      <w:start w:val="1"/>
      <w:numFmt w:val="decimal"/>
      <w:lvlText w:val="%1.%2."/>
      <w:lvlJc w:val="left"/>
      <w:pPr>
        <w:tabs>
          <w:tab w:val="num" w:pos="390"/>
        </w:tabs>
        <w:ind w:left="390" w:hanging="390"/>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080"/>
        </w:tabs>
        <w:ind w:left="1080" w:hanging="108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440"/>
        </w:tabs>
        <w:ind w:left="1440" w:hanging="1440"/>
      </w:pPr>
      <w:rPr>
        <w:rFonts w:hint="default" w:cs="Times New Roman"/>
      </w:rPr>
    </w:lvl>
  </w:abstractNum>
  <w:abstractNum w:abstractNumId="11">
    <w:nsid w:val="36477532"/>
    <w:multiLevelType w:val="hybridMultilevel"/>
    <w:tmpl w:val="842C1F08"/>
    <w:lvl w:ilvl="0" w:tplc="04050011">
      <w:start w:val="9"/>
      <w:numFmt w:val="decimal"/>
      <w:lvlText w:val="%1)"/>
      <w:lvlJc w:val="left"/>
      <w:pPr>
        <w:tabs>
          <w:tab w:val="num" w:pos="720"/>
        </w:tabs>
        <w:ind w:left="720" w:hanging="360"/>
      </w:pPr>
      <w:rPr>
        <w:rFonts w:hint="default"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3894425A"/>
    <w:multiLevelType w:val="hybridMultilevel"/>
    <w:tmpl w:val="6BCAA2B8"/>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3">
    <w:nsid w:val="40816965"/>
    <w:multiLevelType w:val="multilevel"/>
    <w:tmpl w:val="223EEE30"/>
    <w:lvl w:ilvl="0">
      <w:start w:val="10"/>
      <w:numFmt w:val="decimal"/>
      <w:lvlText w:val="%1."/>
      <w:lvlJc w:val="left"/>
      <w:pPr>
        <w:tabs>
          <w:tab w:val="num" w:pos="390"/>
        </w:tabs>
        <w:ind w:left="390" w:hanging="390"/>
      </w:pPr>
      <w:rPr>
        <w:rFonts w:hint="default" w:cs="Times New Roman"/>
      </w:rPr>
    </w:lvl>
    <w:lvl w:ilvl="1">
      <w:start w:val="1"/>
      <w:numFmt w:val="decimal"/>
      <w:lvlText w:val="%1.%2."/>
      <w:lvlJc w:val="left"/>
      <w:pPr>
        <w:tabs>
          <w:tab w:val="num" w:pos="390"/>
        </w:tabs>
        <w:ind w:left="390" w:hanging="390"/>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080"/>
        </w:tabs>
        <w:ind w:left="1080" w:hanging="108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440"/>
        </w:tabs>
        <w:ind w:left="1440" w:hanging="1440"/>
      </w:pPr>
      <w:rPr>
        <w:rFonts w:hint="default" w:cs="Times New Roman"/>
      </w:rPr>
    </w:lvl>
  </w:abstractNum>
  <w:abstractNum w:abstractNumId="14">
    <w:nsid w:val="4198228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248015D"/>
    <w:multiLevelType w:val="hybridMultilevel"/>
    <w:tmpl w:val="04848AAE"/>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6">
    <w:nsid w:val="43926799"/>
    <w:multiLevelType w:val="hybridMultilevel"/>
    <w:tmpl w:val="6936CFDC"/>
    <w:lvl w:ilvl="0" w:tplc="04050001">
      <w:start w:val="1"/>
      <w:numFmt w:val="bullet"/>
      <w:lvlText w:val=""/>
      <w:lvlJc w:val="left"/>
      <w:pPr>
        <w:tabs>
          <w:tab w:val="num" w:pos="720"/>
        </w:tabs>
        <w:ind w:left="720" w:hanging="360"/>
      </w:pPr>
      <w:rPr>
        <w:rFonts w:hint="default" w:ascii="Symbol" w:hAnsi="Symbol"/>
      </w:rPr>
    </w:lvl>
    <w:lvl w:ilvl="1" w:tplc="04050003">
      <w:start w:val="1"/>
      <w:numFmt w:val="bullet"/>
      <w:lvlText w:val="o"/>
      <w:lvlJc w:val="left"/>
      <w:pPr>
        <w:tabs>
          <w:tab w:val="num" w:pos="1440"/>
        </w:tabs>
        <w:ind w:left="1440" w:hanging="360"/>
      </w:pPr>
      <w:rPr>
        <w:rFonts w:hint="default" w:ascii="Courier New" w:hAnsi="Courier New"/>
      </w:rPr>
    </w:lvl>
    <w:lvl w:ilvl="2" w:tplc="04050005">
      <w:start w:val="1"/>
      <w:numFmt w:val="bullet"/>
      <w:lvlText w:val=""/>
      <w:lvlJc w:val="left"/>
      <w:pPr>
        <w:tabs>
          <w:tab w:val="num" w:pos="2160"/>
        </w:tabs>
        <w:ind w:left="2160" w:hanging="360"/>
      </w:pPr>
      <w:rPr>
        <w:rFonts w:hint="default" w:ascii="Wingdings" w:hAnsi="Wingdings"/>
      </w:rPr>
    </w:lvl>
    <w:lvl w:ilvl="3" w:tplc="04050001">
      <w:start w:val="1"/>
      <w:numFmt w:val="bullet"/>
      <w:lvlText w:val=""/>
      <w:lvlJc w:val="left"/>
      <w:pPr>
        <w:tabs>
          <w:tab w:val="num" w:pos="2880"/>
        </w:tabs>
        <w:ind w:left="2880" w:hanging="360"/>
      </w:pPr>
      <w:rPr>
        <w:rFonts w:hint="default" w:ascii="Symbol" w:hAnsi="Symbol"/>
      </w:rPr>
    </w:lvl>
    <w:lvl w:ilvl="4" w:tplc="04050003">
      <w:start w:val="1"/>
      <w:numFmt w:val="bullet"/>
      <w:lvlText w:val="o"/>
      <w:lvlJc w:val="left"/>
      <w:pPr>
        <w:tabs>
          <w:tab w:val="num" w:pos="3600"/>
        </w:tabs>
        <w:ind w:left="3600" w:hanging="360"/>
      </w:pPr>
      <w:rPr>
        <w:rFonts w:hint="default" w:ascii="Courier New" w:hAnsi="Courier New"/>
      </w:rPr>
    </w:lvl>
    <w:lvl w:ilvl="5" w:tplc="04050005">
      <w:start w:val="1"/>
      <w:numFmt w:val="bullet"/>
      <w:lvlText w:val=""/>
      <w:lvlJc w:val="left"/>
      <w:pPr>
        <w:tabs>
          <w:tab w:val="num" w:pos="4320"/>
        </w:tabs>
        <w:ind w:left="4320" w:hanging="360"/>
      </w:pPr>
      <w:rPr>
        <w:rFonts w:hint="default" w:ascii="Wingdings" w:hAnsi="Wingdings"/>
      </w:rPr>
    </w:lvl>
    <w:lvl w:ilvl="6" w:tplc="04050001">
      <w:start w:val="1"/>
      <w:numFmt w:val="bullet"/>
      <w:lvlText w:val=""/>
      <w:lvlJc w:val="left"/>
      <w:pPr>
        <w:tabs>
          <w:tab w:val="num" w:pos="5040"/>
        </w:tabs>
        <w:ind w:left="5040" w:hanging="360"/>
      </w:pPr>
      <w:rPr>
        <w:rFonts w:hint="default" w:ascii="Symbol" w:hAnsi="Symbol"/>
      </w:rPr>
    </w:lvl>
    <w:lvl w:ilvl="7" w:tplc="04050003">
      <w:start w:val="1"/>
      <w:numFmt w:val="bullet"/>
      <w:lvlText w:val="o"/>
      <w:lvlJc w:val="left"/>
      <w:pPr>
        <w:tabs>
          <w:tab w:val="num" w:pos="5760"/>
        </w:tabs>
        <w:ind w:left="5760" w:hanging="360"/>
      </w:pPr>
      <w:rPr>
        <w:rFonts w:hint="default" w:ascii="Courier New" w:hAnsi="Courier New"/>
      </w:rPr>
    </w:lvl>
    <w:lvl w:ilvl="8" w:tplc="04050005">
      <w:start w:val="1"/>
      <w:numFmt w:val="bullet"/>
      <w:lvlText w:val=""/>
      <w:lvlJc w:val="left"/>
      <w:pPr>
        <w:tabs>
          <w:tab w:val="num" w:pos="6480"/>
        </w:tabs>
        <w:ind w:left="6480" w:hanging="360"/>
      </w:pPr>
      <w:rPr>
        <w:rFonts w:hint="default" w:ascii="Wingdings" w:hAnsi="Wingdings"/>
      </w:rPr>
    </w:lvl>
  </w:abstractNum>
  <w:abstractNum w:abstractNumId="17">
    <w:nsid w:val="448F54E7"/>
    <w:multiLevelType w:val="hybridMultilevel"/>
    <w:tmpl w:val="66E02E1C"/>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8">
    <w:nsid w:val="475728D5"/>
    <w:multiLevelType w:val="hybridMultilevel"/>
    <w:tmpl w:val="73C4C6E2"/>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9">
    <w:nsid w:val="58185F32"/>
    <w:multiLevelType w:val="hybridMultilevel"/>
    <w:tmpl w:val="7D2A3DD8"/>
    <w:lvl w:ilvl="0" w:tplc="04050001">
      <w:start w:val="1"/>
      <w:numFmt w:val="bullet"/>
      <w:lvlText w:val=""/>
      <w:lvlJc w:val="left"/>
      <w:pPr>
        <w:ind w:left="1308" w:hanging="360"/>
      </w:pPr>
      <w:rPr>
        <w:rFonts w:hint="default" w:ascii="Symbol" w:hAnsi="Symbol"/>
      </w:rPr>
    </w:lvl>
    <w:lvl w:ilvl="1" w:tplc="04050003">
      <w:start w:val="1"/>
      <w:numFmt w:val="bullet"/>
      <w:lvlText w:val="o"/>
      <w:lvlJc w:val="left"/>
      <w:pPr>
        <w:ind w:left="2028" w:hanging="360"/>
      </w:pPr>
      <w:rPr>
        <w:rFonts w:hint="default" w:ascii="Courier New" w:hAnsi="Courier New"/>
      </w:rPr>
    </w:lvl>
    <w:lvl w:ilvl="2" w:tplc="04050005">
      <w:start w:val="1"/>
      <w:numFmt w:val="bullet"/>
      <w:lvlText w:val=""/>
      <w:lvlJc w:val="left"/>
      <w:pPr>
        <w:ind w:left="2748" w:hanging="360"/>
      </w:pPr>
      <w:rPr>
        <w:rFonts w:hint="default" w:ascii="Wingdings" w:hAnsi="Wingdings"/>
      </w:rPr>
    </w:lvl>
    <w:lvl w:ilvl="3" w:tplc="04050001">
      <w:start w:val="1"/>
      <w:numFmt w:val="bullet"/>
      <w:lvlText w:val=""/>
      <w:lvlJc w:val="left"/>
      <w:pPr>
        <w:ind w:left="3468" w:hanging="360"/>
      </w:pPr>
      <w:rPr>
        <w:rFonts w:hint="default" w:ascii="Symbol" w:hAnsi="Symbol"/>
      </w:rPr>
    </w:lvl>
    <w:lvl w:ilvl="4" w:tplc="04050003">
      <w:start w:val="1"/>
      <w:numFmt w:val="bullet"/>
      <w:lvlText w:val="o"/>
      <w:lvlJc w:val="left"/>
      <w:pPr>
        <w:ind w:left="4188" w:hanging="360"/>
      </w:pPr>
      <w:rPr>
        <w:rFonts w:hint="default" w:ascii="Courier New" w:hAnsi="Courier New"/>
      </w:rPr>
    </w:lvl>
    <w:lvl w:ilvl="5" w:tplc="04050005">
      <w:start w:val="1"/>
      <w:numFmt w:val="bullet"/>
      <w:lvlText w:val=""/>
      <w:lvlJc w:val="left"/>
      <w:pPr>
        <w:ind w:left="4908" w:hanging="360"/>
      </w:pPr>
      <w:rPr>
        <w:rFonts w:hint="default" w:ascii="Wingdings" w:hAnsi="Wingdings"/>
      </w:rPr>
    </w:lvl>
    <w:lvl w:ilvl="6" w:tplc="04050001">
      <w:start w:val="1"/>
      <w:numFmt w:val="bullet"/>
      <w:lvlText w:val=""/>
      <w:lvlJc w:val="left"/>
      <w:pPr>
        <w:ind w:left="5628" w:hanging="360"/>
      </w:pPr>
      <w:rPr>
        <w:rFonts w:hint="default" w:ascii="Symbol" w:hAnsi="Symbol"/>
      </w:rPr>
    </w:lvl>
    <w:lvl w:ilvl="7" w:tplc="04050003">
      <w:start w:val="1"/>
      <w:numFmt w:val="bullet"/>
      <w:lvlText w:val="o"/>
      <w:lvlJc w:val="left"/>
      <w:pPr>
        <w:ind w:left="6348" w:hanging="360"/>
      </w:pPr>
      <w:rPr>
        <w:rFonts w:hint="default" w:ascii="Courier New" w:hAnsi="Courier New"/>
      </w:rPr>
    </w:lvl>
    <w:lvl w:ilvl="8" w:tplc="04050005">
      <w:start w:val="1"/>
      <w:numFmt w:val="bullet"/>
      <w:lvlText w:val=""/>
      <w:lvlJc w:val="left"/>
      <w:pPr>
        <w:ind w:left="7068" w:hanging="360"/>
      </w:pPr>
      <w:rPr>
        <w:rFonts w:hint="default" w:ascii="Wingdings" w:hAnsi="Wingdings"/>
      </w:rPr>
    </w:lvl>
  </w:abstractNum>
  <w:abstractNum w:abstractNumId="20">
    <w:nsid w:val="59E578AB"/>
    <w:multiLevelType w:val="hybridMultilevel"/>
    <w:tmpl w:val="91EA20B6"/>
    <w:lvl w:ilvl="0" w:tplc="0405000F">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21">
    <w:nsid w:val="5A4A200B"/>
    <w:multiLevelType w:val="hybridMultilevel"/>
    <w:tmpl w:val="7264F2EE"/>
    <w:lvl w:ilvl="0" w:tplc="0405000F">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22">
    <w:nsid w:val="5DDC7D12"/>
    <w:multiLevelType w:val="hybridMultilevel"/>
    <w:tmpl w:val="029A3564"/>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23">
    <w:nsid w:val="61AE10C2"/>
    <w:multiLevelType w:val="hybridMultilevel"/>
    <w:tmpl w:val="4A88CF94"/>
    <w:lvl w:ilvl="0" w:tplc="4334B5C8">
      <w:start w:val="1"/>
      <w:numFmt w:val="decimal"/>
      <w:lvlText w:val="%1."/>
      <w:lvlJc w:val="left"/>
      <w:pPr>
        <w:ind w:left="1080" w:hanging="360"/>
      </w:pPr>
      <w:rPr>
        <w:rFonts w:hint="default" w:cs="Times New Roman"/>
      </w:rPr>
    </w:lvl>
    <w:lvl w:ilvl="1" w:tplc="04050019" w:tentative="true">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24">
    <w:nsid w:val="629B2C5D"/>
    <w:multiLevelType w:val="hybridMultilevel"/>
    <w:tmpl w:val="28804416"/>
    <w:lvl w:ilvl="0" w:tplc="04050001">
      <w:start w:val="1"/>
      <w:numFmt w:val="bullet"/>
      <w:lvlText w:val=""/>
      <w:lvlJc w:val="left"/>
      <w:pPr>
        <w:ind w:left="1146" w:hanging="360"/>
      </w:pPr>
      <w:rPr>
        <w:rFonts w:hint="default" w:ascii="Symbol" w:hAnsi="Symbol"/>
      </w:rPr>
    </w:lvl>
    <w:lvl w:ilvl="1" w:tplc="04050003" w:tentative="true">
      <w:start w:val="1"/>
      <w:numFmt w:val="bullet"/>
      <w:lvlText w:val="o"/>
      <w:lvlJc w:val="left"/>
      <w:pPr>
        <w:ind w:left="1866" w:hanging="360"/>
      </w:pPr>
      <w:rPr>
        <w:rFonts w:hint="default" w:ascii="Courier New" w:hAnsi="Courier New" w:cs="Courier New"/>
      </w:rPr>
    </w:lvl>
    <w:lvl w:ilvl="2" w:tplc="04050005" w:tentative="true">
      <w:start w:val="1"/>
      <w:numFmt w:val="bullet"/>
      <w:lvlText w:val=""/>
      <w:lvlJc w:val="left"/>
      <w:pPr>
        <w:ind w:left="2586" w:hanging="360"/>
      </w:pPr>
      <w:rPr>
        <w:rFonts w:hint="default" w:ascii="Wingdings" w:hAnsi="Wingdings"/>
      </w:rPr>
    </w:lvl>
    <w:lvl w:ilvl="3" w:tplc="04050001" w:tentative="true">
      <w:start w:val="1"/>
      <w:numFmt w:val="bullet"/>
      <w:lvlText w:val=""/>
      <w:lvlJc w:val="left"/>
      <w:pPr>
        <w:ind w:left="3306" w:hanging="360"/>
      </w:pPr>
      <w:rPr>
        <w:rFonts w:hint="default" w:ascii="Symbol" w:hAnsi="Symbol"/>
      </w:rPr>
    </w:lvl>
    <w:lvl w:ilvl="4" w:tplc="04050003" w:tentative="true">
      <w:start w:val="1"/>
      <w:numFmt w:val="bullet"/>
      <w:lvlText w:val="o"/>
      <w:lvlJc w:val="left"/>
      <w:pPr>
        <w:ind w:left="4026" w:hanging="360"/>
      </w:pPr>
      <w:rPr>
        <w:rFonts w:hint="default" w:ascii="Courier New" w:hAnsi="Courier New" w:cs="Courier New"/>
      </w:rPr>
    </w:lvl>
    <w:lvl w:ilvl="5" w:tplc="04050005" w:tentative="true">
      <w:start w:val="1"/>
      <w:numFmt w:val="bullet"/>
      <w:lvlText w:val=""/>
      <w:lvlJc w:val="left"/>
      <w:pPr>
        <w:ind w:left="4746" w:hanging="360"/>
      </w:pPr>
      <w:rPr>
        <w:rFonts w:hint="default" w:ascii="Wingdings" w:hAnsi="Wingdings"/>
      </w:rPr>
    </w:lvl>
    <w:lvl w:ilvl="6" w:tplc="04050001" w:tentative="true">
      <w:start w:val="1"/>
      <w:numFmt w:val="bullet"/>
      <w:lvlText w:val=""/>
      <w:lvlJc w:val="left"/>
      <w:pPr>
        <w:ind w:left="5466" w:hanging="360"/>
      </w:pPr>
      <w:rPr>
        <w:rFonts w:hint="default" w:ascii="Symbol" w:hAnsi="Symbol"/>
      </w:rPr>
    </w:lvl>
    <w:lvl w:ilvl="7" w:tplc="04050003" w:tentative="true">
      <w:start w:val="1"/>
      <w:numFmt w:val="bullet"/>
      <w:lvlText w:val="o"/>
      <w:lvlJc w:val="left"/>
      <w:pPr>
        <w:ind w:left="6186" w:hanging="360"/>
      </w:pPr>
      <w:rPr>
        <w:rFonts w:hint="default" w:ascii="Courier New" w:hAnsi="Courier New" w:cs="Courier New"/>
      </w:rPr>
    </w:lvl>
    <w:lvl w:ilvl="8" w:tplc="04050005" w:tentative="true">
      <w:start w:val="1"/>
      <w:numFmt w:val="bullet"/>
      <w:lvlText w:val=""/>
      <w:lvlJc w:val="left"/>
      <w:pPr>
        <w:ind w:left="6906" w:hanging="360"/>
      </w:pPr>
      <w:rPr>
        <w:rFonts w:hint="default" w:ascii="Wingdings" w:hAnsi="Wingdings"/>
      </w:rPr>
    </w:lvl>
  </w:abstractNum>
  <w:abstractNum w:abstractNumId="25">
    <w:nsid w:val="67015C72"/>
    <w:multiLevelType w:val="hybridMultilevel"/>
    <w:tmpl w:val="4EC0B56C"/>
    <w:lvl w:ilvl="0" w:tplc="97729A34">
      <w:start w:val="1"/>
      <w:numFmt w:val="decimal"/>
      <w:lvlText w:val="%1."/>
      <w:lvlJc w:val="left"/>
      <w:pPr>
        <w:tabs>
          <w:tab w:val="num" w:pos="720"/>
        </w:tabs>
        <w:ind w:left="720" w:hanging="360"/>
      </w:pPr>
      <w:rPr>
        <w:rFonts w:ascii="Times New Roman" w:hAnsi="Times New Roman" w:eastAsia="Times New Roman"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nsid w:val="67E20EC3"/>
    <w:multiLevelType w:val="multilevel"/>
    <w:tmpl w:val="E70438FE"/>
    <w:lvl w:ilvl="0">
      <w:start w:val="5"/>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360"/>
        </w:tabs>
        <w:ind w:left="360" w:hanging="360"/>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080"/>
        </w:tabs>
        <w:ind w:left="1080" w:hanging="108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440"/>
        </w:tabs>
        <w:ind w:left="1440" w:hanging="1440"/>
      </w:pPr>
      <w:rPr>
        <w:rFonts w:hint="default" w:cs="Times New Roman"/>
      </w:rPr>
    </w:lvl>
  </w:abstractNum>
  <w:abstractNum w:abstractNumId="27">
    <w:nsid w:val="6A593913"/>
    <w:multiLevelType w:val="multilevel"/>
    <w:tmpl w:val="BE9CEE16"/>
    <w:lvl w:ilvl="0">
      <w:start w:val="9"/>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360"/>
        </w:tabs>
        <w:ind w:left="360" w:hanging="360"/>
      </w:pPr>
      <w:rPr>
        <w:rFonts w:hint="default" w:cs="Times New Roman"/>
      </w:rPr>
    </w:lvl>
    <w:lvl w:ilvl="2">
      <w:start w:val="1"/>
      <w:numFmt w:val="decimal"/>
      <w:lvlText w:val="%1.%2.%3."/>
      <w:lvlJc w:val="left"/>
      <w:pPr>
        <w:tabs>
          <w:tab w:val="num" w:pos="792"/>
        </w:tabs>
        <w:ind w:left="792" w:hanging="720"/>
      </w:pPr>
      <w:rPr>
        <w:rFonts w:hint="default" w:cs="Times New Roman"/>
      </w:rPr>
    </w:lvl>
    <w:lvl w:ilvl="3">
      <w:start w:val="1"/>
      <w:numFmt w:val="decimal"/>
      <w:lvlText w:val="%1.%2.%3.%4."/>
      <w:lvlJc w:val="left"/>
      <w:pPr>
        <w:tabs>
          <w:tab w:val="num" w:pos="828"/>
        </w:tabs>
        <w:ind w:left="828" w:hanging="720"/>
      </w:pPr>
      <w:rPr>
        <w:rFonts w:hint="default" w:cs="Times New Roman"/>
      </w:rPr>
    </w:lvl>
    <w:lvl w:ilvl="4">
      <w:start w:val="1"/>
      <w:numFmt w:val="decimal"/>
      <w:lvlText w:val="%1.%2.%3.%4.%5."/>
      <w:lvlJc w:val="left"/>
      <w:pPr>
        <w:tabs>
          <w:tab w:val="num" w:pos="1224"/>
        </w:tabs>
        <w:ind w:left="1224" w:hanging="1080"/>
      </w:pPr>
      <w:rPr>
        <w:rFonts w:hint="default" w:cs="Times New Roman"/>
      </w:rPr>
    </w:lvl>
    <w:lvl w:ilvl="5">
      <w:start w:val="1"/>
      <w:numFmt w:val="decimal"/>
      <w:lvlText w:val="%1.%2.%3.%4.%5.%6."/>
      <w:lvlJc w:val="left"/>
      <w:pPr>
        <w:tabs>
          <w:tab w:val="num" w:pos="1260"/>
        </w:tabs>
        <w:ind w:left="1260" w:hanging="1080"/>
      </w:pPr>
      <w:rPr>
        <w:rFonts w:hint="default" w:cs="Times New Roman"/>
      </w:rPr>
    </w:lvl>
    <w:lvl w:ilvl="6">
      <w:start w:val="1"/>
      <w:numFmt w:val="decimal"/>
      <w:lvlText w:val="%1.%2.%3.%4.%5.%6.%7."/>
      <w:lvlJc w:val="left"/>
      <w:pPr>
        <w:tabs>
          <w:tab w:val="num" w:pos="1296"/>
        </w:tabs>
        <w:ind w:left="1296" w:hanging="1080"/>
      </w:pPr>
      <w:rPr>
        <w:rFonts w:hint="default" w:cs="Times New Roman"/>
      </w:rPr>
    </w:lvl>
    <w:lvl w:ilvl="7">
      <w:start w:val="1"/>
      <w:numFmt w:val="decimal"/>
      <w:lvlText w:val="%1.%2.%3.%4.%5.%6.%7.%8."/>
      <w:lvlJc w:val="left"/>
      <w:pPr>
        <w:tabs>
          <w:tab w:val="num" w:pos="1692"/>
        </w:tabs>
        <w:ind w:left="1692" w:hanging="1440"/>
      </w:pPr>
      <w:rPr>
        <w:rFonts w:hint="default" w:cs="Times New Roman"/>
      </w:rPr>
    </w:lvl>
    <w:lvl w:ilvl="8">
      <w:start w:val="1"/>
      <w:numFmt w:val="decimal"/>
      <w:lvlText w:val="%1.%2.%3.%4.%5.%6.%7.%8.%9."/>
      <w:lvlJc w:val="left"/>
      <w:pPr>
        <w:tabs>
          <w:tab w:val="num" w:pos="1728"/>
        </w:tabs>
        <w:ind w:left="1728" w:hanging="1440"/>
      </w:pPr>
      <w:rPr>
        <w:rFonts w:hint="default" w:cs="Times New Roman"/>
      </w:rPr>
    </w:lvl>
  </w:abstractNum>
  <w:abstractNum w:abstractNumId="28">
    <w:nsid w:val="6C5678CC"/>
    <w:multiLevelType w:val="hybridMultilevel"/>
    <w:tmpl w:val="1B5ACAA2"/>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29">
    <w:nsid w:val="6EAC0F2E"/>
    <w:multiLevelType w:val="hybridMultilevel"/>
    <w:tmpl w:val="CB842090"/>
    <w:lvl w:ilvl="0" w:tplc="0405000F">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0">
    <w:nsid w:val="70471C05"/>
    <w:multiLevelType w:val="hybridMultilevel"/>
    <w:tmpl w:val="631CAD32"/>
    <w:lvl w:ilvl="0" w:tplc="04050001">
      <w:start w:val="1"/>
      <w:numFmt w:val="bullet"/>
      <w:lvlText w:val=""/>
      <w:lvlJc w:val="left"/>
      <w:pPr>
        <w:tabs>
          <w:tab w:val="num" w:pos="1080"/>
        </w:tabs>
        <w:ind w:left="1080" w:hanging="360"/>
      </w:pPr>
      <w:rPr>
        <w:rFonts w:hint="default" w:ascii="Symbol" w:hAnsi="Symbol"/>
      </w:rPr>
    </w:lvl>
    <w:lvl w:ilvl="1" w:tplc="04050003">
      <w:start w:val="1"/>
      <w:numFmt w:val="bullet"/>
      <w:lvlText w:val="o"/>
      <w:lvlJc w:val="left"/>
      <w:pPr>
        <w:tabs>
          <w:tab w:val="num" w:pos="1800"/>
        </w:tabs>
        <w:ind w:left="1800" w:hanging="360"/>
      </w:pPr>
      <w:rPr>
        <w:rFonts w:hint="default" w:ascii="Courier New" w:hAnsi="Courier New"/>
      </w:rPr>
    </w:lvl>
    <w:lvl w:ilvl="2" w:tplc="04050005">
      <w:start w:val="1"/>
      <w:numFmt w:val="bullet"/>
      <w:lvlText w:val=""/>
      <w:lvlJc w:val="left"/>
      <w:pPr>
        <w:tabs>
          <w:tab w:val="num" w:pos="2520"/>
        </w:tabs>
        <w:ind w:left="2520" w:hanging="360"/>
      </w:pPr>
      <w:rPr>
        <w:rFonts w:hint="default" w:ascii="Wingdings" w:hAnsi="Wingdings"/>
      </w:rPr>
    </w:lvl>
    <w:lvl w:ilvl="3" w:tplc="04050001">
      <w:start w:val="1"/>
      <w:numFmt w:val="bullet"/>
      <w:lvlText w:val=""/>
      <w:lvlJc w:val="left"/>
      <w:pPr>
        <w:tabs>
          <w:tab w:val="num" w:pos="3240"/>
        </w:tabs>
        <w:ind w:left="3240" w:hanging="360"/>
      </w:pPr>
      <w:rPr>
        <w:rFonts w:hint="default" w:ascii="Symbol" w:hAnsi="Symbol"/>
      </w:rPr>
    </w:lvl>
    <w:lvl w:ilvl="4" w:tplc="04050003">
      <w:start w:val="1"/>
      <w:numFmt w:val="bullet"/>
      <w:lvlText w:val="o"/>
      <w:lvlJc w:val="left"/>
      <w:pPr>
        <w:tabs>
          <w:tab w:val="num" w:pos="3960"/>
        </w:tabs>
        <w:ind w:left="3960" w:hanging="360"/>
      </w:pPr>
      <w:rPr>
        <w:rFonts w:hint="default" w:ascii="Courier New" w:hAnsi="Courier New"/>
      </w:rPr>
    </w:lvl>
    <w:lvl w:ilvl="5" w:tplc="04050005">
      <w:start w:val="1"/>
      <w:numFmt w:val="bullet"/>
      <w:lvlText w:val=""/>
      <w:lvlJc w:val="left"/>
      <w:pPr>
        <w:tabs>
          <w:tab w:val="num" w:pos="4680"/>
        </w:tabs>
        <w:ind w:left="4680" w:hanging="360"/>
      </w:pPr>
      <w:rPr>
        <w:rFonts w:hint="default" w:ascii="Wingdings" w:hAnsi="Wingdings"/>
      </w:rPr>
    </w:lvl>
    <w:lvl w:ilvl="6" w:tplc="04050001">
      <w:start w:val="1"/>
      <w:numFmt w:val="bullet"/>
      <w:lvlText w:val=""/>
      <w:lvlJc w:val="left"/>
      <w:pPr>
        <w:tabs>
          <w:tab w:val="num" w:pos="5400"/>
        </w:tabs>
        <w:ind w:left="5400" w:hanging="360"/>
      </w:pPr>
      <w:rPr>
        <w:rFonts w:hint="default" w:ascii="Symbol" w:hAnsi="Symbol"/>
      </w:rPr>
    </w:lvl>
    <w:lvl w:ilvl="7" w:tplc="04050003">
      <w:start w:val="1"/>
      <w:numFmt w:val="bullet"/>
      <w:lvlText w:val="o"/>
      <w:lvlJc w:val="left"/>
      <w:pPr>
        <w:tabs>
          <w:tab w:val="num" w:pos="6120"/>
        </w:tabs>
        <w:ind w:left="6120" w:hanging="360"/>
      </w:pPr>
      <w:rPr>
        <w:rFonts w:hint="default" w:ascii="Courier New" w:hAnsi="Courier New"/>
      </w:rPr>
    </w:lvl>
    <w:lvl w:ilvl="8" w:tplc="04050005">
      <w:start w:val="1"/>
      <w:numFmt w:val="bullet"/>
      <w:lvlText w:val=""/>
      <w:lvlJc w:val="left"/>
      <w:pPr>
        <w:tabs>
          <w:tab w:val="num" w:pos="6840"/>
        </w:tabs>
        <w:ind w:left="6840" w:hanging="360"/>
      </w:pPr>
      <w:rPr>
        <w:rFonts w:hint="default" w:ascii="Wingdings" w:hAnsi="Wingdings"/>
      </w:rPr>
    </w:lvl>
  </w:abstractNum>
  <w:abstractNum w:abstractNumId="31">
    <w:nsid w:val="71EF3869"/>
    <w:multiLevelType w:val="hybridMultilevel"/>
    <w:tmpl w:val="C6FC569C"/>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2">
    <w:nsid w:val="731B3023"/>
    <w:multiLevelType w:val="hybridMultilevel"/>
    <w:tmpl w:val="010EB3A8"/>
    <w:lvl w:ilvl="0" w:tplc="2A0420EA">
      <w:start w:val="5"/>
      <w:numFmt w:val="decimal"/>
      <w:lvlText w:val="%1)"/>
      <w:lvlJc w:val="left"/>
      <w:pPr>
        <w:tabs>
          <w:tab w:val="num" w:pos="-76"/>
        </w:tabs>
        <w:ind w:left="-76" w:hanging="360"/>
      </w:pPr>
      <w:rPr>
        <w:rFonts w:hint="default" w:cs="Times New Roman"/>
      </w:rPr>
    </w:lvl>
    <w:lvl w:ilvl="1" w:tplc="04050019">
      <w:start w:val="1"/>
      <w:numFmt w:val="lowerLetter"/>
      <w:lvlText w:val="%2."/>
      <w:lvlJc w:val="left"/>
      <w:pPr>
        <w:tabs>
          <w:tab w:val="num" w:pos="644"/>
        </w:tabs>
        <w:ind w:left="644" w:hanging="360"/>
      </w:pPr>
      <w:rPr>
        <w:rFonts w:cs="Times New Roman"/>
      </w:rPr>
    </w:lvl>
    <w:lvl w:ilvl="2" w:tplc="0405001B">
      <w:start w:val="1"/>
      <w:numFmt w:val="lowerRoman"/>
      <w:lvlText w:val="%3."/>
      <w:lvlJc w:val="right"/>
      <w:pPr>
        <w:tabs>
          <w:tab w:val="num" w:pos="1364"/>
        </w:tabs>
        <w:ind w:left="1364" w:hanging="180"/>
      </w:pPr>
      <w:rPr>
        <w:rFonts w:cs="Times New Roman"/>
      </w:rPr>
    </w:lvl>
    <w:lvl w:ilvl="3" w:tplc="0405000F">
      <w:start w:val="1"/>
      <w:numFmt w:val="decimal"/>
      <w:lvlText w:val="%4."/>
      <w:lvlJc w:val="left"/>
      <w:pPr>
        <w:tabs>
          <w:tab w:val="num" w:pos="2084"/>
        </w:tabs>
        <w:ind w:left="2084" w:hanging="360"/>
      </w:pPr>
      <w:rPr>
        <w:rFonts w:cs="Times New Roman"/>
      </w:rPr>
    </w:lvl>
    <w:lvl w:ilvl="4" w:tplc="04050019">
      <w:start w:val="1"/>
      <w:numFmt w:val="lowerLetter"/>
      <w:lvlText w:val="%5."/>
      <w:lvlJc w:val="left"/>
      <w:pPr>
        <w:tabs>
          <w:tab w:val="num" w:pos="2804"/>
        </w:tabs>
        <w:ind w:left="2804" w:hanging="360"/>
      </w:pPr>
      <w:rPr>
        <w:rFonts w:cs="Times New Roman"/>
      </w:rPr>
    </w:lvl>
    <w:lvl w:ilvl="5" w:tplc="0405001B">
      <w:start w:val="1"/>
      <w:numFmt w:val="lowerRoman"/>
      <w:lvlText w:val="%6."/>
      <w:lvlJc w:val="right"/>
      <w:pPr>
        <w:tabs>
          <w:tab w:val="num" w:pos="3524"/>
        </w:tabs>
        <w:ind w:left="3524" w:hanging="180"/>
      </w:pPr>
      <w:rPr>
        <w:rFonts w:cs="Times New Roman"/>
      </w:rPr>
    </w:lvl>
    <w:lvl w:ilvl="6" w:tplc="0405000F">
      <w:start w:val="1"/>
      <w:numFmt w:val="decimal"/>
      <w:lvlText w:val="%7."/>
      <w:lvlJc w:val="left"/>
      <w:pPr>
        <w:tabs>
          <w:tab w:val="num" w:pos="4244"/>
        </w:tabs>
        <w:ind w:left="4244" w:hanging="360"/>
      </w:pPr>
      <w:rPr>
        <w:rFonts w:cs="Times New Roman"/>
      </w:rPr>
    </w:lvl>
    <w:lvl w:ilvl="7" w:tplc="04050019">
      <w:start w:val="1"/>
      <w:numFmt w:val="lowerLetter"/>
      <w:lvlText w:val="%8."/>
      <w:lvlJc w:val="left"/>
      <w:pPr>
        <w:tabs>
          <w:tab w:val="num" w:pos="4964"/>
        </w:tabs>
        <w:ind w:left="4964" w:hanging="360"/>
      </w:pPr>
      <w:rPr>
        <w:rFonts w:cs="Times New Roman"/>
      </w:rPr>
    </w:lvl>
    <w:lvl w:ilvl="8" w:tplc="0405001B">
      <w:start w:val="1"/>
      <w:numFmt w:val="lowerRoman"/>
      <w:lvlText w:val="%9."/>
      <w:lvlJc w:val="right"/>
      <w:pPr>
        <w:tabs>
          <w:tab w:val="num" w:pos="5684"/>
        </w:tabs>
        <w:ind w:left="5684" w:hanging="180"/>
      </w:pPr>
      <w:rPr>
        <w:rFonts w:cs="Times New Roman"/>
      </w:rPr>
    </w:lvl>
  </w:abstractNum>
  <w:abstractNum w:abstractNumId="33">
    <w:nsid w:val="744B2DAA"/>
    <w:multiLevelType w:val="hybridMultilevel"/>
    <w:tmpl w:val="FF9EE098"/>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4">
    <w:nsid w:val="77512518"/>
    <w:multiLevelType w:val="hybridMultilevel"/>
    <w:tmpl w:val="94BECFC4"/>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num w:numId="1">
    <w:abstractNumId w:val="1"/>
  </w:num>
  <w:num w:numId="2">
    <w:abstractNumId w:val="2"/>
  </w:num>
  <w:num w:numId="3">
    <w:abstractNumId w:val="25"/>
  </w:num>
  <w:num w:numId="4">
    <w:abstractNumId w:val="32"/>
  </w:num>
  <w:num w:numId="5">
    <w:abstractNumId w:val="8"/>
  </w:num>
  <w:num w:numId="6">
    <w:abstractNumId w:val="11"/>
  </w:num>
  <w:num w:numId="7">
    <w:abstractNumId w:val="5"/>
  </w:num>
  <w:num w:numId="8">
    <w:abstractNumId w:val="9"/>
  </w:num>
  <w:num w:numId="9">
    <w:abstractNumId w:val="4"/>
  </w:num>
  <w:num w:numId="10">
    <w:abstractNumId w:val="16"/>
  </w:num>
  <w:num w:numId="11">
    <w:abstractNumId w:val="30"/>
  </w:num>
  <w:num w:numId="12">
    <w:abstractNumId w:val="20"/>
  </w:num>
  <w:num w:numId="13">
    <w:abstractNumId w:val="3"/>
  </w:num>
  <w:num w:numId="14">
    <w:abstractNumId w:val="10"/>
  </w:num>
  <w:num w:numId="15">
    <w:abstractNumId w:val="13"/>
  </w:num>
  <w:num w:numId="16">
    <w:abstractNumId w:val="26"/>
  </w:num>
  <w:num w:numId="17">
    <w:abstractNumId w:val="27"/>
  </w:num>
  <w:num w:numId="18">
    <w:abstractNumId w:val="19"/>
  </w:num>
  <w:num w:numId="19">
    <w:abstractNumId w:val="33"/>
  </w:num>
  <w:num w:numId="20">
    <w:abstractNumId w:val="29"/>
  </w:num>
  <w:num w:numId="21">
    <w:abstractNumId w:val="21"/>
  </w:num>
  <w:num w:numId="22">
    <w:abstractNumId w:val="22"/>
  </w:num>
  <w:num w:numId="23">
    <w:abstractNumId w:val="12"/>
  </w:num>
  <w:num w:numId="24">
    <w:abstractNumId w:val="31"/>
  </w:num>
  <w:num w:numId="25">
    <w:abstractNumId w:val="7"/>
  </w:num>
  <w:num w:numId="26">
    <w:abstractNumId w:val="18"/>
  </w:num>
  <w:num w:numId="27">
    <w:abstractNumId w:val="6"/>
  </w:num>
  <w:num w:numId="28">
    <w:abstractNumId w:val="34"/>
  </w:num>
  <w:num w:numId="29">
    <w:abstractNumId w:val="17"/>
  </w:num>
  <w:num w:numId="30">
    <w:abstractNumId w:val="23"/>
  </w:num>
  <w:num w:numId="31">
    <w:abstractNumId w:val="28"/>
  </w:num>
  <w:num w:numId="32">
    <w:abstractNumId w:val="15"/>
  </w:num>
  <w:num w:numId="33">
    <w:abstractNumId w:val="24"/>
  </w:num>
  <w:num w:numId="34">
    <w:abstractNumId w:val="0"/>
  </w:num>
  <w:num w:numId="35">
    <w:abstractNumId w:val="1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40"/>
  <w:embedSystemFonts/>
  <w:proofState w:spelling="clean" w:grammar="clean"/>
  <w:documentProtection w:edit="forms" w:enforcement="true" w:cryptProviderType="rsaAES" w:cryptAlgorithmClass="hash" w:cryptAlgorithmType="typeAny" w:cryptAlgorithmSid="14" w:cryptSpinCount="100000" w:hash="slmzSehz6CqiDUKCGQx77M3gpJznMLDXxogFIdfYSVwpqqqsmQbdoUzgOfgp2No2R5nE/n7nm3Mh5bPk61r/2w==" w:salt="k57G+ju/BXmtsD9PcZvhNg=="/>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A6A"/>
    <w:rsid w:val="0001672D"/>
    <w:rsid w:val="0002665F"/>
    <w:rsid w:val="000267ED"/>
    <w:rsid w:val="00036275"/>
    <w:rsid w:val="00043E0D"/>
    <w:rsid w:val="0004464F"/>
    <w:rsid w:val="00057D34"/>
    <w:rsid w:val="00065063"/>
    <w:rsid w:val="000661AC"/>
    <w:rsid w:val="000750EE"/>
    <w:rsid w:val="0008470C"/>
    <w:rsid w:val="00092226"/>
    <w:rsid w:val="00095560"/>
    <w:rsid w:val="000A16CC"/>
    <w:rsid w:val="000A4661"/>
    <w:rsid w:val="000A52CE"/>
    <w:rsid w:val="000A606A"/>
    <w:rsid w:val="000B6ADE"/>
    <w:rsid w:val="000D4956"/>
    <w:rsid w:val="000D6C8A"/>
    <w:rsid w:val="000F718D"/>
    <w:rsid w:val="00104739"/>
    <w:rsid w:val="00116A66"/>
    <w:rsid w:val="00116C72"/>
    <w:rsid w:val="0012228B"/>
    <w:rsid w:val="00133E4B"/>
    <w:rsid w:val="00134399"/>
    <w:rsid w:val="001472A6"/>
    <w:rsid w:val="00151BD2"/>
    <w:rsid w:val="00156565"/>
    <w:rsid w:val="00166494"/>
    <w:rsid w:val="00174AB9"/>
    <w:rsid w:val="00174FAF"/>
    <w:rsid w:val="001812FF"/>
    <w:rsid w:val="00184C8C"/>
    <w:rsid w:val="00186AB0"/>
    <w:rsid w:val="00196138"/>
    <w:rsid w:val="001A718B"/>
    <w:rsid w:val="001B347B"/>
    <w:rsid w:val="001C2703"/>
    <w:rsid w:val="001C4FB7"/>
    <w:rsid w:val="001D03E1"/>
    <w:rsid w:val="001D072E"/>
    <w:rsid w:val="001D28DC"/>
    <w:rsid w:val="001F66C0"/>
    <w:rsid w:val="00201A2E"/>
    <w:rsid w:val="00224973"/>
    <w:rsid w:val="0022499A"/>
    <w:rsid w:val="00235B5A"/>
    <w:rsid w:val="00241901"/>
    <w:rsid w:val="00244601"/>
    <w:rsid w:val="00250F12"/>
    <w:rsid w:val="00263CA1"/>
    <w:rsid w:val="00265C5B"/>
    <w:rsid w:val="00270222"/>
    <w:rsid w:val="002743DD"/>
    <w:rsid w:val="00275CE1"/>
    <w:rsid w:val="00290F14"/>
    <w:rsid w:val="002C1C2A"/>
    <w:rsid w:val="002C36CE"/>
    <w:rsid w:val="002C6EBC"/>
    <w:rsid w:val="002F3B35"/>
    <w:rsid w:val="003226F5"/>
    <w:rsid w:val="0032698A"/>
    <w:rsid w:val="00331327"/>
    <w:rsid w:val="00334EBD"/>
    <w:rsid w:val="003450A3"/>
    <w:rsid w:val="00350AA6"/>
    <w:rsid w:val="00351374"/>
    <w:rsid w:val="00355290"/>
    <w:rsid w:val="003651E9"/>
    <w:rsid w:val="003668FB"/>
    <w:rsid w:val="00372B8F"/>
    <w:rsid w:val="00384656"/>
    <w:rsid w:val="0039434A"/>
    <w:rsid w:val="00396867"/>
    <w:rsid w:val="003B1531"/>
    <w:rsid w:val="003B6003"/>
    <w:rsid w:val="003B70C6"/>
    <w:rsid w:val="003D0F77"/>
    <w:rsid w:val="003E3229"/>
    <w:rsid w:val="003E75F0"/>
    <w:rsid w:val="003F0680"/>
    <w:rsid w:val="003F6167"/>
    <w:rsid w:val="003F6213"/>
    <w:rsid w:val="00401376"/>
    <w:rsid w:val="00411C5F"/>
    <w:rsid w:val="004204A7"/>
    <w:rsid w:val="00427521"/>
    <w:rsid w:val="00427B13"/>
    <w:rsid w:val="00446237"/>
    <w:rsid w:val="0044780A"/>
    <w:rsid w:val="00450B76"/>
    <w:rsid w:val="00456B02"/>
    <w:rsid w:val="00461D20"/>
    <w:rsid w:val="004679D8"/>
    <w:rsid w:val="00482D4C"/>
    <w:rsid w:val="00492F1B"/>
    <w:rsid w:val="004A1254"/>
    <w:rsid w:val="004B1B6E"/>
    <w:rsid w:val="004B2C15"/>
    <w:rsid w:val="004C3924"/>
    <w:rsid w:val="004E3117"/>
    <w:rsid w:val="004F4A9D"/>
    <w:rsid w:val="00501A05"/>
    <w:rsid w:val="00515941"/>
    <w:rsid w:val="00520A96"/>
    <w:rsid w:val="00532CE8"/>
    <w:rsid w:val="00535D3D"/>
    <w:rsid w:val="00556AE4"/>
    <w:rsid w:val="005574DA"/>
    <w:rsid w:val="005576F7"/>
    <w:rsid w:val="005622AD"/>
    <w:rsid w:val="00563C43"/>
    <w:rsid w:val="00563E67"/>
    <w:rsid w:val="005648C2"/>
    <w:rsid w:val="0056785E"/>
    <w:rsid w:val="005A0549"/>
    <w:rsid w:val="005A1FFD"/>
    <w:rsid w:val="005B4A5D"/>
    <w:rsid w:val="005B4CC3"/>
    <w:rsid w:val="005B5D61"/>
    <w:rsid w:val="005E0289"/>
    <w:rsid w:val="005E03CE"/>
    <w:rsid w:val="005E348B"/>
    <w:rsid w:val="005F03CD"/>
    <w:rsid w:val="00601CB7"/>
    <w:rsid w:val="006051A4"/>
    <w:rsid w:val="006166EF"/>
    <w:rsid w:val="00620BC6"/>
    <w:rsid w:val="00632932"/>
    <w:rsid w:val="00651C15"/>
    <w:rsid w:val="006559B5"/>
    <w:rsid w:val="0065691A"/>
    <w:rsid w:val="00672DA6"/>
    <w:rsid w:val="0068034B"/>
    <w:rsid w:val="00694339"/>
    <w:rsid w:val="006B698B"/>
    <w:rsid w:val="006D3770"/>
    <w:rsid w:val="006E26B9"/>
    <w:rsid w:val="006F273D"/>
    <w:rsid w:val="00712FF0"/>
    <w:rsid w:val="00736614"/>
    <w:rsid w:val="00743318"/>
    <w:rsid w:val="00747595"/>
    <w:rsid w:val="007530CE"/>
    <w:rsid w:val="007819DD"/>
    <w:rsid w:val="007B3B91"/>
    <w:rsid w:val="007C04A3"/>
    <w:rsid w:val="007C7224"/>
    <w:rsid w:val="007D2BF0"/>
    <w:rsid w:val="007F772E"/>
    <w:rsid w:val="00800631"/>
    <w:rsid w:val="008413B9"/>
    <w:rsid w:val="008425E3"/>
    <w:rsid w:val="00855AB5"/>
    <w:rsid w:val="00857BF0"/>
    <w:rsid w:val="00871631"/>
    <w:rsid w:val="008817C4"/>
    <w:rsid w:val="00885A6A"/>
    <w:rsid w:val="00893E7E"/>
    <w:rsid w:val="008941D6"/>
    <w:rsid w:val="008961F8"/>
    <w:rsid w:val="008A160C"/>
    <w:rsid w:val="008E6AB9"/>
    <w:rsid w:val="008F0940"/>
    <w:rsid w:val="008F27FF"/>
    <w:rsid w:val="008F3817"/>
    <w:rsid w:val="0090147F"/>
    <w:rsid w:val="00915AB3"/>
    <w:rsid w:val="0093562A"/>
    <w:rsid w:val="00961E05"/>
    <w:rsid w:val="009752B3"/>
    <w:rsid w:val="00976716"/>
    <w:rsid w:val="0098784D"/>
    <w:rsid w:val="009C09B9"/>
    <w:rsid w:val="009F3473"/>
    <w:rsid w:val="00A11F39"/>
    <w:rsid w:val="00A125E3"/>
    <w:rsid w:val="00A158A1"/>
    <w:rsid w:val="00A3489C"/>
    <w:rsid w:val="00A34FEF"/>
    <w:rsid w:val="00A36E3A"/>
    <w:rsid w:val="00A433B4"/>
    <w:rsid w:val="00A43F48"/>
    <w:rsid w:val="00A4650D"/>
    <w:rsid w:val="00A50F48"/>
    <w:rsid w:val="00A60805"/>
    <w:rsid w:val="00A652CF"/>
    <w:rsid w:val="00A80081"/>
    <w:rsid w:val="00A96E87"/>
    <w:rsid w:val="00AE2B3C"/>
    <w:rsid w:val="00AE31CC"/>
    <w:rsid w:val="00AE37F5"/>
    <w:rsid w:val="00AF6C86"/>
    <w:rsid w:val="00B000D6"/>
    <w:rsid w:val="00B16BFD"/>
    <w:rsid w:val="00B20E13"/>
    <w:rsid w:val="00B22A01"/>
    <w:rsid w:val="00B241D9"/>
    <w:rsid w:val="00B271A4"/>
    <w:rsid w:val="00B43B49"/>
    <w:rsid w:val="00B50A5C"/>
    <w:rsid w:val="00B510C5"/>
    <w:rsid w:val="00B655D6"/>
    <w:rsid w:val="00B66091"/>
    <w:rsid w:val="00B667EF"/>
    <w:rsid w:val="00B67E5B"/>
    <w:rsid w:val="00B7540A"/>
    <w:rsid w:val="00B85339"/>
    <w:rsid w:val="00B93BC7"/>
    <w:rsid w:val="00B96D4D"/>
    <w:rsid w:val="00BB2BD6"/>
    <w:rsid w:val="00BD2F56"/>
    <w:rsid w:val="00BD40D0"/>
    <w:rsid w:val="00BD4239"/>
    <w:rsid w:val="00BE1C9C"/>
    <w:rsid w:val="00C0564D"/>
    <w:rsid w:val="00C06E6D"/>
    <w:rsid w:val="00C16532"/>
    <w:rsid w:val="00C254F6"/>
    <w:rsid w:val="00C40E34"/>
    <w:rsid w:val="00C45FD2"/>
    <w:rsid w:val="00C552A7"/>
    <w:rsid w:val="00C570C5"/>
    <w:rsid w:val="00C6225D"/>
    <w:rsid w:val="00C626D8"/>
    <w:rsid w:val="00C6552F"/>
    <w:rsid w:val="00C736D6"/>
    <w:rsid w:val="00C80C21"/>
    <w:rsid w:val="00C8389E"/>
    <w:rsid w:val="00C902E4"/>
    <w:rsid w:val="00C97895"/>
    <w:rsid w:val="00CE674E"/>
    <w:rsid w:val="00CF3CA8"/>
    <w:rsid w:val="00CF5A8E"/>
    <w:rsid w:val="00D003C1"/>
    <w:rsid w:val="00D15625"/>
    <w:rsid w:val="00D2058A"/>
    <w:rsid w:val="00D26AA5"/>
    <w:rsid w:val="00D45F80"/>
    <w:rsid w:val="00D50523"/>
    <w:rsid w:val="00D6122D"/>
    <w:rsid w:val="00D640EA"/>
    <w:rsid w:val="00D66FCC"/>
    <w:rsid w:val="00D73CDC"/>
    <w:rsid w:val="00D7727C"/>
    <w:rsid w:val="00D810BF"/>
    <w:rsid w:val="00D8326A"/>
    <w:rsid w:val="00D86D12"/>
    <w:rsid w:val="00D9207F"/>
    <w:rsid w:val="00DB00A9"/>
    <w:rsid w:val="00DB1D85"/>
    <w:rsid w:val="00DC3CD0"/>
    <w:rsid w:val="00DC685A"/>
    <w:rsid w:val="00DE2E29"/>
    <w:rsid w:val="00DF3A13"/>
    <w:rsid w:val="00DF459D"/>
    <w:rsid w:val="00E13123"/>
    <w:rsid w:val="00E1560C"/>
    <w:rsid w:val="00E15BD8"/>
    <w:rsid w:val="00E32BE6"/>
    <w:rsid w:val="00E345E8"/>
    <w:rsid w:val="00E34798"/>
    <w:rsid w:val="00E47A69"/>
    <w:rsid w:val="00E50753"/>
    <w:rsid w:val="00E5762A"/>
    <w:rsid w:val="00E7328D"/>
    <w:rsid w:val="00E8419C"/>
    <w:rsid w:val="00E957B6"/>
    <w:rsid w:val="00EA0435"/>
    <w:rsid w:val="00EA4895"/>
    <w:rsid w:val="00EB3544"/>
    <w:rsid w:val="00EB492B"/>
    <w:rsid w:val="00EB5057"/>
    <w:rsid w:val="00EC0578"/>
    <w:rsid w:val="00EC5531"/>
    <w:rsid w:val="00ED1999"/>
    <w:rsid w:val="00EE5D2C"/>
    <w:rsid w:val="00EF0AE0"/>
    <w:rsid w:val="00EF46F1"/>
    <w:rsid w:val="00EF64C1"/>
    <w:rsid w:val="00F05AFC"/>
    <w:rsid w:val="00F112A2"/>
    <w:rsid w:val="00F16B7D"/>
    <w:rsid w:val="00F32FF6"/>
    <w:rsid w:val="00F361BD"/>
    <w:rsid w:val="00F42A49"/>
    <w:rsid w:val="00F4525A"/>
    <w:rsid w:val="00F52AD1"/>
    <w:rsid w:val="00F5436E"/>
    <w:rsid w:val="00F5554A"/>
    <w:rsid w:val="00F562BE"/>
    <w:rsid w:val="00F63D1E"/>
    <w:rsid w:val="00F83DDD"/>
    <w:rsid w:val="00F8707D"/>
    <w:rsid w:val="00FA4E6F"/>
    <w:rsid w:val="00FB0010"/>
    <w:rsid w:val="00FB1729"/>
    <w:rsid w:val="00FB7953"/>
    <w:rsid w:val="00FC2B70"/>
    <w:rsid w:val="00FC67FB"/>
    <w:rsid w:val="00FC7D4A"/>
    <w:rsid w:val="00FD3861"/>
    <w:rsid w:val="00FD3FCC"/>
    <w:rsid w:val="00FD51D2"/>
    <w:rsid w:val="00FF7F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2049" v:ext="edit"/>
    <o:shapelayout v:ext="edit">
      <o:idmap data="1" v:ext="edit"/>
    </o:shapelayout>
  </w:shapeDefaults>
  <w:decimalSymbol w:val=","/>
  <w:listSeparator w:val=";"/>
  <w14:docId w14:val="0ECAF25C"/>
  <w15:docId w15:val="{B71F0151-18D9-4BF6-B426-08A08288D034}"/>
  <w14:defaultImageDpi w14:val="0"/>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0"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pPr>
      <w:suppressAutoHyphens/>
    </w:pPr>
    <w:rPr>
      <w:sz w:val="24"/>
      <w:szCs w:val="24"/>
      <w:lang w:eastAsia="ar-SA"/>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Standardnpsmoodstavce1" w:customStyle="true">
    <w:name w:val="Standardní písmo odstavce1"/>
    <w:uiPriority w:val="99"/>
  </w:style>
  <w:style w:type="character" w:styleId="Symbolyproslovn" w:customStyle="true">
    <w:name w:val="Symboly pro číslování"/>
    <w:uiPriority w:val="99"/>
  </w:style>
  <w:style w:type="paragraph" w:styleId="Nadpis" w:customStyle="true">
    <w:name w:val="Nadpis"/>
    <w:basedOn w:val="Normln"/>
    <w:next w:val="Zkladntext"/>
    <w:uiPriority w:val="99"/>
    <w:pPr>
      <w:keepNext/>
      <w:spacing w:before="240" w:after="120"/>
    </w:pPr>
    <w:rPr>
      <w:rFonts w:ascii="Arial" w:hAnsi="Arial" w:eastAsia="SimSun" w:cs="Arial"/>
      <w:sz w:val="28"/>
      <w:szCs w:val="28"/>
    </w:rPr>
  </w:style>
  <w:style w:type="paragraph" w:styleId="Zkladntext">
    <w:name w:val="Body Text"/>
    <w:basedOn w:val="Normln"/>
    <w:link w:val="ZkladntextChar"/>
    <w:uiPriority w:val="99"/>
    <w:pPr>
      <w:spacing w:after="120"/>
    </w:pPr>
  </w:style>
  <w:style w:type="character" w:styleId="ZkladntextChar" w:customStyle="true">
    <w:name w:val="Základní text Char"/>
    <w:basedOn w:val="Standardnpsmoodstavce"/>
    <w:link w:val="Zkladntext"/>
    <w:uiPriority w:val="99"/>
    <w:semiHidden/>
    <w:locked/>
    <w:rPr>
      <w:rFonts w:cs="Times New Roman"/>
      <w:sz w:val="24"/>
      <w:lang w:val="x-none" w:eastAsia="ar-SA" w:bidi="ar-SA"/>
    </w:rPr>
  </w:style>
  <w:style w:type="paragraph" w:styleId="Seznam">
    <w:name w:val="List"/>
    <w:basedOn w:val="Zkladntext"/>
    <w:uiPriority w:val="99"/>
  </w:style>
  <w:style w:type="paragraph" w:styleId="Popisek" w:customStyle="true">
    <w:name w:val="Popisek"/>
    <w:basedOn w:val="Normln"/>
    <w:uiPriority w:val="99"/>
    <w:pPr>
      <w:suppressLineNumbers/>
      <w:spacing w:before="120" w:after="120"/>
    </w:pPr>
    <w:rPr>
      <w:i/>
      <w:iCs/>
    </w:rPr>
  </w:style>
  <w:style w:type="paragraph" w:styleId="Rejstk" w:customStyle="true">
    <w:name w:val="Rejstřík"/>
    <w:basedOn w:val="Normln"/>
    <w:uiPriority w:val="99"/>
    <w:pPr>
      <w:suppressLineNumbers/>
    </w:pPr>
  </w:style>
  <w:style w:type="paragraph" w:styleId="Zhlav">
    <w:name w:val="header"/>
    <w:basedOn w:val="Normln"/>
    <w:link w:val="ZhlavChar"/>
    <w:pPr>
      <w:tabs>
        <w:tab w:val="center" w:pos="4536"/>
        <w:tab w:val="right" w:pos="9072"/>
      </w:tabs>
    </w:pPr>
  </w:style>
  <w:style w:type="character" w:styleId="ZhlavChar" w:customStyle="true">
    <w:name w:val="Záhlaví Char"/>
    <w:basedOn w:val="Standardnpsmoodstavce"/>
    <w:link w:val="Zhlav"/>
    <w:locked/>
    <w:rPr>
      <w:rFonts w:cs="Times New Roman"/>
      <w:sz w:val="24"/>
      <w:lang w:val="x-none" w:eastAsia="ar-SA" w:bidi="ar-SA"/>
    </w:rPr>
  </w:style>
  <w:style w:type="paragraph" w:styleId="Zpat">
    <w:name w:val="footer"/>
    <w:basedOn w:val="Normln"/>
    <w:link w:val="ZpatChar"/>
    <w:uiPriority w:val="99"/>
    <w:pPr>
      <w:tabs>
        <w:tab w:val="center" w:pos="4536"/>
        <w:tab w:val="right" w:pos="9072"/>
      </w:tabs>
    </w:pPr>
  </w:style>
  <w:style w:type="character" w:styleId="ZpatChar" w:customStyle="true">
    <w:name w:val="Zápatí Char"/>
    <w:basedOn w:val="Standardnpsmoodstavce"/>
    <w:link w:val="Zpat"/>
    <w:uiPriority w:val="99"/>
    <w:locked/>
    <w:rPr>
      <w:rFonts w:cs="Times New Roman"/>
      <w:sz w:val="24"/>
      <w:lang w:val="x-none" w:eastAsia="ar-SA" w:bidi="ar-SA"/>
    </w:rPr>
  </w:style>
  <w:style w:type="paragraph" w:styleId="Textbubliny">
    <w:name w:val="Balloon Text"/>
    <w:basedOn w:val="Normln"/>
    <w:link w:val="TextbublinyChar"/>
    <w:uiPriority w:val="99"/>
    <w:semiHidden/>
    <w:rPr>
      <w:rFonts w:ascii="Tahoma" w:hAnsi="Tahoma" w:cs="Tahoma"/>
      <w:sz w:val="16"/>
      <w:szCs w:val="16"/>
    </w:rPr>
  </w:style>
  <w:style w:type="character" w:styleId="TextbublinyChar" w:customStyle="true">
    <w:name w:val="Text bubliny Char"/>
    <w:basedOn w:val="Standardnpsmoodstavce"/>
    <w:link w:val="Textbubliny"/>
    <w:uiPriority w:val="99"/>
    <w:semiHidden/>
    <w:locked/>
    <w:rPr>
      <w:rFonts w:ascii="Segoe UI" w:hAnsi="Segoe UI" w:cs="Times New Roman"/>
      <w:sz w:val="18"/>
      <w:lang w:val="x-none" w:eastAsia="ar-SA" w:bidi="ar-SA"/>
    </w:rPr>
  </w:style>
  <w:style w:type="character" w:styleId="Odkaznakoment">
    <w:name w:val="annotation reference"/>
    <w:basedOn w:val="Standardnpsmoodstavce"/>
    <w:uiPriority w:val="99"/>
    <w:semiHidden/>
    <w:rPr>
      <w:rFonts w:cs="Times New Roman"/>
      <w:sz w:val="16"/>
    </w:rPr>
  </w:style>
  <w:style w:type="paragraph" w:styleId="Textkomente">
    <w:name w:val="annotation text"/>
    <w:basedOn w:val="Normln"/>
    <w:link w:val="TextkomenteChar"/>
    <w:uiPriority w:val="99"/>
    <w:semiHidden/>
    <w:rPr>
      <w:sz w:val="20"/>
      <w:szCs w:val="20"/>
    </w:rPr>
  </w:style>
  <w:style w:type="character" w:styleId="TextkomenteChar" w:customStyle="true">
    <w:name w:val="Text komentáře Char"/>
    <w:basedOn w:val="Standardnpsmoodstavce"/>
    <w:link w:val="Textkomente"/>
    <w:uiPriority w:val="99"/>
    <w:semiHidden/>
    <w:locked/>
    <w:rPr>
      <w:rFonts w:cs="Times New Roman"/>
      <w:sz w:val="20"/>
      <w:lang w:val="x-none" w:eastAsia="ar-SA" w:bidi="ar-SA"/>
    </w:rPr>
  </w:style>
  <w:style w:type="paragraph" w:styleId="Pedmtkomente">
    <w:name w:val="annotation subject"/>
    <w:basedOn w:val="Textkomente"/>
    <w:next w:val="Textkomente"/>
    <w:link w:val="PedmtkomenteChar"/>
    <w:uiPriority w:val="99"/>
    <w:semiHidden/>
    <w:rPr>
      <w:b/>
      <w:bCs/>
    </w:rPr>
  </w:style>
  <w:style w:type="character" w:styleId="PedmtkomenteChar" w:customStyle="true">
    <w:name w:val="Předmět komentáře Char"/>
    <w:basedOn w:val="TextkomenteChar"/>
    <w:link w:val="Pedmtkomente"/>
    <w:uiPriority w:val="99"/>
    <w:semiHidden/>
    <w:locked/>
    <w:rPr>
      <w:rFonts w:cs="Times New Roman"/>
      <w:b/>
      <w:sz w:val="20"/>
      <w:lang w:val="x-none" w:eastAsia="ar-SA" w:bidi="ar-SA"/>
    </w:rPr>
  </w:style>
  <w:style w:type="paragraph" w:styleId="Rozloendokumentu">
    <w:name w:val="Document Map"/>
    <w:basedOn w:val="Normln"/>
    <w:link w:val="RozloendokumentuChar"/>
    <w:uiPriority w:val="99"/>
    <w:semiHidden/>
    <w:pPr>
      <w:shd w:val="clear" w:color="auto" w:fill="000080"/>
    </w:pPr>
    <w:rPr>
      <w:rFonts w:ascii="Tahoma" w:hAnsi="Tahoma" w:cs="Tahoma"/>
      <w:sz w:val="20"/>
      <w:szCs w:val="20"/>
    </w:rPr>
  </w:style>
  <w:style w:type="character" w:styleId="RozloendokumentuChar" w:customStyle="true">
    <w:name w:val="Rozložení dokumentu Char"/>
    <w:basedOn w:val="Standardnpsmoodstavce"/>
    <w:link w:val="Rozloendokumentu"/>
    <w:uiPriority w:val="99"/>
    <w:semiHidden/>
    <w:locked/>
    <w:rPr>
      <w:rFonts w:ascii="Segoe UI" w:hAnsi="Segoe UI" w:cs="Times New Roman"/>
      <w:sz w:val="16"/>
      <w:lang w:val="x-none" w:eastAsia="ar-SA" w:bidi="ar-SA"/>
    </w:rPr>
  </w:style>
  <w:style w:type="paragraph" w:styleId="Nzev">
    <w:name w:val="Title"/>
    <w:basedOn w:val="Normln"/>
    <w:link w:val="NzevChar"/>
    <w:uiPriority w:val="99"/>
    <w:qFormat/>
    <w:pPr>
      <w:jc w:val="center"/>
      <w:outlineLvl w:val="0"/>
    </w:pPr>
    <w:rPr>
      <w:b/>
      <w:bCs/>
      <w:sz w:val="32"/>
      <w:szCs w:val="32"/>
    </w:rPr>
  </w:style>
  <w:style w:type="character" w:styleId="NzevChar" w:customStyle="true">
    <w:name w:val="Název Char"/>
    <w:basedOn w:val="Standardnpsmoodstavce"/>
    <w:link w:val="Nzev"/>
    <w:uiPriority w:val="10"/>
    <w:locked/>
    <w:rPr>
      <w:rFonts w:ascii="Calibri Light" w:hAnsi="Calibri Light" w:cs="Times New Roman"/>
      <w:b/>
      <w:kern w:val="28"/>
      <w:sz w:val="32"/>
      <w:lang w:val="x-none" w:eastAsia="ar-SA" w:bidi="ar-SA"/>
    </w:rPr>
  </w:style>
  <w:style w:type="paragraph" w:styleId="Normlnweb">
    <w:name w:val="Normal (Web)"/>
    <w:basedOn w:val="Normln"/>
    <w:uiPriority w:val="99"/>
    <w:rsid w:val="00855AB5"/>
    <w:pPr>
      <w:suppressAutoHyphens w:val="false"/>
      <w:spacing w:before="100" w:beforeAutospacing="true" w:after="100" w:afterAutospacing="true"/>
    </w:pPr>
    <w:rPr>
      <w:rFonts w:ascii="Arial Unicode MS" w:eastAsia="Arial Unicode MS" w:cs="Arial Unicode MS"/>
      <w:lang w:eastAsia="cs-CZ"/>
    </w:rPr>
  </w:style>
  <w:style w:type="character" w:styleId="Hypertextovodkaz">
    <w:name w:val="Hyperlink"/>
    <w:basedOn w:val="Standardnpsmoodstavce"/>
    <w:uiPriority w:val="99"/>
    <w:unhideWhenUsed/>
    <w:rsid w:val="00B16BFD"/>
    <w:rPr>
      <w:rFonts w:cs="Times New Roman"/>
      <w:color w:val="0563C1"/>
      <w:u w:val="single"/>
    </w:rPr>
  </w:style>
  <w:style w:type="paragraph" w:styleId="Zkladntextodsazen">
    <w:name w:val="Body Text Indent"/>
    <w:basedOn w:val="Normln"/>
    <w:link w:val="ZkladntextodsazenChar"/>
    <w:uiPriority w:val="99"/>
    <w:unhideWhenUsed/>
    <w:rsid w:val="00EA0435"/>
    <w:pPr>
      <w:spacing w:after="120"/>
      <w:ind w:left="283"/>
    </w:pPr>
  </w:style>
  <w:style w:type="character" w:styleId="ZkladntextodsazenChar" w:customStyle="true">
    <w:name w:val="Základní text odsazený Char"/>
    <w:basedOn w:val="Standardnpsmoodstavce"/>
    <w:link w:val="Zkladntextodsazen"/>
    <w:uiPriority w:val="99"/>
    <w:locked/>
    <w:rsid w:val="00EA0435"/>
    <w:rPr>
      <w:rFonts w:cs="Times New Roman"/>
      <w:sz w:val="24"/>
      <w:lang w:val="x-none" w:eastAsia="ar-SA" w:bidi="ar-SA"/>
    </w:rPr>
  </w:style>
  <w:style w:type="table" w:styleId="Mkatabulky">
    <w:name w:val="Table Grid"/>
    <w:basedOn w:val="Normlntabulka"/>
    <w:uiPriority w:val="39"/>
    <w:rsid w:val="00116C7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true">
    <w:name w:val="Default"/>
    <w:rsid w:val="002C6EBC"/>
    <w:pPr>
      <w:autoSpaceDE w:val="false"/>
      <w:autoSpaceDN w:val="false"/>
      <w:adjustRightInd w:val="false"/>
    </w:pPr>
    <w:rPr>
      <w:rFonts w:ascii="Arial" w:hAnsi="Arial" w:cs="Arial"/>
      <w:color w:val="000000"/>
      <w:sz w:val="24"/>
      <w:szCs w:val="24"/>
    </w:rPr>
  </w:style>
  <w:style w:type="paragraph" w:styleId="Zkladntext2">
    <w:name w:val="Body Text 2"/>
    <w:basedOn w:val="Normln"/>
    <w:link w:val="Zkladntext2Char"/>
    <w:uiPriority w:val="99"/>
    <w:semiHidden/>
    <w:unhideWhenUsed/>
    <w:rsid w:val="00A43F48"/>
    <w:pPr>
      <w:spacing w:after="120" w:line="480" w:lineRule="auto"/>
    </w:pPr>
  </w:style>
  <w:style w:type="character" w:styleId="Zkladntext2Char" w:customStyle="true">
    <w:name w:val="Základní text 2 Char"/>
    <w:basedOn w:val="Standardnpsmoodstavce"/>
    <w:link w:val="Zkladntext2"/>
    <w:uiPriority w:val="99"/>
    <w:semiHidden/>
    <w:locked/>
    <w:rsid w:val="00A43F48"/>
    <w:rPr>
      <w:rFonts w:cs="Times New Roman"/>
      <w:sz w:val="24"/>
      <w:szCs w:val="24"/>
      <w:lang w:val="x-none" w:eastAsia="ar-SA" w:bidi="ar-SA"/>
    </w:rPr>
  </w:style>
  <w:style w:type="paragraph" w:styleId="Odstavecseseznamem">
    <w:name w:val="List Paragraph"/>
    <w:basedOn w:val="Normln"/>
    <w:uiPriority w:val="34"/>
    <w:qFormat/>
    <w:rsid w:val="004C3924"/>
    <w:pPr>
      <w:ind w:left="720"/>
      <w:contextualSpacing/>
    </w:pPr>
  </w:style>
  <w:style w:type="paragraph" w:styleId="CharChar2" w:customStyle="true">
    <w:name w:val="Char Char2"/>
    <w:basedOn w:val="Normln"/>
    <w:rsid w:val="00BB2BD6"/>
    <w:pPr>
      <w:suppressAutoHyphens w:val="false"/>
      <w:overflowPunct w:val="false"/>
      <w:autoSpaceDE w:val="false"/>
      <w:autoSpaceDN w:val="false"/>
      <w:adjustRightInd w:val="false"/>
      <w:spacing w:after="160" w:line="240" w:lineRule="exact"/>
      <w:textAlignment w:val="baseline"/>
    </w:pPr>
    <w:rPr>
      <w:rFonts w:ascii="Tahoma" w:hAnsi="Tahoma"/>
      <w:sz w:val="20"/>
      <w:szCs w:val="20"/>
      <w:lang w:val="en-US" w:eastAsia="en-US"/>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721704934">
      <w:marLeft w:val="0"/>
      <w:marRight w:val="0"/>
      <w:marTop w:val="0"/>
      <w:marBottom w:val="0"/>
      <w:divBdr>
        <w:top w:val="none" w:color="auto" w:sz="0" w:space="0"/>
        <w:left w:val="none" w:color="auto" w:sz="0" w:space="0"/>
        <w:bottom w:val="none" w:color="auto" w:sz="0" w:space="0"/>
        <w:right w:val="none" w:color="auto" w:sz="0" w:space="0"/>
      </w:divBdr>
    </w:div>
    <w:div w:id="1721704935">
      <w:marLeft w:val="0"/>
      <w:marRight w:val="0"/>
      <w:marTop w:val="0"/>
      <w:marBottom w:val="0"/>
      <w:divBdr>
        <w:top w:val="none" w:color="auto" w:sz="0" w:space="0"/>
        <w:left w:val="none" w:color="auto" w:sz="0" w:space="0"/>
        <w:bottom w:val="none" w:color="auto" w:sz="0" w:space="0"/>
        <w:right w:val="none" w:color="auto" w:sz="0" w:space="0"/>
      </w:divBdr>
    </w:div>
    <w:div w:id="1721704936">
      <w:marLeft w:val="0"/>
      <w:marRight w:val="0"/>
      <w:marTop w:val="0"/>
      <w:marBottom w:val="0"/>
      <w:divBdr>
        <w:top w:val="none" w:color="auto" w:sz="0" w:space="0"/>
        <w:left w:val="none" w:color="auto" w:sz="0" w:space="0"/>
        <w:bottom w:val="none" w:color="auto" w:sz="0" w:space="0"/>
        <w:right w:val="none" w:color="auto" w:sz="0" w:space="0"/>
      </w:divBdr>
    </w:div>
    <w:div w:id="1721704937">
      <w:marLeft w:val="0"/>
      <w:marRight w:val="0"/>
      <w:marTop w:val="0"/>
      <w:marBottom w:val="0"/>
      <w:divBdr>
        <w:top w:val="none" w:color="auto" w:sz="0" w:space="0"/>
        <w:left w:val="none" w:color="auto" w:sz="0" w:space="0"/>
        <w:bottom w:val="none" w:color="auto" w:sz="0" w:space="0"/>
        <w:right w:val="none" w:color="auto" w:sz="0" w:space="0"/>
      </w:divBdr>
    </w:div>
    <w:div w:id="1721704938">
      <w:marLeft w:val="0"/>
      <w:marRight w:val="0"/>
      <w:marTop w:val="0"/>
      <w:marBottom w:val="0"/>
      <w:divBdr>
        <w:top w:val="none" w:color="auto" w:sz="0" w:space="0"/>
        <w:left w:val="none" w:color="auto" w:sz="0" w:space="0"/>
        <w:bottom w:val="none" w:color="auto" w:sz="0" w:space="0"/>
        <w:right w:val="none" w:color="auto" w:sz="0" w:space="0"/>
      </w:divBdr>
    </w:div>
    <w:div w:id="1721704939">
      <w:marLeft w:val="0"/>
      <w:marRight w:val="0"/>
      <w:marTop w:val="0"/>
      <w:marBottom w:val="0"/>
      <w:divBdr>
        <w:top w:val="none" w:color="auto" w:sz="0" w:space="0"/>
        <w:left w:val="none" w:color="auto" w:sz="0" w:space="0"/>
        <w:bottom w:val="none" w:color="auto" w:sz="0" w:space="0"/>
        <w:right w:val="none" w:color="auto" w:sz="0" w:space="0"/>
      </w:divBdr>
    </w:div>
    <w:div w:id="1721704940">
      <w:marLeft w:val="0"/>
      <w:marRight w:val="0"/>
      <w:marTop w:val="0"/>
      <w:marBottom w:val="0"/>
      <w:divBdr>
        <w:top w:val="none" w:color="auto" w:sz="0" w:space="0"/>
        <w:left w:val="none" w:color="auto" w:sz="0" w:space="0"/>
        <w:bottom w:val="none" w:color="auto" w:sz="0" w:space="0"/>
        <w:right w:val="none" w:color="auto" w:sz="0" w:space="0"/>
      </w:divBdr>
    </w:div>
    <w:div w:id="1721704941">
      <w:marLeft w:val="0"/>
      <w:marRight w:val="0"/>
      <w:marTop w:val="0"/>
      <w:marBottom w:val="0"/>
      <w:divBdr>
        <w:top w:val="none" w:color="auto" w:sz="0" w:space="0"/>
        <w:left w:val="none" w:color="auto" w:sz="0" w:space="0"/>
        <w:bottom w:val="none" w:color="auto" w:sz="0" w:space="0"/>
        <w:right w:val="none" w:color="auto" w:sz="0" w:space="0"/>
      </w:divBdr>
    </w:div>
    <w:div w:id="1721704942">
      <w:marLeft w:val="0"/>
      <w:marRight w:val="0"/>
      <w:marTop w:val="0"/>
      <w:marBottom w:val="0"/>
      <w:divBdr>
        <w:top w:val="none" w:color="auto" w:sz="0" w:space="0"/>
        <w:left w:val="none" w:color="auto" w:sz="0" w:space="0"/>
        <w:bottom w:val="none" w:color="auto" w:sz="0" w:space="0"/>
        <w:right w:val="none" w:color="auto" w:sz="0" w:space="0"/>
      </w:divBdr>
    </w:div>
    <w:div w:id="1721704943">
      <w:marLeft w:val="0"/>
      <w:marRight w:val="0"/>
      <w:marTop w:val="0"/>
      <w:marBottom w:val="0"/>
      <w:divBdr>
        <w:top w:val="none" w:color="auto" w:sz="0" w:space="0"/>
        <w:left w:val="none" w:color="auto" w:sz="0" w:space="0"/>
        <w:bottom w:val="none" w:color="auto" w:sz="0" w:space="0"/>
        <w:right w:val="none" w:color="auto" w:sz="0" w:space="0"/>
      </w:divBdr>
    </w:div>
    <w:div w:id="1721704944">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2BFAB0D1-C20D-4784-9EE0-D41B8F31E1B4}">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Městský úřad Nový Jičín</properties:Company>
  <properties:Pages>1</properties:Pages>
  <properties:Words>2130</properties:Words>
  <properties:Characters>12573</properties:Characters>
  <properties:Lines>104</properties:Lines>
  <properties:Paragraphs>29</properties:Paragraphs>
  <properties:TotalTime>19</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SMLOUVA O DÍLO</vt:lpstr>
    </vt:vector>
  </properties:TitlesOfParts>
  <properties:LinksUpToDate>false</properties:LinksUpToDate>
  <properties:CharactersWithSpaces>14674</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2021-09-09T08:59:00Z</dcterms:created>
  <dc:creator/>
  <dc:description/>
  <cp:keywords/>
  <cp:lastModifiedBy/>
  <cp:lastPrinted>2016-03-08T08:36:00Z</cp:lastPrinted>
  <dcterms:modified xmlns:xsi="http://www.w3.org/2001/XMLSchema-instance" xsi:type="dcterms:W3CDTF">2022-02-03T06:47:00Z</dcterms:modified>
  <cp:revision>15</cp:revision>
  <dc:subject/>
  <dc:title>SMLOUVA O DÍLO</dc:title>
</cp:coreProperties>
</file>