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B35436" w:rsidR="00BE3C12" w:rsidP="00BE3C12" w:rsidRDefault="00E47551" w14:paraId="1326F4B5" w14:textId="77777777">
      <w:pPr>
        <w:pStyle w:val="AKFZFnormln"/>
        <w:jc w:val="center"/>
        <w:rPr>
          <w:rFonts w:cs="Arial"/>
          <w:b/>
          <w:bCs/>
          <w:sz w:val="32"/>
          <w:szCs w:val="32"/>
        </w:rPr>
      </w:pPr>
      <w:r w:rsidRPr="00B35436">
        <w:rPr>
          <w:rFonts w:cs="Arial"/>
          <w:b/>
          <w:sz w:val="28"/>
          <w:szCs w:val="28"/>
        </w:rPr>
        <w:t>Smlouva</w:t>
      </w:r>
      <w:r w:rsidRPr="00B35436" w:rsidR="006F1C00">
        <w:rPr>
          <w:rFonts w:cs="Arial"/>
          <w:b/>
          <w:sz w:val="28"/>
          <w:szCs w:val="28"/>
        </w:rPr>
        <w:t xml:space="preserve"> o </w:t>
      </w:r>
      <w:r w:rsidRPr="00B35436" w:rsidR="00BE3C12">
        <w:rPr>
          <w:rFonts w:cs="Arial"/>
          <w:b/>
          <w:sz w:val="28"/>
          <w:szCs w:val="28"/>
        </w:rPr>
        <w:t>dílo</w:t>
      </w:r>
      <w:r w:rsidRPr="00B35436" w:rsidR="002279CE">
        <w:rPr>
          <w:rFonts w:cs="Arial"/>
          <w:b/>
          <w:sz w:val="28"/>
          <w:szCs w:val="28"/>
        </w:rPr>
        <w:br/>
        <w:t xml:space="preserve">– </w:t>
      </w:r>
      <w:r w:rsidRPr="00B35436" w:rsidR="00BE3C12">
        <w:rPr>
          <w:rFonts w:eastAsia="Times New Roman" w:cs="Arial"/>
          <w:b/>
          <w:bCs/>
          <w:sz w:val="32"/>
          <w:szCs w:val="32"/>
        </w:rPr>
        <w:t xml:space="preserve">Procesní řízení ve vztahu k automatizaci a robotizaci interních agend KÚ </w:t>
      </w:r>
    </w:p>
    <w:p w:rsidRPr="00B35436" w:rsidR="00410163" w:rsidP="005B54E6" w:rsidRDefault="005B54E6" w14:paraId="40825A98" w14:textId="76C8FA3E">
      <w:pPr>
        <w:spacing w:line="276" w:lineRule="auto"/>
        <w:ind w:firstLine="0"/>
        <w:rPr>
          <w:rFonts w:ascii="Arial" w:hAnsi="Arial" w:cs="Arial"/>
          <w:b/>
          <w:sz w:val="28"/>
          <w:szCs w:val="28"/>
        </w:rPr>
      </w:pPr>
      <w:r w:rsidRPr="00B35436">
        <w:rPr>
          <w:rFonts w:ascii="Arial" w:hAnsi="Arial" w:cs="Arial"/>
          <w:b/>
          <w:sz w:val="28"/>
          <w:szCs w:val="28"/>
        </w:rPr>
        <w:t xml:space="preserve">Číslo smlouvy objednatele: </w:t>
      </w:r>
      <w:r w:rsidRPr="00B35436" w:rsidR="00844A4E">
        <w:rPr>
          <w:rFonts w:ascii="Arial" w:hAnsi="Arial" w:cs="Arial"/>
          <w:b/>
          <w:sz w:val="24"/>
          <w:szCs w:val="24"/>
          <w:highlight w:val="lightGray"/>
        </w:rPr>
        <w:t>Bude doplněno před podpisem smlouvy</w:t>
      </w:r>
    </w:p>
    <w:p w:rsidRPr="00B35436" w:rsidR="00410163" w:rsidP="00850C82" w:rsidRDefault="00410163" w14:paraId="63DA5035" w14:textId="77777777">
      <w:pPr>
        <w:spacing w:line="276" w:lineRule="auto"/>
        <w:ind w:firstLine="0"/>
        <w:jc w:val="center"/>
        <w:rPr>
          <w:rFonts w:ascii="Arial" w:hAnsi="Arial" w:cs="Arial"/>
          <w:b/>
          <w:sz w:val="28"/>
          <w:szCs w:val="28"/>
        </w:rPr>
      </w:pPr>
    </w:p>
    <w:p w:rsidRPr="00B35436" w:rsidR="006F1C00" w:rsidP="00850C82" w:rsidRDefault="006F1C00" w14:paraId="504F1ECE" w14:textId="77777777">
      <w:pPr>
        <w:spacing w:line="276" w:lineRule="auto"/>
        <w:ind w:firstLine="0"/>
        <w:rPr>
          <w:rFonts w:ascii="Arial" w:hAnsi="Arial" w:cs="Arial"/>
          <w:b/>
          <w:sz w:val="28"/>
          <w:szCs w:val="28"/>
        </w:rPr>
      </w:pPr>
      <w:r w:rsidRPr="00B35436">
        <w:rPr>
          <w:rFonts w:ascii="Arial" w:hAnsi="Arial" w:cs="Arial"/>
          <w:b/>
          <w:sz w:val="28"/>
          <w:szCs w:val="28"/>
        </w:rPr>
        <w:t>Smluvní strany</w:t>
      </w:r>
      <w:r w:rsidRPr="00B35436" w:rsidR="00850C82">
        <w:rPr>
          <w:rFonts w:ascii="Arial" w:hAnsi="Arial" w:cs="Arial"/>
          <w:b/>
          <w:sz w:val="28"/>
          <w:szCs w:val="28"/>
        </w:rPr>
        <w:t>:</w:t>
      </w:r>
    </w:p>
    <w:p w:rsidRPr="00B35436" w:rsidR="006F1C00" w:rsidP="00850C82" w:rsidRDefault="006F1C00" w14:paraId="065DAB31" w14:textId="77777777">
      <w:pPr>
        <w:spacing w:line="276" w:lineRule="auto"/>
        <w:jc w:val="both"/>
        <w:rPr>
          <w:rFonts w:ascii="Arial" w:hAnsi="Arial" w:cs="Arial"/>
          <w:sz w:val="24"/>
          <w:szCs w:val="24"/>
        </w:rPr>
      </w:pPr>
    </w:p>
    <w:p w:rsidRPr="00B35436" w:rsidR="006F1C00" w:rsidP="00850C82" w:rsidRDefault="00884D87" w14:paraId="527D2EEC" w14:textId="77777777">
      <w:pPr>
        <w:tabs>
          <w:tab w:val="right" w:pos="6663"/>
        </w:tabs>
        <w:spacing w:line="276" w:lineRule="auto"/>
        <w:ind w:firstLine="0"/>
        <w:jc w:val="both"/>
        <w:rPr>
          <w:rFonts w:ascii="Arial" w:hAnsi="Arial" w:cs="Arial"/>
          <w:sz w:val="24"/>
          <w:szCs w:val="24"/>
        </w:rPr>
      </w:pPr>
      <w:r w:rsidRPr="00B35436">
        <w:rPr>
          <w:rStyle w:val="platne1"/>
          <w:rFonts w:ascii="Arial" w:hAnsi="Arial" w:cs="Arial"/>
          <w:b/>
          <w:sz w:val="24"/>
          <w:szCs w:val="24"/>
        </w:rPr>
        <w:t>S</w:t>
      </w:r>
      <w:r w:rsidRPr="00B35436" w:rsidR="006F1C00">
        <w:rPr>
          <w:rStyle w:val="platne1"/>
          <w:rFonts w:ascii="Arial" w:hAnsi="Arial" w:cs="Arial"/>
          <w:b/>
          <w:sz w:val="24"/>
          <w:szCs w:val="24"/>
        </w:rPr>
        <w:t>tředočesk</w:t>
      </w:r>
      <w:r w:rsidRPr="00B35436" w:rsidR="00023FB2">
        <w:rPr>
          <w:rStyle w:val="platne1"/>
          <w:rFonts w:ascii="Arial" w:hAnsi="Arial" w:cs="Arial"/>
          <w:b/>
          <w:sz w:val="24"/>
          <w:szCs w:val="24"/>
        </w:rPr>
        <w:t>ý</w:t>
      </w:r>
      <w:r w:rsidRPr="00B35436" w:rsidR="006F1C00">
        <w:rPr>
          <w:rStyle w:val="platne1"/>
          <w:rFonts w:ascii="Arial" w:hAnsi="Arial" w:cs="Arial"/>
          <w:b/>
          <w:sz w:val="24"/>
          <w:szCs w:val="24"/>
        </w:rPr>
        <w:t xml:space="preserve"> kraj</w:t>
      </w:r>
    </w:p>
    <w:p w:rsidRPr="00B35436" w:rsidR="005027F8" w:rsidP="005027F8" w:rsidRDefault="005027F8" w14:paraId="300E1364" w14:textId="77777777">
      <w:pPr>
        <w:tabs>
          <w:tab w:val="right" w:pos="6663"/>
        </w:tabs>
        <w:spacing w:line="276" w:lineRule="auto"/>
        <w:ind w:firstLine="0"/>
        <w:jc w:val="both"/>
        <w:rPr>
          <w:rFonts w:ascii="Arial" w:hAnsi="Arial" w:cs="Arial"/>
          <w:sz w:val="24"/>
          <w:szCs w:val="24"/>
        </w:rPr>
      </w:pPr>
      <w:r w:rsidRPr="00B35436">
        <w:rPr>
          <w:rFonts w:ascii="Arial" w:hAnsi="Arial" w:cs="Arial"/>
          <w:sz w:val="24"/>
          <w:szCs w:val="24"/>
        </w:rPr>
        <w:t>se sídlem: Zborovská 11, 150 21 Praha 5</w:t>
      </w:r>
    </w:p>
    <w:p w:rsidRPr="00B35436" w:rsidR="005027F8" w:rsidP="005027F8" w:rsidRDefault="005027F8" w14:paraId="270AB0F5" w14:textId="77777777">
      <w:pPr>
        <w:tabs>
          <w:tab w:val="right" w:pos="6663"/>
        </w:tabs>
        <w:spacing w:line="276" w:lineRule="auto"/>
        <w:ind w:firstLine="0"/>
        <w:jc w:val="both"/>
        <w:rPr>
          <w:rFonts w:ascii="Arial" w:hAnsi="Arial" w:cs="Arial"/>
          <w:sz w:val="24"/>
          <w:szCs w:val="24"/>
        </w:rPr>
      </w:pPr>
      <w:r w:rsidRPr="00B35436">
        <w:rPr>
          <w:rFonts w:ascii="Arial" w:hAnsi="Arial" w:cs="Arial"/>
          <w:sz w:val="24"/>
          <w:szCs w:val="24"/>
        </w:rPr>
        <w:t>IČ: 70891095</w:t>
      </w:r>
    </w:p>
    <w:p w:rsidRPr="00B35436" w:rsidR="005027F8" w:rsidP="005027F8" w:rsidRDefault="005027F8" w14:paraId="6033615F" w14:textId="77777777">
      <w:pPr>
        <w:tabs>
          <w:tab w:val="right" w:pos="6663"/>
        </w:tabs>
        <w:spacing w:line="276" w:lineRule="auto"/>
        <w:ind w:firstLine="0"/>
        <w:jc w:val="both"/>
        <w:rPr>
          <w:rFonts w:ascii="Arial" w:hAnsi="Arial" w:cs="Arial"/>
          <w:sz w:val="24"/>
          <w:szCs w:val="24"/>
        </w:rPr>
      </w:pPr>
      <w:r w:rsidRPr="00B35436">
        <w:rPr>
          <w:rFonts w:ascii="Arial" w:hAnsi="Arial" w:cs="Arial"/>
          <w:sz w:val="24"/>
          <w:szCs w:val="24"/>
        </w:rPr>
        <w:t>DIČ: CZ70891095</w:t>
      </w:r>
    </w:p>
    <w:p w:rsidRPr="00B35436" w:rsidR="005027F8" w:rsidP="005027F8" w:rsidRDefault="005027F8" w14:paraId="2E2B6675" w14:textId="77777777">
      <w:pPr>
        <w:tabs>
          <w:tab w:val="right" w:pos="6663"/>
        </w:tabs>
        <w:spacing w:line="276" w:lineRule="auto"/>
        <w:ind w:left="1560" w:hanging="1560"/>
        <w:jc w:val="both"/>
        <w:rPr>
          <w:rFonts w:ascii="Arial" w:hAnsi="Arial" w:cs="Arial"/>
          <w:sz w:val="24"/>
          <w:szCs w:val="24"/>
        </w:rPr>
      </w:pPr>
      <w:r w:rsidRPr="00B35436">
        <w:rPr>
          <w:rFonts w:ascii="Arial" w:hAnsi="Arial" w:cs="Arial"/>
          <w:sz w:val="24"/>
          <w:szCs w:val="24"/>
        </w:rPr>
        <w:t>Zastoupený: </w:t>
      </w:r>
      <w:r w:rsidRPr="00B35436">
        <w:rPr>
          <w:rFonts w:ascii="Arial" w:hAnsi="Arial" w:cs="Arial"/>
          <w:sz w:val="24"/>
          <w:szCs w:val="24"/>
          <w:highlight w:val="lightGray"/>
        </w:rPr>
        <w:t>Bude doplněno před podpisem smlouvy</w:t>
      </w:r>
    </w:p>
    <w:p w:rsidRPr="00B35436" w:rsidR="005027F8" w:rsidP="005027F8" w:rsidRDefault="005027F8" w14:paraId="52067463" w14:textId="77777777">
      <w:pPr>
        <w:tabs>
          <w:tab w:val="right" w:pos="6663"/>
        </w:tabs>
        <w:spacing w:line="276" w:lineRule="auto"/>
        <w:ind w:firstLine="0"/>
        <w:jc w:val="both"/>
        <w:rPr>
          <w:rFonts w:ascii="Arial" w:hAnsi="Arial" w:cs="Arial"/>
          <w:sz w:val="24"/>
          <w:szCs w:val="24"/>
        </w:rPr>
      </w:pPr>
      <w:r w:rsidRPr="00B35436">
        <w:rPr>
          <w:rFonts w:ascii="Arial" w:hAnsi="Arial" w:cs="Arial"/>
          <w:sz w:val="24"/>
          <w:szCs w:val="24"/>
        </w:rPr>
        <w:t>Bankovní spojení: PPF banka a.s.,</w:t>
      </w:r>
    </w:p>
    <w:p w:rsidRPr="00B35436" w:rsidR="005027F8" w:rsidP="005027F8" w:rsidRDefault="005027F8" w14:paraId="5CABEAA8" w14:textId="77777777">
      <w:pPr>
        <w:tabs>
          <w:tab w:val="right" w:pos="6663"/>
        </w:tabs>
        <w:spacing w:line="276" w:lineRule="auto"/>
        <w:ind w:firstLine="0"/>
        <w:jc w:val="both"/>
        <w:rPr>
          <w:rFonts w:ascii="Arial" w:hAnsi="Arial" w:cs="Arial"/>
          <w:sz w:val="24"/>
          <w:szCs w:val="24"/>
        </w:rPr>
      </w:pPr>
      <w:r w:rsidRPr="00B35436">
        <w:rPr>
          <w:rFonts w:ascii="Arial" w:hAnsi="Arial" w:cs="Arial"/>
          <w:sz w:val="24"/>
          <w:szCs w:val="24"/>
        </w:rPr>
        <w:t>Číslo účtu: 4440009090/6000</w:t>
      </w:r>
    </w:p>
    <w:p w:rsidRPr="00B35436" w:rsidR="005027F8" w:rsidP="005027F8" w:rsidRDefault="005027F8" w14:paraId="4A561010" w14:textId="77777777">
      <w:pPr>
        <w:tabs>
          <w:tab w:val="right" w:pos="6663"/>
        </w:tabs>
        <w:spacing w:line="276" w:lineRule="auto"/>
        <w:ind w:firstLine="0"/>
        <w:jc w:val="both"/>
        <w:rPr>
          <w:rFonts w:ascii="Arial" w:hAnsi="Arial" w:cs="Arial"/>
          <w:sz w:val="24"/>
          <w:szCs w:val="24"/>
        </w:rPr>
      </w:pPr>
      <w:r w:rsidRPr="00B35436">
        <w:rPr>
          <w:rFonts w:ascii="Arial" w:hAnsi="Arial" w:cs="Arial"/>
          <w:sz w:val="24"/>
          <w:szCs w:val="24"/>
        </w:rPr>
        <w:t>ID DS:</w:t>
      </w:r>
      <w:r w:rsidRPr="00B35436">
        <w:rPr>
          <w:rFonts w:ascii="Arial" w:hAnsi="Arial" w:cs="Arial"/>
          <w:sz w:val="22"/>
          <w:szCs w:val="22"/>
        </w:rPr>
        <w:t xml:space="preserve"> </w:t>
      </w:r>
      <w:proofErr w:type="spellStart"/>
      <w:r w:rsidRPr="00B35436">
        <w:rPr>
          <w:rFonts w:ascii="Arial" w:hAnsi="Arial" w:cs="Arial"/>
          <w:sz w:val="24"/>
          <w:szCs w:val="24"/>
        </w:rPr>
        <w:t>keebyyf</w:t>
      </w:r>
      <w:proofErr w:type="spellEnd"/>
    </w:p>
    <w:p w:rsidRPr="00B35436" w:rsidR="005027F8" w:rsidP="00850C82" w:rsidRDefault="005027F8" w14:paraId="4E1A1E06" w14:textId="77777777">
      <w:pPr>
        <w:tabs>
          <w:tab w:val="right" w:pos="6663"/>
        </w:tabs>
        <w:spacing w:line="276" w:lineRule="auto"/>
        <w:ind w:firstLine="0"/>
        <w:jc w:val="both"/>
        <w:rPr>
          <w:rFonts w:ascii="Arial" w:hAnsi="Arial" w:cs="Arial"/>
          <w:sz w:val="24"/>
          <w:szCs w:val="24"/>
        </w:rPr>
      </w:pPr>
    </w:p>
    <w:p w:rsidRPr="00B35436" w:rsidR="006F1C00" w:rsidP="00850C82" w:rsidRDefault="006F1C00" w14:paraId="6E8C6F89" w14:textId="6030E04F">
      <w:pPr>
        <w:tabs>
          <w:tab w:val="right" w:pos="6663"/>
        </w:tabs>
        <w:spacing w:line="276" w:lineRule="auto"/>
        <w:ind w:firstLine="0"/>
        <w:jc w:val="both"/>
        <w:rPr>
          <w:rFonts w:ascii="Arial" w:hAnsi="Arial" w:cs="Arial"/>
          <w:sz w:val="24"/>
          <w:szCs w:val="24"/>
        </w:rPr>
      </w:pPr>
      <w:r w:rsidRPr="00B35436">
        <w:rPr>
          <w:rFonts w:ascii="Arial" w:hAnsi="Arial" w:cs="Arial"/>
          <w:sz w:val="24"/>
          <w:szCs w:val="24"/>
        </w:rPr>
        <w:t xml:space="preserve">na straně prvé (dále jen </w:t>
      </w:r>
      <w:r w:rsidRPr="00B35436" w:rsidR="00850C82">
        <w:rPr>
          <w:rFonts w:ascii="Arial" w:hAnsi="Arial" w:cs="Arial"/>
          <w:sz w:val="24"/>
          <w:szCs w:val="24"/>
        </w:rPr>
        <w:t>„</w:t>
      </w:r>
      <w:r w:rsidRPr="00B35436">
        <w:rPr>
          <w:rFonts w:ascii="Arial" w:hAnsi="Arial" w:cs="Arial"/>
          <w:b/>
          <w:sz w:val="24"/>
          <w:szCs w:val="24"/>
        </w:rPr>
        <w:t>objednatel</w:t>
      </w:r>
      <w:r w:rsidRPr="00B35436" w:rsidR="00850C82">
        <w:rPr>
          <w:rFonts w:ascii="Arial" w:hAnsi="Arial" w:cs="Arial"/>
          <w:sz w:val="24"/>
          <w:szCs w:val="24"/>
        </w:rPr>
        <w:t>“</w:t>
      </w:r>
      <w:r w:rsidRPr="00B35436">
        <w:rPr>
          <w:rFonts w:ascii="Arial" w:hAnsi="Arial" w:cs="Arial"/>
          <w:sz w:val="24"/>
          <w:szCs w:val="24"/>
        </w:rPr>
        <w:t>)</w:t>
      </w:r>
    </w:p>
    <w:p w:rsidRPr="00B35436" w:rsidR="006F1C00" w:rsidP="00850C82" w:rsidRDefault="006F1C00" w14:paraId="5E04A548" w14:textId="77777777">
      <w:pPr>
        <w:tabs>
          <w:tab w:val="right" w:pos="6663"/>
        </w:tabs>
        <w:spacing w:line="276" w:lineRule="auto"/>
        <w:ind w:firstLine="0"/>
        <w:jc w:val="both"/>
        <w:rPr>
          <w:rFonts w:ascii="Arial" w:hAnsi="Arial" w:cs="Arial"/>
          <w:sz w:val="24"/>
          <w:szCs w:val="24"/>
        </w:rPr>
      </w:pPr>
    </w:p>
    <w:p w:rsidRPr="00B35436" w:rsidR="00844A4E" w:rsidP="00844A4E" w:rsidRDefault="00844A4E" w14:paraId="24036697" w14:textId="77777777">
      <w:pPr>
        <w:spacing w:line="276" w:lineRule="auto"/>
        <w:jc w:val="both"/>
        <w:rPr>
          <w:rFonts w:ascii="Arial" w:hAnsi="Arial" w:cs="Arial"/>
          <w:b/>
          <w:sz w:val="24"/>
          <w:szCs w:val="24"/>
          <w:highlight w:val="yellow"/>
        </w:rPr>
      </w:pPr>
      <w:r w:rsidRPr="00B35436">
        <w:rPr>
          <w:rFonts w:ascii="Arial" w:hAnsi="Arial" w:cs="Arial"/>
          <w:b/>
          <w:sz w:val="24"/>
          <w:szCs w:val="24"/>
          <w:highlight w:val="yellow"/>
        </w:rPr>
        <w:t>a</w:t>
      </w:r>
    </w:p>
    <w:p w:rsidRPr="00B35436" w:rsidR="00844A4E" w:rsidP="00844A4E" w:rsidRDefault="00844A4E" w14:paraId="31837DAE" w14:textId="77777777">
      <w:pPr>
        <w:tabs>
          <w:tab w:val="right" w:pos="6663"/>
        </w:tabs>
        <w:spacing w:line="276" w:lineRule="auto"/>
        <w:ind w:firstLine="0"/>
        <w:jc w:val="both"/>
        <w:rPr>
          <w:rFonts w:ascii="Arial" w:hAnsi="Arial" w:cs="Arial"/>
          <w:sz w:val="24"/>
          <w:szCs w:val="24"/>
          <w:highlight w:val="yellow"/>
        </w:rPr>
      </w:pPr>
    </w:p>
    <w:p w:rsidRPr="00B35436" w:rsidR="00844A4E" w:rsidP="00844A4E" w:rsidRDefault="00844A4E" w14:paraId="1C795959" w14:textId="77777777">
      <w:pPr>
        <w:tabs>
          <w:tab w:val="right" w:pos="6663"/>
        </w:tabs>
        <w:spacing w:after="60"/>
        <w:ind w:firstLine="0"/>
        <w:jc w:val="both"/>
        <w:rPr>
          <w:rStyle w:val="platne1"/>
          <w:rFonts w:ascii="Arial" w:hAnsi="Arial" w:cs="Arial"/>
          <w:b/>
          <w:sz w:val="24"/>
          <w:szCs w:val="24"/>
          <w:highlight w:val="yellow"/>
        </w:rPr>
      </w:pPr>
      <w:r w:rsidRPr="00B35436">
        <w:rPr>
          <w:rStyle w:val="platne1"/>
          <w:rFonts w:ascii="Arial" w:hAnsi="Arial" w:cs="Arial"/>
          <w:b/>
          <w:sz w:val="24"/>
          <w:szCs w:val="24"/>
          <w:highlight w:val="yellow"/>
        </w:rPr>
        <w:t>DOPLNÍ ÚČASTNÍK</w:t>
      </w:r>
    </w:p>
    <w:p w:rsidRPr="00B35436" w:rsidR="00844A4E" w:rsidP="00844A4E" w:rsidRDefault="00844A4E" w14:paraId="76657CB3" w14:textId="77777777">
      <w:pPr>
        <w:tabs>
          <w:tab w:val="right" w:pos="6663"/>
        </w:tabs>
        <w:ind w:firstLine="0"/>
        <w:jc w:val="both"/>
        <w:rPr>
          <w:rFonts w:ascii="Arial" w:hAnsi="Arial" w:cs="Arial"/>
          <w:highlight w:val="yellow"/>
        </w:rPr>
      </w:pPr>
      <w:r w:rsidRPr="00B35436">
        <w:rPr>
          <w:rFonts w:ascii="Arial" w:hAnsi="Arial" w:cs="Arial"/>
          <w:sz w:val="24"/>
          <w:szCs w:val="24"/>
          <w:highlight w:val="yellow"/>
        </w:rPr>
        <w:t>se sídlem DOPLNÍ ÚČASTNÍK</w:t>
      </w:r>
    </w:p>
    <w:p w:rsidRPr="00B35436" w:rsidR="00844A4E" w:rsidP="00844A4E" w:rsidRDefault="00844A4E" w14:paraId="2E6DE945" w14:textId="77777777">
      <w:pPr>
        <w:tabs>
          <w:tab w:val="right" w:pos="6663"/>
        </w:tabs>
        <w:ind w:firstLine="0"/>
        <w:jc w:val="both"/>
        <w:rPr>
          <w:rFonts w:ascii="Arial" w:hAnsi="Arial" w:cs="Arial"/>
          <w:sz w:val="24"/>
          <w:szCs w:val="24"/>
          <w:highlight w:val="yellow"/>
        </w:rPr>
      </w:pPr>
      <w:r w:rsidRPr="00B35436">
        <w:rPr>
          <w:rFonts w:ascii="Arial" w:hAnsi="Arial" w:cs="Arial"/>
          <w:sz w:val="24"/>
          <w:szCs w:val="24"/>
          <w:highlight w:val="yellow"/>
        </w:rPr>
        <w:t>IČ: DOPLNÍ ÚČASTNÍK</w:t>
      </w:r>
    </w:p>
    <w:p w:rsidRPr="00B35436" w:rsidR="00844A4E" w:rsidP="00844A4E" w:rsidRDefault="00844A4E" w14:paraId="499ADADA" w14:textId="77777777">
      <w:pPr>
        <w:tabs>
          <w:tab w:val="right" w:pos="6663"/>
        </w:tabs>
        <w:ind w:firstLine="0"/>
        <w:jc w:val="both"/>
        <w:rPr>
          <w:rFonts w:ascii="Arial" w:hAnsi="Arial" w:cs="Arial"/>
          <w:sz w:val="24"/>
          <w:szCs w:val="24"/>
          <w:highlight w:val="yellow"/>
        </w:rPr>
      </w:pPr>
      <w:r w:rsidRPr="00B35436">
        <w:rPr>
          <w:rFonts w:ascii="Arial" w:hAnsi="Arial" w:cs="Arial"/>
          <w:sz w:val="24"/>
          <w:szCs w:val="24"/>
          <w:highlight w:val="yellow"/>
        </w:rPr>
        <w:t>DIČ: DOPLNÍ ÚČASTNÍK</w:t>
      </w:r>
    </w:p>
    <w:p w:rsidRPr="00B35436" w:rsidR="00844A4E" w:rsidP="00844A4E" w:rsidRDefault="00844A4E" w14:paraId="54CAAE6B" w14:textId="77777777">
      <w:pPr>
        <w:ind w:firstLine="0"/>
        <w:jc w:val="both"/>
        <w:rPr>
          <w:rFonts w:ascii="Arial" w:hAnsi="Arial" w:cs="Arial"/>
          <w:sz w:val="24"/>
          <w:szCs w:val="24"/>
          <w:highlight w:val="yellow"/>
        </w:rPr>
      </w:pPr>
      <w:r w:rsidRPr="00B35436">
        <w:rPr>
          <w:rFonts w:ascii="Arial" w:hAnsi="Arial" w:cs="Arial"/>
          <w:sz w:val="24"/>
          <w:szCs w:val="24"/>
          <w:highlight w:val="yellow"/>
        </w:rPr>
        <w:t>zapsána v obchodním rejstříku vedeném DOPLNÍ ÚČASTNÍK, oddíl DOPLNÍ ÚČASTNÍK</w:t>
      </w:r>
    </w:p>
    <w:p w:rsidRPr="00B35436" w:rsidR="00844A4E" w:rsidP="00844A4E" w:rsidRDefault="00844A4E" w14:paraId="7E9214CF" w14:textId="77777777">
      <w:pPr>
        <w:tabs>
          <w:tab w:val="right" w:pos="6663"/>
        </w:tabs>
        <w:ind w:firstLine="0"/>
        <w:jc w:val="both"/>
        <w:rPr>
          <w:rFonts w:ascii="Arial" w:hAnsi="Arial" w:cs="Arial"/>
          <w:sz w:val="24"/>
          <w:szCs w:val="24"/>
          <w:highlight w:val="yellow"/>
        </w:rPr>
      </w:pPr>
      <w:r w:rsidRPr="00B35436">
        <w:rPr>
          <w:rFonts w:ascii="Arial" w:hAnsi="Arial" w:cs="Arial"/>
          <w:sz w:val="24"/>
          <w:szCs w:val="24"/>
          <w:highlight w:val="yellow"/>
        </w:rPr>
        <w:t>Zastoupena: DOPLNÍ ÚČASTNÍK</w:t>
      </w:r>
    </w:p>
    <w:p w:rsidRPr="00B35436" w:rsidR="00844A4E" w:rsidP="00844A4E" w:rsidRDefault="00844A4E" w14:paraId="45355684" w14:textId="77777777">
      <w:pPr>
        <w:tabs>
          <w:tab w:val="right" w:pos="6663"/>
        </w:tabs>
        <w:spacing w:line="276" w:lineRule="auto"/>
        <w:ind w:firstLine="0"/>
        <w:jc w:val="both"/>
        <w:rPr>
          <w:rFonts w:ascii="Arial" w:hAnsi="Arial" w:cs="Arial"/>
          <w:sz w:val="24"/>
          <w:szCs w:val="24"/>
          <w:highlight w:val="yellow"/>
        </w:rPr>
      </w:pPr>
      <w:r w:rsidRPr="00B35436">
        <w:rPr>
          <w:rFonts w:ascii="Arial" w:hAnsi="Arial" w:cs="Arial"/>
          <w:sz w:val="24"/>
          <w:szCs w:val="24"/>
          <w:highlight w:val="yellow"/>
        </w:rPr>
        <w:t>Bankovní spojení: DOPLNÍ ÚČASTNÍK</w:t>
      </w:r>
    </w:p>
    <w:p w:rsidRPr="00B35436" w:rsidR="00844A4E" w:rsidP="00844A4E" w:rsidRDefault="00844A4E" w14:paraId="2A44CF9C" w14:textId="77777777">
      <w:pPr>
        <w:tabs>
          <w:tab w:val="right" w:pos="6663"/>
        </w:tabs>
        <w:spacing w:line="276" w:lineRule="auto"/>
        <w:ind w:firstLine="0"/>
        <w:jc w:val="both"/>
        <w:rPr>
          <w:rFonts w:ascii="Arial" w:hAnsi="Arial" w:cs="Arial"/>
          <w:sz w:val="24"/>
          <w:szCs w:val="24"/>
          <w:highlight w:val="yellow"/>
        </w:rPr>
      </w:pPr>
      <w:r w:rsidRPr="00B35436">
        <w:rPr>
          <w:rFonts w:ascii="Arial" w:hAnsi="Arial" w:cs="Arial"/>
          <w:sz w:val="24"/>
          <w:szCs w:val="24"/>
          <w:highlight w:val="yellow"/>
        </w:rPr>
        <w:t>Číslo účtu: DOPLNÍ ÚČASTNÍK</w:t>
      </w:r>
    </w:p>
    <w:p w:rsidRPr="00B35436" w:rsidR="006F1C00" w:rsidP="00D5002A" w:rsidRDefault="006F1C00" w14:paraId="1C68A33D" w14:textId="72B2AC09">
      <w:pPr>
        <w:tabs>
          <w:tab w:val="right" w:pos="6663"/>
        </w:tabs>
        <w:spacing w:line="276" w:lineRule="auto"/>
        <w:ind w:firstLine="0"/>
        <w:jc w:val="both"/>
        <w:rPr>
          <w:rFonts w:ascii="Arial" w:hAnsi="Arial" w:cs="Arial"/>
          <w:sz w:val="24"/>
          <w:szCs w:val="24"/>
        </w:rPr>
      </w:pPr>
      <w:r w:rsidRPr="00B35436">
        <w:rPr>
          <w:rFonts w:ascii="Arial" w:hAnsi="Arial" w:cs="Arial"/>
          <w:sz w:val="24"/>
          <w:szCs w:val="24"/>
        </w:rPr>
        <w:t xml:space="preserve">na straně druhé (dále jen </w:t>
      </w:r>
      <w:r w:rsidRPr="00B35436" w:rsidR="00850C82">
        <w:rPr>
          <w:rFonts w:ascii="Arial" w:hAnsi="Arial" w:cs="Arial"/>
          <w:sz w:val="24"/>
          <w:szCs w:val="24"/>
        </w:rPr>
        <w:t>„</w:t>
      </w:r>
      <w:r w:rsidRPr="00B35436" w:rsidR="00547FBB">
        <w:rPr>
          <w:rFonts w:ascii="Arial" w:hAnsi="Arial" w:cs="Arial"/>
          <w:b/>
          <w:sz w:val="24"/>
          <w:szCs w:val="24"/>
        </w:rPr>
        <w:t>zhotovitel</w:t>
      </w:r>
      <w:r w:rsidRPr="00B35436" w:rsidR="00850C82">
        <w:rPr>
          <w:rFonts w:ascii="Arial" w:hAnsi="Arial" w:cs="Arial"/>
          <w:sz w:val="24"/>
          <w:szCs w:val="24"/>
        </w:rPr>
        <w:t>“</w:t>
      </w:r>
      <w:r w:rsidRPr="00B35436" w:rsidR="00326931">
        <w:rPr>
          <w:rFonts w:ascii="Arial" w:hAnsi="Arial" w:cs="Arial"/>
          <w:sz w:val="24"/>
          <w:szCs w:val="24"/>
        </w:rPr>
        <w:t>)</w:t>
      </w:r>
    </w:p>
    <w:p w:rsidRPr="00B35436" w:rsidR="00EC0F8D" w:rsidP="00850C82" w:rsidRDefault="00EC0F8D" w14:paraId="5C4F2B72" w14:textId="77777777">
      <w:pPr>
        <w:spacing w:line="276" w:lineRule="auto"/>
        <w:jc w:val="both"/>
        <w:rPr>
          <w:rFonts w:ascii="Arial" w:hAnsi="Arial" w:cs="Arial"/>
          <w:sz w:val="22"/>
          <w:szCs w:val="22"/>
        </w:rPr>
      </w:pPr>
    </w:p>
    <w:p w:rsidRPr="00B35436" w:rsidR="00EC0F8D" w:rsidP="00850C82" w:rsidRDefault="00EC0F8D" w14:paraId="644293F2" w14:textId="4007DD40">
      <w:pPr>
        <w:pStyle w:val="Zkladntext3"/>
        <w:overflowPunct w:val="false"/>
        <w:autoSpaceDE w:val="false"/>
        <w:autoSpaceDN w:val="false"/>
        <w:adjustRightInd w:val="false"/>
        <w:spacing w:after="0" w:line="276" w:lineRule="auto"/>
        <w:ind w:firstLine="0"/>
        <w:jc w:val="both"/>
        <w:textAlignment w:val="baseline"/>
        <w:rPr>
          <w:rFonts w:ascii="Arial" w:hAnsi="Arial" w:cs="Arial"/>
          <w:sz w:val="22"/>
          <w:szCs w:val="22"/>
        </w:rPr>
      </w:pPr>
      <w:r w:rsidRPr="00B35436">
        <w:rPr>
          <w:rFonts w:ascii="Arial" w:hAnsi="Arial" w:cs="Arial"/>
          <w:sz w:val="22"/>
          <w:szCs w:val="22"/>
        </w:rPr>
        <w:t xml:space="preserve">Smluvní strany uzavírají tuto smlouvu </w:t>
      </w:r>
      <w:r w:rsidRPr="00B35436" w:rsidR="00850C82">
        <w:rPr>
          <w:rFonts w:ascii="Arial" w:hAnsi="Arial" w:cs="Arial"/>
          <w:sz w:val="22"/>
          <w:szCs w:val="22"/>
        </w:rPr>
        <w:t xml:space="preserve">vedenou v evidenci objednatele pod </w:t>
      </w:r>
      <w:r w:rsidRPr="00B35436" w:rsidR="005B54E6">
        <w:rPr>
          <w:rFonts w:ascii="Arial" w:hAnsi="Arial" w:cs="Arial"/>
          <w:sz w:val="22"/>
          <w:szCs w:val="22"/>
        </w:rPr>
        <w:t>výše uvedeným číslem</w:t>
      </w:r>
      <w:r w:rsidRPr="00B35436" w:rsidDel="00900B16" w:rsidR="00900B16">
        <w:rPr>
          <w:rFonts w:ascii="Arial" w:hAnsi="Arial" w:cs="Arial"/>
          <w:b/>
          <w:sz w:val="22"/>
          <w:szCs w:val="22"/>
        </w:rPr>
        <w:t xml:space="preserve"> </w:t>
      </w:r>
      <w:r w:rsidRPr="00B35436">
        <w:rPr>
          <w:rFonts w:ascii="Arial" w:hAnsi="Arial" w:cs="Arial"/>
          <w:sz w:val="22"/>
          <w:szCs w:val="22"/>
        </w:rPr>
        <w:t>(dále jen „Smlouva“) v souladu se zákonem č. 89/2012 Sb., občanský zákoník, s použitím příslušných ustanovení zákona č. 121/2000 Sb., o právu autorském, o právech souvisejících s právem autorským a o změně některých zákonů, ve znění pozdějších novel, jako i některými dalšími zvláštními právními předpisy upravujícími závazné podmínky ve vztahu k</w:t>
      </w:r>
      <w:r w:rsidRPr="00B35436" w:rsidR="007F237E">
        <w:rPr>
          <w:rFonts w:ascii="Arial" w:hAnsi="Arial" w:cs="Arial"/>
          <w:sz w:val="22"/>
          <w:szCs w:val="22"/>
        </w:rPr>
        <w:t> </w:t>
      </w:r>
      <w:r w:rsidRPr="00B35436">
        <w:rPr>
          <w:rFonts w:ascii="Arial" w:hAnsi="Arial" w:cs="Arial"/>
          <w:sz w:val="22"/>
          <w:szCs w:val="22"/>
        </w:rPr>
        <w:t xml:space="preserve">předmětu plnění této smlouvy uzavírané mezi </w:t>
      </w:r>
      <w:r w:rsidRPr="00B35436" w:rsidR="00547FBB">
        <w:rPr>
          <w:rFonts w:ascii="Arial" w:hAnsi="Arial" w:cs="Arial"/>
          <w:sz w:val="22"/>
          <w:szCs w:val="22"/>
        </w:rPr>
        <w:t>zhotovitelem</w:t>
      </w:r>
      <w:r w:rsidRPr="00B35436">
        <w:rPr>
          <w:rFonts w:ascii="Arial" w:hAnsi="Arial" w:cs="Arial"/>
          <w:sz w:val="22"/>
          <w:szCs w:val="22"/>
        </w:rPr>
        <w:t xml:space="preserve"> a</w:t>
      </w:r>
      <w:r w:rsidRPr="00B35436" w:rsidR="007F237E">
        <w:rPr>
          <w:rFonts w:ascii="Arial" w:hAnsi="Arial" w:cs="Arial"/>
          <w:sz w:val="22"/>
          <w:szCs w:val="22"/>
        </w:rPr>
        <w:t> </w:t>
      </w:r>
      <w:r w:rsidRPr="00B35436" w:rsidR="00850C82">
        <w:rPr>
          <w:rFonts w:ascii="Arial" w:hAnsi="Arial" w:cs="Arial"/>
          <w:sz w:val="22"/>
          <w:szCs w:val="22"/>
        </w:rPr>
        <w:t>o</w:t>
      </w:r>
      <w:r w:rsidRPr="00B35436">
        <w:rPr>
          <w:rFonts w:ascii="Arial" w:hAnsi="Arial" w:cs="Arial"/>
          <w:sz w:val="22"/>
          <w:szCs w:val="22"/>
        </w:rPr>
        <w:t>bjednatelem.</w:t>
      </w:r>
    </w:p>
    <w:p w:rsidRPr="00B35436" w:rsidR="004B00DA" w:rsidRDefault="004B00DA" w14:paraId="69329B74" w14:textId="77777777">
      <w:pPr>
        <w:ind w:firstLine="0"/>
        <w:rPr>
          <w:rFonts w:ascii="Arial" w:hAnsi="Arial" w:cs="Arial"/>
          <w:sz w:val="24"/>
          <w:szCs w:val="24"/>
          <w:highlight w:val="yellow"/>
        </w:rPr>
      </w:pPr>
      <w:r w:rsidRPr="00B35436">
        <w:rPr>
          <w:rFonts w:ascii="Arial" w:hAnsi="Arial" w:cs="Arial"/>
          <w:sz w:val="24"/>
          <w:szCs w:val="24"/>
          <w:highlight w:val="yellow"/>
        </w:rPr>
        <w:br w:type="page"/>
      </w:r>
    </w:p>
    <w:p w:rsidRPr="00B35436" w:rsidR="006F1C00" w:rsidP="009652D4" w:rsidRDefault="006F1C00" w14:paraId="5582AA99" w14:textId="77777777">
      <w:pPr>
        <w:spacing w:line="276" w:lineRule="auto"/>
        <w:ind w:firstLine="0"/>
        <w:jc w:val="center"/>
        <w:rPr>
          <w:rFonts w:ascii="Arial" w:hAnsi="Arial" w:cs="Arial"/>
          <w:b/>
          <w:sz w:val="22"/>
          <w:szCs w:val="22"/>
        </w:rPr>
      </w:pPr>
      <w:r w:rsidRPr="00B35436">
        <w:rPr>
          <w:rFonts w:ascii="Arial" w:hAnsi="Arial" w:cs="Arial"/>
          <w:b/>
          <w:sz w:val="22"/>
          <w:szCs w:val="22"/>
        </w:rPr>
        <w:lastRenderedPageBreak/>
        <w:t>I.</w:t>
      </w:r>
    </w:p>
    <w:p w:rsidRPr="00B35436" w:rsidR="006F1C00" w:rsidP="00130B11" w:rsidRDefault="006F1C00" w14:paraId="10D79A48" w14:textId="77777777">
      <w:pPr>
        <w:spacing w:after="120"/>
        <w:ind w:firstLine="0"/>
        <w:jc w:val="center"/>
        <w:rPr>
          <w:rFonts w:ascii="Arial" w:hAnsi="Arial" w:cs="Arial"/>
          <w:b/>
          <w:sz w:val="22"/>
          <w:szCs w:val="22"/>
        </w:rPr>
      </w:pPr>
      <w:r w:rsidRPr="00B35436">
        <w:rPr>
          <w:rFonts w:ascii="Arial" w:hAnsi="Arial" w:cs="Arial"/>
          <w:b/>
          <w:sz w:val="22"/>
          <w:szCs w:val="22"/>
        </w:rPr>
        <w:t>Předmět smlouvy</w:t>
      </w:r>
    </w:p>
    <w:p w:rsidRPr="00B35436" w:rsidR="008562F7" w:rsidP="004E5035" w:rsidRDefault="006F1C00" w14:paraId="6316598E" w14:textId="1BBE0043">
      <w:pPr>
        <w:pStyle w:val="Zkladntext3"/>
        <w:numPr>
          <w:ilvl w:val="0"/>
          <w:numId w:val="30"/>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Předmětem této smlouvy je </w:t>
      </w:r>
      <w:r w:rsidRPr="00B35436" w:rsidR="004E5035">
        <w:rPr>
          <w:rFonts w:ascii="Arial" w:hAnsi="Arial" w:cs="Arial"/>
          <w:sz w:val="22"/>
          <w:szCs w:val="22"/>
        </w:rPr>
        <w:t>analýza interních procesů organizace, návrh efektivního způsobu optimalizace těchto procesů včetně integrace se stávajícími systémy či moduly informačních systémů a vytvoření či dodání softwarových nástrojů pro podporu automatizace procesů včetně zajištění plně elektronického oběhu dokumentů, v</w:t>
      </w:r>
      <w:r w:rsidRPr="00B35436" w:rsidR="003C4E7C">
        <w:rPr>
          <w:rFonts w:ascii="Arial" w:hAnsi="Arial" w:cs="Arial"/>
          <w:sz w:val="22"/>
          <w:szCs w:val="22"/>
        </w:rPr>
        <w:t xml:space="preserve"> souladu s přílohou č. </w:t>
      </w:r>
      <w:r w:rsidRPr="00B35436" w:rsidR="004E5035">
        <w:rPr>
          <w:rFonts w:ascii="Arial" w:hAnsi="Arial" w:cs="Arial"/>
          <w:sz w:val="22"/>
          <w:szCs w:val="22"/>
        </w:rPr>
        <w:t>1</w:t>
      </w:r>
      <w:r w:rsidRPr="00B35436" w:rsidR="003C4E7C">
        <w:rPr>
          <w:rFonts w:ascii="Arial" w:hAnsi="Arial" w:cs="Arial"/>
          <w:sz w:val="22"/>
          <w:szCs w:val="22"/>
        </w:rPr>
        <w:t xml:space="preserve"> této smlouvy a nabídkou, kterou </w:t>
      </w:r>
      <w:r w:rsidRPr="00B35436" w:rsidR="00400441">
        <w:rPr>
          <w:rFonts w:ascii="Arial" w:hAnsi="Arial" w:cs="Arial"/>
          <w:sz w:val="22"/>
          <w:szCs w:val="22"/>
        </w:rPr>
        <w:t>zhotovitel</w:t>
      </w:r>
      <w:r w:rsidRPr="00B35436" w:rsidR="003C4E7C">
        <w:rPr>
          <w:rFonts w:ascii="Arial" w:hAnsi="Arial" w:cs="Arial"/>
          <w:sz w:val="22"/>
          <w:szCs w:val="22"/>
        </w:rPr>
        <w:t xml:space="preserve"> podal dne</w:t>
      </w:r>
      <w:r w:rsidRPr="00B35436" w:rsidR="003C4E7C">
        <w:rPr>
          <w:rFonts w:ascii="Arial" w:hAnsi="Arial" w:cs="Arial"/>
          <w:b/>
          <w:sz w:val="22"/>
          <w:szCs w:val="22"/>
        </w:rPr>
        <w:t xml:space="preserve"> </w:t>
      </w:r>
      <w:r w:rsidRPr="00B35436" w:rsidR="003C4E7C">
        <w:rPr>
          <w:rFonts w:ascii="Arial" w:hAnsi="Arial" w:cs="Arial"/>
          <w:b/>
          <w:sz w:val="22"/>
          <w:szCs w:val="22"/>
          <w:highlight w:val="yellow"/>
        </w:rPr>
        <w:t>Bude doplněno před podpisem smlouvy</w:t>
      </w:r>
      <w:r w:rsidRPr="00B35436" w:rsidR="003C4E7C">
        <w:rPr>
          <w:rFonts w:ascii="Arial" w:hAnsi="Arial" w:cs="Arial"/>
          <w:b/>
          <w:sz w:val="22"/>
          <w:szCs w:val="22"/>
        </w:rPr>
        <w:t xml:space="preserve"> </w:t>
      </w:r>
      <w:r w:rsidRPr="00B35436" w:rsidR="003C4E7C">
        <w:rPr>
          <w:rFonts w:ascii="Arial" w:hAnsi="Arial" w:cs="Arial"/>
          <w:sz w:val="22"/>
          <w:szCs w:val="22"/>
        </w:rPr>
        <w:t>k zakázce „</w:t>
      </w:r>
      <w:r w:rsidRPr="00B35436" w:rsidR="00635594">
        <w:rPr>
          <w:rFonts w:ascii="Arial" w:hAnsi="Arial" w:cs="Arial"/>
          <w:sz w:val="22"/>
          <w:szCs w:val="22"/>
        </w:rPr>
        <w:t>Procesní řízení ve vztahu k automatizaci a robotizaci interních agend</w:t>
      </w:r>
      <w:r w:rsidRPr="00B35436" w:rsidR="003C4E7C">
        <w:rPr>
          <w:rFonts w:ascii="Arial" w:hAnsi="Arial" w:cs="Arial"/>
          <w:sz w:val="22"/>
          <w:szCs w:val="22"/>
        </w:rPr>
        <w:t>“.</w:t>
      </w:r>
      <w:r w:rsidRPr="00B35436" w:rsidR="00AB203A">
        <w:rPr>
          <w:rFonts w:ascii="Arial" w:hAnsi="Arial" w:cs="Arial"/>
          <w:sz w:val="22"/>
          <w:szCs w:val="22"/>
        </w:rPr>
        <w:t xml:space="preserve"> Předmět smlouvy je souhrnně nazýván „dílo“.</w:t>
      </w:r>
    </w:p>
    <w:p w:rsidRPr="00B35436" w:rsidR="008B506C" w:rsidP="00472A85" w:rsidRDefault="008B506C" w14:paraId="1341992A" w14:textId="04E1CB62">
      <w:pPr>
        <w:pStyle w:val="Zkladntext3"/>
        <w:numPr>
          <w:ilvl w:val="0"/>
          <w:numId w:val="30"/>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Plnění smlouvy </w:t>
      </w:r>
      <w:r w:rsidRPr="00B35436" w:rsidR="002B6E94">
        <w:rPr>
          <w:rFonts w:ascii="Arial" w:hAnsi="Arial" w:cs="Arial"/>
          <w:sz w:val="22"/>
          <w:szCs w:val="22"/>
        </w:rPr>
        <w:t>zahrnuje:</w:t>
      </w:r>
    </w:p>
    <w:p w:rsidRPr="00B35436" w:rsidR="008E7FC3" w:rsidP="008B506C" w:rsidRDefault="00E07448" w14:paraId="2F559A87" w14:textId="605CC6DB">
      <w:pPr>
        <w:pStyle w:val="Zkladntext3"/>
        <w:numPr>
          <w:ilvl w:val="0"/>
          <w:numId w:val="45"/>
        </w:numPr>
        <w:tabs>
          <w:tab w:val="clear" w:pos="360"/>
        </w:tabs>
        <w:overflowPunct w:val="false"/>
        <w:autoSpaceDE w:val="false"/>
        <w:autoSpaceDN w:val="false"/>
        <w:adjustRightInd w:val="false"/>
        <w:spacing w:line="276" w:lineRule="auto"/>
        <w:ind w:left="567" w:hanging="141"/>
        <w:jc w:val="both"/>
        <w:textAlignment w:val="baseline"/>
        <w:rPr>
          <w:rFonts w:ascii="Arial" w:hAnsi="Arial" w:cs="Arial"/>
          <w:sz w:val="22"/>
          <w:szCs w:val="22"/>
        </w:rPr>
      </w:pPr>
      <w:r w:rsidRPr="00B35436">
        <w:rPr>
          <w:rFonts w:ascii="Arial" w:hAnsi="Arial" w:cs="Arial"/>
          <w:b/>
          <w:sz w:val="22"/>
          <w:szCs w:val="22"/>
        </w:rPr>
        <w:t>Fáze 1 - a</w:t>
      </w:r>
      <w:r w:rsidRPr="00B35436" w:rsidR="00AB203A">
        <w:rPr>
          <w:rFonts w:ascii="Arial" w:hAnsi="Arial" w:cs="Arial"/>
          <w:b/>
          <w:sz w:val="22"/>
          <w:szCs w:val="22"/>
        </w:rPr>
        <w:t>nalýz</w:t>
      </w:r>
      <w:r w:rsidRPr="00B35436">
        <w:rPr>
          <w:rFonts w:ascii="Arial" w:hAnsi="Arial" w:cs="Arial"/>
          <w:b/>
          <w:sz w:val="22"/>
          <w:szCs w:val="22"/>
        </w:rPr>
        <w:t>a</w:t>
      </w:r>
      <w:r w:rsidRPr="00B35436" w:rsidR="00AB203A">
        <w:rPr>
          <w:rFonts w:ascii="Arial" w:hAnsi="Arial" w:cs="Arial"/>
          <w:b/>
          <w:sz w:val="22"/>
          <w:szCs w:val="22"/>
        </w:rPr>
        <w:t xml:space="preserve"> interních procesů organizace, která bude vytvořena do 1 měsíce od data účinnosti této smlouvy a bude zakončena podpisem akceptačního protokolu</w:t>
      </w:r>
    </w:p>
    <w:p w:rsidRPr="00B35436" w:rsidR="00AB203A" w:rsidP="00E72E53" w:rsidRDefault="00E07448" w14:paraId="5D487B25" w14:textId="19EF2A37">
      <w:pPr>
        <w:pStyle w:val="Zkladntext3"/>
        <w:numPr>
          <w:ilvl w:val="0"/>
          <w:numId w:val="45"/>
        </w:numPr>
        <w:tabs>
          <w:tab w:val="clear" w:pos="360"/>
        </w:tabs>
        <w:overflowPunct w:val="false"/>
        <w:autoSpaceDE w:val="false"/>
        <w:autoSpaceDN w:val="false"/>
        <w:adjustRightInd w:val="false"/>
        <w:spacing w:line="276" w:lineRule="auto"/>
        <w:ind w:left="567" w:hanging="141"/>
        <w:jc w:val="both"/>
        <w:textAlignment w:val="baseline"/>
        <w:rPr>
          <w:rFonts w:ascii="Arial" w:hAnsi="Arial" w:cs="Arial"/>
          <w:bCs/>
          <w:sz w:val="22"/>
          <w:szCs w:val="22"/>
        </w:rPr>
      </w:pPr>
      <w:r w:rsidRPr="00B35436">
        <w:rPr>
          <w:rFonts w:ascii="Arial" w:hAnsi="Arial" w:cs="Arial"/>
          <w:b/>
          <w:sz w:val="22"/>
          <w:szCs w:val="22"/>
        </w:rPr>
        <w:t xml:space="preserve">Fáze 2 - </w:t>
      </w:r>
      <w:r w:rsidRPr="00B35436" w:rsidR="00AB203A">
        <w:rPr>
          <w:rFonts w:ascii="Arial" w:hAnsi="Arial" w:cs="Arial"/>
          <w:b/>
          <w:sz w:val="22"/>
          <w:szCs w:val="22"/>
        </w:rPr>
        <w:t xml:space="preserve">Vytvoření, dodávka </w:t>
      </w:r>
      <w:r w:rsidRPr="00B35436" w:rsidR="00B37813">
        <w:rPr>
          <w:rFonts w:ascii="Arial" w:hAnsi="Arial" w:cs="Arial"/>
          <w:b/>
          <w:sz w:val="22"/>
          <w:szCs w:val="22"/>
        </w:rPr>
        <w:t xml:space="preserve">(včetně implementace a nastavení) </w:t>
      </w:r>
      <w:r w:rsidRPr="00B35436" w:rsidR="00AB203A">
        <w:rPr>
          <w:rFonts w:ascii="Arial" w:hAnsi="Arial" w:cs="Arial"/>
          <w:b/>
          <w:sz w:val="22"/>
          <w:szCs w:val="22"/>
        </w:rPr>
        <w:t xml:space="preserve">softwarových nástrojů pro podporu automatizace včetně pilotního ověřování, která bude dokončena do </w:t>
      </w:r>
      <w:r w:rsidR="00D24015">
        <w:rPr>
          <w:rFonts w:ascii="Arial" w:hAnsi="Arial" w:cs="Arial"/>
          <w:b/>
          <w:sz w:val="22"/>
          <w:szCs w:val="22"/>
        </w:rPr>
        <w:t>1</w:t>
      </w:r>
      <w:r w:rsidR="009F11C3">
        <w:rPr>
          <w:rFonts w:ascii="Arial" w:hAnsi="Arial" w:cs="Arial"/>
          <w:b/>
          <w:sz w:val="22"/>
          <w:szCs w:val="22"/>
        </w:rPr>
        <w:t>1</w:t>
      </w:r>
      <w:r w:rsidRPr="00B35436" w:rsidR="00D24015">
        <w:rPr>
          <w:rFonts w:ascii="Arial" w:hAnsi="Arial" w:cs="Arial"/>
          <w:b/>
          <w:sz w:val="22"/>
          <w:szCs w:val="22"/>
        </w:rPr>
        <w:t xml:space="preserve"> </w:t>
      </w:r>
      <w:r w:rsidRPr="00B35436" w:rsidR="00AB203A">
        <w:rPr>
          <w:rFonts w:ascii="Arial" w:hAnsi="Arial" w:cs="Arial"/>
          <w:b/>
          <w:sz w:val="22"/>
          <w:szCs w:val="22"/>
        </w:rPr>
        <w:t>měsíců od data účinnosti této smlouvy a bude zakončena podpisem akceptačního protokolu</w:t>
      </w:r>
    </w:p>
    <w:p w:rsidRPr="00B35436" w:rsidR="008B506C" w:rsidP="00E72E53" w:rsidRDefault="00B37813" w14:paraId="7644E473" w14:textId="4A2F98F7">
      <w:pPr>
        <w:pStyle w:val="Zkladntext3"/>
        <w:numPr>
          <w:ilvl w:val="0"/>
          <w:numId w:val="45"/>
        </w:numPr>
        <w:tabs>
          <w:tab w:val="clear" w:pos="360"/>
        </w:tabs>
        <w:overflowPunct w:val="false"/>
        <w:autoSpaceDE w:val="false"/>
        <w:autoSpaceDN w:val="false"/>
        <w:adjustRightInd w:val="false"/>
        <w:spacing w:line="276" w:lineRule="auto"/>
        <w:ind w:left="567" w:hanging="141"/>
        <w:jc w:val="both"/>
        <w:textAlignment w:val="baseline"/>
        <w:rPr>
          <w:rFonts w:ascii="Arial" w:hAnsi="Arial" w:cs="Arial"/>
          <w:bCs/>
          <w:sz w:val="22"/>
          <w:szCs w:val="22"/>
        </w:rPr>
      </w:pPr>
      <w:r w:rsidRPr="00B35436">
        <w:rPr>
          <w:rFonts w:ascii="Arial" w:hAnsi="Arial" w:cs="Arial"/>
          <w:b/>
          <w:sz w:val="22"/>
          <w:szCs w:val="22"/>
        </w:rPr>
        <w:t xml:space="preserve">Fáze 3 - </w:t>
      </w:r>
      <w:r w:rsidRPr="00B35436" w:rsidR="00AB203A">
        <w:rPr>
          <w:rFonts w:ascii="Arial" w:hAnsi="Arial" w:cs="Arial"/>
          <w:b/>
          <w:sz w:val="22"/>
          <w:szCs w:val="22"/>
        </w:rPr>
        <w:t xml:space="preserve">Školení zaměstnanců – předpoklad </w:t>
      </w:r>
      <w:r w:rsidRPr="00B35436">
        <w:rPr>
          <w:rFonts w:ascii="Arial" w:hAnsi="Arial" w:cs="Arial"/>
          <w:b/>
          <w:sz w:val="22"/>
          <w:szCs w:val="22"/>
        </w:rPr>
        <w:t xml:space="preserve">po dobu </w:t>
      </w:r>
      <w:r w:rsidR="00C4353C">
        <w:rPr>
          <w:rFonts w:ascii="Arial" w:hAnsi="Arial" w:cs="Arial"/>
          <w:b/>
          <w:sz w:val="22"/>
          <w:szCs w:val="22"/>
        </w:rPr>
        <w:t>jednoho</w:t>
      </w:r>
      <w:r w:rsidRPr="00B35436" w:rsidR="00707676">
        <w:rPr>
          <w:rFonts w:ascii="Arial" w:hAnsi="Arial" w:cs="Arial"/>
          <w:b/>
          <w:sz w:val="22"/>
          <w:szCs w:val="22"/>
        </w:rPr>
        <w:t xml:space="preserve"> </w:t>
      </w:r>
      <w:r w:rsidRPr="00B35436" w:rsidR="00AB203A">
        <w:rPr>
          <w:rFonts w:ascii="Arial" w:hAnsi="Arial" w:cs="Arial"/>
          <w:b/>
          <w:sz w:val="22"/>
          <w:szCs w:val="22"/>
        </w:rPr>
        <w:t>měsíc</w:t>
      </w:r>
      <w:r w:rsidR="00C4353C">
        <w:rPr>
          <w:rFonts w:ascii="Arial" w:hAnsi="Arial" w:cs="Arial"/>
          <w:b/>
          <w:sz w:val="22"/>
          <w:szCs w:val="22"/>
        </w:rPr>
        <w:t>e</w:t>
      </w:r>
      <w:r w:rsidRPr="00B35436" w:rsidR="00AB203A">
        <w:rPr>
          <w:rFonts w:ascii="Arial" w:hAnsi="Arial" w:cs="Arial"/>
          <w:b/>
          <w:sz w:val="22"/>
          <w:szCs w:val="22"/>
        </w:rPr>
        <w:t xml:space="preserve"> od podpisu akceptačního protokolu za dodávku softwarového nástroje</w:t>
      </w:r>
      <w:r w:rsidRPr="00B35436" w:rsidR="008E7FC3">
        <w:rPr>
          <w:rFonts w:ascii="Arial" w:hAnsi="Arial" w:cs="Arial"/>
          <w:bCs/>
          <w:sz w:val="22"/>
          <w:szCs w:val="22"/>
        </w:rPr>
        <w:t>.</w:t>
      </w:r>
      <w:r w:rsidR="00D32F19">
        <w:rPr>
          <w:rFonts w:ascii="Arial" w:hAnsi="Arial" w:cs="Arial"/>
          <w:bCs/>
          <w:sz w:val="22"/>
          <w:szCs w:val="22"/>
        </w:rPr>
        <w:t xml:space="preserve"> Jedná se o školení k výstupům a implementaci vytvořeného nového pilotního nástroje v rozsahu 2 školících dní pro ca 15 úča</w:t>
      </w:r>
      <w:r w:rsidR="00324E3E">
        <w:rPr>
          <w:rFonts w:ascii="Arial" w:hAnsi="Arial" w:cs="Arial"/>
          <w:bCs/>
          <w:sz w:val="22"/>
          <w:szCs w:val="22"/>
        </w:rPr>
        <w:t>s</w:t>
      </w:r>
      <w:r w:rsidR="00D32F19">
        <w:rPr>
          <w:rFonts w:ascii="Arial" w:hAnsi="Arial" w:cs="Arial"/>
          <w:bCs/>
          <w:sz w:val="22"/>
          <w:szCs w:val="22"/>
        </w:rPr>
        <w:t xml:space="preserve">tníků. </w:t>
      </w:r>
      <w:r w:rsidR="009F11C3">
        <w:rPr>
          <w:rFonts w:ascii="Arial" w:hAnsi="Arial" w:cs="Arial"/>
          <w:bCs/>
          <w:sz w:val="22"/>
          <w:szCs w:val="22"/>
        </w:rPr>
        <w:t xml:space="preserve">Jeden školící den předpokládá časovou dotaci </w:t>
      </w:r>
      <w:proofErr w:type="gramStart"/>
      <w:r w:rsidR="009F11C3">
        <w:rPr>
          <w:rFonts w:ascii="Arial" w:hAnsi="Arial" w:cs="Arial"/>
          <w:bCs/>
          <w:sz w:val="22"/>
          <w:szCs w:val="22"/>
        </w:rPr>
        <w:t>8 krát</w:t>
      </w:r>
      <w:proofErr w:type="gramEnd"/>
      <w:r w:rsidR="009F11C3">
        <w:rPr>
          <w:rFonts w:ascii="Arial" w:hAnsi="Arial" w:cs="Arial"/>
          <w:bCs/>
          <w:sz w:val="22"/>
          <w:szCs w:val="22"/>
        </w:rPr>
        <w:t xml:space="preserve"> 45 minut. Předpokládá se fyzický průběh v prostorách Krajského úřadu. Povedení školení formou online je možné pouze ve výjimečné situaci, pokud nebude možné s ohledem na potenciální </w:t>
      </w:r>
      <w:proofErr w:type="spellStart"/>
      <w:r w:rsidR="009F11C3">
        <w:rPr>
          <w:rFonts w:ascii="Arial" w:hAnsi="Arial" w:cs="Arial"/>
          <w:bCs/>
          <w:sz w:val="22"/>
          <w:szCs w:val="22"/>
        </w:rPr>
        <w:t>covidová</w:t>
      </w:r>
      <w:proofErr w:type="spellEnd"/>
      <w:r w:rsidR="009F11C3">
        <w:rPr>
          <w:rFonts w:ascii="Arial" w:hAnsi="Arial" w:cs="Arial"/>
          <w:bCs/>
          <w:sz w:val="22"/>
          <w:szCs w:val="22"/>
        </w:rPr>
        <w:t xml:space="preserve"> opatření možno provést vzdělávání fyzicky v budově KÚ, </w:t>
      </w:r>
    </w:p>
    <w:p w:rsidRPr="00B35436" w:rsidR="00400441" w:rsidP="00400441" w:rsidRDefault="00400441" w14:paraId="63327C10" w14:textId="62D80102">
      <w:pPr>
        <w:pStyle w:val="Zkladntext3"/>
        <w:numPr>
          <w:ilvl w:val="0"/>
          <w:numId w:val="30"/>
        </w:numPr>
        <w:overflowPunct w:val="false"/>
        <w:autoSpaceDE w:val="false"/>
        <w:autoSpaceDN w:val="false"/>
        <w:adjustRightInd w:val="false"/>
        <w:spacing w:line="276" w:lineRule="auto"/>
        <w:jc w:val="both"/>
        <w:textAlignment w:val="baseline"/>
        <w:rPr>
          <w:rFonts w:ascii="Arial" w:hAnsi="Arial" w:cs="Arial"/>
          <w:b/>
          <w:bCs/>
          <w:sz w:val="22"/>
          <w:szCs w:val="22"/>
        </w:rPr>
      </w:pPr>
      <w:r w:rsidRPr="00B35436">
        <w:rPr>
          <w:rFonts w:ascii="Arial" w:hAnsi="Arial" w:cs="Arial"/>
          <w:b/>
          <w:bCs/>
          <w:sz w:val="22"/>
          <w:szCs w:val="22"/>
        </w:rPr>
        <w:t>Dílo bude předané objednateli na základě předávacího protokolu, kterým stvrdí, že dílo je realizováno dle požadavků objednatele.</w:t>
      </w:r>
    </w:p>
    <w:p w:rsidRPr="00B35436" w:rsidR="00A92A5A" w:rsidP="00A92A5A" w:rsidRDefault="00AB203A" w14:paraId="6C014422" w14:textId="4820F7A6">
      <w:pPr>
        <w:pStyle w:val="Zkladntext3"/>
        <w:numPr>
          <w:ilvl w:val="0"/>
          <w:numId w:val="30"/>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Zhotovitel</w:t>
      </w:r>
      <w:r w:rsidRPr="00B35436" w:rsidR="00C72823">
        <w:rPr>
          <w:rFonts w:ascii="Arial" w:hAnsi="Arial" w:cs="Arial"/>
          <w:sz w:val="22"/>
          <w:szCs w:val="22"/>
        </w:rPr>
        <w:t xml:space="preserve"> je povinen vytvářet</w:t>
      </w:r>
      <w:r w:rsidRPr="00B35436">
        <w:rPr>
          <w:rFonts w:ascii="Arial" w:hAnsi="Arial" w:cs="Arial"/>
          <w:sz w:val="22"/>
          <w:szCs w:val="22"/>
        </w:rPr>
        <w:t xml:space="preserve"> a průběžně aktualizovat provozní a technickou dokumentaci díla, a to minimálně 2x měsíčně. Dokumentace bude popisovat skutečné provedení systému pro testovací i produkční prostředí, popisy změn jednotlivých softwarových nástrojů, modulů atd. Požadavky jsou více popsány v příloze č. 1 této smlouvy</w:t>
      </w:r>
      <w:r w:rsidRPr="00B35436" w:rsidR="00A92A5A">
        <w:rPr>
          <w:rFonts w:ascii="Arial" w:hAnsi="Arial" w:cs="Arial"/>
          <w:sz w:val="22"/>
          <w:szCs w:val="22"/>
        </w:rPr>
        <w:t>.</w:t>
      </w:r>
    </w:p>
    <w:p w:rsidRPr="00B35436" w:rsidR="00850C82" w:rsidP="004D40F6" w:rsidRDefault="00850C82" w14:paraId="47D5C855" w14:textId="77777777">
      <w:pPr>
        <w:spacing w:before="120" w:line="276" w:lineRule="auto"/>
        <w:ind w:firstLine="0"/>
        <w:jc w:val="center"/>
        <w:rPr>
          <w:rFonts w:ascii="Arial" w:hAnsi="Arial" w:cs="Arial"/>
          <w:b/>
          <w:sz w:val="22"/>
          <w:szCs w:val="22"/>
        </w:rPr>
      </w:pPr>
      <w:r w:rsidRPr="00B35436">
        <w:rPr>
          <w:rFonts w:ascii="Arial" w:hAnsi="Arial" w:cs="Arial"/>
          <w:b/>
          <w:sz w:val="22"/>
          <w:szCs w:val="22"/>
        </w:rPr>
        <w:t>I</w:t>
      </w:r>
      <w:r w:rsidRPr="00B35436" w:rsidR="006F1C00">
        <w:rPr>
          <w:rFonts w:ascii="Arial" w:hAnsi="Arial" w:cs="Arial"/>
          <w:b/>
          <w:sz w:val="22"/>
          <w:szCs w:val="22"/>
        </w:rPr>
        <w:t>I.</w:t>
      </w:r>
    </w:p>
    <w:p w:rsidRPr="00B35436" w:rsidR="006F1C00" w:rsidP="00130B11" w:rsidRDefault="006F1C00" w14:paraId="6F733DE4" w14:textId="6E7960B5">
      <w:pPr>
        <w:spacing w:after="120"/>
        <w:ind w:firstLine="0"/>
        <w:jc w:val="center"/>
        <w:rPr>
          <w:rFonts w:ascii="Arial" w:hAnsi="Arial" w:cs="Arial"/>
          <w:b/>
          <w:sz w:val="22"/>
          <w:szCs w:val="22"/>
        </w:rPr>
      </w:pPr>
      <w:r w:rsidRPr="00B35436">
        <w:rPr>
          <w:rFonts w:ascii="Arial" w:hAnsi="Arial" w:cs="Arial"/>
          <w:b/>
          <w:sz w:val="22"/>
          <w:szCs w:val="22"/>
        </w:rPr>
        <w:t xml:space="preserve">Práva a povinnosti </w:t>
      </w:r>
      <w:r w:rsidRPr="00B35436" w:rsidR="00400441">
        <w:rPr>
          <w:rFonts w:ascii="Arial" w:hAnsi="Arial" w:cs="Arial"/>
          <w:b/>
          <w:sz w:val="22"/>
          <w:szCs w:val="22"/>
        </w:rPr>
        <w:t>zhotovitele</w:t>
      </w:r>
    </w:p>
    <w:p w:rsidRPr="00B35436" w:rsidR="00337BA8" w:rsidP="00651F89" w:rsidRDefault="00E07448" w14:paraId="331A4BF0" w14:textId="636B9D51">
      <w:pPr>
        <w:pStyle w:val="Zkladntext3"/>
        <w:numPr>
          <w:ilvl w:val="0"/>
          <w:numId w:val="38"/>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Zhotovitel</w:t>
      </w:r>
      <w:r w:rsidRPr="00B35436" w:rsidR="006F1C00">
        <w:rPr>
          <w:rFonts w:ascii="Arial" w:hAnsi="Arial" w:cs="Arial"/>
          <w:sz w:val="22"/>
          <w:szCs w:val="22"/>
        </w:rPr>
        <w:t xml:space="preserve"> se zavazuje provádět veškerou činnost podle této smlouvy </w:t>
      </w:r>
      <w:r w:rsidRPr="00B35436" w:rsidR="00850C82">
        <w:rPr>
          <w:rFonts w:ascii="Arial" w:hAnsi="Arial" w:cs="Arial"/>
          <w:sz w:val="22"/>
          <w:szCs w:val="22"/>
        </w:rPr>
        <w:t>řádně a</w:t>
      </w:r>
      <w:r w:rsidRPr="00B35436" w:rsidR="00680B29">
        <w:rPr>
          <w:rFonts w:ascii="Arial" w:hAnsi="Arial" w:cs="Arial"/>
          <w:sz w:val="22"/>
          <w:szCs w:val="22"/>
        </w:rPr>
        <w:t> </w:t>
      </w:r>
      <w:r w:rsidRPr="00B35436" w:rsidR="00850C82">
        <w:rPr>
          <w:rFonts w:ascii="Arial" w:hAnsi="Arial" w:cs="Arial"/>
          <w:sz w:val="22"/>
          <w:szCs w:val="22"/>
        </w:rPr>
        <w:t xml:space="preserve">včas, </w:t>
      </w:r>
      <w:r w:rsidRPr="00B35436" w:rsidR="006F1C00">
        <w:rPr>
          <w:rFonts w:ascii="Arial" w:hAnsi="Arial" w:cs="Arial"/>
          <w:sz w:val="22"/>
          <w:szCs w:val="22"/>
        </w:rPr>
        <w:t>s</w:t>
      </w:r>
      <w:r w:rsidRPr="00B35436" w:rsidR="00130B11">
        <w:rPr>
          <w:rFonts w:ascii="Arial" w:hAnsi="Arial" w:cs="Arial"/>
          <w:sz w:val="22"/>
          <w:szCs w:val="22"/>
        </w:rPr>
        <w:t> </w:t>
      </w:r>
      <w:r w:rsidRPr="00B35436" w:rsidR="006F1C00">
        <w:rPr>
          <w:rFonts w:ascii="Arial" w:hAnsi="Arial" w:cs="Arial"/>
          <w:sz w:val="22"/>
          <w:szCs w:val="22"/>
        </w:rPr>
        <w:t xml:space="preserve">odbornou péčí </w:t>
      </w:r>
      <w:r w:rsidRPr="00B35436" w:rsidR="00850C82">
        <w:rPr>
          <w:rFonts w:ascii="Arial" w:hAnsi="Arial" w:cs="Arial"/>
          <w:sz w:val="22"/>
          <w:szCs w:val="22"/>
        </w:rPr>
        <w:t xml:space="preserve">a </w:t>
      </w:r>
      <w:r w:rsidRPr="00B35436" w:rsidR="006F1C00">
        <w:rPr>
          <w:rFonts w:ascii="Arial" w:hAnsi="Arial" w:cs="Arial"/>
          <w:sz w:val="22"/>
          <w:szCs w:val="22"/>
        </w:rPr>
        <w:t>v souladu se zájmy a podle pokynů</w:t>
      </w:r>
      <w:r w:rsidRPr="00B35436" w:rsidR="00256393">
        <w:rPr>
          <w:rFonts w:ascii="Arial" w:hAnsi="Arial" w:cs="Arial"/>
          <w:sz w:val="22"/>
          <w:szCs w:val="22"/>
        </w:rPr>
        <w:t xml:space="preserve"> a požadavků</w:t>
      </w:r>
      <w:r w:rsidRPr="00B35436" w:rsidR="006F1C00">
        <w:rPr>
          <w:rFonts w:ascii="Arial" w:hAnsi="Arial" w:cs="Arial"/>
          <w:sz w:val="22"/>
          <w:szCs w:val="22"/>
        </w:rPr>
        <w:t xml:space="preserve"> objednatele.</w:t>
      </w:r>
      <w:r w:rsidRPr="00B35436" w:rsidR="00DA27B8">
        <w:rPr>
          <w:rFonts w:ascii="Arial" w:hAnsi="Arial" w:cs="Arial"/>
          <w:sz w:val="22"/>
          <w:szCs w:val="22"/>
        </w:rPr>
        <w:t xml:space="preserve"> </w:t>
      </w:r>
      <w:r w:rsidRPr="00B35436">
        <w:rPr>
          <w:rFonts w:ascii="Arial" w:hAnsi="Arial" w:cs="Arial"/>
          <w:sz w:val="22"/>
          <w:szCs w:val="22"/>
        </w:rPr>
        <w:t>Zhotovitel</w:t>
      </w:r>
      <w:r w:rsidRPr="00B35436" w:rsidR="00DA27B8">
        <w:rPr>
          <w:rFonts w:ascii="Arial" w:hAnsi="Arial" w:cs="Arial"/>
          <w:sz w:val="22"/>
          <w:szCs w:val="22"/>
        </w:rPr>
        <w:t xml:space="preserve"> je povinen upozorňovat bez zbytečného odkladu na nevhodnou povahu pokynů daných mu objednatelem k poskytování služeb, jakož i na jakékoli jiné okolnosti, které by mohly způsobit zmaření řádného a včasného poskytování služeb či by vedly ke v</w:t>
      </w:r>
      <w:r w:rsidRPr="00B35436" w:rsidR="00D00119">
        <w:rPr>
          <w:rFonts w:ascii="Arial" w:hAnsi="Arial" w:cs="Arial"/>
          <w:sz w:val="22"/>
          <w:szCs w:val="22"/>
        </w:rPr>
        <w:t>z</w:t>
      </w:r>
      <w:r w:rsidRPr="00B35436" w:rsidR="00DA27B8">
        <w:rPr>
          <w:rFonts w:ascii="Arial" w:hAnsi="Arial" w:cs="Arial"/>
          <w:sz w:val="22"/>
          <w:szCs w:val="22"/>
        </w:rPr>
        <w:t xml:space="preserve">niku škody. Pokud objednatel i přes upozornění na splnění svých pokynů trvá, neodpovídá </w:t>
      </w:r>
      <w:r w:rsidRPr="00B35436">
        <w:rPr>
          <w:rFonts w:ascii="Arial" w:hAnsi="Arial" w:cs="Arial"/>
          <w:sz w:val="22"/>
          <w:szCs w:val="22"/>
        </w:rPr>
        <w:t>zhotovitel</w:t>
      </w:r>
      <w:r w:rsidRPr="00B35436" w:rsidR="00DA27B8">
        <w:rPr>
          <w:rFonts w:ascii="Arial" w:hAnsi="Arial" w:cs="Arial"/>
          <w:sz w:val="22"/>
          <w:szCs w:val="22"/>
        </w:rPr>
        <w:t xml:space="preserve"> za případnou škodu tím vzniklou.</w:t>
      </w:r>
    </w:p>
    <w:p w:rsidRPr="00B35436" w:rsidR="0046347F" w:rsidP="00651F89" w:rsidRDefault="00E07448" w14:paraId="39D0A2D6" w14:textId="2382EABC">
      <w:pPr>
        <w:pStyle w:val="Zkladntext3"/>
        <w:numPr>
          <w:ilvl w:val="0"/>
          <w:numId w:val="38"/>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Zhotovitel</w:t>
      </w:r>
      <w:r w:rsidRPr="00B35436" w:rsidR="0046347F">
        <w:rPr>
          <w:rFonts w:ascii="Arial" w:hAnsi="Arial" w:cs="Arial"/>
          <w:sz w:val="22"/>
          <w:szCs w:val="22"/>
        </w:rPr>
        <w:t xml:space="preserve"> se zavazuje, že jeho zaměstnanci a jiné osoby, které budou na straně </w:t>
      </w:r>
      <w:r w:rsidRPr="00B35436">
        <w:rPr>
          <w:rFonts w:ascii="Arial" w:hAnsi="Arial" w:cs="Arial"/>
          <w:sz w:val="22"/>
          <w:szCs w:val="22"/>
        </w:rPr>
        <w:t>zhotovitel</w:t>
      </w:r>
      <w:r w:rsidRPr="00B35436" w:rsidR="0046347F">
        <w:rPr>
          <w:rFonts w:ascii="Arial" w:hAnsi="Arial" w:cs="Arial"/>
          <w:sz w:val="22"/>
          <w:szCs w:val="22"/>
        </w:rPr>
        <w:t xml:space="preserve"> poskytovat </w:t>
      </w:r>
      <w:r w:rsidRPr="00B35436">
        <w:rPr>
          <w:rFonts w:ascii="Arial" w:hAnsi="Arial" w:cs="Arial"/>
          <w:sz w:val="22"/>
          <w:szCs w:val="22"/>
        </w:rPr>
        <w:t>plnění</w:t>
      </w:r>
      <w:r w:rsidRPr="00B35436" w:rsidR="0046347F">
        <w:rPr>
          <w:rFonts w:ascii="Arial" w:hAnsi="Arial" w:cs="Arial"/>
          <w:sz w:val="22"/>
          <w:szCs w:val="22"/>
        </w:rPr>
        <w:t xml:space="preserve"> dle této smlouvy, budou při plnění této smlouvy dodržovat veškeré obecně závazné předpisy vztahující se k vykonávané činnosti, zejména předpisy o</w:t>
      </w:r>
      <w:r w:rsidRPr="00B35436" w:rsidR="00130B11">
        <w:rPr>
          <w:rFonts w:ascii="Arial" w:hAnsi="Arial" w:cs="Arial"/>
          <w:sz w:val="22"/>
          <w:szCs w:val="22"/>
        </w:rPr>
        <w:t> </w:t>
      </w:r>
      <w:r w:rsidRPr="00B35436" w:rsidR="0046347F">
        <w:rPr>
          <w:rFonts w:ascii="Arial" w:hAnsi="Arial" w:cs="Arial"/>
          <w:sz w:val="22"/>
          <w:szCs w:val="22"/>
        </w:rPr>
        <w:t>bezpečnosti práce a o požární bezpečnosti, předpisy o vstupu do objektů objednatele a budou se řídit organizačními pokyny odpovědných zaměstnanců objednatele.</w:t>
      </w:r>
    </w:p>
    <w:p w:rsidRPr="00B35436" w:rsidR="0046347F" w:rsidP="00651F89" w:rsidRDefault="00E07448" w14:paraId="1403B3C0" w14:textId="609F95D4">
      <w:pPr>
        <w:pStyle w:val="Zkladntext3"/>
        <w:numPr>
          <w:ilvl w:val="0"/>
          <w:numId w:val="38"/>
        </w:numPr>
        <w:overflowPunct w:val="false"/>
        <w:autoSpaceDE w:val="false"/>
        <w:autoSpaceDN w:val="false"/>
        <w:adjustRightInd w:val="false"/>
        <w:spacing w:line="276" w:lineRule="auto"/>
        <w:jc w:val="both"/>
        <w:textAlignment w:val="baseline"/>
        <w:rPr>
          <w:rFonts w:ascii="Arial" w:hAnsi="Arial" w:cs="Arial"/>
          <w:sz w:val="22"/>
          <w:szCs w:val="22"/>
        </w:rPr>
      </w:pPr>
      <w:bookmarkStart w:name="_Ref287339402" w:id="0"/>
      <w:r w:rsidRPr="00B35436">
        <w:rPr>
          <w:rFonts w:ascii="Arial" w:hAnsi="Arial" w:cs="Arial"/>
          <w:sz w:val="22"/>
          <w:szCs w:val="22"/>
        </w:rPr>
        <w:lastRenderedPageBreak/>
        <w:t>Zhotovitel</w:t>
      </w:r>
      <w:r w:rsidRPr="00B35436" w:rsidR="0046347F">
        <w:rPr>
          <w:rFonts w:ascii="Arial" w:hAnsi="Arial" w:cs="Arial"/>
          <w:sz w:val="22"/>
          <w:szCs w:val="22"/>
        </w:rPr>
        <w:t xml:space="preserve"> není oprávněn použít podklady, data a hmotné nosiče předané mu </w:t>
      </w:r>
      <w:r w:rsidRPr="00B35436" w:rsidR="00E30DDC">
        <w:rPr>
          <w:rFonts w:ascii="Arial" w:hAnsi="Arial" w:cs="Arial"/>
          <w:sz w:val="22"/>
          <w:szCs w:val="22"/>
        </w:rPr>
        <w:t>o</w:t>
      </w:r>
      <w:r w:rsidRPr="00B35436" w:rsidR="0046347F">
        <w:rPr>
          <w:rFonts w:ascii="Arial" w:hAnsi="Arial" w:cs="Arial"/>
          <w:sz w:val="22"/>
          <w:szCs w:val="22"/>
        </w:rPr>
        <w:t>bjednatelem dle této smlouvy pro jiné účely</w:t>
      </w:r>
      <w:r w:rsidRPr="00B35436" w:rsidR="005479D7">
        <w:rPr>
          <w:rFonts w:ascii="Arial" w:hAnsi="Arial" w:cs="Arial"/>
          <w:sz w:val="22"/>
          <w:szCs w:val="22"/>
        </w:rPr>
        <w:t>,</w:t>
      </w:r>
      <w:r w:rsidRPr="00B35436" w:rsidR="0046347F">
        <w:rPr>
          <w:rFonts w:ascii="Arial" w:hAnsi="Arial" w:cs="Arial"/>
          <w:sz w:val="22"/>
          <w:szCs w:val="22"/>
        </w:rPr>
        <w:t xml:space="preserve"> než je poskytování služeb podle této smlouvy. Nejpozději do 15 pracovních dnů od doručení žádosti objednatele nebo od ukončení této smlouvy je </w:t>
      </w:r>
      <w:r w:rsidRPr="00B35436">
        <w:rPr>
          <w:rFonts w:ascii="Arial" w:hAnsi="Arial" w:cs="Arial"/>
          <w:sz w:val="22"/>
          <w:szCs w:val="22"/>
        </w:rPr>
        <w:t>zhotovitel</w:t>
      </w:r>
      <w:r w:rsidRPr="00B35436" w:rsidR="0046347F">
        <w:rPr>
          <w:rFonts w:ascii="Arial" w:hAnsi="Arial" w:cs="Arial"/>
          <w:sz w:val="22"/>
          <w:szCs w:val="22"/>
        </w:rPr>
        <w:t xml:space="preserve"> povinen vrátit objednateli veškeré podklady, data a hmotné nosiče poskytnuté objednatelem </w:t>
      </w:r>
      <w:r w:rsidRPr="00B35436">
        <w:rPr>
          <w:rFonts w:ascii="Arial" w:hAnsi="Arial" w:cs="Arial"/>
          <w:sz w:val="22"/>
          <w:szCs w:val="22"/>
        </w:rPr>
        <w:t>zhotoviteli</w:t>
      </w:r>
      <w:r w:rsidRPr="00B35436" w:rsidR="0046347F">
        <w:rPr>
          <w:rFonts w:ascii="Arial" w:hAnsi="Arial" w:cs="Arial"/>
          <w:sz w:val="22"/>
          <w:szCs w:val="22"/>
        </w:rPr>
        <w:t xml:space="preserve"> ke splnění jeho povinností podle této smlouvy.</w:t>
      </w:r>
      <w:bookmarkEnd w:id="0"/>
    </w:p>
    <w:p w:rsidRPr="00B35436" w:rsidR="006F1C00" w:rsidP="004D40F6" w:rsidRDefault="006F1C00" w14:paraId="235E3DE3" w14:textId="54F5E2A0">
      <w:pPr>
        <w:spacing w:before="120" w:line="276" w:lineRule="auto"/>
        <w:ind w:firstLine="0"/>
        <w:jc w:val="center"/>
        <w:rPr>
          <w:rFonts w:ascii="Arial" w:hAnsi="Arial" w:cs="Arial"/>
          <w:b/>
          <w:sz w:val="22"/>
          <w:szCs w:val="22"/>
        </w:rPr>
      </w:pPr>
      <w:r w:rsidRPr="00B35436">
        <w:rPr>
          <w:rFonts w:ascii="Arial" w:hAnsi="Arial" w:cs="Arial"/>
          <w:b/>
          <w:sz w:val="22"/>
          <w:szCs w:val="22"/>
        </w:rPr>
        <w:t>I</w:t>
      </w:r>
      <w:r w:rsidRPr="00B35436" w:rsidR="00FF400D">
        <w:rPr>
          <w:rFonts w:ascii="Arial" w:hAnsi="Arial" w:cs="Arial"/>
          <w:b/>
          <w:sz w:val="22"/>
          <w:szCs w:val="22"/>
        </w:rPr>
        <w:t>II</w:t>
      </w:r>
      <w:r w:rsidRPr="00B35436">
        <w:rPr>
          <w:rFonts w:ascii="Arial" w:hAnsi="Arial" w:cs="Arial"/>
          <w:b/>
          <w:sz w:val="22"/>
          <w:szCs w:val="22"/>
        </w:rPr>
        <w:t>.</w:t>
      </w:r>
    </w:p>
    <w:p w:rsidRPr="00B35436" w:rsidR="006F1C00" w:rsidP="0057728B" w:rsidRDefault="006F1C00" w14:paraId="7178EF53" w14:textId="77777777">
      <w:pPr>
        <w:spacing w:after="120"/>
        <w:ind w:firstLine="0"/>
        <w:jc w:val="center"/>
        <w:rPr>
          <w:rFonts w:ascii="Arial" w:hAnsi="Arial" w:cs="Arial"/>
          <w:b/>
          <w:sz w:val="22"/>
          <w:szCs w:val="22"/>
        </w:rPr>
      </w:pPr>
      <w:r w:rsidRPr="00B35436">
        <w:rPr>
          <w:rFonts w:ascii="Arial" w:hAnsi="Arial" w:cs="Arial"/>
          <w:b/>
          <w:sz w:val="22"/>
          <w:szCs w:val="22"/>
        </w:rPr>
        <w:t>Práva a povinnosti objednatele</w:t>
      </w:r>
    </w:p>
    <w:p w:rsidRPr="00B35436" w:rsidR="006F1C00" w:rsidP="00976127" w:rsidRDefault="006F1C00" w14:paraId="47823664" w14:textId="03E32211">
      <w:pPr>
        <w:pStyle w:val="Zkladntext3"/>
        <w:numPr>
          <w:ilvl w:val="0"/>
          <w:numId w:val="9"/>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Objednatel se zavazuje, že </w:t>
      </w:r>
      <w:r w:rsidRPr="00B35436" w:rsidR="00E07448">
        <w:rPr>
          <w:rFonts w:ascii="Arial" w:hAnsi="Arial" w:cs="Arial"/>
          <w:sz w:val="22"/>
          <w:szCs w:val="22"/>
        </w:rPr>
        <w:t>zhotoviteli</w:t>
      </w:r>
      <w:r w:rsidRPr="00B35436">
        <w:rPr>
          <w:rFonts w:ascii="Arial" w:hAnsi="Arial" w:cs="Arial"/>
          <w:sz w:val="22"/>
          <w:szCs w:val="22"/>
        </w:rPr>
        <w:t xml:space="preserve"> za </w:t>
      </w:r>
      <w:r w:rsidRPr="00B35436" w:rsidR="00E07448">
        <w:rPr>
          <w:rFonts w:ascii="Arial" w:hAnsi="Arial" w:cs="Arial"/>
          <w:sz w:val="22"/>
          <w:szCs w:val="22"/>
        </w:rPr>
        <w:t>dílo realizované dle jeho požadavků</w:t>
      </w:r>
      <w:r w:rsidRPr="00B35436">
        <w:rPr>
          <w:rFonts w:ascii="Arial" w:hAnsi="Arial" w:cs="Arial"/>
          <w:sz w:val="22"/>
          <w:szCs w:val="22"/>
        </w:rPr>
        <w:t xml:space="preserve"> uhradí odměnu dle dalších ustanovení této smlouvy.</w:t>
      </w:r>
    </w:p>
    <w:p w:rsidRPr="00B35436" w:rsidR="0046347F" w:rsidP="00976127" w:rsidRDefault="006F1C00" w14:paraId="696D8240" w14:textId="52042652">
      <w:pPr>
        <w:pStyle w:val="Zkladntext3"/>
        <w:numPr>
          <w:ilvl w:val="0"/>
          <w:numId w:val="9"/>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Objednatel se zavazuje poskytnout </w:t>
      </w:r>
      <w:r w:rsidRPr="00B35436" w:rsidR="00E07448">
        <w:rPr>
          <w:rFonts w:ascii="Arial" w:hAnsi="Arial" w:cs="Arial"/>
          <w:sz w:val="22"/>
          <w:szCs w:val="22"/>
        </w:rPr>
        <w:t>zhotoviteli</w:t>
      </w:r>
      <w:r w:rsidRPr="00B35436">
        <w:rPr>
          <w:rFonts w:ascii="Arial" w:hAnsi="Arial" w:cs="Arial"/>
          <w:sz w:val="22"/>
          <w:szCs w:val="22"/>
        </w:rPr>
        <w:t xml:space="preserve"> pro </w:t>
      </w:r>
      <w:r w:rsidRPr="00B35436" w:rsidR="00E07448">
        <w:rPr>
          <w:rFonts w:ascii="Arial" w:hAnsi="Arial" w:cs="Arial"/>
          <w:sz w:val="22"/>
          <w:szCs w:val="22"/>
        </w:rPr>
        <w:t>plnění</w:t>
      </w:r>
      <w:r w:rsidRPr="00B35436">
        <w:rPr>
          <w:rFonts w:ascii="Arial" w:hAnsi="Arial" w:cs="Arial"/>
          <w:sz w:val="22"/>
          <w:szCs w:val="22"/>
        </w:rPr>
        <w:t xml:space="preserve"> dle této smlouvy potřebnou součinnost</w:t>
      </w:r>
      <w:r w:rsidRPr="00B35436" w:rsidR="00BF7E06">
        <w:rPr>
          <w:rFonts w:ascii="Arial" w:hAnsi="Arial" w:cs="Arial"/>
          <w:sz w:val="22"/>
          <w:szCs w:val="22"/>
        </w:rPr>
        <w:t xml:space="preserve"> sám nebo na výzvu </w:t>
      </w:r>
      <w:r w:rsidRPr="00B35436" w:rsidR="00E07448">
        <w:rPr>
          <w:rFonts w:ascii="Arial" w:hAnsi="Arial" w:cs="Arial"/>
          <w:sz w:val="22"/>
          <w:szCs w:val="22"/>
        </w:rPr>
        <w:t>zhotovitele</w:t>
      </w:r>
      <w:r w:rsidRPr="00B35436">
        <w:rPr>
          <w:rFonts w:ascii="Arial" w:hAnsi="Arial" w:cs="Arial"/>
          <w:sz w:val="22"/>
          <w:szCs w:val="22"/>
        </w:rPr>
        <w:t>.</w:t>
      </w:r>
    </w:p>
    <w:p w:rsidRPr="00B35436" w:rsidR="00395575" w:rsidP="00976127" w:rsidRDefault="00395575" w14:paraId="292ACEFB" w14:textId="5ABEFC67">
      <w:pPr>
        <w:pStyle w:val="Zkladntext3"/>
        <w:numPr>
          <w:ilvl w:val="0"/>
          <w:numId w:val="9"/>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Objednatel se zavazuje umožnit po předchozí dohodě odborným pracovníkům </w:t>
      </w:r>
      <w:r w:rsidRPr="00B35436" w:rsidR="00E07448">
        <w:rPr>
          <w:rFonts w:ascii="Arial" w:hAnsi="Arial" w:cs="Arial"/>
          <w:sz w:val="22"/>
          <w:szCs w:val="22"/>
        </w:rPr>
        <w:t>zhotovitele</w:t>
      </w:r>
      <w:r w:rsidRPr="00B35436">
        <w:rPr>
          <w:rFonts w:ascii="Arial" w:hAnsi="Arial" w:cs="Arial"/>
          <w:sz w:val="22"/>
          <w:szCs w:val="22"/>
        </w:rPr>
        <w:t xml:space="preserve"> přístup k nainstalovanému vybavení s respektováním práva ochrany dat objednatele.</w:t>
      </w:r>
    </w:p>
    <w:p w:rsidRPr="00B35436" w:rsidR="0046347F" w:rsidP="00976127" w:rsidRDefault="0046347F" w14:paraId="6A534514" w14:textId="4836FFD1">
      <w:pPr>
        <w:pStyle w:val="Zkladntext3"/>
        <w:numPr>
          <w:ilvl w:val="0"/>
          <w:numId w:val="9"/>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Pokud objednatel neposkytne </w:t>
      </w:r>
      <w:r w:rsidRPr="00B35436" w:rsidR="00E07448">
        <w:rPr>
          <w:rFonts w:ascii="Arial" w:hAnsi="Arial" w:cs="Arial"/>
          <w:sz w:val="22"/>
          <w:szCs w:val="22"/>
        </w:rPr>
        <w:t>zhotoviteli</w:t>
      </w:r>
      <w:r w:rsidRPr="00B35436" w:rsidR="00BF7E06">
        <w:rPr>
          <w:rFonts w:ascii="Arial" w:hAnsi="Arial" w:cs="Arial"/>
          <w:sz w:val="22"/>
          <w:szCs w:val="22"/>
        </w:rPr>
        <w:t xml:space="preserve"> </w:t>
      </w:r>
      <w:r w:rsidRPr="00B35436">
        <w:rPr>
          <w:rFonts w:ascii="Arial" w:hAnsi="Arial" w:cs="Arial"/>
          <w:sz w:val="22"/>
          <w:szCs w:val="22"/>
        </w:rPr>
        <w:t>potřebnou součinnost</w:t>
      </w:r>
      <w:r w:rsidRPr="00B35436" w:rsidR="00BF7E06">
        <w:rPr>
          <w:rFonts w:ascii="Arial" w:hAnsi="Arial" w:cs="Arial"/>
          <w:sz w:val="22"/>
          <w:szCs w:val="22"/>
        </w:rPr>
        <w:t xml:space="preserve"> k plnění dle této smlouvy, neběží </w:t>
      </w:r>
      <w:r w:rsidRPr="00B35436" w:rsidR="00E07448">
        <w:rPr>
          <w:rFonts w:ascii="Arial" w:hAnsi="Arial" w:cs="Arial"/>
          <w:sz w:val="22"/>
          <w:szCs w:val="22"/>
        </w:rPr>
        <w:t>zhotoviteli</w:t>
      </w:r>
      <w:r w:rsidRPr="00B35436" w:rsidR="00BF7E06">
        <w:rPr>
          <w:rFonts w:ascii="Arial" w:hAnsi="Arial" w:cs="Arial"/>
          <w:sz w:val="22"/>
          <w:szCs w:val="22"/>
        </w:rPr>
        <w:t xml:space="preserve"> lhůty pro plnění, a to po dobu, po kterou nebyla součinnost objednatelem poskytnuta</w:t>
      </w:r>
      <w:r w:rsidRPr="00B35436">
        <w:rPr>
          <w:rFonts w:ascii="Arial" w:hAnsi="Arial" w:cs="Arial"/>
          <w:sz w:val="22"/>
          <w:szCs w:val="22"/>
        </w:rPr>
        <w:t>.</w:t>
      </w:r>
    </w:p>
    <w:p w:rsidRPr="00B35436" w:rsidR="00DC5F5F" w:rsidP="00976127" w:rsidRDefault="00DC5F5F" w14:paraId="178DFE90" w14:textId="6EE053DC">
      <w:pPr>
        <w:pStyle w:val="Zkladntext3"/>
        <w:numPr>
          <w:ilvl w:val="0"/>
          <w:numId w:val="9"/>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Po podpisu oběma stranami zveřejní objednatel smlouvu v souladu se zákonem 340/2015 Sb., o zvláštních podmínkách účinnosti některých smluv, uveřejňování těchto smluv a o registru smluv (zákon o registru smluv), a neprodleně informuje </w:t>
      </w:r>
      <w:r w:rsidRPr="00B35436" w:rsidR="00E07448">
        <w:rPr>
          <w:rFonts w:ascii="Arial" w:hAnsi="Arial" w:cs="Arial"/>
          <w:sz w:val="22"/>
          <w:szCs w:val="22"/>
        </w:rPr>
        <w:t>zhotovitel</w:t>
      </w:r>
      <w:r w:rsidRPr="00B35436">
        <w:rPr>
          <w:rFonts w:ascii="Arial" w:hAnsi="Arial" w:cs="Arial"/>
          <w:sz w:val="22"/>
          <w:szCs w:val="22"/>
        </w:rPr>
        <w:t>, že smlouva nabyla účinnosti.</w:t>
      </w:r>
    </w:p>
    <w:p w:rsidR="00C86391" w:rsidP="004D40F6" w:rsidRDefault="00C86391" w14:paraId="4F2F917F" w14:textId="77777777">
      <w:pPr>
        <w:spacing w:before="120" w:line="276" w:lineRule="auto"/>
        <w:ind w:firstLine="0"/>
        <w:jc w:val="center"/>
        <w:rPr>
          <w:rFonts w:ascii="Arial" w:hAnsi="Arial" w:cs="Arial"/>
          <w:b/>
          <w:sz w:val="22"/>
          <w:szCs w:val="22"/>
        </w:rPr>
      </w:pPr>
    </w:p>
    <w:p w:rsidRPr="00B35436" w:rsidR="0038492D" w:rsidP="004D40F6" w:rsidRDefault="008011E6" w14:paraId="3D6B9C2D" w14:textId="7467DA53">
      <w:pPr>
        <w:spacing w:before="120" w:line="276" w:lineRule="auto"/>
        <w:ind w:firstLine="0"/>
        <w:jc w:val="center"/>
        <w:rPr>
          <w:rFonts w:ascii="Arial" w:hAnsi="Arial" w:cs="Arial"/>
          <w:b/>
          <w:sz w:val="22"/>
          <w:szCs w:val="22"/>
        </w:rPr>
      </w:pPr>
      <w:r w:rsidRPr="00B35436">
        <w:rPr>
          <w:rFonts w:ascii="Arial" w:hAnsi="Arial" w:cs="Arial"/>
          <w:b/>
          <w:sz w:val="22"/>
          <w:szCs w:val="22"/>
        </w:rPr>
        <w:t>I</w:t>
      </w:r>
      <w:r w:rsidRPr="00B35436" w:rsidR="006F1C00">
        <w:rPr>
          <w:rFonts w:ascii="Arial" w:hAnsi="Arial" w:cs="Arial"/>
          <w:b/>
          <w:sz w:val="22"/>
          <w:szCs w:val="22"/>
        </w:rPr>
        <w:t>V.</w:t>
      </w:r>
    </w:p>
    <w:p w:rsidRPr="00B35436" w:rsidR="006F1C00" w:rsidP="0057728B" w:rsidRDefault="008011E6" w14:paraId="64533739" w14:textId="77777777">
      <w:pPr>
        <w:spacing w:after="120"/>
        <w:ind w:firstLine="0"/>
        <w:jc w:val="center"/>
        <w:rPr>
          <w:rFonts w:ascii="Arial" w:hAnsi="Arial" w:cs="Arial"/>
          <w:b/>
          <w:sz w:val="22"/>
          <w:szCs w:val="22"/>
        </w:rPr>
      </w:pPr>
      <w:r w:rsidRPr="00B35436">
        <w:rPr>
          <w:rFonts w:ascii="Arial" w:hAnsi="Arial" w:cs="Arial"/>
          <w:b/>
          <w:sz w:val="22"/>
          <w:szCs w:val="22"/>
        </w:rPr>
        <w:t>Cena a platební podmínky</w:t>
      </w:r>
    </w:p>
    <w:p w:rsidRPr="00B35436" w:rsidR="00220E80" w:rsidP="007E5FA2" w:rsidRDefault="00844A4E" w14:paraId="27C3F8BA" w14:textId="0D07A896">
      <w:pPr>
        <w:pStyle w:val="Zkladntext3"/>
        <w:numPr>
          <w:ilvl w:val="0"/>
          <w:numId w:val="41"/>
        </w:numPr>
        <w:overflowPunct w:val="false"/>
        <w:autoSpaceDE w:val="false"/>
        <w:autoSpaceDN w:val="false"/>
        <w:adjustRightInd w:val="false"/>
        <w:spacing w:before="120" w:after="0" w:line="276" w:lineRule="auto"/>
        <w:jc w:val="both"/>
        <w:textAlignment w:val="baseline"/>
        <w:rPr>
          <w:rFonts w:ascii="Arial" w:hAnsi="Arial" w:cs="Arial"/>
          <w:b/>
          <w:sz w:val="22"/>
          <w:szCs w:val="22"/>
          <w:highlight w:val="yellow"/>
        </w:rPr>
      </w:pPr>
      <w:r w:rsidRPr="00B35436">
        <w:rPr>
          <w:rFonts w:ascii="Arial" w:hAnsi="Arial" w:cs="Arial"/>
          <w:b/>
          <w:sz w:val="22"/>
          <w:szCs w:val="22"/>
        </w:rPr>
        <w:t xml:space="preserve">Za splnění předmětu smlouvy podle podmínek dohodnutých touto smlouvou uhradí </w:t>
      </w:r>
      <w:r w:rsidRPr="00B35436" w:rsidR="00E07448">
        <w:rPr>
          <w:rFonts w:ascii="Arial" w:hAnsi="Arial" w:cs="Arial"/>
          <w:b/>
          <w:sz w:val="22"/>
          <w:szCs w:val="22"/>
        </w:rPr>
        <w:t>objednatele zhotoviteli</w:t>
      </w:r>
      <w:r w:rsidRPr="00B35436">
        <w:rPr>
          <w:rFonts w:ascii="Arial" w:hAnsi="Arial" w:cs="Arial"/>
          <w:b/>
          <w:sz w:val="22"/>
          <w:szCs w:val="22"/>
        </w:rPr>
        <w:t xml:space="preserve"> odměnu v celkové maximální výši: </w:t>
      </w:r>
      <w:r w:rsidRPr="00B35436">
        <w:rPr>
          <w:rFonts w:ascii="Arial" w:hAnsi="Arial" w:cs="Arial"/>
          <w:sz w:val="22"/>
          <w:szCs w:val="22"/>
          <w:highlight w:val="yellow"/>
        </w:rPr>
        <w:t>DOPLNÍ ÚČASTNÍK</w:t>
      </w:r>
      <w:r w:rsidRPr="00B35436" w:rsidDel="007C7009">
        <w:rPr>
          <w:rFonts w:ascii="Arial" w:hAnsi="Arial" w:cs="Arial"/>
          <w:b/>
          <w:sz w:val="22"/>
          <w:szCs w:val="22"/>
          <w:highlight w:val="yellow"/>
        </w:rPr>
        <w:t xml:space="preserve"> </w:t>
      </w:r>
      <w:r w:rsidRPr="00B35436">
        <w:rPr>
          <w:rFonts w:ascii="Arial" w:hAnsi="Arial" w:cs="Arial"/>
          <w:b/>
          <w:sz w:val="22"/>
          <w:szCs w:val="22"/>
          <w:highlight w:val="yellow"/>
        </w:rPr>
        <w:t xml:space="preserve">Kč bez DPH (Slovy </w:t>
      </w:r>
      <w:r w:rsidRPr="00B35436">
        <w:rPr>
          <w:rFonts w:ascii="Arial" w:hAnsi="Arial" w:cs="Arial"/>
          <w:sz w:val="22"/>
          <w:szCs w:val="22"/>
          <w:highlight w:val="yellow"/>
        </w:rPr>
        <w:t>DOPLNÍ ÚČASTNÍK</w:t>
      </w:r>
      <w:r w:rsidRPr="00B35436">
        <w:rPr>
          <w:rFonts w:ascii="Arial" w:hAnsi="Arial" w:cs="Arial"/>
          <w:b/>
          <w:sz w:val="22"/>
          <w:szCs w:val="22"/>
          <w:highlight w:val="yellow"/>
        </w:rPr>
        <w:t xml:space="preserve"> korun českých), tj. </w:t>
      </w:r>
      <w:r w:rsidRPr="00B35436">
        <w:rPr>
          <w:rFonts w:ascii="Arial" w:hAnsi="Arial" w:cs="Arial"/>
          <w:sz w:val="22"/>
          <w:szCs w:val="22"/>
          <w:highlight w:val="yellow"/>
        </w:rPr>
        <w:t xml:space="preserve">DOPLNÍ ÚČASTNÍK </w:t>
      </w:r>
      <w:r w:rsidRPr="00B35436">
        <w:rPr>
          <w:rFonts w:ascii="Arial" w:hAnsi="Arial" w:cs="Arial"/>
          <w:b/>
          <w:sz w:val="22"/>
          <w:szCs w:val="22"/>
          <w:highlight w:val="yellow"/>
        </w:rPr>
        <w:t xml:space="preserve">Kč s DPH (Slovy </w:t>
      </w:r>
      <w:r w:rsidRPr="00B35436">
        <w:rPr>
          <w:rFonts w:ascii="Arial" w:hAnsi="Arial" w:cs="Arial"/>
          <w:sz w:val="22"/>
          <w:szCs w:val="22"/>
          <w:highlight w:val="yellow"/>
        </w:rPr>
        <w:t>DOPLNÍ ÚČASTNÍK</w:t>
      </w:r>
      <w:r w:rsidRPr="00B35436">
        <w:rPr>
          <w:rFonts w:ascii="Arial" w:hAnsi="Arial" w:cs="Arial"/>
          <w:b/>
          <w:sz w:val="22"/>
          <w:szCs w:val="22"/>
          <w:highlight w:val="yellow"/>
        </w:rPr>
        <w:t xml:space="preserve"> korun českých). DPH v sazbě 21 % činí </w:t>
      </w:r>
      <w:r w:rsidRPr="00B35436">
        <w:rPr>
          <w:rFonts w:ascii="Arial" w:hAnsi="Arial" w:cs="Arial"/>
          <w:sz w:val="22"/>
          <w:szCs w:val="22"/>
          <w:highlight w:val="yellow"/>
        </w:rPr>
        <w:t>DOPLNÍ ÚČASTNÍK</w:t>
      </w:r>
      <w:r w:rsidRPr="00B35436" w:rsidDel="00490ED4">
        <w:rPr>
          <w:rFonts w:ascii="Arial" w:hAnsi="Arial" w:cs="Arial"/>
          <w:sz w:val="22"/>
          <w:szCs w:val="22"/>
          <w:highlight w:val="yellow"/>
        </w:rPr>
        <w:t xml:space="preserve"> </w:t>
      </w:r>
      <w:r w:rsidRPr="00B35436">
        <w:rPr>
          <w:rFonts w:ascii="Arial" w:hAnsi="Arial" w:cs="Arial"/>
          <w:b/>
          <w:sz w:val="22"/>
          <w:szCs w:val="22"/>
          <w:highlight w:val="yellow"/>
        </w:rPr>
        <w:t>Kč.</w:t>
      </w:r>
    </w:p>
    <w:p w:rsidRPr="00B35436" w:rsidR="002252EB" w:rsidP="007E5FA2" w:rsidRDefault="002252EB" w14:paraId="1D1CD822" w14:textId="5B345F3D">
      <w:pPr>
        <w:pStyle w:val="Zkladntext3"/>
        <w:numPr>
          <w:ilvl w:val="0"/>
          <w:numId w:val="41"/>
        </w:numPr>
        <w:overflowPunct w:val="false"/>
        <w:autoSpaceDE w:val="false"/>
        <w:autoSpaceDN w:val="false"/>
        <w:adjustRightInd w:val="false"/>
        <w:spacing w:before="120" w:after="0" w:line="276" w:lineRule="auto"/>
        <w:ind w:left="425" w:hanging="425"/>
        <w:jc w:val="both"/>
        <w:textAlignment w:val="baseline"/>
        <w:rPr>
          <w:rFonts w:ascii="Arial" w:hAnsi="Arial" w:cs="Arial"/>
          <w:sz w:val="22"/>
          <w:szCs w:val="22"/>
        </w:rPr>
      </w:pPr>
      <w:r w:rsidRPr="00B35436">
        <w:rPr>
          <w:rFonts w:ascii="Arial" w:hAnsi="Arial" w:cs="Arial"/>
          <w:sz w:val="22"/>
          <w:szCs w:val="22"/>
        </w:rPr>
        <w:t>Cena uvedená v předchozím odstavci se skládá:</w:t>
      </w:r>
    </w:p>
    <w:tbl>
      <w:tblPr>
        <w:tblStyle w:val="Mkatabulky"/>
        <w:tblW w:w="0" w:type="auto"/>
        <w:tblLook w:firstRow="1" w:lastRow="0" w:firstColumn="1" w:lastColumn="0" w:noHBand="0" w:noVBand="1" w:val="04A0"/>
      </w:tblPr>
      <w:tblGrid>
        <w:gridCol w:w="3583"/>
        <w:gridCol w:w="2939"/>
        <w:gridCol w:w="3105"/>
      </w:tblGrid>
      <w:tr w:rsidRPr="00B35436" w:rsidR="00EE22DE" w:rsidTr="002B6E94" w14:paraId="517D60B0" w14:textId="77777777">
        <w:tc>
          <w:tcPr>
            <w:tcW w:w="3583" w:type="dxa"/>
            <w:shd w:val="clear" w:color="auto" w:fill="D9D9D9" w:themeFill="background1" w:themeFillShade="D9"/>
          </w:tcPr>
          <w:p w:rsidRPr="00B35436" w:rsidR="00EE22DE" w:rsidP="00EE22DE" w:rsidRDefault="00E72E53" w14:paraId="51928FCA" w14:textId="1CE193B2">
            <w:pPr>
              <w:ind w:firstLine="0"/>
              <w:jc w:val="both"/>
              <w:rPr>
                <w:rFonts w:ascii="Arial" w:hAnsi="Arial" w:cs="Arial"/>
                <w:b/>
                <w:sz w:val="22"/>
                <w:szCs w:val="22"/>
              </w:rPr>
            </w:pPr>
            <w:r w:rsidRPr="00B35436">
              <w:rPr>
                <w:rFonts w:ascii="Arial" w:hAnsi="Arial" w:cs="Arial"/>
                <w:b/>
                <w:sz w:val="22"/>
                <w:szCs w:val="22"/>
              </w:rPr>
              <w:t>Plnění smlouvy</w:t>
            </w:r>
          </w:p>
        </w:tc>
        <w:tc>
          <w:tcPr>
            <w:tcW w:w="2939" w:type="dxa"/>
            <w:shd w:val="clear" w:color="auto" w:fill="D9D9D9" w:themeFill="background1" w:themeFillShade="D9"/>
          </w:tcPr>
          <w:p w:rsidRPr="00B35436" w:rsidR="00EE22DE" w:rsidP="00EE22DE" w:rsidRDefault="00EE22DE" w14:paraId="5E76160F" w14:textId="7FB670C0">
            <w:pPr>
              <w:jc w:val="both"/>
              <w:rPr>
                <w:rFonts w:ascii="Arial" w:hAnsi="Arial" w:cs="Arial"/>
                <w:sz w:val="24"/>
              </w:rPr>
            </w:pPr>
            <w:r w:rsidRPr="00B35436">
              <w:rPr>
                <w:rFonts w:ascii="Arial" w:hAnsi="Arial" w:cs="Arial"/>
                <w:b/>
                <w:sz w:val="22"/>
                <w:szCs w:val="22"/>
              </w:rPr>
              <w:t>Cena bez DPH</w:t>
            </w:r>
          </w:p>
        </w:tc>
        <w:tc>
          <w:tcPr>
            <w:tcW w:w="3105" w:type="dxa"/>
            <w:shd w:val="clear" w:color="auto" w:fill="D9D9D9" w:themeFill="background1" w:themeFillShade="D9"/>
          </w:tcPr>
          <w:p w:rsidRPr="00B35436" w:rsidR="00EE22DE" w:rsidP="00EE22DE" w:rsidRDefault="00EE22DE" w14:paraId="7EA31584" w14:textId="151063E6">
            <w:pPr>
              <w:jc w:val="both"/>
              <w:rPr>
                <w:rFonts w:ascii="Arial" w:hAnsi="Arial" w:cs="Arial"/>
                <w:sz w:val="24"/>
              </w:rPr>
            </w:pPr>
            <w:r w:rsidRPr="00B35436">
              <w:rPr>
                <w:rFonts w:ascii="Arial" w:hAnsi="Arial" w:cs="Arial"/>
                <w:b/>
                <w:sz w:val="22"/>
                <w:szCs w:val="22"/>
              </w:rPr>
              <w:t>Cena s DPH</w:t>
            </w:r>
          </w:p>
        </w:tc>
      </w:tr>
      <w:tr w:rsidRPr="00B35436" w:rsidR="00E72E53" w:rsidTr="00E72E53" w14:paraId="641932FF" w14:textId="77777777">
        <w:tc>
          <w:tcPr>
            <w:tcW w:w="3583" w:type="dxa"/>
            <w:shd w:val="clear" w:color="auto" w:fill="auto"/>
          </w:tcPr>
          <w:p w:rsidRPr="00B35436" w:rsidR="00E72E53" w:rsidP="00E72E53" w:rsidRDefault="00400441" w14:paraId="64D1B706" w14:textId="15BAE3FE">
            <w:pPr>
              <w:ind w:firstLine="0"/>
              <w:jc w:val="both"/>
              <w:rPr>
                <w:rFonts w:ascii="Arial" w:hAnsi="Arial" w:cs="Arial"/>
                <w:b/>
                <w:sz w:val="22"/>
                <w:szCs w:val="22"/>
              </w:rPr>
            </w:pPr>
            <w:r w:rsidRPr="00B35436">
              <w:rPr>
                <w:rFonts w:ascii="Arial" w:hAnsi="Arial" w:cs="Arial"/>
              </w:rPr>
              <w:t>Analýza procesů organizace (vytvoření vstupní analýzy)</w:t>
            </w:r>
          </w:p>
        </w:tc>
        <w:tc>
          <w:tcPr>
            <w:tcW w:w="2939" w:type="dxa"/>
            <w:shd w:val="clear" w:color="auto" w:fill="auto"/>
          </w:tcPr>
          <w:p w:rsidRPr="00B35436" w:rsidR="00E72E53" w:rsidP="00E72E53" w:rsidRDefault="00E72E53" w14:paraId="5C674CB3" w14:textId="1E0ACC89">
            <w:pPr>
              <w:jc w:val="both"/>
              <w:rPr>
                <w:rFonts w:ascii="Arial" w:hAnsi="Arial" w:cs="Arial"/>
                <w:sz w:val="22"/>
                <w:szCs w:val="22"/>
                <w:highlight w:val="yellow"/>
              </w:rPr>
            </w:pPr>
            <w:r w:rsidRPr="00B35436">
              <w:rPr>
                <w:rFonts w:ascii="Arial" w:hAnsi="Arial" w:cs="Arial"/>
                <w:sz w:val="22"/>
                <w:szCs w:val="22"/>
                <w:highlight w:val="yellow"/>
              </w:rPr>
              <w:t>Doplní účastník</w:t>
            </w:r>
          </w:p>
        </w:tc>
        <w:tc>
          <w:tcPr>
            <w:tcW w:w="3105" w:type="dxa"/>
            <w:shd w:val="clear" w:color="auto" w:fill="auto"/>
          </w:tcPr>
          <w:p w:rsidRPr="00B35436" w:rsidR="00E72E53" w:rsidP="00E72E53" w:rsidRDefault="00E72E53" w14:paraId="01F661F9" w14:textId="1F556004">
            <w:pPr>
              <w:jc w:val="both"/>
              <w:rPr>
                <w:rFonts w:ascii="Arial" w:hAnsi="Arial" w:cs="Arial"/>
                <w:sz w:val="22"/>
                <w:szCs w:val="22"/>
                <w:highlight w:val="yellow"/>
              </w:rPr>
            </w:pPr>
            <w:r w:rsidRPr="00B35436">
              <w:rPr>
                <w:rFonts w:ascii="Arial" w:hAnsi="Arial" w:cs="Arial"/>
                <w:sz w:val="22"/>
                <w:szCs w:val="22"/>
                <w:highlight w:val="yellow"/>
              </w:rPr>
              <w:t>Doplní účastník</w:t>
            </w:r>
          </w:p>
        </w:tc>
      </w:tr>
      <w:tr w:rsidRPr="00B35436" w:rsidR="00E72E53" w:rsidTr="002B6E94" w14:paraId="7D1CF91D" w14:textId="77777777">
        <w:tc>
          <w:tcPr>
            <w:tcW w:w="3583" w:type="dxa"/>
          </w:tcPr>
          <w:p w:rsidRPr="00B35436" w:rsidR="00E72E53" w:rsidP="00E72E53" w:rsidRDefault="00400441" w14:paraId="1E5E4990" w14:textId="14EAEC4D">
            <w:pPr>
              <w:ind w:firstLine="0"/>
              <w:jc w:val="both"/>
              <w:rPr>
                <w:rFonts w:ascii="Arial" w:hAnsi="Arial" w:cs="Arial"/>
                <w:b/>
                <w:sz w:val="24"/>
              </w:rPr>
            </w:pPr>
            <w:r w:rsidRPr="00B35436">
              <w:rPr>
                <w:rFonts w:ascii="Arial" w:hAnsi="Arial" w:cs="Arial"/>
              </w:rPr>
              <w:t>Vytvoření dodávka SW nástrojů pro podporu automatizace (dodávka licencí)</w:t>
            </w:r>
          </w:p>
        </w:tc>
        <w:tc>
          <w:tcPr>
            <w:tcW w:w="2939" w:type="dxa"/>
          </w:tcPr>
          <w:p w:rsidRPr="00B35436" w:rsidR="00E72E53" w:rsidP="00E72E53" w:rsidRDefault="00E72E53" w14:paraId="5B909D59" w14:textId="0252A83C">
            <w:pPr>
              <w:jc w:val="both"/>
              <w:rPr>
                <w:rFonts w:ascii="Arial" w:hAnsi="Arial" w:cs="Arial"/>
              </w:rPr>
            </w:pPr>
          </w:p>
        </w:tc>
        <w:tc>
          <w:tcPr>
            <w:tcW w:w="3105" w:type="dxa"/>
            <w:shd w:val="clear" w:color="auto" w:fill="auto"/>
          </w:tcPr>
          <w:p w:rsidRPr="00B35436" w:rsidR="00E72E53" w:rsidP="00E72E53" w:rsidRDefault="00E72E53" w14:paraId="2238EE5C" w14:textId="4A82430A">
            <w:pPr>
              <w:jc w:val="both"/>
              <w:rPr>
                <w:rFonts w:ascii="Arial" w:hAnsi="Arial" w:cs="Arial"/>
              </w:rPr>
            </w:pPr>
          </w:p>
        </w:tc>
      </w:tr>
      <w:tr w:rsidRPr="00B35436" w:rsidR="00400441" w:rsidTr="002B6E94" w14:paraId="083C2C60" w14:textId="77777777">
        <w:tc>
          <w:tcPr>
            <w:tcW w:w="3583" w:type="dxa"/>
          </w:tcPr>
          <w:p w:rsidRPr="00B35436" w:rsidR="00400441" w:rsidP="00400441" w:rsidRDefault="00400441" w14:paraId="65D587F1" w14:textId="156548E4">
            <w:pPr>
              <w:pStyle w:val="Odstavecseseznamem"/>
              <w:numPr>
                <w:ilvl w:val="0"/>
                <w:numId w:val="47"/>
              </w:numPr>
              <w:jc w:val="both"/>
              <w:rPr>
                <w:rFonts w:ascii="Arial" w:hAnsi="Arial" w:cs="Arial"/>
              </w:rPr>
            </w:pPr>
            <w:r w:rsidRPr="00B35436">
              <w:rPr>
                <w:rFonts w:ascii="Arial" w:hAnsi="Arial" w:cs="Arial"/>
              </w:rPr>
              <w:t>Pronájem licence</w:t>
            </w:r>
          </w:p>
        </w:tc>
        <w:tc>
          <w:tcPr>
            <w:tcW w:w="2939" w:type="dxa"/>
          </w:tcPr>
          <w:p w:rsidRPr="00B35436" w:rsidR="00400441" w:rsidP="00400441" w:rsidRDefault="00400441" w14:paraId="4BCD1905" w14:textId="38B86F93">
            <w:pPr>
              <w:jc w:val="both"/>
              <w:rPr>
                <w:rFonts w:ascii="Arial" w:hAnsi="Arial" w:cs="Arial"/>
                <w:sz w:val="22"/>
                <w:szCs w:val="22"/>
                <w:highlight w:val="yellow"/>
              </w:rPr>
            </w:pPr>
            <w:r w:rsidRPr="00B35436">
              <w:rPr>
                <w:rFonts w:ascii="Arial" w:hAnsi="Arial" w:cs="Arial"/>
                <w:sz w:val="22"/>
                <w:szCs w:val="22"/>
                <w:highlight w:val="yellow"/>
              </w:rPr>
              <w:t>Doplní účastník</w:t>
            </w:r>
          </w:p>
        </w:tc>
        <w:tc>
          <w:tcPr>
            <w:tcW w:w="3105" w:type="dxa"/>
            <w:shd w:val="clear" w:color="auto" w:fill="auto"/>
          </w:tcPr>
          <w:p w:rsidRPr="00B35436" w:rsidR="00400441" w:rsidP="00400441" w:rsidRDefault="00400441" w14:paraId="1645A0F2" w14:textId="169D32F8">
            <w:pPr>
              <w:jc w:val="both"/>
              <w:rPr>
                <w:rFonts w:ascii="Arial" w:hAnsi="Arial" w:cs="Arial"/>
                <w:sz w:val="22"/>
                <w:szCs w:val="22"/>
                <w:highlight w:val="yellow"/>
              </w:rPr>
            </w:pPr>
            <w:r w:rsidRPr="00B35436">
              <w:rPr>
                <w:rFonts w:ascii="Arial" w:hAnsi="Arial" w:cs="Arial"/>
                <w:sz w:val="22"/>
                <w:szCs w:val="22"/>
                <w:highlight w:val="yellow"/>
              </w:rPr>
              <w:t>Doplní účastník</w:t>
            </w:r>
          </w:p>
        </w:tc>
      </w:tr>
      <w:tr w:rsidRPr="00B35436" w:rsidR="00400441" w:rsidTr="002B6E94" w14:paraId="75582B14" w14:textId="77777777">
        <w:tc>
          <w:tcPr>
            <w:tcW w:w="3583" w:type="dxa"/>
          </w:tcPr>
          <w:p w:rsidRPr="00B35436" w:rsidR="00400441" w:rsidP="00400441" w:rsidRDefault="00400441" w14:paraId="07FBC9F0" w14:textId="2697357C">
            <w:pPr>
              <w:pStyle w:val="Odstavecseseznamem"/>
              <w:numPr>
                <w:ilvl w:val="0"/>
                <w:numId w:val="47"/>
              </w:numPr>
              <w:jc w:val="both"/>
              <w:rPr>
                <w:rFonts w:ascii="Arial" w:hAnsi="Arial" w:cs="Arial"/>
              </w:rPr>
            </w:pPr>
            <w:r w:rsidRPr="00B35436">
              <w:rPr>
                <w:rFonts w:ascii="Arial" w:hAnsi="Arial" w:cs="Arial"/>
              </w:rPr>
              <w:t>Dodávka SW nástroje</w:t>
            </w:r>
          </w:p>
        </w:tc>
        <w:tc>
          <w:tcPr>
            <w:tcW w:w="2939" w:type="dxa"/>
          </w:tcPr>
          <w:p w:rsidRPr="00B35436" w:rsidR="00400441" w:rsidP="00400441" w:rsidRDefault="00400441" w14:paraId="617EA8FE" w14:textId="309C68FF">
            <w:pPr>
              <w:jc w:val="both"/>
              <w:rPr>
                <w:rFonts w:ascii="Arial" w:hAnsi="Arial" w:cs="Arial"/>
                <w:sz w:val="22"/>
                <w:szCs w:val="22"/>
                <w:highlight w:val="yellow"/>
              </w:rPr>
            </w:pPr>
            <w:r w:rsidRPr="00B35436">
              <w:rPr>
                <w:rFonts w:ascii="Arial" w:hAnsi="Arial" w:cs="Arial"/>
                <w:sz w:val="22"/>
                <w:szCs w:val="22"/>
                <w:highlight w:val="yellow"/>
              </w:rPr>
              <w:t>Doplní účastník</w:t>
            </w:r>
          </w:p>
        </w:tc>
        <w:tc>
          <w:tcPr>
            <w:tcW w:w="3105" w:type="dxa"/>
            <w:shd w:val="clear" w:color="auto" w:fill="auto"/>
          </w:tcPr>
          <w:p w:rsidRPr="00B35436" w:rsidR="00400441" w:rsidP="00400441" w:rsidRDefault="00400441" w14:paraId="532609F0" w14:textId="7B74BFAC">
            <w:pPr>
              <w:jc w:val="both"/>
              <w:rPr>
                <w:rFonts w:ascii="Arial" w:hAnsi="Arial" w:cs="Arial"/>
                <w:sz w:val="22"/>
                <w:szCs w:val="22"/>
                <w:highlight w:val="yellow"/>
              </w:rPr>
            </w:pPr>
            <w:r w:rsidRPr="00B35436">
              <w:rPr>
                <w:rFonts w:ascii="Arial" w:hAnsi="Arial" w:cs="Arial"/>
                <w:sz w:val="22"/>
                <w:szCs w:val="22"/>
                <w:highlight w:val="yellow"/>
              </w:rPr>
              <w:t>Doplní účastník</w:t>
            </w:r>
          </w:p>
        </w:tc>
      </w:tr>
      <w:tr w:rsidRPr="00B35436" w:rsidR="00400441" w:rsidTr="002B6E94" w14:paraId="7811375A" w14:textId="77777777">
        <w:tc>
          <w:tcPr>
            <w:tcW w:w="3583" w:type="dxa"/>
          </w:tcPr>
          <w:p w:rsidRPr="00B35436" w:rsidR="00400441" w:rsidP="00E72E53" w:rsidRDefault="00400441" w14:paraId="7F4DEBFD" w14:textId="691EC2A5">
            <w:pPr>
              <w:ind w:firstLine="0"/>
              <w:jc w:val="both"/>
              <w:rPr>
                <w:rFonts w:ascii="Arial" w:hAnsi="Arial" w:cs="Arial"/>
              </w:rPr>
            </w:pPr>
            <w:r w:rsidRPr="00B35436">
              <w:rPr>
                <w:rFonts w:ascii="Arial" w:hAnsi="Arial" w:cs="Arial"/>
              </w:rPr>
              <w:t>Pilotní ověření provozu</w:t>
            </w:r>
          </w:p>
        </w:tc>
        <w:tc>
          <w:tcPr>
            <w:tcW w:w="2939" w:type="dxa"/>
          </w:tcPr>
          <w:p w:rsidRPr="00B35436" w:rsidR="00400441" w:rsidP="00E72E53" w:rsidRDefault="00400441" w14:paraId="6B633E65" w14:textId="77777777">
            <w:pPr>
              <w:jc w:val="both"/>
              <w:rPr>
                <w:rFonts w:ascii="Arial" w:hAnsi="Arial" w:cs="Arial"/>
                <w:sz w:val="22"/>
                <w:szCs w:val="22"/>
                <w:highlight w:val="yellow"/>
              </w:rPr>
            </w:pPr>
          </w:p>
        </w:tc>
        <w:tc>
          <w:tcPr>
            <w:tcW w:w="3105" w:type="dxa"/>
            <w:shd w:val="clear" w:color="auto" w:fill="auto"/>
          </w:tcPr>
          <w:p w:rsidRPr="00B35436" w:rsidR="00400441" w:rsidP="00E72E53" w:rsidRDefault="00400441" w14:paraId="595DA1B3" w14:textId="77777777">
            <w:pPr>
              <w:jc w:val="both"/>
              <w:rPr>
                <w:rFonts w:ascii="Arial" w:hAnsi="Arial" w:cs="Arial"/>
                <w:sz w:val="22"/>
                <w:szCs w:val="22"/>
                <w:highlight w:val="yellow"/>
              </w:rPr>
            </w:pPr>
          </w:p>
        </w:tc>
      </w:tr>
      <w:tr w:rsidRPr="00B35436" w:rsidR="00E72E53" w:rsidTr="002B6E94" w14:paraId="72D48ACA" w14:textId="77777777">
        <w:tc>
          <w:tcPr>
            <w:tcW w:w="3583" w:type="dxa"/>
          </w:tcPr>
          <w:p w:rsidRPr="00B35436" w:rsidR="00E72E53" w:rsidP="00E72E53" w:rsidRDefault="00400441" w14:paraId="5B8DC87E" w14:textId="0F83946E">
            <w:pPr>
              <w:ind w:firstLine="0"/>
              <w:jc w:val="both"/>
              <w:rPr>
                <w:rFonts w:ascii="Arial" w:hAnsi="Arial" w:cs="Arial"/>
              </w:rPr>
            </w:pPr>
            <w:r w:rsidRPr="00B35436">
              <w:rPr>
                <w:rFonts w:ascii="Arial" w:hAnsi="Arial" w:cs="Arial"/>
              </w:rPr>
              <w:t>Školení zaměstnanců</w:t>
            </w:r>
          </w:p>
        </w:tc>
        <w:tc>
          <w:tcPr>
            <w:tcW w:w="2939" w:type="dxa"/>
          </w:tcPr>
          <w:p w:rsidRPr="00B35436" w:rsidR="00E72E53" w:rsidP="00E72E53" w:rsidRDefault="00E72E53" w14:paraId="26165186" w14:textId="5BBE8F06">
            <w:pPr>
              <w:jc w:val="both"/>
              <w:rPr>
                <w:rFonts w:ascii="Arial" w:hAnsi="Arial" w:cs="Arial"/>
              </w:rPr>
            </w:pPr>
            <w:r w:rsidRPr="00B35436">
              <w:rPr>
                <w:rFonts w:ascii="Arial" w:hAnsi="Arial" w:cs="Arial"/>
                <w:sz w:val="22"/>
                <w:szCs w:val="22"/>
                <w:highlight w:val="yellow"/>
              </w:rPr>
              <w:t>Doplní účastník</w:t>
            </w:r>
          </w:p>
        </w:tc>
        <w:tc>
          <w:tcPr>
            <w:tcW w:w="3105" w:type="dxa"/>
            <w:shd w:val="clear" w:color="auto" w:fill="auto"/>
          </w:tcPr>
          <w:p w:rsidRPr="00B35436" w:rsidR="00E72E53" w:rsidP="00E72E53" w:rsidRDefault="00E72E53" w14:paraId="69516675" w14:textId="3881C84D">
            <w:pPr>
              <w:jc w:val="both"/>
              <w:rPr>
                <w:rFonts w:ascii="Arial" w:hAnsi="Arial" w:cs="Arial"/>
              </w:rPr>
            </w:pPr>
            <w:r w:rsidRPr="00B35436">
              <w:rPr>
                <w:rFonts w:ascii="Arial" w:hAnsi="Arial" w:cs="Arial"/>
                <w:sz w:val="22"/>
                <w:szCs w:val="22"/>
                <w:highlight w:val="yellow"/>
              </w:rPr>
              <w:t>Doplní účastník</w:t>
            </w:r>
          </w:p>
        </w:tc>
      </w:tr>
      <w:tr w:rsidRPr="00B35436" w:rsidR="00E72E53" w:rsidTr="002B6E94" w14:paraId="0A309F64" w14:textId="77777777">
        <w:tc>
          <w:tcPr>
            <w:tcW w:w="3583" w:type="dxa"/>
            <w:shd w:val="clear" w:color="auto" w:fill="auto"/>
          </w:tcPr>
          <w:p w:rsidRPr="00B35436" w:rsidR="00E72E53" w:rsidP="00E72E53" w:rsidRDefault="00E72E53" w14:paraId="5E469633" w14:textId="17B63DFB">
            <w:pPr>
              <w:ind w:firstLine="142"/>
              <w:jc w:val="both"/>
              <w:rPr>
                <w:rFonts w:ascii="Arial" w:hAnsi="Arial" w:cs="Arial"/>
                <w:b/>
                <w:sz w:val="24"/>
              </w:rPr>
            </w:pPr>
            <w:r w:rsidRPr="00B35436">
              <w:rPr>
                <w:rFonts w:ascii="Arial" w:hAnsi="Arial" w:cs="Arial"/>
                <w:b/>
                <w:sz w:val="24"/>
              </w:rPr>
              <w:t xml:space="preserve">Celková cena </w:t>
            </w:r>
          </w:p>
        </w:tc>
        <w:tc>
          <w:tcPr>
            <w:tcW w:w="2939" w:type="dxa"/>
          </w:tcPr>
          <w:p w:rsidRPr="00B35436" w:rsidR="00E72E53" w:rsidP="00E72E53" w:rsidRDefault="00E72E53" w14:paraId="63632114" w14:textId="36599C49">
            <w:pPr>
              <w:jc w:val="both"/>
              <w:rPr>
                <w:rFonts w:ascii="Arial" w:hAnsi="Arial" w:cs="Arial"/>
              </w:rPr>
            </w:pPr>
            <w:r w:rsidRPr="00B35436">
              <w:rPr>
                <w:rFonts w:ascii="Arial" w:hAnsi="Arial" w:cs="Arial"/>
                <w:sz w:val="22"/>
                <w:szCs w:val="22"/>
                <w:highlight w:val="yellow"/>
              </w:rPr>
              <w:t>Doplní účastník</w:t>
            </w:r>
          </w:p>
        </w:tc>
        <w:tc>
          <w:tcPr>
            <w:tcW w:w="3105" w:type="dxa"/>
            <w:shd w:val="clear" w:color="auto" w:fill="auto"/>
          </w:tcPr>
          <w:p w:rsidRPr="00B35436" w:rsidR="00E72E53" w:rsidP="00E72E53" w:rsidRDefault="00E72E53" w14:paraId="54FD0834" w14:textId="26CD6594">
            <w:pPr>
              <w:jc w:val="both"/>
              <w:rPr>
                <w:rFonts w:ascii="Arial" w:hAnsi="Arial" w:cs="Arial"/>
              </w:rPr>
            </w:pPr>
            <w:r w:rsidRPr="00B35436">
              <w:rPr>
                <w:rFonts w:ascii="Arial" w:hAnsi="Arial" w:cs="Arial"/>
                <w:sz w:val="22"/>
                <w:szCs w:val="22"/>
                <w:highlight w:val="yellow"/>
              </w:rPr>
              <w:t>Doplní účastník</w:t>
            </w:r>
          </w:p>
        </w:tc>
      </w:tr>
    </w:tbl>
    <w:p w:rsidRPr="00B35436" w:rsidR="00B37813" w:rsidP="00B37813" w:rsidRDefault="00B37813" w14:paraId="4A1C2E59" w14:textId="77777777">
      <w:pPr>
        <w:pStyle w:val="Zkladntext3"/>
        <w:numPr>
          <w:ilvl w:val="0"/>
          <w:numId w:val="41"/>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Ceny uvedené v tomto článku jsou nepřekročitelné.</w:t>
      </w:r>
    </w:p>
    <w:p w:rsidRPr="00B35436" w:rsidR="004156C1" w:rsidP="00EE7999" w:rsidRDefault="0040675F" w14:paraId="55C7096B" w14:textId="3855D9C9">
      <w:pPr>
        <w:pStyle w:val="Zkladntext3"/>
        <w:numPr>
          <w:ilvl w:val="0"/>
          <w:numId w:val="41"/>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b/>
          <w:sz w:val="22"/>
          <w:szCs w:val="22"/>
        </w:rPr>
        <w:lastRenderedPageBreak/>
        <w:t xml:space="preserve">Odměna </w:t>
      </w:r>
      <w:r w:rsidRPr="00B35436" w:rsidR="00E07448">
        <w:rPr>
          <w:rFonts w:ascii="Arial" w:hAnsi="Arial" w:cs="Arial"/>
          <w:b/>
          <w:sz w:val="22"/>
          <w:szCs w:val="22"/>
        </w:rPr>
        <w:t xml:space="preserve">za </w:t>
      </w:r>
      <w:r w:rsidRPr="00B35436" w:rsidR="00EE7999">
        <w:rPr>
          <w:rFonts w:ascii="Arial" w:hAnsi="Arial" w:cs="Arial"/>
          <w:b/>
          <w:sz w:val="22"/>
          <w:szCs w:val="22"/>
        </w:rPr>
        <w:t xml:space="preserve">plnění </w:t>
      </w:r>
      <w:r w:rsidRPr="00B35436" w:rsidR="00E07448">
        <w:rPr>
          <w:rFonts w:ascii="Arial" w:hAnsi="Arial" w:cs="Arial"/>
          <w:b/>
          <w:sz w:val="22"/>
          <w:szCs w:val="22"/>
        </w:rPr>
        <w:t>dle této smlouvy</w:t>
      </w:r>
      <w:r w:rsidRPr="00B35436" w:rsidR="00EE7999">
        <w:rPr>
          <w:rFonts w:ascii="Arial" w:hAnsi="Arial" w:cs="Arial"/>
          <w:b/>
          <w:sz w:val="22"/>
          <w:szCs w:val="22"/>
        </w:rPr>
        <w:t xml:space="preserve"> bude </w:t>
      </w:r>
      <w:r w:rsidRPr="00B35436" w:rsidR="00E07448">
        <w:rPr>
          <w:rFonts w:ascii="Arial" w:hAnsi="Arial" w:cs="Arial"/>
          <w:b/>
          <w:sz w:val="22"/>
          <w:szCs w:val="22"/>
        </w:rPr>
        <w:t>zhotovitelem</w:t>
      </w:r>
      <w:r w:rsidRPr="00B35436" w:rsidR="00EE22DE">
        <w:rPr>
          <w:rFonts w:ascii="Arial" w:hAnsi="Arial" w:cs="Arial"/>
          <w:b/>
          <w:sz w:val="22"/>
          <w:szCs w:val="22"/>
        </w:rPr>
        <w:t xml:space="preserve"> </w:t>
      </w:r>
      <w:r w:rsidRPr="00B35436" w:rsidR="00EE7999">
        <w:rPr>
          <w:rFonts w:ascii="Arial" w:hAnsi="Arial" w:cs="Arial"/>
          <w:b/>
          <w:sz w:val="22"/>
          <w:szCs w:val="22"/>
        </w:rPr>
        <w:t xml:space="preserve">fakturována </w:t>
      </w:r>
      <w:r w:rsidRPr="00B35436" w:rsidR="00400441">
        <w:rPr>
          <w:rFonts w:ascii="Arial" w:hAnsi="Arial" w:cs="Arial"/>
          <w:b/>
          <w:sz w:val="22"/>
          <w:szCs w:val="22"/>
        </w:rPr>
        <w:t xml:space="preserve">po podpisu </w:t>
      </w:r>
      <w:r w:rsidRPr="00B35436" w:rsidR="00E07448">
        <w:rPr>
          <w:rFonts w:ascii="Arial" w:hAnsi="Arial" w:cs="Arial"/>
          <w:b/>
          <w:sz w:val="22"/>
          <w:szCs w:val="22"/>
        </w:rPr>
        <w:t>předávacího</w:t>
      </w:r>
      <w:r w:rsidRPr="00B35436" w:rsidR="00400441">
        <w:rPr>
          <w:rFonts w:ascii="Arial" w:hAnsi="Arial" w:cs="Arial"/>
          <w:b/>
          <w:sz w:val="22"/>
          <w:szCs w:val="22"/>
        </w:rPr>
        <w:t xml:space="preserve"> protokol</w:t>
      </w:r>
      <w:r w:rsidRPr="00B35436" w:rsidR="00E07448">
        <w:rPr>
          <w:rFonts w:ascii="Arial" w:hAnsi="Arial" w:cs="Arial"/>
          <w:b/>
          <w:sz w:val="22"/>
          <w:szCs w:val="22"/>
        </w:rPr>
        <w:t xml:space="preserve">u, a to </w:t>
      </w:r>
      <w:r w:rsidRPr="00B35436" w:rsidR="00EE7999">
        <w:rPr>
          <w:rFonts w:ascii="Arial" w:hAnsi="Arial" w:cs="Arial"/>
          <w:sz w:val="22"/>
          <w:szCs w:val="22"/>
        </w:rPr>
        <w:t xml:space="preserve">nejpozději 15. den </w:t>
      </w:r>
      <w:r w:rsidRPr="00B35436" w:rsidR="00E07448">
        <w:rPr>
          <w:rFonts w:ascii="Arial" w:hAnsi="Arial" w:cs="Arial"/>
          <w:sz w:val="22"/>
          <w:szCs w:val="22"/>
        </w:rPr>
        <w:t>po datu podpisu předávacího protokolu. Předávací protokol podepsaný oběma stranami bude přílohou faktury (daňového dokladu).</w:t>
      </w:r>
    </w:p>
    <w:p w:rsidRPr="00B35436" w:rsidR="00E07448" w:rsidP="007E5FA2" w:rsidRDefault="00E07448" w14:paraId="5A860BB8" w14:textId="76A7F4FA">
      <w:pPr>
        <w:pStyle w:val="Zkladntext3"/>
        <w:numPr>
          <w:ilvl w:val="0"/>
          <w:numId w:val="41"/>
        </w:numPr>
        <w:overflowPunct w:val="false"/>
        <w:autoSpaceDE w:val="false"/>
        <w:autoSpaceDN w:val="false"/>
        <w:adjustRightInd w:val="false"/>
        <w:spacing w:line="276" w:lineRule="auto"/>
        <w:jc w:val="both"/>
        <w:textAlignment w:val="baseline"/>
        <w:rPr>
          <w:rFonts w:ascii="Arial" w:hAnsi="Arial" w:cs="Arial"/>
          <w:b/>
          <w:sz w:val="22"/>
          <w:szCs w:val="22"/>
        </w:rPr>
      </w:pPr>
      <w:r w:rsidRPr="00B35436">
        <w:rPr>
          <w:rFonts w:ascii="Arial" w:hAnsi="Arial" w:cs="Arial"/>
          <w:b/>
          <w:sz w:val="22"/>
          <w:szCs w:val="22"/>
        </w:rPr>
        <w:t xml:space="preserve">Dohodnou-li se na tom obě strany, může být odměna uhrazena na základě </w:t>
      </w:r>
      <w:r w:rsidRPr="00B35436" w:rsidR="00B37813">
        <w:rPr>
          <w:rFonts w:ascii="Arial" w:hAnsi="Arial" w:cs="Arial"/>
          <w:b/>
          <w:sz w:val="22"/>
          <w:szCs w:val="22"/>
        </w:rPr>
        <w:t xml:space="preserve">jedné nebo </w:t>
      </w:r>
      <w:r w:rsidRPr="00B35436">
        <w:rPr>
          <w:rFonts w:ascii="Arial" w:hAnsi="Arial" w:cs="Arial"/>
          <w:b/>
          <w:sz w:val="22"/>
          <w:szCs w:val="22"/>
        </w:rPr>
        <w:t xml:space="preserve">několika dílčích faktur. </w:t>
      </w:r>
      <w:r w:rsidRPr="00B35436" w:rsidR="002A0116">
        <w:rPr>
          <w:rFonts w:ascii="Arial" w:hAnsi="Arial" w:cs="Arial"/>
          <w:b/>
          <w:sz w:val="22"/>
          <w:szCs w:val="22"/>
        </w:rPr>
        <w:t xml:space="preserve">Podkladem </w:t>
      </w:r>
      <w:r w:rsidRPr="00B35436">
        <w:rPr>
          <w:rFonts w:ascii="Arial" w:hAnsi="Arial" w:cs="Arial"/>
          <w:b/>
          <w:sz w:val="22"/>
          <w:szCs w:val="22"/>
        </w:rPr>
        <w:t xml:space="preserve">dílčí fakturace bude oboustranně podepsaný </w:t>
      </w:r>
      <w:r w:rsidRPr="00B35436" w:rsidR="002A0116">
        <w:rPr>
          <w:rFonts w:ascii="Arial" w:hAnsi="Arial" w:cs="Arial"/>
          <w:b/>
          <w:sz w:val="22"/>
          <w:szCs w:val="22"/>
        </w:rPr>
        <w:t xml:space="preserve">akceptační protokol </w:t>
      </w:r>
      <w:r w:rsidRPr="00B35436">
        <w:rPr>
          <w:rFonts w:ascii="Arial" w:hAnsi="Arial" w:cs="Arial"/>
          <w:b/>
          <w:sz w:val="22"/>
          <w:szCs w:val="22"/>
        </w:rPr>
        <w:t xml:space="preserve">za </w:t>
      </w:r>
      <w:r w:rsidRPr="00B35436" w:rsidR="00B37813">
        <w:rPr>
          <w:rFonts w:ascii="Arial" w:hAnsi="Arial" w:cs="Arial"/>
          <w:b/>
          <w:sz w:val="22"/>
          <w:szCs w:val="22"/>
        </w:rPr>
        <w:t>fáze uvedené v čl. I, odst. 2 této smlouvy. Tyto odsouhlasené akceptační protokoly budou přílohou dílčích faktur.</w:t>
      </w:r>
    </w:p>
    <w:p w:rsidRPr="00B35436" w:rsidR="00F97E76" w:rsidP="00F97E76" w:rsidRDefault="00F97E76" w14:paraId="0E7B0F3E" w14:textId="601E8F2B">
      <w:pPr>
        <w:pStyle w:val="Zkladntext3"/>
        <w:numPr>
          <w:ilvl w:val="0"/>
          <w:numId w:val="41"/>
        </w:numPr>
        <w:overflowPunct w:val="false"/>
        <w:autoSpaceDE w:val="false"/>
        <w:autoSpaceDN w:val="false"/>
        <w:adjustRightInd w:val="false"/>
        <w:spacing w:line="276" w:lineRule="auto"/>
        <w:jc w:val="both"/>
        <w:textAlignment w:val="baseline"/>
        <w:rPr>
          <w:rFonts w:ascii="Arial" w:hAnsi="Arial" w:cs="Arial"/>
          <w:b/>
          <w:sz w:val="22"/>
          <w:szCs w:val="22"/>
        </w:rPr>
      </w:pPr>
      <w:r w:rsidRPr="00B35436">
        <w:rPr>
          <w:rFonts w:ascii="Arial" w:hAnsi="Arial" w:cs="Arial"/>
          <w:b/>
          <w:sz w:val="22"/>
          <w:szCs w:val="22"/>
        </w:rPr>
        <w:t>Faktura nesmí být vystavena před podpisem akceptačního</w:t>
      </w:r>
      <w:r w:rsidRPr="00B35436" w:rsidR="00B37813">
        <w:rPr>
          <w:rFonts w:ascii="Arial" w:hAnsi="Arial" w:cs="Arial"/>
          <w:b/>
          <w:sz w:val="22"/>
          <w:szCs w:val="22"/>
        </w:rPr>
        <w:t>/ předávacího</w:t>
      </w:r>
      <w:r w:rsidRPr="00B35436">
        <w:rPr>
          <w:rFonts w:ascii="Arial" w:hAnsi="Arial" w:cs="Arial"/>
          <w:b/>
          <w:sz w:val="22"/>
          <w:szCs w:val="22"/>
        </w:rPr>
        <w:t xml:space="preserve"> protokolu objednatelem.</w:t>
      </w:r>
    </w:p>
    <w:p w:rsidRPr="00B35436" w:rsidR="00E33844" w:rsidP="007E5FA2" w:rsidRDefault="0040675F" w14:paraId="2C0CBF0D" w14:textId="393F5297">
      <w:pPr>
        <w:pStyle w:val="Zkladntext3"/>
        <w:numPr>
          <w:ilvl w:val="0"/>
          <w:numId w:val="41"/>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b/>
          <w:sz w:val="22"/>
          <w:szCs w:val="22"/>
        </w:rPr>
        <w:t>Faktur</w:t>
      </w:r>
      <w:r w:rsidRPr="00B35436" w:rsidR="002A0116">
        <w:rPr>
          <w:rFonts w:ascii="Arial" w:hAnsi="Arial" w:cs="Arial"/>
          <w:b/>
          <w:sz w:val="22"/>
          <w:szCs w:val="22"/>
        </w:rPr>
        <w:t>y jsou</w:t>
      </w:r>
      <w:r w:rsidRPr="00B35436">
        <w:rPr>
          <w:rFonts w:ascii="Arial" w:hAnsi="Arial" w:cs="Arial"/>
          <w:b/>
          <w:sz w:val="22"/>
          <w:szCs w:val="22"/>
        </w:rPr>
        <w:t xml:space="preserve"> s</w:t>
      </w:r>
      <w:r w:rsidRPr="00B35436" w:rsidR="001559FA">
        <w:rPr>
          <w:rFonts w:ascii="Arial" w:hAnsi="Arial" w:cs="Arial"/>
          <w:b/>
          <w:sz w:val="22"/>
          <w:szCs w:val="22"/>
        </w:rPr>
        <w:t>platn</w:t>
      </w:r>
      <w:r w:rsidRPr="00B35436" w:rsidR="002A0116">
        <w:rPr>
          <w:rFonts w:ascii="Arial" w:hAnsi="Arial" w:cs="Arial"/>
          <w:b/>
          <w:sz w:val="22"/>
          <w:szCs w:val="22"/>
        </w:rPr>
        <w:t>é</w:t>
      </w:r>
      <w:r w:rsidRPr="00B35436">
        <w:rPr>
          <w:rFonts w:ascii="Arial" w:hAnsi="Arial" w:cs="Arial"/>
          <w:b/>
          <w:sz w:val="22"/>
          <w:szCs w:val="22"/>
        </w:rPr>
        <w:t xml:space="preserve"> do</w:t>
      </w:r>
      <w:r w:rsidRPr="00B35436" w:rsidR="001559FA">
        <w:rPr>
          <w:rFonts w:ascii="Arial" w:hAnsi="Arial" w:cs="Arial"/>
          <w:b/>
          <w:sz w:val="22"/>
          <w:szCs w:val="22"/>
        </w:rPr>
        <w:t xml:space="preserve"> 30 dnů</w:t>
      </w:r>
      <w:r w:rsidRPr="00B35436" w:rsidR="001559FA">
        <w:rPr>
          <w:rFonts w:ascii="Arial" w:hAnsi="Arial" w:cs="Arial"/>
          <w:sz w:val="22"/>
          <w:szCs w:val="22"/>
        </w:rPr>
        <w:t xml:space="preserve"> od </w:t>
      </w:r>
      <w:r w:rsidRPr="00B35436" w:rsidR="002A0116">
        <w:rPr>
          <w:rFonts w:ascii="Arial" w:hAnsi="Arial" w:cs="Arial"/>
          <w:sz w:val="22"/>
          <w:szCs w:val="22"/>
        </w:rPr>
        <w:t>jejich</w:t>
      </w:r>
      <w:r w:rsidRPr="00B35436" w:rsidR="001410C4">
        <w:rPr>
          <w:rFonts w:ascii="Arial" w:hAnsi="Arial" w:cs="Arial"/>
          <w:sz w:val="22"/>
          <w:szCs w:val="22"/>
        </w:rPr>
        <w:t xml:space="preserve"> </w:t>
      </w:r>
      <w:r w:rsidRPr="00B35436" w:rsidR="001559FA">
        <w:rPr>
          <w:rFonts w:ascii="Arial" w:hAnsi="Arial" w:cs="Arial"/>
          <w:sz w:val="22"/>
          <w:szCs w:val="22"/>
        </w:rPr>
        <w:t xml:space="preserve">doručení </w:t>
      </w:r>
      <w:r w:rsidRPr="00B35436" w:rsidR="00B37813">
        <w:rPr>
          <w:rFonts w:ascii="Arial" w:hAnsi="Arial" w:cs="Arial"/>
          <w:sz w:val="22"/>
          <w:szCs w:val="22"/>
        </w:rPr>
        <w:t>zhotovitelem</w:t>
      </w:r>
      <w:r w:rsidRPr="00B35436" w:rsidR="006F1C00">
        <w:rPr>
          <w:rFonts w:ascii="Arial" w:hAnsi="Arial" w:cs="Arial"/>
          <w:sz w:val="22"/>
          <w:szCs w:val="22"/>
        </w:rPr>
        <w:t xml:space="preserve"> </w:t>
      </w:r>
      <w:r w:rsidRPr="00B35436" w:rsidR="001559FA">
        <w:rPr>
          <w:rFonts w:ascii="Arial" w:hAnsi="Arial" w:cs="Arial"/>
          <w:sz w:val="22"/>
          <w:szCs w:val="22"/>
        </w:rPr>
        <w:t>objednateli</w:t>
      </w:r>
      <w:r w:rsidRPr="00B35436" w:rsidR="00E33844">
        <w:rPr>
          <w:rFonts w:ascii="Arial" w:hAnsi="Arial" w:cs="Arial"/>
          <w:sz w:val="22"/>
          <w:szCs w:val="22"/>
        </w:rPr>
        <w:t>.</w:t>
      </w:r>
    </w:p>
    <w:p w:rsidRPr="00B35436" w:rsidR="007F3034" w:rsidP="007E5FA2" w:rsidRDefault="007F3034" w14:paraId="1F45D637" w14:textId="53697F46">
      <w:pPr>
        <w:pStyle w:val="Zkladntext3"/>
        <w:numPr>
          <w:ilvl w:val="0"/>
          <w:numId w:val="41"/>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Cena je považována za uhrazenou okamžikem odepsání příslušné částky z účtu objednatele ve prospěch </w:t>
      </w:r>
      <w:r w:rsidRPr="00B35436" w:rsidR="00B37813">
        <w:rPr>
          <w:rFonts w:ascii="Arial" w:hAnsi="Arial" w:cs="Arial"/>
          <w:sz w:val="22"/>
          <w:szCs w:val="22"/>
        </w:rPr>
        <w:t>účtu zhotovitele.</w:t>
      </w:r>
    </w:p>
    <w:p w:rsidRPr="00B35436" w:rsidR="00B307ED" w:rsidP="007E5FA2" w:rsidRDefault="00B307ED" w14:paraId="5537B9A6" w14:textId="28BBB622">
      <w:pPr>
        <w:pStyle w:val="Zkladntext3"/>
        <w:numPr>
          <w:ilvl w:val="0"/>
          <w:numId w:val="41"/>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Není-li výslovně uvedeno jinak, všechny ceny uváděné v této smlouvě jsou uvedeny bez DPH a</w:t>
      </w:r>
      <w:r w:rsidRPr="00B35436" w:rsidR="00E87879">
        <w:rPr>
          <w:rFonts w:ascii="Arial" w:hAnsi="Arial" w:cs="Arial"/>
          <w:sz w:val="22"/>
          <w:szCs w:val="22"/>
        </w:rPr>
        <w:t> </w:t>
      </w:r>
      <w:r w:rsidRPr="00B35436">
        <w:rPr>
          <w:rFonts w:ascii="Arial" w:hAnsi="Arial" w:cs="Arial"/>
          <w:sz w:val="22"/>
          <w:szCs w:val="22"/>
        </w:rPr>
        <w:t>jsou stanoveny jako nejvýše přípustné. DPH bude k cenám účtováno v zákonné výši dle legislativy platné v době jejich účtování</w:t>
      </w:r>
      <w:r w:rsidRPr="00B35436" w:rsidR="00E827D1">
        <w:rPr>
          <w:rFonts w:ascii="Arial" w:hAnsi="Arial" w:cs="Arial"/>
          <w:sz w:val="22"/>
          <w:szCs w:val="22"/>
        </w:rPr>
        <w:t>.</w:t>
      </w:r>
    </w:p>
    <w:p w:rsidRPr="00B35436" w:rsidR="00DE6969" w:rsidP="007E5FA2" w:rsidRDefault="00B307ED" w14:paraId="55D9E939" w14:textId="1EAF19BC">
      <w:pPr>
        <w:pStyle w:val="Zkladntext3"/>
        <w:numPr>
          <w:ilvl w:val="0"/>
          <w:numId w:val="41"/>
        </w:numPr>
        <w:overflowPunct w:val="false"/>
        <w:autoSpaceDE w:val="false"/>
        <w:autoSpaceDN w:val="false"/>
        <w:adjustRightInd w:val="false"/>
        <w:spacing w:line="276" w:lineRule="auto"/>
        <w:jc w:val="both"/>
        <w:textAlignment w:val="baseline"/>
        <w:rPr>
          <w:rFonts w:ascii="Arial" w:hAnsi="Arial" w:cs="Arial"/>
          <w:sz w:val="22"/>
          <w:szCs w:val="22"/>
        </w:rPr>
      </w:pPr>
      <w:bookmarkStart w:name="_Ref288067428" w:id="1"/>
      <w:r w:rsidRPr="00B35436">
        <w:rPr>
          <w:rFonts w:ascii="Arial" w:hAnsi="Arial" w:cs="Arial"/>
          <w:sz w:val="22"/>
          <w:szCs w:val="22"/>
        </w:rPr>
        <w:t xml:space="preserve">Veškeré faktury vystavené </w:t>
      </w:r>
      <w:r w:rsidRPr="00B35436" w:rsidR="00460EE2">
        <w:rPr>
          <w:rFonts w:ascii="Arial" w:hAnsi="Arial" w:cs="Arial"/>
          <w:sz w:val="22"/>
          <w:szCs w:val="22"/>
        </w:rPr>
        <w:t>zhotovitelem</w:t>
      </w:r>
      <w:r w:rsidRPr="00B35436">
        <w:rPr>
          <w:rFonts w:ascii="Arial" w:hAnsi="Arial" w:cs="Arial"/>
          <w:sz w:val="22"/>
          <w:szCs w:val="22"/>
        </w:rPr>
        <w:t xml:space="preserve"> dle této smlouvy musí mít veškeré náležitosti daňového dokladu v souladu se zákonem č. 235/2004 Sb., o dani z přidané hodnoty, ve znění pozdějších předpisů</w:t>
      </w:r>
      <w:r w:rsidRPr="00B35436" w:rsidR="00DE6969">
        <w:rPr>
          <w:rFonts w:ascii="Arial" w:hAnsi="Arial" w:cs="Arial"/>
          <w:sz w:val="22"/>
          <w:szCs w:val="22"/>
        </w:rPr>
        <w:t>, a náležitosti uvedené v § 435 zákona č. 89/2012 Sb., občanského zákoníku</w:t>
      </w:r>
      <w:r w:rsidRPr="00B35436">
        <w:rPr>
          <w:rFonts w:ascii="Arial" w:hAnsi="Arial" w:cs="Arial"/>
          <w:sz w:val="22"/>
          <w:szCs w:val="22"/>
        </w:rPr>
        <w:t xml:space="preserve">. </w:t>
      </w:r>
      <w:r w:rsidRPr="00B35436" w:rsidR="00DE6969">
        <w:rPr>
          <w:rFonts w:ascii="Arial" w:hAnsi="Arial" w:cs="Arial"/>
          <w:sz w:val="22"/>
          <w:szCs w:val="22"/>
        </w:rPr>
        <w:t xml:space="preserve">Kromě zmiňovaných náležitostí je </w:t>
      </w:r>
      <w:r w:rsidRPr="00B35436" w:rsidR="00460EE2">
        <w:rPr>
          <w:rFonts w:ascii="Arial" w:hAnsi="Arial" w:cs="Arial"/>
          <w:sz w:val="22"/>
          <w:szCs w:val="22"/>
        </w:rPr>
        <w:t>zhotovitel</w:t>
      </w:r>
      <w:r w:rsidRPr="00B35436" w:rsidR="00DE6969">
        <w:rPr>
          <w:rFonts w:ascii="Arial" w:hAnsi="Arial" w:cs="Arial"/>
          <w:sz w:val="22"/>
          <w:szCs w:val="22"/>
        </w:rPr>
        <w:t xml:space="preserve"> povinen uvést tyto další údaje a</w:t>
      </w:r>
      <w:r w:rsidRPr="00B35436" w:rsidR="000353B6">
        <w:rPr>
          <w:rFonts w:ascii="Arial" w:hAnsi="Arial" w:cs="Arial"/>
          <w:sz w:val="22"/>
          <w:szCs w:val="22"/>
        </w:rPr>
        <w:t> </w:t>
      </w:r>
      <w:r w:rsidRPr="00B35436" w:rsidR="00DE6969">
        <w:rPr>
          <w:rFonts w:ascii="Arial" w:hAnsi="Arial" w:cs="Arial"/>
          <w:sz w:val="22"/>
          <w:szCs w:val="22"/>
        </w:rPr>
        <w:t>respektovat níže uvedené skutečnosti:</w:t>
      </w:r>
      <w:bookmarkEnd w:id="1"/>
    </w:p>
    <w:p w:rsidRPr="00B35436" w:rsidR="00DE6969" w:rsidP="001646C6" w:rsidRDefault="00DE6969" w14:paraId="23D51A55" w14:textId="77777777">
      <w:pPr>
        <w:pStyle w:val="Zklad4"/>
        <w:numPr>
          <w:ilvl w:val="0"/>
          <w:numId w:val="14"/>
        </w:numPr>
        <w:rPr>
          <w:rFonts w:ascii="Arial" w:hAnsi="Arial" w:cs="Arial"/>
          <w:sz w:val="22"/>
          <w:szCs w:val="22"/>
        </w:rPr>
      </w:pPr>
      <w:r w:rsidRPr="00B35436">
        <w:rPr>
          <w:rFonts w:ascii="Arial" w:hAnsi="Arial" w:cs="Arial"/>
          <w:sz w:val="22"/>
          <w:szCs w:val="22"/>
        </w:rPr>
        <w:t>označení dokladu jako faktura – daňový doklad</w:t>
      </w:r>
    </w:p>
    <w:p w:rsidRPr="00B35436" w:rsidR="00B307ED" w:rsidP="001646C6" w:rsidRDefault="00DE6969" w14:paraId="415FF490" w14:textId="4E9D2162">
      <w:pPr>
        <w:pStyle w:val="Zklad4"/>
        <w:numPr>
          <w:ilvl w:val="0"/>
          <w:numId w:val="14"/>
        </w:numPr>
        <w:rPr>
          <w:rFonts w:ascii="Arial" w:hAnsi="Arial" w:cs="Arial"/>
          <w:sz w:val="22"/>
          <w:szCs w:val="22"/>
        </w:rPr>
      </w:pPr>
      <w:r w:rsidRPr="00B35436">
        <w:rPr>
          <w:rFonts w:ascii="Arial" w:hAnsi="Arial" w:cs="Arial"/>
          <w:sz w:val="22"/>
          <w:szCs w:val="22"/>
        </w:rPr>
        <w:t xml:space="preserve">číslo </w:t>
      </w:r>
      <w:r w:rsidRPr="00B35436" w:rsidR="00B307ED">
        <w:rPr>
          <w:rFonts w:ascii="Arial" w:hAnsi="Arial" w:cs="Arial"/>
          <w:sz w:val="22"/>
          <w:szCs w:val="22"/>
        </w:rPr>
        <w:t>této smlouvy</w:t>
      </w:r>
      <w:r w:rsidRPr="00B35436">
        <w:rPr>
          <w:rFonts w:ascii="Arial" w:hAnsi="Arial" w:cs="Arial"/>
          <w:sz w:val="22"/>
          <w:szCs w:val="22"/>
        </w:rPr>
        <w:t xml:space="preserve"> uvedené objednatelem v záhlaví smlouvy</w:t>
      </w:r>
      <w:r w:rsidRPr="00B35436" w:rsidR="00B307ED">
        <w:rPr>
          <w:rFonts w:ascii="Arial" w:hAnsi="Arial" w:cs="Arial"/>
          <w:sz w:val="22"/>
          <w:szCs w:val="22"/>
        </w:rPr>
        <w:t xml:space="preserve"> a</w:t>
      </w:r>
      <w:r w:rsidRPr="00B35436" w:rsidR="000353B6">
        <w:rPr>
          <w:rFonts w:ascii="Arial" w:hAnsi="Arial" w:cs="Arial"/>
          <w:sz w:val="22"/>
          <w:szCs w:val="22"/>
        </w:rPr>
        <w:t> </w:t>
      </w:r>
      <w:r w:rsidRPr="00B35436" w:rsidR="00B307ED">
        <w:rPr>
          <w:rFonts w:ascii="Arial" w:hAnsi="Arial" w:cs="Arial"/>
          <w:sz w:val="22"/>
          <w:szCs w:val="22"/>
        </w:rPr>
        <w:t>označení případných dodatků</w:t>
      </w:r>
    </w:p>
    <w:p w:rsidRPr="00B35436" w:rsidR="00786B2C" w:rsidP="00786B2C" w:rsidRDefault="00786B2C" w14:paraId="272F3789" w14:textId="27EAE621">
      <w:pPr>
        <w:pStyle w:val="Zklad4"/>
        <w:numPr>
          <w:ilvl w:val="0"/>
          <w:numId w:val="14"/>
        </w:numPr>
        <w:rPr>
          <w:rFonts w:ascii="Arial" w:hAnsi="Arial" w:cs="Arial"/>
          <w:sz w:val="22"/>
          <w:szCs w:val="22"/>
        </w:rPr>
      </w:pPr>
      <w:r w:rsidRPr="00B35436">
        <w:rPr>
          <w:rFonts w:ascii="Arial" w:hAnsi="Arial" w:cs="Arial"/>
          <w:sz w:val="22"/>
          <w:szCs w:val="22"/>
        </w:rPr>
        <w:t>název a číslo projektu „Středočeský kraj – efektivní region“ registrační číslo CZ.03.4.74/0.0/0.0/19_109/0016861,</w:t>
      </w:r>
    </w:p>
    <w:p w:rsidRPr="00B35436" w:rsidR="00DE6969" w:rsidP="001646C6" w:rsidRDefault="00DE6969" w14:paraId="19360F4F" w14:textId="77777777">
      <w:pPr>
        <w:pStyle w:val="Zklad4"/>
        <w:numPr>
          <w:ilvl w:val="0"/>
          <w:numId w:val="14"/>
        </w:numPr>
        <w:rPr>
          <w:rFonts w:ascii="Arial" w:hAnsi="Arial" w:cs="Arial"/>
          <w:sz w:val="22"/>
          <w:szCs w:val="22"/>
        </w:rPr>
      </w:pPr>
      <w:r w:rsidRPr="00B35436">
        <w:rPr>
          <w:rFonts w:ascii="Arial" w:hAnsi="Arial" w:cs="Arial"/>
          <w:sz w:val="22"/>
          <w:szCs w:val="22"/>
        </w:rPr>
        <w:t>den odeslání faktury</w:t>
      </w:r>
    </w:p>
    <w:p w:rsidRPr="00B35436" w:rsidR="00DE6969" w:rsidP="001646C6" w:rsidRDefault="00DE6969" w14:paraId="49F5F8C1" w14:textId="77777777">
      <w:pPr>
        <w:pStyle w:val="Zklad4"/>
        <w:numPr>
          <w:ilvl w:val="0"/>
          <w:numId w:val="14"/>
        </w:numPr>
        <w:rPr>
          <w:rFonts w:ascii="Arial" w:hAnsi="Arial" w:cs="Arial"/>
          <w:sz w:val="22"/>
          <w:szCs w:val="22"/>
        </w:rPr>
      </w:pPr>
      <w:r w:rsidRPr="00B35436">
        <w:rPr>
          <w:rFonts w:ascii="Arial" w:hAnsi="Arial" w:cs="Arial"/>
          <w:sz w:val="22"/>
          <w:szCs w:val="22"/>
        </w:rPr>
        <w:t>počet a označení příloh</w:t>
      </w:r>
    </w:p>
    <w:p w:rsidRPr="00B35436" w:rsidR="00DE6969" w:rsidP="001646C6" w:rsidRDefault="00B307ED" w14:paraId="7C54E0A5" w14:textId="48A5FD8D">
      <w:pPr>
        <w:pStyle w:val="Zklad4"/>
        <w:numPr>
          <w:ilvl w:val="0"/>
          <w:numId w:val="14"/>
        </w:numPr>
        <w:rPr>
          <w:rFonts w:ascii="Arial" w:hAnsi="Arial" w:cs="Arial"/>
          <w:sz w:val="22"/>
          <w:szCs w:val="22"/>
        </w:rPr>
      </w:pPr>
      <w:r w:rsidRPr="00B35436">
        <w:rPr>
          <w:rFonts w:ascii="Arial" w:hAnsi="Arial" w:cs="Arial"/>
          <w:sz w:val="22"/>
          <w:szCs w:val="22"/>
        </w:rPr>
        <w:t xml:space="preserve">popis plnění </w:t>
      </w:r>
      <w:r w:rsidRPr="00B35436" w:rsidR="00460EE2">
        <w:rPr>
          <w:rFonts w:ascii="Arial" w:hAnsi="Arial" w:cs="Arial"/>
          <w:sz w:val="22"/>
          <w:szCs w:val="22"/>
        </w:rPr>
        <w:t>zhotovitele</w:t>
      </w:r>
    </w:p>
    <w:p w:rsidRPr="00B35436" w:rsidR="00B307ED" w:rsidP="001646C6" w:rsidRDefault="00286BA0" w14:paraId="5F3B26A8" w14:textId="42F0E636">
      <w:pPr>
        <w:pStyle w:val="Zklad4"/>
        <w:numPr>
          <w:ilvl w:val="0"/>
          <w:numId w:val="14"/>
        </w:numPr>
        <w:rPr>
          <w:rFonts w:ascii="Arial" w:hAnsi="Arial" w:cs="Arial"/>
          <w:sz w:val="22"/>
          <w:szCs w:val="22"/>
        </w:rPr>
      </w:pPr>
      <w:r w:rsidRPr="00B35436">
        <w:rPr>
          <w:rFonts w:ascii="Arial" w:hAnsi="Arial" w:cs="Arial"/>
          <w:sz w:val="22"/>
          <w:szCs w:val="22"/>
        </w:rPr>
        <w:t>náležitosti faktur dle této smlouvy se vztahují i na</w:t>
      </w:r>
      <w:r w:rsidRPr="00B35436" w:rsidR="00460EE2">
        <w:rPr>
          <w:rFonts w:ascii="Arial" w:hAnsi="Arial" w:cs="Arial"/>
          <w:sz w:val="22"/>
          <w:szCs w:val="22"/>
        </w:rPr>
        <w:t xml:space="preserve"> dílčí</w:t>
      </w:r>
      <w:r w:rsidRPr="00B35436">
        <w:rPr>
          <w:rFonts w:ascii="Arial" w:hAnsi="Arial" w:cs="Arial"/>
          <w:sz w:val="22"/>
          <w:szCs w:val="22"/>
        </w:rPr>
        <w:t xml:space="preserve"> faktury vystavené dle tohoto článku</w:t>
      </w:r>
      <w:r w:rsidRPr="00B35436" w:rsidR="00DE6969">
        <w:rPr>
          <w:rFonts w:ascii="Arial" w:hAnsi="Arial" w:cs="Arial"/>
          <w:sz w:val="22"/>
          <w:szCs w:val="22"/>
        </w:rPr>
        <w:t>.</w:t>
      </w:r>
    </w:p>
    <w:p w:rsidRPr="00B35436" w:rsidR="00FC278A" w:rsidP="007E5FA2" w:rsidRDefault="00FC278A" w14:paraId="7B46D9AA" w14:textId="77777777">
      <w:pPr>
        <w:pStyle w:val="Zkladntext3"/>
        <w:numPr>
          <w:ilvl w:val="0"/>
          <w:numId w:val="41"/>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Objednatel je oprávněn do data splatnosti vrátit fakturu, která neobsahuje požadované náležitosti, případně obsahuje jiné cenové údaje nebo jiný druh plnění než dohodnuté v smlouvě s tím, že nová doba splatnosti opravené faktury začíná znovu běžet ode dne jejího doručení objednateli.</w:t>
      </w:r>
    </w:p>
    <w:p w:rsidRPr="00B35436" w:rsidR="00F434EC" w:rsidP="007E5FA2" w:rsidRDefault="005A4E08" w14:paraId="68193868" w14:textId="40C62D9B">
      <w:pPr>
        <w:pStyle w:val="Zkladntext3"/>
        <w:numPr>
          <w:ilvl w:val="0"/>
          <w:numId w:val="41"/>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Zhotovitel</w:t>
      </w:r>
      <w:r w:rsidRPr="00B35436" w:rsidR="00F434EC">
        <w:rPr>
          <w:rFonts w:ascii="Arial" w:hAnsi="Arial" w:cs="Arial"/>
          <w:sz w:val="22"/>
          <w:szCs w:val="22"/>
        </w:rPr>
        <w:t xml:space="preserve"> prohlašuje, že není veden v registru nespolehlivých plátců, a zavazuje se po dobu trvání této smlouvy řádně a včas platit DPH. Pokud finanční úřad vyzve objednatele k placení DPH nezaplacené </w:t>
      </w:r>
      <w:r w:rsidRPr="00B35436">
        <w:rPr>
          <w:rFonts w:ascii="Arial" w:hAnsi="Arial" w:cs="Arial"/>
          <w:sz w:val="22"/>
          <w:szCs w:val="22"/>
        </w:rPr>
        <w:t>zhotovitelem</w:t>
      </w:r>
      <w:r w:rsidRPr="00B35436" w:rsidR="00F434EC">
        <w:rPr>
          <w:rFonts w:ascii="Arial" w:hAnsi="Arial" w:cs="Arial"/>
          <w:sz w:val="22"/>
          <w:szCs w:val="22"/>
        </w:rPr>
        <w:t xml:space="preserve"> při realizaci této smlouvy, </w:t>
      </w:r>
      <w:r w:rsidRPr="00B35436">
        <w:rPr>
          <w:rFonts w:ascii="Arial" w:hAnsi="Arial" w:cs="Arial"/>
          <w:sz w:val="22"/>
          <w:szCs w:val="22"/>
        </w:rPr>
        <w:t>zhotovitel</w:t>
      </w:r>
      <w:r w:rsidRPr="00B35436" w:rsidR="00F434EC">
        <w:rPr>
          <w:rFonts w:ascii="Arial" w:hAnsi="Arial" w:cs="Arial"/>
          <w:sz w:val="22"/>
          <w:szCs w:val="22"/>
        </w:rPr>
        <w:t xml:space="preserve"> se zavazuje zaplatit objednateli smluvní pokutu ve výši odpovídající nezaplacenému DPH.</w:t>
      </w:r>
    </w:p>
    <w:p w:rsidR="00C86391" w:rsidP="009652D4" w:rsidRDefault="00C86391" w14:paraId="2A1FE3AB" w14:textId="77777777">
      <w:pPr>
        <w:spacing w:line="276" w:lineRule="auto"/>
        <w:ind w:firstLine="0"/>
        <w:jc w:val="center"/>
        <w:rPr>
          <w:rFonts w:ascii="Arial" w:hAnsi="Arial" w:cs="Arial"/>
          <w:b/>
          <w:sz w:val="22"/>
          <w:szCs w:val="22"/>
        </w:rPr>
      </w:pPr>
    </w:p>
    <w:p w:rsidRPr="00B35436" w:rsidR="006F1C00" w:rsidP="009652D4" w:rsidRDefault="006F1C00" w14:paraId="4FC468AC" w14:textId="6EED8BFA">
      <w:pPr>
        <w:spacing w:line="276" w:lineRule="auto"/>
        <w:ind w:firstLine="0"/>
        <w:jc w:val="center"/>
        <w:rPr>
          <w:rFonts w:ascii="Arial" w:hAnsi="Arial" w:cs="Arial"/>
          <w:b/>
          <w:sz w:val="22"/>
          <w:szCs w:val="22"/>
        </w:rPr>
      </w:pPr>
      <w:r w:rsidRPr="00B35436">
        <w:rPr>
          <w:rFonts w:ascii="Arial" w:hAnsi="Arial" w:cs="Arial"/>
          <w:b/>
          <w:sz w:val="22"/>
          <w:szCs w:val="22"/>
        </w:rPr>
        <w:t>V.</w:t>
      </w:r>
    </w:p>
    <w:p w:rsidRPr="00B35436" w:rsidR="006F1C00" w:rsidP="0057728B" w:rsidRDefault="006F1C00" w14:paraId="3CF07D27" w14:textId="17735249">
      <w:pPr>
        <w:spacing w:after="120"/>
        <w:ind w:firstLine="0"/>
        <w:jc w:val="center"/>
        <w:rPr>
          <w:rFonts w:ascii="Arial" w:hAnsi="Arial" w:cs="Arial"/>
          <w:b/>
          <w:sz w:val="22"/>
          <w:szCs w:val="22"/>
        </w:rPr>
      </w:pPr>
      <w:r w:rsidRPr="00B35436">
        <w:rPr>
          <w:rFonts w:ascii="Arial" w:hAnsi="Arial" w:cs="Arial"/>
          <w:b/>
          <w:sz w:val="22"/>
          <w:szCs w:val="22"/>
        </w:rPr>
        <w:lastRenderedPageBreak/>
        <w:t>Ochrana důvěrných informací</w:t>
      </w:r>
      <w:r w:rsidRPr="00B35436" w:rsidR="00ED684A">
        <w:rPr>
          <w:rFonts w:ascii="Arial" w:hAnsi="Arial" w:cs="Arial"/>
          <w:b/>
          <w:sz w:val="22"/>
          <w:szCs w:val="22"/>
        </w:rPr>
        <w:t>, mlčenlivost</w:t>
      </w:r>
    </w:p>
    <w:p w:rsidRPr="00B35436" w:rsidR="006F1C00" w:rsidP="00430401" w:rsidRDefault="006F1C00" w14:paraId="70FE25DE" w14:textId="77777777">
      <w:pPr>
        <w:pStyle w:val="Zkladntext3"/>
        <w:numPr>
          <w:ilvl w:val="0"/>
          <w:numId w:val="40"/>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této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rsidRPr="00B35436" w:rsidR="006F1C00" w:rsidP="00430401" w:rsidRDefault="006F1C00" w14:paraId="60FFBAA5" w14:textId="77777777">
      <w:pPr>
        <w:pStyle w:val="Zkladntext3"/>
        <w:numPr>
          <w:ilvl w:val="0"/>
          <w:numId w:val="40"/>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Obě smluvní strany se zavazují, že budou zachovávat mlčenlivost o všech důvěrných informacích, o nichž se dozví v souvislosti s plněním této smlouvy, a to po dobu účinnosti této smlouvy a dále tři roky po jejím skončení, pokud se důvěrné informace nestanou veřejně známými bez zavinění některé ze smluvních stran.</w:t>
      </w:r>
    </w:p>
    <w:p w:rsidRPr="00B35436" w:rsidR="008510E6" w:rsidP="00430401" w:rsidRDefault="006F1C00" w14:paraId="4DA835AA" w14:textId="5D72EBD9">
      <w:pPr>
        <w:pStyle w:val="Zkladntext3"/>
        <w:numPr>
          <w:ilvl w:val="0"/>
          <w:numId w:val="40"/>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Smluvní strany se zavazují, že důvěrné informace nepoužijí k jiným účelům než k plnění dle této smlouvy a v souladu s obecně závaznými právními předpisy, a že budou zajišťovat jejich ochranu přiměřeným způsobem. V případě, že </w:t>
      </w:r>
      <w:r w:rsidRPr="00B35436" w:rsidR="00823E71">
        <w:rPr>
          <w:rFonts w:ascii="Arial" w:hAnsi="Arial" w:cs="Arial"/>
          <w:sz w:val="22"/>
          <w:szCs w:val="22"/>
        </w:rPr>
        <w:t>zhotovitel</w:t>
      </w:r>
      <w:r w:rsidRPr="00B35436">
        <w:rPr>
          <w:rFonts w:ascii="Arial" w:hAnsi="Arial" w:cs="Arial"/>
          <w:sz w:val="22"/>
          <w:szCs w:val="22"/>
        </w:rPr>
        <w:t xml:space="preserve"> využije k realizaci plnění smlouvy třetí stranu, pak odpovídá za takové plnění, jako by plnil sám.</w:t>
      </w:r>
    </w:p>
    <w:p w:rsidR="00C86391" w:rsidP="009652D4" w:rsidRDefault="00C86391" w14:paraId="24AB8E1E" w14:textId="77777777">
      <w:pPr>
        <w:spacing w:line="276" w:lineRule="auto"/>
        <w:ind w:firstLine="0"/>
        <w:jc w:val="center"/>
        <w:rPr>
          <w:rFonts w:ascii="Arial" w:hAnsi="Arial" w:cs="Arial"/>
          <w:b/>
          <w:sz w:val="22"/>
          <w:szCs w:val="22"/>
        </w:rPr>
      </w:pPr>
    </w:p>
    <w:p w:rsidRPr="00B35436" w:rsidR="006F1C00" w:rsidP="009652D4" w:rsidRDefault="006F1C00" w14:paraId="491F9FE9" w14:textId="246DD5B0">
      <w:pPr>
        <w:spacing w:line="276" w:lineRule="auto"/>
        <w:ind w:firstLine="0"/>
        <w:jc w:val="center"/>
        <w:rPr>
          <w:rFonts w:ascii="Arial" w:hAnsi="Arial" w:cs="Arial"/>
          <w:b/>
          <w:sz w:val="22"/>
          <w:szCs w:val="22"/>
        </w:rPr>
      </w:pPr>
      <w:r w:rsidRPr="00B35436">
        <w:rPr>
          <w:rFonts w:ascii="Arial" w:hAnsi="Arial" w:cs="Arial"/>
          <w:b/>
          <w:sz w:val="22"/>
          <w:szCs w:val="22"/>
        </w:rPr>
        <w:t>VI.</w:t>
      </w:r>
    </w:p>
    <w:p w:rsidRPr="00B35436" w:rsidR="006F1C00" w:rsidP="0057728B" w:rsidRDefault="006F1C00" w14:paraId="5D468FB9" w14:textId="77777777">
      <w:pPr>
        <w:spacing w:after="120"/>
        <w:ind w:firstLine="0"/>
        <w:jc w:val="center"/>
        <w:rPr>
          <w:rFonts w:ascii="Arial" w:hAnsi="Arial" w:cs="Arial"/>
          <w:b/>
          <w:sz w:val="22"/>
          <w:szCs w:val="22"/>
        </w:rPr>
      </w:pPr>
      <w:r w:rsidRPr="00B35436">
        <w:rPr>
          <w:rFonts w:ascii="Arial" w:hAnsi="Arial" w:cs="Arial"/>
          <w:b/>
          <w:sz w:val="22"/>
          <w:szCs w:val="22"/>
        </w:rPr>
        <w:t>Autorská a vlastnická práva</w:t>
      </w:r>
    </w:p>
    <w:p w:rsidRPr="00B35436" w:rsidR="006F1C00" w:rsidP="00222741" w:rsidRDefault="006F1C00" w14:paraId="7704A37D" w14:textId="428F53C4">
      <w:pPr>
        <w:pStyle w:val="Zkladntext3"/>
        <w:numPr>
          <w:ilvl w:val="0"/>
          <w:numId w:val="31"/>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Pokud </w:t>
      </w:r>
      <w:r w:rsidRPr="00B35436" w:rsidR="00823E71">
        <w:rPr>
          <w:rFonts w:ascii="Arial" w:hAnsi="Arial" w:cs="Arial"/>
          <w:sz w:val="22"/>
          <w:szCs w:val="22"/>
        </w:rPr>
        <w:t>zhotovitel</w:t>
      </w:r>
      <w:r w:rsidRPr="00B35436">
        <w:rPr>
          <w:rFonts w:ascii="Arial" w:hAnsi="Arial" w:cs="Arial"/>
          <w:sz w:val="22"/>
          <w:szCs w:val="22"/>
        </w:rPr>
        <w:t xml:space="preserve"> v rámci plnění podle této smlouvy vytvoří dílo, které bude dílem podléhajícím ochraně podle zákona č. 121/2000 Sb., o právu autorském, o</w:t>
      </w:r>
      <w:r w:rsidRPr="00B35436" w:rsidR="0013416D">
        <w:rPr>
          <w:rFonts w:ascii="Arial" w:hAnsi="Arial" w:cs="Arial"/>
          <w:sz w:val="22"/>
          <w:szCs w:val="22"/>
        </w:rPr>
        <w:t> </w:t>
      </w:r>
      <w:r w:rsidRPr="00B35436">
        <w:rPr>
          <w:rFonts w:ascii="Arial" w:hAnsi="Arial" w:cs="Arial"/>
          <w:sz w:val="22"/>
          <w:szCs w:val="22"/>
        </w:rPr>
        <w:t xml:space="preserve">právech souvisejících s právem autorským a o změně některých zákonů (autorský zákon), v platném znění, takto vytvořené dílo bude považováno za dílo zhotovené na objednávku a půjde o kolektivní autorské dílo zaměstnanců </w:t>
      </w:r>
      <w:r w:rsidRPr="00B35436" w:rsidR="00823E71">
        <w:rPr>
          <w:rFonts w:ascii="Arial" w:hAnsi="Arial" w:cs="Arial"/>
          <w:sz w:val="22"/>
          <w:szCs w:val="22"/>
        </w:rPr>
        <w:t>zhotovitele</w:t>
      </w:r>
      <w:r w:rsidRPr="00B35436">
        <w:rPr>
          <w:rFonts w:ascii="Arial" w:hAnsi="Arial" w:cs="Arial"/>
          <w:sz w:val="22"/>
          <w:szCs w:val="22"/>
        </w:rPr>
        <w:t>, kteří jej vytvořili ke splnění svých povinností vyplývajících z</w:t>
      </w:r>
      <w:r w:rsidRPr="00B35436" w:rsidR="006B7A8F">
        <w:rPr>
          <w:rFonts w:ascii="Arial" w:hAnsi="Arial" w:cs="Arial"/>
          <w:sz w:val="22"/>
          <w:szCs w:val="22"/>
        </w:rPr>
        <w:t> </w:t>
      </w:r>
      <w:r w:rsidRPr="00B35436">
        <w:rPr>
          <w:rFonts w:ascii="Arial" w:hAnsi="Arial" w:cs="Arial"/>
          <w:sz w:val="22"/>
          <w:szCs w:val="22"/>
        </w:rPr>
        <w:t>pracovněprávního vztahu k </w:t>
      </w:r>
      <w:r w:rsidRPr="00B35436" w:rsidR="00823E71">
        <w:rPr>
          <w:rFonts w:ascii="Arial" w:hAnsi="Arial" w:cs="Arial"/>
          <w:sz w:val="22"/>
          <w:szCs w:val="22"/>
        </w:rPr>
        <w:t>zhotoviteli</w:t>
      </w:r>
      <w:r w:rsidRPr="00B35436">
        <w:rPr>
          <w:rFonts w:ascii="Arial" w:hAnsi="Arial" w:cs="Arial"/>
          <w:sz w:val="22"/>
          <w:szCs w:val="22"/>
        </w:rPr>
        <w:t>. V</w:t>
      </w:r>
      <w:r w:rsidRPr="00B35436" w:rsidR="002C509F">
        <w:rPr>
          <w:rFonts w:ascii="Arial" w:hAnsi="Arial" w:cs="Arial"/>
          <w:sz w:val="22"/>
          <w:szCs w:val="22"/>
        </w:rPr>
        <w:t> </w:t>
      </w:r>
      <w:r w:rsidRPr="00B35436">
        <w:rPr>
          <w:rFonts w:ascii="Arial" w:hAnsi="Arial" w:cs="Arial"/>
          <w:sz w:val="22"/>
          <w:szCs w:val="22"/>
        </w:rPr>
        <w:t>souladu s autorským zákonem bude objednatel dnem úplného zaplacení ceny dle této smlouvy oprávněn dílo užívat</w:t>
      </w:r>
      <w:r w:rsidRPr="00B35436" w:rsidR="00651F89">
        <w:rPr>
          <w:rFonts w:ascii="Arial" w:hAnsi="Arial" w:cs="Arial"/>
          <w:sz w:val="22"/>
          <w:szCs w:val="22"/>
        </w:rPr>
        <w:t>,</w:t>
      </w:r>
      <w:r w:rsidRPr="00B35436" w:rsidR="0013416D">
        <w:rPr>
          <w:rFonts w:ascii="Arial" w:hAnsi="Arial" w:cs="Arial"/>
          <w:sz w:val="22"/>
          <w:szCs w:val="22"/>
        </w:rPr>
        <w:t xml:space="preserve"> </w:t>
      </w:r>
      <w:r w:rsidRPr="00B35436">
        <w:rPr>
          <w:rFonts w:ascii="Arial" w:hAnsi="Arial" w:cs="Arial"/>
          <w:sz w:val="22"/>
          <w:szCs w:val="22"/>
        </w:rPr>
        <w:t>a</w:t>
      </w:r>
      <w:r w:rsidRPr="00B35436" w:rsidR="00651F89">
        <w:rPr>
          <w:rFonts w:ascii="Arial" w:hAnsi="Arial" w:cs="Arial"/>
          <w:sz w:val="22"/>
          <w:szCs w:val="22"/>
        </w:rPr>
        <w:t> </w:t>
      </w:r>
      <w:r w:rsidRPr="00B35436">
        <w:rPr>
          <w:rFonts w:ascii="Arial" w:hAnsi="Arial" w:cs="Arial"/>
          <w:sz w:val="22"/>
          <w:szCs w:val="22"/>
        </w:rPr>
        <w:t xml:space="preserve">to výhradně pro své potřeby a jen na území České republiky. </w:t>
      </w:r>
      <w:r w:rsidRPr="00B35436" w:rsidR="00823E71">
        <w:rPr>
          <w:rFonts w:ascii="Arial" w:hAnsi="Arial" w:cs="Arial"/>
          <w:sz w:val="22"/>
          <w:szCs w:val="22"/>
        </w:rPr>
        <w:t>Zhotovitel</w:t>
      </w:r>
      <w:r w:rsidRPr="00B35436">
        <w:rPr>
          <w:rFonts w:ascii="Arial" w:hAnsi="Arial" w:cs="Arial"/>
          <w:sz w:val="22"/>
          <w:szCs w:val="22"/>
        </w:rPr>
        <w:t xml:space="preserve"> garantuje, že toto plnění bude prosto majetkových práv třetích stran.</w:t>
      </w:r>
    </w:p>
    <w:p w:rsidRPr="00B35436" w:rsidR="006F1C00" w:rsidP="009652D4" w:rsidRDefault="009652D4" w14:paraId="1FA59C67" w14:textId="77777777">
      <w:pPr>
        <w:spacing w:line="276" w:lineRule="auto"/>
        <w:ind w:firstLine="0"/>
        <w:jc w:val="center"/>
        <w:rPr>
          <w:rFonts w:ascii="Arial" w:hAnsi="Arial" w:cs="Arial"/>
          <w:b/>
          <w:sz w:val="22"/>
          <w:szCs w:val="22"/>
        </w:rPr>
      </w:pPr>
      <w:r w:rsidRPr="00B35436">
        <w:rPr>
          <w:rFonts w:ascii="Arial" w:hAnsi="Arial" w:cs="Arial"/>
          <w:b/>
          <w:sz w:val="22"/>
          <w:szCs w:val="22"/>
        </w:rPr>
        <w:t>VI</w:t>
      </w:r>
      <w:r w:rsidRPr="00B35436" w:rsidR="006F1C00">
        <w:rPr>
          <w:rFonts w:ascii="Arial" w:hAnsi="Arial" w:cs="Arial"/>
          <w:b/>
          <w:sz w:val="22"/>
          <w:szCs w:val="22"/>
        </w:rPr>
        <w:t>I.</w:t>
      </w:r>
    </w:p>
    <w:p w:rsidRPr="00B35436" w:rsidR="006F1C00" w:rsidP="0057728B" w:rsidRDefault="006F1C00" w14:paraId="2F6DE48D" w14:textId="77777777">
      <w:pPr>
        <w:spacing w:after="120"/>
        <w:ind w:firstLine="0"/>
        <w:jc w:val="center"/>
        <w:rPr>
          <w:rFonts w:ascii="Arial" w:hAnsi="Arial" w:cs="Arial"/>
          <w:b/>
          <w:sz w:val="22"/>
          <w:szCs w:val="22"/>
        </w:rPr>
      </w:pPr>
      <w:r w:rsidRPr="00B35436">
        <w:rPr>
          <w:rFonts w:ascii="Arial" w:hAnsi="Arial" w:cs="Arial"/>
          <w:b/>
          <w:sz w:val="22"/>
          <w:szCs w:val="22"/>
        </w:rPr>
        <w:t>Odpovědnost za škodu</w:t>
      </w:r>
    </w:p>
    <w:p w:rsidRPr="00B35436" w:rsidR="00337BA8" w:rsidP="00222741" w:rsidRDefault="00337BA8" w14:paraId="25E5B37D" w14:textId="7112F432">
      <w:pPr>
        <w:pStyle w:val="Zkladntext3"/>
        <w:numPr>
          <w:ilvl w:val="0"/>
          <w:numId w:val="32"/>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Každá ze stran nese odpovědnost za způsobenou škodu v rámci platných právních předpisů a této Smlouvy. Obě strany se zavazují vyvíjet maximální úsilí k</w:t>
      </w:r>
      <w:r w:rsidRPr="00B35436" w:rsidR="0090508D">
        <w:rPr>
          <w:rFonts w:ascii="Arial" w:hAnsi="Arial" w:cs="Arial"/>
          <w:sz w:val="22"/>
          <w:szCs w:val="22"/>
        </w:rPr>
        <w:t> </w:t>
      </w:r>
      <w:r w:rsidRPr="00B35436">
        <w:rPr>
          <w:rFonts w:ascii="Arial" w:hAnsi="Arial" w:cs="Arial"/>
          <w:sz w:val="22"/>
          <w:szCs w:val="22"/>
        </w:rPr>
        <w:t>předcházení škodám a k minimalizaci vzniklých škod.</w:t>
      </w:r>
    </w:p>
    <w:p w:rsidRPr="00B35436" w:rsidR="00337BA8" w:rsidP="00222741" w:rsidRDefault="00337BA8" w14:paraId="78239A13" w14:textId="77777777">
      <w:pPr>
        <w:pStyle w:val="Zkladntext3"/>
        <w:numPr>
          <w:ilvl w:val="0"/>
          <w:numId w:val="32"/>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rsidRPr="00B35436" w:rsidR="00337BA8" w:rsidP="00222741" w:rsidRDefault="00337BA8" w14:paraId="08DAB8AD" w14:textId="4FEA9B5F">
      <w:pPr>
        <w:pStyle w:val="Zkladntext3"/>
        <w:numPr>
          <w:ilvl w:val="0"/>
          <w:numId w:val="32"/>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Smluvní strany se zavazují upozornit druhou smluvní stranu bez zbytečného odkladu na vzniklé okolnosti vylučující odpovědnost bránící řádnému plnění této smlouvy. Smluvní strany se zavazují vyvíjet maximální úsilí k odvrácení a</w:t>
      </w:r>
      <w:r w:rsidRPr="00B35436" w:rsidR="0090508D">
        <w:rPr>
          <w:rFonts w:ascii="Arial" w:hAnsi="Arial" w:cs="Arial"/>
          <w:sz w:val="22"/>
          <w:szCs w:val="22"/>
        </w:rPr>
        <w:t> </w:t>
      </w:r>
      <w:r w:rsidRPr="00B35436">
        <w:rPr>
          <w:rFonts w:ascii="Arial" w:hAnsi="Arial" w:cs="Arial"/>
          <w:sz w:val="22"/>
          <w:szCs w:val="22"/>
        </w:rPr>
        <w:t>překonání okolností vylučujících odpovědnost.</w:t>
      </w:r>
    </w:p>
    <w:p w:rsidRPr="00B35436" w:rsidR="0073611D" w:rsidP="00222741" w:rsidRDefault="00337BA8" w14:paraId="49EB7C5F" w14:textId="3AC9325F">
      <w:pPr>
        <w:pStyle w:val="Zkladntext3"/>
        <w:numPr>
          <w:ilvl w:val="0"/>
          <w:numId w:val="32"/>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Objednatel není povinen akceptovat vadné plnění. V případě, že poskytované služby vykazují vady, musí tyto vady objednatel </w:t>
      </w:r>
      <w:r w:rsidRPr="00B35436" w:rsidR="00823E71">
        <w:rPr>
          <w:rFonts w:ascii="Arial" w:hAnsi="Arial" w:cs="Arial"/>
          <w:sz w:val="22"/>
          <w:szCs w:val="22"/>
        </w:rPr>
        <w:t>zhotoviteli</w:t>
      </w:r>
      <w:r w:rsidRPr="00B35436">
        <w:rPr>
          <w:rFonts w:ascii="Arial" w:hAnsi="Arial" w:cs="Arial"/>
          <w:sz w:val="22"/>
          <w:szCs w:val="22"/>
        </w:rPr>
        <w:t xml:space="preserve"> písemně (e-mailem či doporučeným dopisem) vytknout (reklamovat) bez zbytečného odkladu poté, co vadu zjistil, maximálně však do 1</w:t>
      </w:r>
      <w:r w:rsidRPr="00B35436" w:rsidR="006A4408">
        <w:rPr>
          <w:rFonts w:ascii="Arial" w:hAnsi="Arial" w:cs="Arial"/>
          <w:sz w:val="22"/>
          <w:szCs w:val="22"/>
        </w:rPr>
        <w:t> </w:t>
      </w:r>
      <w:r w:rsidRPr="00B35436">
        <w:rPr>
          <w:rFonts w:ascii="Arial" w:hAnsi="Arial" w:cs="Arial"/>
          <w:sz w:val="22"/>
          <w:szCs w:val="22"/>
        </w:rPr>
        <w:t xml:space="preserve">měsíce </w:t>
      </w:r>
      <w:r w:rsidRPr="00B35436">
        <w:rPr>
          <w:rFonts w:ascii="Arial" w:hAnsi="Arial" w:cs="Arial"/>
          <w:sz w:val="22"/>
          <w:szCs w:val="22"/>
        </w:rPr>
        <w:lastRenderedPageBreak/>
        <w:t xml:space="preserve">ode dne předání výsledku plnění dané objednateli. </w:t>
      </w:r>
      <w:r w:rsidRPr="00B35436" w:rsidR="00823E71">
        <w:rPr>
          <w:rFonts w:ascii="Arial" w:hAnsi="Arial" w:cs="Arial"/>
          <w:sz w:val="22"/>
          <w:szCs w:val="22"/>
        </w:rPr>
        <w:t>Zhotovitel</w:t>
      </w:r>
      <w:r w:rsidRPr="00B35436">
        <w:rPr>
          <w:rFonts w:ascii="Arial" w:hAnsi="Arial" w:cs="Arial"/>
          <w:sz w:val="22"/>
          <w:szCs w:val="22"/>
        </w:rPr>
        <w:t xml:space="preserve"> je povinen se k</w:t>
      </w:r>
      <w:r w:rsidRPr="00B35436" w:rsidR="006A4408">
        <w:rPr>
          <w:rFonts w:ascii="Arial" w:hAnsi="Arial" w:cs="Arial"/>
          <w:sz w:val="22"/>
          <w:szCs w:val="22"/>
        </w:rPr>
        <w:t> </w:t>
      </w:r>
      <w:r w:rsidRPr="00B35436">
        <w:rPr>
          <w:rFonts w:ascii="Arial" w:hAnsi="Arial" w:cs="Arial"/>
          <w:sz w:val="22"/>
          <w:szCs w:val="22"/>
        </w:rPr>
        <w:t>reklamaci vyjádřit v termínu do 7 dní ode dne, kdy mu byla doručena a</w:t>
      </w:r>
      <w:r w:rsidRPr="00B35436" w:rsidR="002E4FF7">
        <w:rPr>
          <w:rFonts w:ascii="Arial" w:hAnsi="Arial" w:cs="Arial"/>
          <w:sz w:val="22"/>
          <w:szCs w:val="22"/>
        </w:rPr>
        <w:t> </w:t>
      </w:r>
      <w:r w:rsidRPr="00B35436">
        <w:rPr>
          <w:rFonts w:ascii="Arial" w:hAnsi="Arial" w:cs="Arial"/>
          <w:sz w:val="22"/>
          <w:szCs w:val="22"/>
        </w:rPr>
        <w:t>zajistit bezplatné odstranění vady do 14 dnů ode dne doručení reklamace či</w:t>
      </w:r>
      <w:r w:rsidRPr="00B35436" w:rsidR="002E4FF7">
        <w:rPr>
          <w:rFonts w:ascii="Arial" w:hAnsi="Arial" w:cs="Arial"/>
          <w:sz w:val="22"/>
          <w:szCs w:val="22"/>
        </w:rPr>
        <w:t> </w:t>
      </w:r>
      <w:r w:rsidRPr="00B35436">
        <w:rPr>
          <w:rFonts w:ascii="Arial" w:hAnsi="Arial" w:cs="Arial"/>
          <w:sz w:val="22"/>
          <w:szCs w:val="22"/>
        </w:rPr>
        <w:t>poskytnout objednateli slevu ve výši odpovídající rozsahu a</w:t>
      </w:r>
      <w:r w:rsidRPr="00B35436" w:rsidR="00C67662">
        <w:rPr>
          <w:rFonts w:ascii="Arial" w:hAnsi="Arial" w:cs="Arial"/>
          <w:sz w:val="22"/>
          <w:szCs w:val="22"/>
        </w:rPr>
        <w:t> </w:t>
      </w:r>
      <w:r w:rsidRPr="00B35436">
        <w:rPr>
          <w:rFonts w:ascii="Arial" w:hAnsi="Arial" w:cs="Arial"/>
          <w:sz w:val="22"/>
          <w:szCs w:val="22"/>
        </w:rPr>
        <w:t xml:space="preserve">charakteru dané vadě dle volby objednatele. Při určení výše slevy se přihlédne zejména k významu vadného plnění pro objednatele. </w:t>
      </w:r>
      <w:r w:rsidRPr="00B35436" w:rsidR="00823E71">
        <w:rPr>
          <w:rFonts w:ascii="Arial" w:hAnsi="Arial" w:cs="Arial"/>
          <w:sz w:val="22"/>
          <w:szCs w:val="22"/>
        </w:rPr>
        <w:t>Zhotovitel</w:t>
      </w:r>
      <w:r w:rsidRPr="00B35436">
        <w:rPr>
          <w:rFonts w:ascii="Arial" w:hAnsi="Arial" w:cs="Arial"/>
          <w:sz w:val="22"/>
          <w:szCs w:val="22"/>
        </w:rPr>
        <w:t xml:space="preserve"> není oprávněn účtovat si náklady vzniklé s vyřízením reklamace.</w:t>
      </w:r>
    </w:p>
    <w:p w:rsidRPr="00B35436" w:rsidR="00337BA8" w:rsidP="00222741" w:rsidRDefault="00823E71" w14:paraId="6A0F12D7" w14:textId="6060C1F0">
      <w:pPr>
        <w:pStyle w:val="Zkladntext3"/>
        <w:numPr>
          <w:ilvl w:val="0"/>
          <w:numId w:val="32"/>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Zhotovitel</w:t>
      </w:r>
      <w:r w:rsidRPr="00B35436" w:rsidR="00337BA8">
        <w:rPr>
          <w:rFonts w:ascii="Arial" w:hAnsi="Arial" w:cs="Arial"/>
          <w:sz w:val="22"/>
          <w:szCs w:val="22"/>
        </w:rPr>
        <w:t xml:space="preserve"> se zavazuje odstranit vadu i</w:t>
      </w:r>
      <w:r w:rsidRPr="00B35436" w:rsidR="006A4408">
        <w:rPr>
          <w:rFonts w:ascii="Arial" w:hAnsi="Arial" w:cs="Arial"/>
          <w:sz w:val="22"/>
          <w:szCs w:val="22"/>
        </w:rPr>
        <w:t> </w:t>
      </w:r>
      <w:r w:rsidRPr="00B35436" w:rsidR="00337BA8">
        <w:rPr>
          <w:rFonts w:ascii="Arial" w:hAnsi="Arial" w:cs="Arial"/>
          <w:sz w:val="22"/>
          <w:szCs w:val="22"/>
        </w:rPr>
        <w:t>v</w:t>
      </w:r>
      <w:r w:rsidRPr="00B35436" w:rsidR="006A4408">
        <w:rPr>
          <w:rFonts w:ascii="Arial" w:hAnsi="Arial" w:cs="Arial"/>
          <w:sz w:val="22"/>
          <w:szCs w:val="22"/>
        </w:rPr>
        <w:t> </w:t>
      </w:r>
      <w:r w:rsidRPr="00B35436" w:rsidR="00337BA8">
        <w:rPr>
          <w:rFonts w:ascii="Arial" w:hAnsi="Arial" w:cs="Arial"/>
          <w:sz w:val="22"/>
          <w:szCs w:val="22"/>
        </w:rPr>
        <w:t>případě, kdy neuzná svoji odpovědnost za vznik vady. V tomto případě nese náklady na odstranění vady až do pravomocného rozhodnutí</w:t>
      </w:r>
      <w:r w:rsidRPr="00B35436" w:rsidR="00166786">
        <w:rPr>
          <w:rFonts w:ascii="Arial" w:hAnsi="Arial" w:cs="Arial"/>
          <w:sz w:val="22"/>
          <w:szCs w:val="22"/>
        </w:rPr>
        <w:t xml:space="preserve"> soudu</w:t>
      </w:r>
      <w:r w:rsidRPr="00B35436" w:rsidR="00337BA8">
        <w:rPr>
          <w:rFonts w:ascii="Arial" w:hAnsi="Arial" w:cs="Arial"/>
          <w:sz w:val="22"/>
          <w:szCs w:val="22"/>
        </w:rPr>
        <w:t xml:space="preserve"> o</w:t>
      </w:r>
      <w:r w:rsidRPr="00B35436" w:rsidR="0073611D">
        <w:rPr>
          <w:rFonts w:ascii="Arial" w:hAnsi="Arial" w:cs="Arial"/>
          <w:sz w:val="22"/>
          <w:szCs w:val="22"/>
        </w:rPr>
        <w:t> </w:t>
      </w:r>
      <w:r w:rsidRPr="00B35436" w:rsidR="00337BA8">
        <w:rPr>
          <w:rFonts w:ascii="Arial" w:hAnsi="Arial" w:cs="Arial"/>
          <w:sz w:val="22"/>
          <w:szCs w:val="22"/>
        </w:rPr>
        <w:t xml:space="preserve">reklamaci </w:t>
      </w:r>
      <w:r w:rsidRPr="00B35436">
        <w:rPr>
          <w:rFonts w:ascii="Arial" w:hAnsi="Arial" w:cs="Arial"/>
          <w:sz w:val="22"/>
          <w:szCs w:val="22"/>
        </w:rPr>
        <w:t>zhotovitel</w:t>
      </w:r>
      <w:r w:rsidRPr="00B35436" w:rsidR="00337BA8">
        <w:rPr>
          <w:rFonts w:ascii="Arial" w:hAnsi="Arial" w:cs="Arial"/>
          <w:sz w:val="22"/>
          <w:szCs w:val="22"/>
        </w:rPr>
        <w:t>.</w:t>
      </w:r>
    </w:p>
    <w:p w:rsidRPr="00B35436" w:rsidR="0073611D" w:rsidP="00222741" w:rsidRDefault="0073611D" w14:paraId="0049582D" w14:textId="77777777">
      <w:pPr>
        <w:pStyle w:val="Zkladntext3"/>
        <w:numPr>
          <w:ilvl w:val="0"/>
          <w:numId w:val="32"/>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Obě strany odpovídají za škodu, kterou způsobí druhé straně porušením svých povinností dohodnutých touto smlouvou při provádění předmětu plnění této smlouvy a za podmínek daných touto smlouvou či povinností, které vyplývají už </w:t>
      </w:r>
      <w:r w:rsidRPr="00B35436" w:rsidR="007D6021">
        <w:rPr>
          <w:rFonts w:ascii="Arial" w:hAnsi="Arial" w:cs="Arial"/>
          <w:sz w:val="22"/>
          <w:szCs w:val="22"/>
        </w:rPr>
        <w:t>ze</w:t>
      </w:r>
      <w:r w:rsidRPr="00B35436">
        <w:rPr>
          <w:rFonts w:ascii="Arial" w:hAnsi="Arial" w:cs="Arial"/>
          <w:sz w:val="22"/>
          <w:szCs w:val="22"/>
        </w:rPr>
        <w:t xml:space="preserve"> samotného předmětu plnění smlouvy.</w:t>
      </w:r>
    </w:p>
    <w:p w:rsidR="00C86391" w:rsidP="0036732C" w:rsidRDefault="00C86391" w14:paraId="62D31699" w14:textId="77777777">
      <w:pPr>
        <w:spacing w:line="276" w:lineRule="auto"/>
        <w:ind w:firstLine="0"/>
        <w:jc w:val="center"/>
        <w:rPr>
          <w:rFonts w:ascii="Arial" w:hAnsi="Arial" w:cs="Arial"/>
          <w:b/>
          <w:sz w:val="22"/>
          <w:szCs w:val="22"/>
        </w:rPr>
      </w:pPr>
    </w:p>
    <w:p w:rsidRPr="00B35436" w:rsidR="003A53EE" w:rsidP="0036732C" w:rsidRDefault="003A53EE" w14:paraId="18C85D63" w14:textId="6477CBD2">
      <w:pPr>
        <w:spacing w:line="276" w:lineRule="auto"/>
        <w:ind w:firstLine="0"/>
        <w:jc w:val="center"/>
        <w:rPr>
          <w:rFonts w:ascii="Arial" w:hAnsi="Arial" w:cs="Arial"/>
          <w:b/>
          <w:sz w:val="22"/>
          <w:szCs w:val="22"/>
        </w:rPr>
      </w:pPr>
      <w:r w:rsidRPr="00B35436">
        <w:rPr>
          <w:rFonts w:ascii="Arial" w:hAnsi="Arial" w:cs="Arial"/>
          <w:b/>
          <w:sz w:val="22"/>
          <w:szCs w:val="22"/>
        </w:rPr>
        <w:t>V</w:t>
      </w:r>
      <w:r w:rsidRPr="00B35436" w:rsidR="009652D4">
        <w:rPr>
          <w:rFonts w:ascii="Arial" w:hAnsi="Arial" w:cs="Arial"/>
          <w:b/>
          <w:sz w:val="22"/>
          <w:szCs w:val="22"/>
        </w:rPr>
        <w:t>III</w:t>
      </w:r>
      <w:r w:rsidRPr="00B35436">
        <w:rPr>
          <w:rFonts w:ascii="Arial" w:hAnsi="Arial" w:cs="Arial"/>
          <w:b/>
          <w:sz w:val="22"/>
          <w:szCs w:val="22"/>
        </w:rPr>
        <w:t>.</w:t>
      </w:r>
    </w:p>
    <w:p w:rsidRPr="00B35436" w:rsidR="003A53EE" w:rsidP="006A4408" w:rsidRDefault="003A53EE" w14:paraId="59B36ACB" w14:textId="77777777">
      <w:pPr>
        <w:spacing w:line="276" w:lineRule="auto"/>
        <w:ind w:firstLine="0"/>
        <w:jc w:val="center"/>
        <w:rPr>
          <w:rFonts w:ascii="Arial" w:hAnsi="Arial" w:cs="Arial"/>
          <w:b/>
          <w:sz w:val="22"/>
          <w:szCs w:val="22"/>
        </w:rPr>
      </w:pPr>
      <w:r w:rsidRPr="00B35436">
        <w:rPr>
          <w:rFonts w:ascii="Arial" w:hAnsi="Arial" w:cs="Arial"/>
          <w:b/>
          <w:sz w:val="22"/>
          <w:szCs w:val="22"/>
        </w:rPr>
        <w:t>Sankce</w:t>
      </w:r>
    </w:p>
    <w:p w:rsidRPr="00B35436" w:rsidR="00FD1F08" w:rsidP="001646C6" w:rsidRDefault="00FD1F08" w14:paraId="5314CF0F" w14:textId="7AFD03D4">
      <w:pPr>
        <w:pStyle w:val="Zkladntext3"/>
        <w:numPr>
          <w:ilvl w:val="0"/>
          <w:numId w:val="16"/>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V případě, že objednatel bude v prodlení se zaplacením faktury </w:t>
      </w:r>
      <w:r w:rsidRPr="00B35436" w:rsidR="00823E71">
        <w:rPr>
          <w:rFonts w:ascii="Arial" w:hAnsi="Arial" w:cs="Arial"/>
          <w:sz w:val="22"/>
          <w:szCs w:val="22"/>
        </w:rPr>
        <w:t>zhotoviteli</w:t>
      </w:r>
      <w:r w:rsidRPr="00B35436">
        <w:rPr>
          <w:rFonts w:ascii="Arial" w:hAnsi="Arial" w:cs="Arial"/>
          <w:sz w:val="22"/>
          <w:szCs w:val="22"/>
        </w:rPr>
        <w:t xml:space="preserve"> podle čl. IV., je objednatel povinen zaplatit </w:t>
      </w:r>
      <w:r w:rsidRPr="00B35436" w:rsidR="00823E71">
        <w:rPr>
          <w:rFonts w:ascii="Arial" w:hAnsi="Arial" w:cs="Arial"/>
          <w:sz w:val="22"/>
          <w:szCs w:val="22"/>
        </w:rPr>
        <w:t>zhotoviteli</w:t>
      </w:r>
      <w:r w:rsidRPr="00B35436">
        <w:rPr>
          <w:rFonts w:ascii="Arial" w:hAnsi="Arial" w:cs="Arial"/>
          <w:sz w:val="22"/>
          <w:szCs w:val="22"/>
        </w:rPr>
        <w:t xml:space="preserve"> zákonný úrok z prodlení z</w:t>
      </w:r>
      <w:r w:rsidRPr="00B35436" w:rsidR="003A654F">
        <w:rPr>
          <w:rFonts w:ascii="Arial" w:hAnsi="Arial" w:cs="Arial"/>
          <w:sz w:val="22"/>
          <w:szCs w:val="22"/>
        </w:rPr>
        <w:t> </w:t>
      </w:r>
      <w:r w:rsidRPr="00B35436">
        <w:rPr>
          <w:rFonts w:ascii="Arial" w:hAnsi="Arial" w:cs="Arial"/>
          <w:sz w:val="22"/>
          <w:szCs w:val="22"/>
        </w:rPr>
        <w:t>fakturované částky dle aktuálně platné legislativy.</w:t>
      </w:r>
    </w:p>
    <w:p w:rsidR="00995122" w:rsidP="001646C6" w:rsidRDefault="00E709D1" w14:paraId="4A49E12C" w14:textId="77777777">
      <w:pPr>
        <w:pStyle w:val="Zkladntext3"/>
        <w:numPr>
          <w:ilvl w:val="0"/>
          <w:numId w:val="16"/>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Smluvní strany sjednávají pro případ porušení povinnosti o zachování mlčenlivosti o důvěrných informacích dle čl. V. této smlouvy smluvní pokutu ve výši </w:t>
      </w:r>
      <w:proofErr w:type="gramStart"/>
      <w:r w:rsidRPr="00B35436">
        <w:rPr>
          <w:rFonts w:ascii="Arial" w:hAnsi="Arial" w:cs="Arial"/>
          <w:sz w:val="22"/>
          <w:szCs w:val="22"/>
        </w:rPr>
        <w:t>50.000,-</w:t>
      </w:r>
      <w:proofErr w:type="gramEnd"/>
      <w:r w:rsidRPr="00B35436">
        <w:rPr>
          <w:rFonts w:ascii="Arial" w:hAnsi="Arial" w:cs="Arial"/>
          <w:sz w:val="22"/>
          <w:szCs w:val="22"/>
        </w:rPr>
        <w:t xml:space="preserve"> Kč za každý </w:t>
      </w:r>
      <w:r w:rsidRPr="00B35436" w:rsidR="00FF21F5">
        <w:rPr>
          <w:rFonts w:ascii="Arial" w:hAnsi="Arial" w:cs="Arial"/>
          <w:sz w:val="22"/>
          <w:szCs w:val="22"/>
        </w:rPr>
        <w:t xml:space="preserve">jednotlivý </w:t>
      </w:r>
      <w:r w:rsidRPr="00B35436">
        <w:rPr>
          <w:rFonts w:ascii="Arial" w:hAnsi="Arial" w:cs="Arial"/>
          <w:sz w:val="22"/>
          <w:szCs w:val="22"/>
        </w:rPr>
        <w:t>případ.</w:t>
      </w:r>
    </w:p>
    <w:p w:rsidRPr="009B6A43" w:rsidR="006909AA" w:rsidP="009B6A43" w:rsidRDefault="006909AA" w14:paraId="135E1764" w14:textId="30B925D1">
      <w:pPr>
        <w:pStyle w:val="Zkladntext3"/>
        <w:numPr>
          <w:ilvl w:val="0"/>
          <w:numId w:val="16"/>
        </w:numPr>
        <w:overflowPunct w:val="false"/>
        <w:autoSpaceDE w:val="false"/>
        <w:autoSpaceDN w:val="false"/>
        <w:adjustRightInd w:val="false"/>
        <w:spacing w:line="276" w:lineRule="auto"/>
        <w:jc w:val="both"/>
        <w:textAlignment w:val="baseline"/>
        <w:rPr>
          <w:rFonts w:ascii="Arial" w:hAnsi="Arial" w:cs="Arial"/>
          <w:b/>
          <w:bCs/>
          <w:sz w:val="22"/>
          <w:szCs w:val="22"/>
        </w:rPr>
      </w:pPr>
      <w:r w:rsidRPr="006909AA">
        <w:rPr>
          <w:rFonts w:ascii="Arial" w:hAnsi="Arial" w:cs="Arial"/>
          <w:sz w:val="22"/>
          <w:szCs w:val="22"/>
        </w:rPr>
        <w:t xml:space="preserve">Pro případ prodlení zhotovitele s dokončením </w:t>
      </w:r>
      <w:r>
        <w:rPr>
          <w:rFonts w:ascii="Arial" w:hAnsi="Arial" w:cs="Arial"/>
          <w:sz w:val="22"/>
          <w:szCs w:val="22"/>
        </w:rPr>
        <w:t>jakékoliv fáze plnění</w:t>
      </w:r>
      <w:r w:rsidRPr="006909AA">
        <w:rPr>
          <w:rFonts w:ascii="Arial" w:hAnsi="Arial" w:cs="Arial"/>
          <w:sz w:val="22"/>
          <w:szCs w:val="22"/>
        </w:rPr>
        <w:t>, zaplatí zhotovitel objednateli smluvní pokutu ve výši 0,2 % z</w:t>
      </w:r>
      <w:r>
        <w:rPr>
          <w:rFonts w:ascii="Arial" w:hAnsi="Arial" w:cs="Arial"/>
          <w:sz w:val="22"/>
          <w:szCs w:val="22"/>
        </w:rPr>
        <w:t xml:space="preserve"> celkové </w:t>
      </w:r>
      <w:r w:rsidRPr="006909AA">
        <w:rPr>
          <w:rFonts w:ascii="Arial" w:hAnsi="Arial" w:cs="Arial"/>
          <w:sz w:val="22"/>
          <w:szCs w:val="22"/>
        </w:rPr>
        <w:t>ceny</w:t>
      </w:r>
      <w:r>
        <w:rPr>
          <w:rFonts w:ascii="Arial" w:hAnsi="Arial" w:cs="Arial"/>
          <w:sz w:val="22"/>
          <w:szCs w:val="22"/>
        </w:rPr>
        <w:t xml:space="preserve"> konkrétní f</w:t>
      </w:r>
      <w:r w:rsidRPr="006909AA">
        <w:rPr>
          <w:rFonts w:ascii="Arial" w:hAnsi="Arial" w:cs="Arial"/>
          <w:sz w:val="22"/>
          <w:szCs w:val="22"/>
        </w:rPr>
        <w:t>áze</w:t>
      </w:r>
      <w:r>
        <w:rPr>
          <w:rFonts w:ascii="Arial" w:hAnsi="Arial" w:cs="Arial"/>
          <w:sz w:val="22"/>
          <w:szCs w:val="22"/>
        </w:rPr>
        <w:t xml:space="preserve"> plnění, které se prodlení týká</w:t>
      </w:r>
      <w:r w:rsidRPr="006909AA">
        <w:rPr>
          <w:rFonts w:ascii="Arial" w:hAnsi="Arial" w:cs="Arial"/>
          <w:sz w:val="22"/>
          <w:szCs w:val="22"/>
        </w:rPr>
        <w:t xml:space="preserve"> z</w:t>
      </w:r>
      <w:r>
        <w:rPr>
          <w:rFonts w:ascii="Arial" w:hAnsi="Arial" w:cs="Arial"/>
          <w:sz w:val="22"/>
          <w:szCs w:val="22"/>
        </w:rPr>
        <w:t>a každý i započatý den prodlení.</w:t>
      </w:r>
    </w:p>
    <w:p w:rsidRPr="006909AA" w:rsidR="006909AA" w:rsidP="009B6A43" w:rsidRDefault="006909AA" w14:paraId="1BB406C3" w14:textId="6B2A9D41">
      <w:pPr>
        <w:pStyle w:val="Zkladntext3"/>
        <w:numPr>
          <w:ilvl w:val="0"/>
          <w:numId w:val="16"/>
        </w:numPr>
        <w:overflowPunct w:val="false"/>
        <w:autoSpaceDE w:val="false"/>
        <w:autoSpaceDN w:val="false"/>
        <w:adjustRightInd w:val="false"/>
        <w:spacing w:line="276" w:lineRule="auto"/>
        <w:jc w:val="both"/>
        <w:textAlignment w:val="baseline"/>
        <w:rPr>
          <w:rFonts w:ascii="Arial" w:hAnsi="Arial" w:cs="Arial"/>
          <w:sz w:val="22"/>
          <w:szCs w:val="22"/>
        </w:rPr>
      </w:pPr>
      <w:r w:rsidRPr="006909AA">
        <w:rPr>
          <w:rFonts w:ascii="Arial" w:hAnsi="Arial" w:cs="Arial"/>
          <w:sz w:val="22"/>
          <w:szCs w:val="22"/>
        </w:rPr>
        <w:t>Pro případ prodlení zhotovitele s odstraněním vad uvedených v akceptačním protokolu dle čl. VII. odst. 4 této smlouvy zaplatí zhotovitel objedn</w:t>
      </w:r>
      <w:r>
        <w:rPr>
          <w:rFonts w:ascii="Arial" w:hAnsi="Arial" w:cs="Arial"/>
          <w:sz w:val="22"/>
          <w:szCs w:val="22"/>
        </w:rPr>
        <w:t>ateli smluvní pokutu ve výši 0,05</w:t>
      </w:r>
      <w:r w:rsidRPr="006909AA">
        <w:rPr>
          <w:rFonts w:ascii="Arial" w:hAnsi="Arial" w:cs="Arial"/>
          <w:sz w:val="22"/>
          <w:szCs w:val="22"/>
        </w:rPr>
        <w:t xml:space="preserve"> % z celkové ceny díla za každý i započatý den prodlení, </w:t>
      </w:r>
    </w:p>
    <w:p w:rsidRPr="00B35436" w:rsidR="00D33D96" w:rsidP="001646C6" w:rsidRDefault="00D33D96" w14:paraId="6F54280E" w14:textId="77777777">
      <w:pPr>
        <w:pStyle w:val="Zkladntext3"/>
        <w:numPr>
          <w:ilvl w:val="0"/>
          <w:numId w:val="16"/>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w:t>
      </w:r>
    </w:p>
    <w:p w:rsidRPr="00B35436" w:rsidR="00D33D96" w:rsidP="001646C6" w:rsidRDefault="00D33D96" w14:paraId="0A918545" w14:textId="77777777">
      <w:pPr>
        <w:pStyle w:val="Zkladntext3"/>
        <w:numPr>
          <w:ilvl w:val="0"/>
          <w:numId w:val="16"/>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Smluvní pokuty lze uložit opakovaně a za každý jednotlivý případ.</w:t>
      </w:r>
    </w:p>
    <w:p w:rsidRPr="00B35436" w:rsidR="00D33D96" w:rsidP="001646C6" w:rsidRDefault="00D33D96" w14:paraId="0BB25600" w14:textId="4016B941">
      <w:pPr>
        <w:pStyle w:val="Zkladntext3"/>
        <w:numPr>
          <w:ilvl w:val="0"/>
          <w:numId w:val="16"/>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Vyúčtování smluvní pokuty musí být zasláno doporučeně nebo datovou schránkou. Smluvní pokuta je splatná ve lhůtě 30 dnů ode dne doručení vyúčtování o smluvní pokutě povi</w:t>
      </w:r>
      <w:r w:rsidRPr="00B35436" w:rsidR="0039027A">
        <w:rPr>
          <w:rFonts w:ascii="Arial" w:hAnsi="Arial" w:cs="Arial"/>
          <w:sz w:val="22"/>
          <w:szCs w:val="22"/>
        </w:rPr>
        <w:t>nné smluvní straně.</w:t>
      </w:r>
    </w:p>
    <w:p w:rsidR="00C86391" w:rsidP="00144708" w:rsidRDefault="00C86391" w14:paraId="1FE58ECE" w14:textId="77777777">
      <w:pPr>
        <w:spacing w:line="276" w:lineRule="auto"/>
        <w:ind w:firstLine="0"/>
        <w:jc w:val="center"/>
        <w:rPr>
          <w:rFonts w:ascii="Arial" w:hAnsi="Arial" w:cs="Arial"/>
          <w:b/>
          <w:sz w:val="22"/>
          <w:szCs w:val="22"/>
        </w:rPr>
      </w:pPr>
    </w:p>
    <w:p w:rsidR="00C86391" w:rsidP="00144708" w:rsidRDefault="00C86391" w14:paraId="6B06FB93" w14:textId="77777777">
      <w:pPr>
        <w:spacing w:line="276" w:lineRule="auto"/>
        <w:ind w:firstLine="0"/>
        <w:jc w:val="center"/>
        <w:rPr>
          <w:rFonts w:ascii="Arial" w:hAnsi="Arial" w:cs="Arial"/>
          <w:b/>
          <w:sz w:val="22"/>
          <w:szCs w:val="22"/>
        </w:rPr>
      </w:pPr>
    </w:p>
    <w:p w:rsidRPr="00B35436" w:rsidR="006E6967" w:rsidP="00144708" w:rsidRDefault="006E6967" w14:paraId="2F77B8C1" w14:textId="44A4380C">
      <w:pPr>
        <w:spacing w:line="276" w:lineRule="auto"/>
        <w:ind w:firstLine="0"/>
        <w:jc w:val="center"/>
        <w:rPr>
          <w:rFonts w:ascii="Arial" w:hAnsi="Arial" w:cs="Arial"/>
          <w:b/>
          <w:sz w:val="22"/>
          <w:szCs w:val="22"/>
        </w:rPr>
      </w:pPr>
      <w:r w:rsidRPr="00B35436">
        <w:rPr>
          <w:rFonts w:ascii="Arial" w:hAnsi="Arial" w:cs="Arial"/>
          <w:b/>
          <w:sz w:val="22"/>
          <w:szCs w:val="22"/>
        </w:rPr>
        <w:t>I</w:t>
      </w:r>
      <w:r w:rsidRPr="00B35436" w:rsidR="00144708">
        <w:rPr>
          <w:rFonts w:ascii="Arial" w:hAnsi="Arial" w:cs="Arial"/>
          <w:b/>
          <w:sz w:val="22"/>
          <w:szCs w:val="22"/>
        </w:rPr>
        <w:t>X</w:t>
      </w:r>
      <w:r w:rsidRPr="00B35436">
        <w:rPr>
          <w:rFonts w:ascii="Arial" w:hAnsi="Arial" w:cs="Arial"/>
          <w:b/>
          <w:sz w:val="22"/>
          <w:szCs w:val="22"/>
        </w:rPr>
        <w:t>.</w:t>
      </w:r>
    </w:p>
    <w:p w:rsidRPr="00B35436" w:rsidR="006E6967" w:rsidP="006E6967" w:rsidRDefault="006E6967" w14:paraId="1EF7909E" w14:textId="77777777">
      <w:pPr>
        <w:spacing w:line="276" w:lineRule="auto"/>
        <w:ind w:firstLine="0"/>
        <w:jc w:val="center"/>
        <w:rPr>
          <w:rFonts w:ascii="Arial" w:hAnsi="Arial" w:cs="Arial"/>
          <w:b/>
          <w:sz w:val="22"/>
          <w:szCs w:val="22"/>
        </w:rPr>
      </w:pPr>
      <w:r w:rsidRPr="00B35436">
        <w:rPr>
          <w:rFonts w:ascii="Arial" w:hAnsi="Arial" w:cs="Arial"/>
          <w:b/>
          <w:sz w:val="22"/>
          <w:szCs w:val="22"/>
        </w:rPr>
        <w:t>Oprávněné osoby</w:t>
      </w:r>
    </w:p>
    <w:p w:rsidRPr="00B35436" w:rsidR="006E6967" w:rsidP="001646C6" w:rsidRDefault="006E6967" w14:paraId="1A73C256" w14:textId="77777777">
      <w:pPr>
        <w:pStyle w:val="Zkladntext3"/>
        <w:numPr>
          <w:ilvl w:val="0"/>
          <w:numId w:val="26"/>
        </w:numPr>
        <w:overflowPunct w:val="false"/>
        <w:spacing w:before="120" w:line="276" w:lineRule="auto"/>
        <w:jc w:val="both"/>
        <w:textAlignment w:val="baseline"/>
        <w:rPr>
          <w:rFonts w:ascii="Arial" w:hAnsi="Arial" w:cs="Arial"/>
          <w:sz w:val="22"/>
          <w:szCs w:val="22"/>
        </w:rPr>
      </w:pPr>
      <w:r w:rsidRPr="00B35436">
        <w:rPr>
          <w:rFonts w:ascii="Arial" w:hAnsi="Arial" w:cs="Arial"/>
          <w:sz w:val="22"/>
          <w:szCs w:val="22"/>
        </w:rPr>
        <w:t>Oprávněnými osobami při realizaci plnění jsou</w:t>
      </w:r>
    </w:p>
    <w:p w:rsidRPr="00B35436" w:rsidR="006E6967" w:rsidP="001646C6" w:rsidRDefault="006E6967" w14:paraId="65F314E9" w14:textId="77777777">
      <w:pPr>
        <w:pStyle w:val="Zkladntext2"/>
        <w:numPr>
          <w:ilvl w:val="0"/>
          <w:numId w:val="24"/>
        </w:numPr>
        <w:spacing w:line="276" w:lineRule="auto"/>
        <w:rPr>
          <w:rFonts w:ascii="Arial" w:hAnsi="Arial" w:cs="Arial"/>
          <w:sz w:val="22"/>
          <w:szCs w:val="22"/>
        </w:rPr>
      </w:pPr>
      <w:r w:rsidRPr="00B35436">
        <w:rPr>
          <w:rFonts w:ascii="Arial" w:hAnsi="Arial" w:cs="Arial"/>
          <w:sz w:val="22"/>
          <w:szCs w:val="22"/>
        </w:rPr>
        <w:t>za objednatele</w:t>
      </w:r>
    </w:p>
    <w:p w:rsidRPr="00B35436" w:rsidR="006E6967" w:rsidP="001646C6" w:rsidRDefault="006E6967" w14:paraId="39762D46" w14:textId="77777777">
      <w:pPr>
        <w:pStyle w:val="Zkladntext2"/>
        <w:numPr>
          <w:ilvl w:val="0"/>
          <w:numId w:val="25"/>
        </w:numPr>
        <w:spacing w:line="276" w:lineRule="auto"/>
        <w:rPr>
          <w:rFonts w:ascii="Arial" w:hAnsi="Arial" w:cs="Arial"/>
          <w:b/>
          <w:bCs/>
          <w:sz w:val="22"/>
          <w:szCs w:val="22"/>
        </w:rPr>
      </w:pPr>
      <w:r w:rsidRPr="00B35436">
        <w:rPr>
          <w:rFonts w:ascii="Arial" w:hAnsi="Arial" w:cs="Arial"/>
          <w:b/>
          <w:bCs/>
          <w:sz w:val="22"/>
          <w:szCs w:val="22"/>
        </w:rPr>
        <w:t xml:space="preserve">ve věcech smluvních: </w:t>
      </w:r>
      <w:r w:rsidRPr="00B35436">
        <w:rPr>
          <w:rFonts w:ascii="Arial" w:hAnsi="Arial" w:cs="Arial"/>
          <w:bCs/>
          <w:sz w:val="22"/>
          <w:szCs w:val="22"/>
        </w:rPr>
        <w:t>viz záhlaví této smlouvy</w:t>
      </w:r>
    </w:p>
    <w:p w:rsidRPr="00B35436" w:rsidR="006E6967" w:rsidP="001646C6" w:rsidRDefault="006E6967" w14:paraId="05B3AF39" w14:textId="77777777">
      <w:pPr>
        <w:pStyle w:val="Zkladntext2"/>
        <w:numPr>
          <w:ilvl w:val="0"/>
          <w:numId w:val="25"/>
        </w:numPr>
        <w:spacing w:line="276" w:lineRule="auto"/>
        <w:rPr>
          <w:rFonts w:ascii="Arial" w:hAnsi="Arial" w:cs="Arial"/>
          <w:b/>
          <w:bCs/>
          <w:sz w:val="22"/>
          <w:szCs w:val="22"/>
        </w:rPr>
      </w:pPr>
      <w:r w:rsidRPr="00B35436">
        <w:rPr>
          <w:rFonts w:ascii="Arial" w:hAnsi="Arial" w:cs="Arial"/>
          <w:b/>
          <w:bCs/>
          <w:sz w:val="22"/>
          <w:szCs w:val="22"/>
        </w:rPr>
        <w:lastRenderedPageBreak/>
        <w:t>ve věcech realizace díla:</w:t>
      </w:r>
    </w:p>
    <w:p w:rsidRPr="00B35436" w:rsidR="006E6967" w:rsidP="006E6967" w:rsidRDefault="00731674" w14:paraId="5955DA8C" w14:textId="2C8AAE0D">
      <w:pPr>
        <w:pStyle w:val="Zkladntext2"/>
        <w:spacing w:after="0"/>
        <w:rPr>
          <w:rFonts w:ascii="Arial" w:hAnsi="Arial" w:cs="Arial"/>
          <w:sz w:val="22"/>
          <w:szCs w:val="22"/>
          <w:highlight w:val="lightGray"/>
        </w:rPr>
      </w:pPr>
      <w:r w:rsidRPr="00B35436">
        <w:rPr>
          <w:rFonts w:ascii="Arial" w:hAnsi="Arial" w:cs="Arial"/>
          <w:sz w:val="22"/>
          <w:szCs w:val="22"/>
          <w:highlight w:val="lightGray"/>
        </w:rPr>
        <w:t>Bude doplněno před podpisem smlouvy</w:t>
      </w:r>
    </w:p>
    <w:p w:rsidRPr="00B35436" w:rsidR="006E6967" w:rsidP="001646C6" w:rsidRDefault="006E6967" w14:paraId="4DAE1994" w14:textId="77777777">
      <w:pPr>
        <w:pStyle w:val="Zkladntext2"/>
        <w:numPr>
          <w:ilvl w:val="0"/>
          <w:numId w:val="25"/>
        </w:numPr>
        <w:spacing w:line="276" w:lineRule="auto"/>
        <w:rPr>
          <w:rFonts w:ascii="Arial" w:hAnsi="Arial" w:cs="Arial"/>
          <w:b/>
          <w:sz w:val="22"/>
          <w:szCs w:val="22"/>
        </w:rPr>
      </w:pPr>
      <w:r w:rsidRPr="00B35436">
        <w:rPr>
          <w:rFonts w:ascii="Arial" w:hAnsi="Arial" w:cs="Arial"/>
          <w:b/>
          <w:sz w:val="22"/>
          <w:szCs w:val="22"/>
        </w:rPr>
        <w:t>ve věcech technických:</w:t>
      </w:r>
    </w:p>
    <w:p w:rsidRPr="00B35436" w:rsidR="00F657F1" w:rsidP="00F657F1" w:rsidRDefault="00731674" w14:paraId="6DC167C0" w14:textId="7AAA3494">
      <w:pPr>
        <w:pStyle w:val="Zkladntext2"/>
        <w:spacing w:after="0"/>
        <w:rPr>
          <w:rFonts w:ascii="Arial" w:hAnsi="Arial" w:cs="Arial"/>
          <w:sz w:val="22"/>
          <w:szCs w:val="22"/>
          <w:highlight w:val="lightGray"/>
        </w:rPr>
      </w:pPr>
      <w:r w:rsidRPr="00B35436">
        <w:rPr>
          <w:rFonts w:ascii="Arial" w:hAnsi="Arial" w:cs="Arial"/>
          <w:sz w:val="22"/>
          <w:szCs w:val="22"/>
          <w:highlight w:val="lightGray"/>
        </w:rPr>
        <w:t>Bude doplněno před podpisem smlouvy</w:t>
      </w:r>
    </w:p>
    <w:p w:rsidRPr="00B35436" w:rsidR="006E6967" w:rsidP="001646C6" w:rsidRDefault="006E6967" w14:paraId="5A4732DD" w14:textId="399E6E8B">
      <w:pPr>
        <w:pStyle w:val="Zkladntext2"/>
        <w:numPr>
          <w:ilvl w:val="0"/>
          <w:numId w:val="24"/>
        </w:numPr>
        <w:spacing w:line="276" w:lineRule="auto"/>
        <w:rPr>
          <w:rFonts w:ascii="Arial" w:hAnsi="Arial" w:cs="Arial"/>
          <w:sz w:val="22"/>
          <w:szCs w:val="22"/>
        </w:rPr>
      </w:pPr>
      <w:r w:rsidRPr="00B35436">
        <w:rPr>
          <w:rFonts w:ascii="Arial" w:hAnsi="Arial" w:cs="Arial"/>
          <w:sz w:val="22"/>
          <w:szCs w:val="22"/>
        </w:rPr>
        <w:t xml:space="preserve">za </w:t>
      </w:r>
      <w:r w:rsidRPr="00B35436" w:rsidR="005A4E08">
        <w:rPr>
          <w:rFonts w:ascii="Arial" w:hAnsi="Arial" w:cs="Arial"/>
          <w:sz w:val="22"/>
          <w:szCs w:val="22"/>
        </w:rPr>
        <w:t>zhotovitele</w:t>
      </w:r>
    </w:p>
    <w:p w:rsidRPr="00B35436" w:rsidR="006E6967" w:rsidP="00731674" w:rsidRDefault="006E6967" w14:paraId="78772831" w14:textId="2B6CC0F1">
      <w:pPr>
        <w:pStyle w:val="Zkladntext2"/>
        <w:numPr>
          <w:ilvl w:val="0"/>
          <w:numId w:val="33"/>
        </w:numPr>
        <w:spacing w:line="276" w:lineRule="auto"/>
        <w:rPr>
          <w:rFonts w:ascii="Arial" w:hAnsi="Arial" w:cs="Arial"/>
          <w:b/>
          <w:bCs/>
          <w:sz w:val="22"/>
          <w:szCs w:val="22"/>
        </w:rPr>
      </w:pPr>
      <w:r w:rsidRPr="00B35436">
        <w:rPr>
          <w:rFonts w:ascii="Arial" w:hAnsi="Arial" w:cs="Arial"/>
          <w:b/>
          <w:bCs/>
          <w:sz w:val="22"/>
          <w:szCs w:val="22"/>
        </w:rPr>
        <w:t xml:space="preserve">ve věcech smluvních: </w:t>
      </w:r>
      <w:r w:rsidRPr="00B35436" w:rsidR="00731674">
        <w:rPr>
          <w:rFonts w:ascii="Arial" w:hAnsi="Arial" w:cs="Arial"/>
          <w:bCs/>
          <w:sz w:val="22"/>
          <w:szCs w:val="22"/>
          <w:highlight w:val="yellow"/>
        </w:rPr>
        <w:t>Doplní účastník</w:t>
      </w:r>
    </w:p>
    <w:p w:rsidRPr="00B35436" w:rsidR="006E6967" w:rsidP="00731674" w:rsidRDefault="006E6967" w14:paraId="0E4DCCD3" w14:textId="30DA9E74">
      <w:pPr>
        <w:pStyle w:val="Zkladntext2"/>
        <w:numPr>
          <w:ilvl w:val="0"/>
          <w:numId w:val="33"/>
        </w:numPr>
        <w:spacing w:line="276" w:lineRule="auto"/>
        <w:rPr>
          <w:rFonts w:ascii="Arial" w:hAnsi="Arial" w:cs="Arial"/>
          <w:bCs/>
          <w:sz w:val="22"/>
          <w:szCs w:val="22"/>
        </w:rPr>
      </w:pPr>
      <w:r w:rsidRPr="00B35436">
        <w:rPr>
          <w:rFonts w:ascii="Arial" w:hAnsi="Arial" w:cs="Arial"/>
          <w:b/>
          <w:bCs/>
          <w:sz w:val="22"/>
          <w:szCs w:val="22"/>
        </w:rPr>
        <w:t xml:space="preserve">ve věcech realizace díla: </w:t>
      </w:r>
      <w:r w:rsidRPr="00B35436" w:rsidR="00731674">
        <w:rPr>
          <w:rFonts w:ascii="Arial" w:hAnsi="Arial" w:cs="Arial"/>
          <w:bCs/>
          <w:sz w:val="22"/>
          <w:szCs w:val="22"/>
          <w:highlight w:val="yellow"/>
        </w:rPr>
        <w:t>Doplní účastník</w:t>
      </w:r>
      <w:r w:rsidRPr="00B35436" w:rsidR="00211533">
        <w:rPr>
          <w:rFonts w:ascii="Arial" w:hAnsi="Arial" w:cs="Arial"/>
          <w:bCs/>
          <w:sz w:val="22"/>
          <w:szCs w:val="22"/>
          <w:highlight w:val="yellow"/>
        </w:rPr>
        <w:t xml:space="preserve"> (včetně e-mailu a telefonu)</w:t>
      </w:r>
    </w:p>
    <w:p w:rsidRPr="00B35436" w:rsidR="006E6967" w:rsidP="009632F7" w:rsidRDefault="006E6967" w14:paraId="59B77937" w14:textId="142B03A8">
      <w:pPr>
        <w:pStyle w:val="Odstavecseseznamem"/>
        <w:numPr>
          <w:ilvl w:val="0"/>
          <w:numId w:val="33"/>
        </w:numPr>
        <w:spacing w:line="276" w:lineRule="auto"/>
        <w:ind w:left="360" w:firstLine="0"/>
        <w:rPr>
          <w:rFonts w:ascii="Arial" w:hAnsi="Arial" w:cs="Arial"/>
          <w:b/>
          <w:bCs/>
          <w:sz w:val="22"/>
          <w:szCs w:val="22"/>
        </w:rPr>
      </w:pPr>
      <w:r w:rsidRPr="00B35436">
        <w:rPr>
          <w:rFonts w:ascii="Arial" w:hAnsi="Arial" w:cs="Arial"/>
          <w:b/>
          <w:bCs/>
          <w:sz w:val="22"/>
          <w:szCs w:val="22"/>
        </w:rPr>
        <w:t xml:space="preserve">ve věcech technických: </w:t>
      </w:r>
      <w:r w:rsidRPr="00B35436" w:rsidR="00731674">
        <w:rPr>
          <w:rFonts w:ascii="Arial" w:hAnsi="Arial" w:cs="Arial"/>
          <w:bCs/>
          <w:sz w:val="22"/>
          <w:szCs w:val="22"/>
          <w:highlight w:val="yellow"/>
        </w:rPr>
        <w:t>Doplní účastník</w:t>
      </w:r>
      <w:r w:rsidRPr="00B35436" w:rsidR="00211533">
        <w:rPr>
          <w:rFonts w:ascii="Arial" w:hAnsi="Arial" w:cs="Arial"/>
          <w:bCs/>
          <w:sz w:val="22"/>
          <w:szCs w:val="22"/>
          <w:highlight w:val="yellow"/>
        </w:rPr>
        <w:t xml:space="preserve"> (včetně e-mailu a telefonu)</w:t>
      </w:r>
    </w:p>
    <w:p w:rsidRPr="00B35436" w:rsidR="006E6967" w:rsidP="001646C6" w:rsidRDefault="006E6967" w14:paraId="6EB22684" w14:textId="77777777">
      <w:pPr>
        <w:pStyle w:val="Zkladntext2"/>
        <w:numPr>
          <w:ilvl w:val="0"/>
          <w:numId w:val="26"/>
        </w:numPr>
        <w:overflowPunct w:val="false"/>
        <w:spacing w:before="120" w:line="276" w:lineRule="auto"/>
        <w:jc w:val="both"/>
        <w:textAlignment w:val="baseline"/>
        <w:rPr>
          <w:rFonts w:ascii="Arial" w:hAnsi="Arial" w:cs="Arial"/>
          <w:sz w:val="22"/>
          <w:szCs w:val="22"/>
        </w:rPr>
      </w:pPr>
      <w:r w:rsidRPr="00B35436">
        <w:rPr>
          <w:rFonts w:ascii="Arial" w:hAnsi="Arial" w:cs="Arial"/>
          <w:sz w:val="22"/>
          <w:szCs w:val="22"/>
        </w:rPr>
        <w:t>V případě změny oprávněných osob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rsidR="00C86391" w:rsidP="0036732C" w:rsidRDefault="00C86391" w14:paraId="1B6A4FD2" w14:textId="77777777">
      <w:pPr>
        <w:spacing w:line="276" w:lineRule="auto"/>
        <w:ind w:firstLine="0"/>
        <w:jc w:val="center"/>
        <w:rPr>
          <w:rFonts w:ascii="Arial" w:hAnsi="Arial" w:cs="Arial"/>
          <w:b/>
          <w:sz w:val="22"/>
          <w:szCs w:val="22"/>
        </w:rPr>
      </w:pPr>
    </w:p>
    <w:p w:rsidRPr="00B35436" w:rsidR="008011E6" w:rsidP="0036732C" w:rsidRDefault="008011E6" w14:paraId="5399FEBD" w14:textId="05EE20BB">
      <w:pPr>
        <w:spacing w:line="276" w:lineRule="auto"/>
        <w:ind w:firstLine="0"/>
        <w:jc w:val="center"/>
        <w:rPr>
          <w:rFonts w:ascii="Arial" w:hAnsi="Arial" w:cs="Arial"/>
          <w:b/>
          <w:sz w:val="22"/>
          <w:szCs w:val="22"/>
        </w:rPr>
      </w:pPr>
      <w:r w:rsidRPr="00B35436">
        <w:rPr>
          <w:rFonts w:ascii="Arial" w:hAnsi="Arial" w:cs="Arial"/>
          <w:b/>
          <w:sz w:val="22"/>
          <w:szCs w:val="22"/>
        </w:rPr>
        <w:t>X.</w:t>
      </w:r>
    </w:p>
    <w:p w:rsidRPr="00B35436" w:rsidR="008011E6" w:rsidP="00B31829" w:rsidRDefault="008011E6" w14:paraId="55CE701A" w14:textId="77777777">
      <w:pPr>
        <w:spacing w:after="120"/>
        <w:ind w:firstLine="0"/>
        <w:jc w:val="center"/>
        <w:rPr>
          <w:rFonts w:ascii="Arial" w:hAnsi="Arial" w:cs="Arial"/>
          <w:b/>
          <w:sz w:val="22"/>
          <w:szCs w:val="22"/>
        </w:rPr>
      </w:pPr>
      <w:r w:rsidRPr="00B35436">
        <w:rPr>
          <w:rFonts w:ascii="Arial" w:hAnsi="Arial" w:cs="Arial"/>
          <w:b/>
          <w:sz w:val="22"/>
          <w:szCs w:val="22"/>
        </w:rPr>
        <w:t>Trvání smlouvy</w:t>
      </w:r>
    </w:p>
    <w:p w:rsidRPr="00B35436" w:rsidR="00973C84" w:rsidP="001646C6" w:rsidRDefault="009652D4" w14:paraId="6BAF6E4F" w14:textId="083A6EED">
      <w:pPr>
        <w:pStyle w:val="Zkladntext3"/>
        <w:numPr>
          <w:ilvl w:val="0"/>
          <w:numId w:val="17"/>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Tato smlouva se uzavírá </w:t>
      </w:r>
      <w:r w:rsidRPr="00B35436" w:rsidR="004F6606">
        <w:rPr>
          <w:rFonts w:ascii="Arial" w:hAnsi="Arial" w:cs="Arial"/>
          <w:sz w:val="22"/>
          <w:szCs w:val="22"/>
        </w:rPr>
        <w:t>na dobu určitou,</w:t>
      </w:r>
      <w:r w:rsidRPr="00B35436" w:rsidR="00053AE5">
        <w:rPr>
          <w:rFonts w:ascii="Arial" w:hAnsi="Arial" w:cs="Arial"/>
          <w:sz w:val="22"/>
          <w:szCs w:val="22"/>
        </w:rPr>
        <w:t xml:space="preserve"> a to </w:t>
      </w:r>
      <w:r w:rsidRPr="00B35436" w:rsidR="00BE107E">
        <w:rPr>
          <w:rFonts w:ascii="Arial" w:hAnsi="Arial" w:cs="Arial"/>
          <w:b/>
          <w:sz w:val="22"/>
          <w:szCs w:val="22"/>
        </w:rPr>
        <w:t>na</w:t>
      </w:r>
      <w:r w:rsidRPr="00B35436" w:rsidR="00F5335B">
        <w:rPr>
          <w:rFonts w:ascii="Arial" w:hAnsi="Arial" w:cs="Arial"/>
          <w:b/>
          <w:sz w:val="22"/>
          <w:szCs w:val="22"/>
        </w:rPr>
        <w:t xml:space="preserve"> </w:t>
      </w:r>
      <w:r w:rsidRPr="00B35436" w:rsidR="00672B8A">
        <w:rPr>
          <w:rFonts w:ascii="Arial" w:hAnsi="Arial" w:cs="Arial"/>
          <w:b/>
          <w:sz w:val="22"/>
          <w:szCs w:val="22"/>
        </w:rPr>
        <w:t>18</w:t>
      </w:r>
      <w:r w:rsidRPr="00B35436" w:rsidR="00BE107E">
        <w:rPr>
          <w:rFonts w:ascii="Arial" w:hAnsi="Arial" w:cs="Arial"/>
          <w:b/>
          <w:sz w:val="22"/>
          <w:szCs w:val="22"/>
        </w:rPr>
        <w:t xml:space="preserve"> měsíců od data </w:t>
      </w:r>
      <w:r w:rsidRPr="00B35436" w:rsidR="00C24FB8">
        <w:rPr>
          <w:rFonts w:ascii="Arial" w:hAnsi="Arial" w:cs="Arial"/>
          <w:b/>
          <w:sz w:val="22"/>
          <w:szCs w:val="22"/>
        </w:rPr>
        <w:t>nabytí účinnosti této smlouvy</w:t>
      </w:r>
      <w:r w:rsidRPr="00B35436" w:rsidR="00F5335B">
        <w:rPr>
          <w:rFonts w:ascii="Arial" w:hAnsi="Arial" w:cs="Arial"/>
          <w:sz w:val="22"/>
          <w:szCs w:val="22"/>
        </w:rPr>
        <w:t>.</w:t>
      </w:r>
    </w:p>
    <w:p w:rsidRPr="00B35436" w:rsidR="009652D4" w:rsidP="001646C6" w:rsidRDefault="00973C84" w14:paraId="4427B6DF" w14:textId="60EBED83">
      <w:pPr>
        <w:pStyle w:val="Zkladntext3"/>
        <w:numPr>
          <w:ilvl w:val="0"/>
          <w:numId w:val="17"/>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Platnosti smlouva </w:t>
      </w:r>
      <w:r w:rsidRPr="00B35436" w:rsidR="00472460">
        <w:rPr>
          <w:rFonts w:ascii="Arial" w:hAnsi="Arial" w:cs="Arial"/>
          <w:sz w:val="22"/>
          <w:szCs w:val="22"/>
        </w:rPr>
        <w:t xml:space="preserve">nabývá </w:t>
      </w:r>
      <w:r w:rsidRPr="00B35436" w:rsidR="00053AE5">
        <w:rPr>
          <w:rFonts w:ascii="Arial" w:hAnsi="Arial" w:cs="Arial"/>
          <w:sz w:val="22"/>
          <w:szCs w:val="22"/>
        </w:rPr>
        <w:t xml:space="preserve">platnosti </w:t>
      </w:r>
      <w:r w:rsidRPr="00B35436" w:rsidR="00472460">
        <w:rPr>
          <w:rFonts w:ascii="Arial" w:hAnsi="Arial" w:cs="Arial"/>
          <w:sz w:val="22"/>
          <w:szCs w:val="22"/>
        </w:rPr>
        <w:t>dnem podpis</w:t>
      </w:r>
      <w:r w:rsidRPr="00B35436" w:rsidR="00FF21F5">
        <w:rPr>
          <w:rFonts w:ascii="Arial" w:hAnsi="Arial" w:cs="Arial"/>
          <w:sz w:val="22"/>
          <w:szCs w:val="22"/>
        </w:rPr>
        <w:t>u</w:t>
      </w:r>
      <w:r w:rsidRPr="00B35436" w:rsidR="00472460">
        <w:rPr>
          <w:rFonts w:ascii="Arial" w:hAnsi="Arial" w:cs="Arial"/>
          <w:sz w:val="22"/>
          <w:szCs w:val="22"/>
        </w:rPr>
        <w:t xml:space="preserve"> </w:t>
      </w:r>
      <w:r w:rsidRPr="00B35436">
        <w:rPr>
          <w:rFonts w:ascii="Arial" w:hAnsi="Arial" w:cs="Arial"/>
          <w:sz w:val="22"/>
          <w:szCs w:val="22"/>
        </w:rPr>
        <w:t xml:space="preserve">oběma smluvními stranami </w:t>
      </w:r>
      <w:r w:rsidRPr="00B35436" w:rsidR="00472460">
        <w:rPr>
          <w:rFonts w:ascii="Arial" w:hAnsi="Arial" w:cs="Arial"/>
          <w:sz w:val="22"/>
          <w:szCs w:val="22"/>
        </w:rPr>
        <w:t>a</w:t>
      </w:r>
      <w:r w:rsidRPr="00B35436">
        <w:rPr>
          <w:rFonts w:ascii="Arial" w:hAnsi="Arial" w:cs="Arial"/>
          <w:sz w:val="22"/>
          <w:szCs w:val="22"/>
        </w:rPr>
        <w:t> </w:t>
      </w:r>
      <w:r w:rsidRPr="00B35436" w:rsidR="00472460">
        <w:rPr>
          <w:rFonts w:ascii="Arial" w:hAnsi="Arial" w:cs="Arial"/>
          <w:sz w:val="22"/>
          <w:szCs w:val="22"/>
        </w:rPr>
        <w:t xml:space="preserve">účinnosti </w:t>
      </w:r>
      <w:r w:rsidRPr="00B35436">
        <w:rPr>
          <w:rFonts w:ascii="Arial" w:hAnsi="Arial" w:cs="Arial"/>
          <w:sz w:val="22"/>
          <w:szCs w:val="22"/>
        </w:rPr>
        <w:t>dnem zveřejnění v registru smluv, které provede objednatel</w:t>
      </w:r>
      <w:r w:rsidRPr="00B35436" w:rsidR="00472460">
        <w:rPr>
          <w:rFonts w:ascii="Arial" w:hAnsi="Arial" w:cs="Arial"/>
          <w:sz w:val="22"/>
          <w:szCs w:val="22"/>
        </w:rPr>
        <w:t>.</w:t>
      </w:r>
    </w:p>
    <w:p w:rsidRPr="00B35436" w:rsidR="00170891" w:rsidP="001646C6" w:rsidRDefault="00170891" w14:paraId="429F71B0" w14:textId="77777777">
      <w:pPr>
        <w:pStyle w:val="Zkladntext3"/>
        <w:numPr>
          <w:ilvl w:val="0"/>
          <w:numId w:val="17"/>
        </w:numPr>
        <w:tabs>
          <w:tab w:val="clear" w:pos="360"/>
        </w:tabs>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Platnost této smlouvy může být předčasně ukončena:</w:t>
      </w:r>
    </w:p>
    <w:p w:rsidRPr="00B35436" w:rsidR="00170891" w:rsidP="001646C6" w:rsidRDefault="00170891" w14:paraId="79D93D42" w14:textId="77777777">
      <w:pPr>
        <w:pStyle w:val="Zkladntext2"/>
        <w:numPr>
          <w:ilvl w:val="2"/>
          <w:numId w:val="11"/>
        </w:numPr>
        <w:spacing w:after="0" w:line="276" w:lineRule="auto"/>
        <w:ind w:left="851" w:hanging="284"/>
        <w:jc w:val="both"/>
        <w:rPr>
          <w:rFonts w:ascii="Arial" w:hAnsi="Arial" w:cs="Arial"/>
          <w:sz w:val="22"/>
          <w:szCs w:val="22"/>
        </w:rPr>
      </w:pPr>
      <w:r w:rsidRPr="00B35436">
        <w:rPr>
          <w:rFonts w:ascii="Arial" w:hAnsi="Arial" w:cs="Arial"/>
          <w:sz w:val="22"/>
          <w:szCs w:val="22"/>
        </w:rPr>
        <w:t>písemnou dohodou smluvních stran;</w:t>
      </w:r>
    </w:p>
    <w:p w:rsidRPr="00B35436" w:rsidR="00472460" w:rsidP="001646C6" w:rsidRDefault="00170891" w14:paraId="1E100264" w14:textId="77777777">
      <w:pPr>
        <w:pStyle w:val="Zkladntext2"/>
        <w:numPr>
          <w:ilvl w:val="2"/>
          <w:numId w:val="11"/>
        </w:numPr>
        <w:spacing w:after="0" w:line="276" w:lineRule="auto"/>
        <w:ind w:left="851" w:hanging="284"/>
        <w:jc w:val="both"/>
        <w:rPr>
          <w:rFonts w:ascii="Arial" w:hAnsi="Arial" w:cs="Arial"/>
          <w:sz w:val="22"/>
          <w:szCs w:val="22"/>
        </w:rPr>
      </w:pPr>
      <w:r w:rsidRPr="00B35436">
        <w:rPr>
          <w:rFonts w:ascii="Arial" w:hAnsi="Arial" w:cs="Arial"/>
          <w:sz w:val="22"/>
          <w:szCs w:val="22"/>
        </w:rPr>
        <w:t>písemnou výpovědí smlouvy podanou objednatelem</w:t>
      </w:r>
      <w:r w:rsidRPr="00B35436" w:rsidR="00472460">
        <w:rPr>
          <w:rFonts w:ascii="Arial" w:hAnsi="Arial" w:cs="Arial"/>
          <w:sz w:val="22"/>
          <w:szCs w:val="22"/>
        </w:rPr>
        <w:t>, a to i bez udání důvodu</w:t>
      </w:r>
      <w:r w:rsidRPr="00B35436" w:rsidR="008803CA">
        <w:rPr>
          <w:rFonts w:ascii="Arial" w:hAnsi="Arial" w:cs="Arial"/>
          <w:sz w:val="22"/>
          <w:szCs w:val="22"/>
        </w:rPr>
        <w:t>,</w:t>
      </w:r>
    </w:p>
    <w:p w:rsidRPr="00B35436" w:rsidR="008803CA" w:rsidP="001646C6" w:rsidRDefault="008803CA" w14:paraId="67388214" w14:textId="77777777">
      <w:pPr>
        <w:pStyle w:val="Zkladntext2"/>
        <w:numPr>
          <w:ilvl w:val="2"/>
          <w:numId w:val="11"/>
        </w:numPr>
        <w:spacing w:after="0" w:line="276" w:lineRule="auto"/>
        <w:ind w:left="851" w:hanging="284"/>
        <w:jc w:val="both"/>
        <w:rPr>
          <w:rFonts w:ascii="Arial" w:hAnsi="Arial" w:cs="Arial"/>
          <w:sz w:val="22"/>
          <w:szCs w:val="22"/>
        </w:rPr>
      </w:pPr>
      <w:r w:rsidRPr="00B35436">
        <w:rPr>
          <w:rFonts w:ascii="Arial" w:hAnsi="Arial" w:cs="Arial"/>
          <w:sz w:val="22"/>
          <w:szCs w:val="22"/>
        </w:rPr>
        <w:t>uplynutím sjednané doby,</w:t>
      </w:r>
    </w:p>
    <w:p w:rsidRPr="00B35436" w:rsidR="00BA4948" w:rsidP="009B5A3C" w:rsidRDefault="00472460" w14:paraId="7DE32B9A" w14:textId="77777777">
      <w:pPr>
        <w:pStyle w:val="Zkladntext2"/>
        <w:numPr>
          <w:ilvl w:val="2"/>
          <w:numId w:val="11"/>
        </w:numPr>
        <w:spacing w:line="276" w:lineRule="auto"/>
        <w:ind w:left="851" w:hanging="284"/>
        <w:jc w:val="both"/>
        <w:rPr>
          <w:rFonts w:ascii="Arial" w:hAnsi="Arial" w:cs="Arial"/>
          <w:sz w:val="22"/>
          <w:szCs w:val="22"/>
        </w:rPr>
      </w:pPr>
      <w:r w:rsidRPr="00B35436">
        <w:rPr>
          <w:rFonts w:ascii="Arial" w:hAnsi="Arial" w:cs="Arial"/>
          <w:sz w:val="22"/>
          <w:szCs w:val="22"/>
        </w:rPr>
        <w:t>odstoupením od smlouvy</w:t>
      </w:r>
      <w:r w:rsidRPr="00B35436" w:rsidR="00170891">
        <w:rPr>
          <w:rFonts w:ascii="Arial" w:hAnsi="Arial" w:cs="Arial"/>
          <w:sz w:val="22"/>
          <w:szCs w:val="22"/>
        </w:rPr>
        <w:t>.</w:t>
      </w:r>
    </w:p>
    <w:p w:rsidRPr="00B35436" w:rsidR="00AE3856" w:rsidP="001646C6" w:rsidRDefault="00472460" w14:paraId="764FBE64" w14:textId="77777777">
      <w:pPr>
        <w:pStyle w:val="Zkladntext3"/>
        <w:numPr>
          <w:ilvl w:val="0"/>
          <w:numId w:val="17"/>
        </w:numPr>
        <w:tabs>
          <w:tab w:val="clear" w:pos="360"/>
        </w:tabs>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Objednatel je oprávněn od smlouvy odstoupit v</w:t>
      </w:r>
      <w:r w:rsidRPr="00B35436" w:rsidR="00AE3856">
        <w:rPr>
          <w:rFonts w:ascii="Arial" w:hAnsi="Arial" w:cs="Arial"/>
          <w:sz w:val="22"/>
          <w:szCs w:val="22"/>
        </w:rPr>
        <w:t> </w:t>
      </w:r>
      <w:r w:rsidRPr="00B35436">
        <w:rPr>
          <w:rFonts w:ascii="Arial" w:hAnsi="Arial" w:cs="Arial"/>
          <w:sz w:val="22"/>
          <w:szCs w:val="22"/>
        </w:rPr>
        <w:t>případě</w:t>
      </w:r>
      <w:r w:rsidRPr="00B35436" w:rsidR="00AE3856">
        <w:rPr>
          <w:rFonts w:ascii="Arial" w:hAnsi="Arial" w:cs="Arial"/>
          <w:sz w:val="22"/>
          <w:szCs w:val="22"/>
        </w:rPr>
        <w:t>:</w:t>
      </w:r>
    </w:p>
    <w:p w:rsidRPr="00B35436" w:rsidR="00AE3856" w:rsidP="001646C6" w:rsidRDefault="00AE3856" w14:paraId="6C48054D" w14:textId="3DA570F5">
      <w:pPr>
        <w:pStyle w:val="Zklad4"/>
        <w:numPr>
          <w:ilvl w:val="0"/>
          <w:numId w:val="14"/>
        </w:numPr>
        <w:rPr>
          <w:rFonts w:ascii="Arial" w:hAnsi="Arial" w:cs="Arial"/>
          <w:sz w:val="22"/>
          <w:szCs w:val="22"/>
        </w:rPr>
      </w:pPr>
      <w:r w:rsidRPr="00B35436">
        <w:rPr>
          <w:rFonts w:ascii="Arial" w:hAnsi="Arial" w:cs="Arial"/>
          <w:sz w:val="22"/>
          <w:szCs w:val="22"/>
        </w:rPr>
        <w:t xml:space="preserve">pokud bude </w:t>
      </w:r>
      <w:r w:rsidRPr="00B35436" w:rsidR="005A4E08">
        <w:rPr>
          <w:rFonts w:ascii="Arial" w:hAnsi="Arial" w:cs="Arial"/>
          <w:sz w:val="22"/>
          <w:szCs w:val="22"/>
        </w:rPr>
        <w:t>zhotovitel</w:t>
      </w:r>
      <w:r w:rsidRPr="00B35436">
        <w:rPr>
          <w:rFonts w:ascii="Arial" w:hAnsi="Arial" w:cs="Arial"/>
          <w:sz w:val="22"/>
          <w:szCs w:val="22"/>
        </w:rPr>
        <w:t xml:space="preserve"> déle než 10 pracovních dní v prodlení s</w:t>
      </w:r>
      <w:r w:rsidR="00C2466C">
        <w:rPr>
          <w:rFonts w:ascii="Arial" w:hAnsi="Arial" w:cs="Arial"/>
          <w:sz w:val="22"/>
          <w:szCs w:val="22"/>
        </w:rPr>
        <w:t> předáním jednotlivé fáze plnění</w:t>
      </w:r>
      <w:r w:rsidRPr="00B35436">
        <w:rPr>
          <w:rFonts w:ascii="Arial" w:hAnsi="Arial" w:cs="Arial"/>
          <w:sz w:val="22"/>
          <w:szCs w:val="22"/>
        </w:rPr>
        <w:t xml:space="preserve"> dle této smlouvy;</w:t>
      </w:r>
    </w:p>
    <w:p w:rsidRPr="00B35436" w:rsidR="00AE3856" w:rsidP="001646C6" w:rsidRDefault="00AE3856" w14:paraId="2200484C" w14:textId="60F7D32D">
      <w:pPr>
        <w:pStyle w:val="Zklad4"/>
        <w:numPr>
          <w:ilvl w:val="0"/>
          <w:numId w:val="14"/>
        </w:numPr>
        <w:rPr>
          <w:rFonts w:ascii="Arial" w:hAnsi="Arial" w:cs="Arial"/>
          <w:sz w:val="22"/>
          <w:szCs w:val="22"/>
        </w:rPr>
      </w:pPr>
      <w:r w:rsidRPr="00B35436">
        <w:rPr>
          <w:rFonts w:ascii="Arial" w:hAnsi="Arial" w:cs="Arial"/>
          <w:sz w:val="22"/>
          <w:szCs w:val="22"/>
        </w:rPr>
        <w:t xml:space="preserve">pokud </w:t>
      </w:r>
      <w:r w:rsidRPr="00B35436" w:rsidR="005A4E08">
        <w:rPr>
          <w:rFonts w:ascii="Arial" w:hAnsi="Arial" w:cs="Arial"/>
          <w:sz w:val="22"/>
          <w:szCs w:val="22"/>
        </w:rPr>
        <w:t>zhotovitel</w:t>
      </w:r>
      <w:r w:rsidRPr="00B35436">
        <w:rPr>
          <w:rFonts w:ascii="Arial" w:hAnsi="Arial" w:cs="Arial"/>
          <w:sz w:val="22"/>
          <w:szCs w:val="22"/>
        </w:rPr>
        <w:t xml:space="preserve"> opakovaně, tj. minimálně dvakrát poruší svou povinnost dle této smlouvy;</w:t>
      </w:r>
    </w:p>
    <w:p w:rsidRPr="00B35436" w:rsidR="00AE3856" w:rsidP="001646C6" w:rsidRDefault="00AE3856" w14:paraId="7FE23FAE" w14:textId="37C661A5">
      <w:pPr>
        <w:pStyle w:val="Zklad4"/>
        <w:numPr>
          <w:ilvl w:val="0"/>
          <w:numId w:val="14"/>
        </w:numPr>
        <w:rPr>
          <w:rFonts w:ascii="Arial" w:hAnsi="Arial" w:cs="Arial"/>
          <w:sz w:val="22"/>
          <w:szCs w:val="22"/>
        </w:rPr>
      </w:pPr>
      <w:r w:rsidRPr="00B35436">
        <w:rPr>
          <w:rFonts w:ascii="Arial" w:hAnsi="Arial" w:cs="Arial"/>
          <w:sz w:val="22"/>
          <w:szCs w:val="22"/>
        </w:rPr>
        <w:t xml:space="preserve">pokud je </w:t>
      </w:r>
      <w:r w:rsidRPr="00B35436" w:rsidR="005A4E08">
        <w:rPr>
          <w:rFonts w:ascii="Arial" w:hAnsi="Arial" w:cs="Arial"/>
          <w:sz w:val="22"/>
          <w:szCs w:val="22"/>
        </w:rPr>
        <w:t>zh</w:t>
      </w:r>
      <w:r w:rsidRPr="00B35436" w:rsidR="00823E71">
        <w:rPr>
          <w:rFonts w:ascii="Arial" w:hAnsi="Arial" w:cs="Arial"/>
          <w:sz w:val="22"/>
          <w:szCs w:val="22"/>
        </w:rPr>
        <w:t>otovitel</w:t>
      </w:r>
      <w:r w:rsidRPr="00B35436">
        <w:rPr>
          <w:rFonts w:ascii="Arial" w:hAnsi="Arial" w:cs="Arial"/>
          <w:sz w:val="22"/>
          <w:szCs w:val="22"/>
        </w:rPr>
        <w:t xml:space="preserv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Pr="00B35436" w:rsidR="00472460" w:rsidP="001646C6" w:rsidRDefault="005A4E08" w14:paraId="25B1FFA2" w14:textId="1A4E96E9">
      <w:pPr>
        <w:pStyle w:val="Zkladntext3"/>
        <w:numPr>
          <w:ilvl w:val="0"/>
          <w:numId w:val="17"/>
        </w:numPr>
        <w:tabs>
          <w:tab w:val="clear" w:pos="360"/>
        </w:tabs>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Zhotovitel</w:t>
      </w:r>
      <w:r w:rsidRPr="00B35436" w:rsidR="00472460">
        <w:rPr>
          <w:rFonts w:ascii="Arial" w:hAnsi="Arial" w:cs="Arial"/>
          <w:sz w:val="22"/>
          <w:szCs w:val="22"/>
        </w:rPr>
        <w:t xml:space="preserve"> je oprávněn od této smlouvy odstoupit v</w:t>
      </w:r>
      <w:r w:rsidRPr="00B35436" w:rsidR="0003171E">
        <w:rPr>
          <w:rFonts w:ascii="Arial" w:hAnsi="Arial" w:cs="Arial"/>
          <w:sz w:val="22"/>
          <w:szCs w:val="22"/>
        </w:rPr>
        <w:t> </w:t>
      </w:r>
      <w:r w:rsidRPr="00B35436" w:rsidR="00472460">
        <w:rPr>
          <w:rFonts w:ascii="Arial" w:hAnsi="Arial" w:cs="Arial"/>
          <w:sz w:val="22"/>
          <w:szCs w:val="22"/>
        </w:rPr>
        <w:t>případě</w:t>
      </w:r>
      <w:r w:rsidRPr="00B35436" w:rsidR="0003171E">
        <w:rPr>
          <w:rFonts w:ascii="Arial" w:hAnsi="Arial" w:cs="Arial"/>
          <w:sz w:val="22"/>
          <w:szCs w:val="22"/>
        </w:rPr>
        <w:t xml:space="preserve">, že objednatel bude přes písemné upozornění </w:t>
      </w:r>
      <w:r w:rsidRPr="00B35436" w:rsidR="00823E71">
        <w:rPr>
          <w:rFonts w:ascii="Arial" w:hAnsi="Arial" w:cs="Arial"/>
          <w:sz w:val="22"/>
          <w:szCs w:val="22"/>
        </w:rPr>
        <w:t>zhotovitele</w:t>
      </w:r>
      <w:r w:rsidRPr="00B35436" w:rsidR="0003171E">
        <w:rPr>
          <w:rFonts w:ascii="Arial" w:hAnsi="Arial" w:cs="Arial"/>
          <w:sz w:val="22"/>
          <w:szCs w:val="22"/>
        </w:rPr>
        <w:t xml:space="preserve"> déle než 20 dnů od</w:t>
      </w:r>
      <w:r w:rsidRPr="00B35436" w:rsidR="003168A2">
        <w:rPr>
          <w:rFonts w:ascii="Arial" w:hAnsi="Arial" w:cs="Arial"/>
          <w:sz w:val="22"/>
          <w:szCs w:val="22"/>
        </w:rPr>
        <w:t> </w:t>
      </w:r>
      <w:r w:rsidRPr="00B35436" w:rsidR="0003171E">
        <w:rPr>
          <w:rFonts w:ascii="Arial" w:hAnsi="Arial" w:cs="Arial"/>
          <w:sz w:val="22"/>
          <w:szCs w:val="22"/>
        </w:rPr>
        <w:t xml:space="preserve">písemného upozornění v prodlení s plněním své platební povinnosti podle </w:t>
      </w:r>
      <w:r w:rsidRPr="00B35436" w:rsidR="00472460">
        <w:rPr>
          <w:rFonts w:ascii="Arial" w:hAnsi="Arial" w:cs="Arial"/>
          <w:sz w:val="22"/>
          <w:szCs w:val="22"/>
        </w:rPr>
        <w:t>této smlouvy.</w:t>
      </w:r>
    </w:p>
    <w:p w:rsidRPr="00B35436" w:rsidR="00741DF5" w:rsidP="001646C6" w:rsidRDefault="00472460" w14:paraId="38A8A26C" w14:textId="32AAAA72">
      <w:pPr>
        <w:pStyle w:val="Zkladntext3"/>
        <w:numPr>
          <w:ilvl w:val="0"/>
          <w:numId w:val="17"/>
        </w:numPr>
        <w:tabs>
          <w:tab w:val="clear" w:pos="360"/>
        </w:tabs>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lastRenderedPageBreak/>
        <w:t>Odstoupení od smlouvy musí být písemné</w:t>
      </w:r>
      <w:r w:rsidRPr="00B35436" w:rsidR="00741DF5">
        <w:rPr>
          <w:rFonts w:ascii="Arial" w:hAnsi="Arial" w:cs="Arial"/>
          <w:sz w:val="22"/>
          <w:szCs w:val="22"/>
        </w:rPr>
        <w:t>, zaslané</w:t>
      </w:r>
      <w:r w:rsidRPr="00B35436">
        <w:rPr>
          <w:rFonts w:ascii="Arial" w:hAnsi="Arial" w:cs="Arial"/>
          <w:sz w:val="22"/>
          <w:szCs w:val="22"/>
        </w:rPr>
        <w:t xml:space="preserve"> druhé smluvní straně </w:t>
      </w:r>
      <w:r w:rsidRPr="00B35436" w:rsidR="00741DF5">
        <w:rPr>
          <w:rFonts w:ascii="Arial" w:hAnsi="Arial" w:cs="Arial"/>
          <w:sz w:val="22"/>
          <w:szCs w:val="22"/>
        </w:rPr>
        <w:t>doporučeně nebo datovou schránkou, jinak je neplatné</w:t>
      </w:r>
      <w:r w:rsidRPr="00B35436">
        <w:rPr>
          <w:rFonts w:ascii="Arial" w:hAnsi="Arial" w:cs="Arial"/>
          <w:sz w:val="22"/>
          <w:szCs w:val="22"/>
        </w:rPr>
        <w:t xml:space="preserve">. </w:t>
      </w:r>
      <w:r w:rsidRPr="00B35436" w:rsidR="00741DF5">
        <w:rPr>
          <w:rFonts w:ascii="Arial" w:hAnsi="Arial" w:cs="Arial"/>
          <w:sz w:val="22"/>
          <w:szCs w:val="22"/>
        </w:rPr>
        <w:t>Odstoupení od smlouvy je účinné od okamžiku, kdy je doručeno písemné prohlášení o</w:t>
      </w:r>
      <w:r w:rsidRPr="00B35436" w:rsidR="003168A2">
        <w:rPr>
          <w:rFonts w:ascii="Arial" w:hAnsi="Arial" w:cs="Arial"/>
          <w:sz w:val="22"/>
          <w:szCs w:val="22"/>
        </w:rPr>
        <w:t> </w:t>
      </w:r>
      <w:r w:rsidRPr="00B35436" w:rsidR="00741DF5">
        <w:rPr>
          <w:rFonts w:ascii="Arial" w:hAnsi="Arial" w:cs="Arial"/>
          <w:sz w:val="22"/>
          <w:szCs w:val="22"/>
        </w:rPr>
        <w:t>odstoupení druhé smluvní straně.</w:t>
      </w:r>
      <w:r w:rsidRPr="00B35436" w:rsidR="005F13AF">
        <w:rPr>
          <w:rFonts w:ascii="Arial" w:hAnsi="Arial" w:cs="Arial"/>
          <w:sz w:val="22"/>
          <w:szCs w:val="22"/>
        </w:rPr>
        <w:t xml:space="preserve"> Pokud nebude mít pro objednatele význam jemu částečně poskytnuté plnění mu </w:t>
      </w:r>
      <w:r w:rsidRPr="00B35436" w:rsidR="005A4E08">
        <w:rPr>
          <w:rFonts w:ascii="Arial" w:hAnsi="Arial" w:cs="Arial"/>
          <w:sz w:val="22"/>
          <w:szCs w:val="22"/>
        </w:rPr>
        <w:t>zhotovitelem</w:t>
      </w:r>
      <w:r w:rsidRPr="00B35436" w:rsidR="005F13AF">
        <w:rPr>
          <w:rFonts w:ascii="Arial" w:hAnsi="Arial" w:cs="Arial"/>
          <w:sz w:val="22"/>
          <w:szCs w:val="22"/>
        </w:rPr>
        <w:t>, může objednatel odstoupit ohledně celého plnění.</w:t>
      </w:r>
    </w:p>
    <w:p w:rsidRPr="00B35436" w:rsidR="00472460" w:rsidP="001646C6" w:rsidRDefault="00472460" w14:paraId="386BE865" w14:textId="77777777">
      <w:pPr>
        <w:pStyle w:val="Zkladntext3"/>
        <w:numPr>
          <w:ilvl w:val="0"/>
          <w:numId w:val="17"/>
        </w:numPr>
        <w:tabs>
          <w:tab w:val="clear" w:pos="360"/>
        </w:tabs>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V případě výpovědi činí výpovědní lhůta jeden </w:t>
      </w:r>
      <w:r w:rsidRPr="00B35436" w:rsidR="006051AF">
        <w:rPr>
          <w:rFonts w:ascii="Arial" w:hAnsi="Arial" w:cs="Arial"/>
          <w:sz w:val="22"/>
          <w:szCs w:val="22"/>
        </w:rPr>
        <w:t xml:space="preserve">(1) </w:t>
      </w:r>
      <w:r w:rsidRPr="00B35436">
        <w:rPr>
          <w:rFonts w:ascii="Arial" w:hAnsi="Arial" w:cs="Arial"/>
          <w:sz w:val="22"/>
          <w:szCs w:val="22"/>
        </w:rPr>
        <w:t>měsíc a počíná běžet prvním dnem měsíce následujícího po měsíci, ve kterém byla písemná výpověď doručena druhé smluvní straně.</w:t>
      </w:r>
    </w:p>
    <w:p w:rsidR="00C86391" w:rsidP="00F95087" w:rsidRDefault="00C86391" w14:paraId="7F79534F" w14:textId="77777777">
      <w:pPr>
        <w:spacing w:line="276" w:lineRule="auto"/>
        <w:ind w:firstLine="0"/>
        <w:jc w:val="center"/>
        <w:rPr>
          <w:rFonts w:ascii="Arial" w:hAnsi="Arial" w:cs="Arial"/>
          <w:b/>
          <w:sz w:val="22"/>
          <w:szCs w:val="22"/>
        </w:rPr>
      </w:pPr>
    </w:p>
    <w:p w:rsidRPr="00B35436" w:rsidR="006F1C00" w:rsidP="00F95087" w:rsidRDefault="006F1C00" w14:paraId="28E33C08" w14:textId="5884F35E">
      <w:pPr>
        <w:spacing w:line="276" w:lineRule="auto"/>
        <w:ind w:firstLine="0"/>
        <w:jc w:val="center"/>
        <w:rPr>
          <w:rFonts w:ascii="Arial" w:hAnsi="Arial" w:cs="Arial"/>
          <w:b/>
          <w:sz w:val="22"/>
          <w:szCs w:val="22"/>
        </w:rPr>
      </w:pPr>
      <w:r w:rsidRPr="00B35436">
        <w:rPr>
          <w:rFonts w:ascii="Arial" w:hAnsi="Arial" w:cs="Arial"/>
          <w:b/>
          <w:sz w:val="22"/>
          <w:szCs w:val="22"/>
        </w:rPr>
        <w:t>X</w:t>
      </w:r>
      <w:r w:rsidRPr="00B35436" w:rsidR="00144708">
        <w:rPr>
          <w:rFonts w:ascii="Arial" w:hAnsi="Arial" w:cs="Arial"/>
          <w:b/>
          <w:sz w:val="22"/>
          <w:szCs w:val="22"/>
        </w:rPr>
        <w:t>I</w:t>
      </w:r>
      <w:r w:rsidRPr="00B35436">
        <w:rPr>
          <w:rFonts w:ascii="Arial" w:hAnsi="Arial" w:cs="Arial"/>
          <w:b/>
          <w:sz w:val="22"/>
          <w:szCs w:val="22"/>
        </w:rPr>
        <w:t>.</w:t>
      </w:r>
    </w:p>
    <w:p w:rsidRPr="00B35436" w:rsidR="006F1C00" w:rsidP="00F95087" w:rsidRDefault="006F1C00" w14:paraId="3082C15E" w14:textId="77777777">
      <w:pPr>
        <w:spacing w:line="276" w:lineRule="auto"/>
        <w:ind w:firstLine="0"/>
        <w:jc w:val="center"/>
        <w:rPr>
          <w:rFonts w:ascii="Arial" w:hAnsi="Arial" w:cs="Arial"/>
          <w:b/>
          <w:sz w:val="22"/>
          <w:szCs w:val="22"/>
        </w:rPr>
      </w:pPr>
      <w:r w:rsidRPr="00B35436">
        <w:rPr>
          <w:rFonts w:ascii="Arial" w:hAnsi="Arial" w:cs="Arial"/>
          <w:b/>
          <w:sz w:val="22"/>
          <w:szCs w:val="22"/>
        </w:rPr>
        <w:t>Ostatní ustanovení</w:t>
      </w:r>
    </w:p>
    <w:p w:rsidRPr="00B35436" w:rsidR="00170891" w:rsidP="001646C6" w:rsidRDefault="00170891" w14:paraId="549EE9BA" w14:textId="77777777">
      <w:pPr>
        <w:pStyle w:val="Zkladntext3"/>
        <w:numPr>
          <w:ilvl w:val="0"/>
          <w:numId w:val="18"/>
        </w:numPr>
        <w:tabs>
          <w:tab w:val="clear" w:pos="360"/>
        </w:tabs>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rsidRPr="00B35436" w:rsidR="00FD1F08" w:rsidP="001646C6" w:rsidRDefault="005A4E08" w14:paraId="6F795929" w14:textId="73447C25">
      <w:pPr>
        <w:pStyle w:val="Zkladntext3"/>
        <w:numPr>
          <w:ilvl w:val="0"/>
          <w:numId w:val="18"/>
        </w:numPr>
        <w:tabs>
          <w:tab w:val="clear" w:pos="360"/>
        </w:tabs>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Zhotovitel</w:t>
      </w:r>
      <w:r w:rsidRPr="00B35436" w:rsidR="00FD1F08">
        <w:rPr>
          <w:rFonts w:ascii="Arial" w:hAnsi="Arial" w:cs="Arial"/>
          <w:sz w:val="22"/>
          <w:szCs w:val="22"/>
        </w:rPr>
        <w:t xml:space="preserve"> je povinen strpět uveřejnění této smlouvy, jejích případných dodatků kupujícím dle zákona 340/2015 Sb., o zvláštních podmínkách účinnosti některých smluv, uveřejňování těchto smluv a o registru smluv (zákon o registru smluv)</w:t>
      </w:r>
      <w:r w:rsidRPr="00B35436" w:rsidR="00144708">
        <w:rPr>
          <w:rFonts w:ascii="Arial" w:hAnsi="Arial" w:cs="Arial"/>
          <w:sz w:val="22"/>
          <w:szCs w:val="22"/>
        </w:rPr>
        <w:t xml:space="preserve"> a na profilu zadavatele</w:t>
      </w:r>
      <w:r w:rsidRPr="00B35436" w:rsidR="00FD1F08">
        <w:rPr>
          <w:rFonts w:ascii="Arial" w:hAnsi="Arial" w:cs="Arial"/>
          <w:sz w:val="22"/>
          <w:szCs w:val="22"/>
        </w:rPr>
        <w:t>.</w:t>
      </w:r>
    </w:p>
    <w:p w:rsidRPr="00B35436" w:rsidR="009652D4" w:rsidP="001646C6" w:rsidRDefault="009652D4" w14:paraId="1D5E7CDF" w14:textId="77777777">
      <w:pPr>
        <w:pStyle w:val="Zkladntext3"/>
        <w:numPr>
          <w:ilvl w:val="0"/>
          <w:numId w:val="18"/>
        </w:numPr>
        <w:tabs>
          <w:tab w:val="clear" w:pos="360"/>
        </w:tabs>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Nastanou-li u některé ze stran skutečnosti bránící řádnému plnění této smlouvy je povinna to ihned bez zbytečného odkladu oznámit druhé straně a vyvolat jednání </w:t>
      </w:r>
      <w:r w:rsidRPr="00B35436" w:rsidR="00170891">
        <w:rPr>
          <w:rFonts w:ascii="Arial" w:hAnsi="Arial" w:cs="Arial"/>
          <w:sz w:val="22"/>
          <w:szCs w:val="22"/>
        </w:rPr>
        <w:t>zástupců oprávněných k podpisu s</w:t>
      </w:r>
      <w:r w:rsidRPr="00B35436">
        <w:rPr>
          <w:rFonts w:ascii="Arial" w:hAnsi="Arial" w:cs="Arial"/>
          <w:sz w:val="22"/>
          <w:szCs w:val="22"/>
        </w:rPr>
        <w:t>mlouvy, jinak se těchto skutečností nemůže dovolávat.</w:t>
      </w:r>
    </w:p>
    <w:p w:rsidRPr="00B35436" w:rsidR="00BA1C81" w:rsidP="001646C6" w:rsidRDefault="00BA1C81" w14:paraId="4CE93DF8" w14:textId="77777777">
      <w:pPr>
        <w:pStyle w:val="Zkladntext3"/>
        <w:numPr>
          <w:ilvl w:val="0"/>
          <w:numId w:val="18"/>
        </w:numPr>
        <w:tabs>
          <w:tab w:val="clear" w:pos="360"/>
        </w:tabs>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Jakákoliv oznámení ve smyslu ustanovení této smlouvy, která má předat jedna strana druhé, mohou být předána osobně nebo zaslána doporučeně poštou. Doručovací adresy jsou uvedeny v záhlaví této smlouvy. Změna adresy musí být neprodleně písemně oznámena druhé straně.</w:t>
      </w:r>
    </w:p>
    <w:p w:rsidRPr="00B35436" w:rsidR="004D40F6" w:rsidP="001646C6" w:rsidRDefault="004D40F6" w14:paraId="2AFB2D75" w14:textId="256B00CF">
      <w:pPr>
        <w:pStyle w:val="Zkladntext3"/>
        <w:numPr>
          <w:ilvl w:val="0"/>
          <w:numId w:val="18"/>
        </w:numPr>
        <w:tabs>
          <w:tab w:val="clear" w:pos="360"/>
        </w:tabs>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 xml:space="preserve">Všechny dodatky a změny této smlouvy musí mít písemnou formu číslovaných dodatků. </w:t>
      </w:r>
      <w:r w:rsidRPr="00B35436" w:rsidR="00280118">
        <w:rPr>
          <w:rFonts w:ascii="Arial" w:hAnsi="Arial" w:cs="Arial"/>
          <w:sz w:val="22"/>
          <w:szCs w:val="22"/>
        </w:rPr>
        <w:t>Povinnost uzavřít dodatek</w:t>
      </w:r>
      <w:r w:rsidRPr="00B35436">
        <w:rPr>
          <w:rFonts w:ascii="Arial" w:hAnsi="Arial" w:cs="Arial"/>
          <w:sz w:val="22"/>
          <w:szCs w:val="22"/>
        </w:rPr>
        <w:t xml:space="preserve"> se netýká zákonné</w:t>
      </w:r>
      <w:r w:rsidRPr="00B35436" w:rsidR="00144708">
        <w:rPr>
          <w:rFonts w:ascii="Arial" w:hAnsi="Arial" w:cs="Arial"/>
          <w:sz w:val="22"/>
          <w:szCs w:val="22"/>
        </w:rPr>
        <w:t>ho snížení</w:t>
      </w:r>
      <w:r w:rsidRPr="00B35436">
        <w:rPr>
          <w:rFonts w:ascii="Arial" w:hAnsi="Arial" w:cs="Arial"/>
          <w:sz w:val="22"/>
          <w:szCs w:val="22"/>
        </w:rPr>
        <w:t xml:space="preserve"> DPH dle článku IV</w:t>
      </w:r>
      <w:r w:rsidRPr="00B35436" w:rsidR="00144708">
        <w:rPr>
          <w:rFonts w:ascii="Arial" w:hAnsi="Arial" w:cs="Arial"/>
          <w:sz w:val="22"/>
          <w:szCs w:val="22"/>
        </w:rPr>
        <w:t>.</w:t>
      </w:r>
      <w:r w:rsidRPr="00B35436">
        <w:rPr>
          <w:rFonts w:ascii="Arial" w:hAnsi="Arial" w:cs="Arial"/>
          <w:sz w:val="22"/>
          <w:szCs w:val="22"/>
        </w:rPr>
        <w:t xml:space="preserve"> a změny oprávněných zástupců dle článku</w:t>
      </w:r>
      <w:r w:rsidRPr="00B35436" w:rsidR="00144708">
        <w:rPr>
          <w:rFonts w:ascii="Arial" w:hAnsi="Arial" w:cs="Arial"/>
          <w:sz w:val="22"/>
          <w:szCs w:val="22"/>
        </w:rPr>
        <w:t xml:space="preserve"> IX</w:t>
      </w:r>
      <w:r w:rsidRPr="00B35436">
        <w:rPr>
          <w:rFonts w:ascii="Arial" w:hAnsi="Arial" w:cs="Arial"/>
          <w:sz w:val="22"/>
          <w:szCs w:val="22"/>
        </w:rPr>
        <w:t>.</w:t>
      </w:r>
    </w:p>
    <w:p w:rsidRPr="00B35436" w:rsidR="006F1C00" w:rsidP="001646C6" w:rsidRDefault="006F1C00" w14:paraId="3A752CC3" w14:textId="361A9814">
      <w:pPr>
        <w:pStyle w:val="Zkladntext3"/>
        <w:numPr>
          <w:ilvl w:val="0"/>
          <w:numId w:val="18"/>
        </w:numPr>
        <w:tabs>
          <w:tab w:val="clear" w:pos="360"/>
        </w:tabs>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Pokud kterékoli ustanovení této smlouvy nebo jeho část je nebo se stane neplatným či nevynutitelným rozhodnutím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rsidRPr="00B35436" w:rsidR="009B2853" w:rsidP="001646C6" w:rsidRDefault="006F1C00" w14:paraId="3C4305B0" w14:textId="77777777">
      <w:pPr>
        <w:pStyle w:val="Zkladntext3"/>
        <w:numPr>
          <w:ilvl w:val="0"/>
          <w:numId w:val="18"/>
        </w:numPr>
        <w:tabs>
          <w:tab w:val="clear" w:pos="360"/>
        </w:tabs>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V případě uvedeném v předchozím odstavci se obě smluvní strany zavazují neúčinné a neplatné ustanovení nahradit novým ustanovením, které je svým účelem a hospodářským významem co nejbližší ustanovení této smlouvy, jež má být nahrazeno.</w:t>
      </w:r>
    </w:p>
    <w:p w:rsidRPr="00B35436" w:rsidR="006F1C00" w:rsidP="001646C6" w:rsidRDefault="0027560D" w14:paraId="723E15DD" w14:textId="7FA437B2">
      <w:pPr>
        <w:pStyle w:val="Zkladntext3"/>
        <w:numPr>
          <w:ilvl w:val="0"/>
          <w:numId w:val="18"/>
        </w:numPr>
        <w:tabs>
          <w:tab w:val="clear" w:pos="360"/>
        </w:tabs>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w:t>
      </w:r>
    </w:p>
    <w:p w:rsidRPr="00B35436" w:rsidR="00280118" w:rsidP="001646C6" w:rsidRDefault="00280118" w14:paraId="52D9B2D3" w14:textId="77777777">
      <w:pPr>
        <w:pStyle w:val="Zkladntext3"/>
        <w:numPr>
          <w:ilvl w:val="0"/>
          <w:numId w:val="18"/>
        </w:numPr>
        <w:tabs>
          <w:tab w:val="clear" w:pos="360"/>
        </w:tabs>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Smluvní strany prohlašují, že tuto smlouvu uzavřely na základě svobodně a vážně učiněných projevů svojí vůle, s jejím obsahem souhlasí, a po přečtení obsahu připojují níže své podpisy.</w:t>
      </w:r>
    </w:p>
    <w:p w:rsidRPr="00B35436" w:rsidR="004156C1" w:rsidP="001646C6" w:rsidRDefault="00EC4D51" w14:paraId="7FFDE046" w14:textId="77777777">
      <w:pPr>
        <w:pStyle w:val="Zkladntext3"/>
        <w:numPr>
          <w:ilvl w:val="0"/>
          <w:numId w:val="18"/>
        </w:numPr>
        <w:tabs>
          <w:tab w:val="clear" w:pos="360"/>
        </w:tabs>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t>Nedílnou součástí smlouvy je</w:t>
      </w:r>
      <w:r w:rsidRPr="00B35436" w:rsidR="004156C1">
        <w:rPr>
          <w:rFonts w:ascii="Arial" w:hAnsi="Arial" w:cs="Arial"/>
          <w:sz w:val="22"/>
          <w:szCs w:val="22"/>
        </w:rPr>
        <w:t>:</w:t>
      </w:r>
    </w:p>
    <w:p w:rsidRPr="00B35436" w:rsidR="00552B72" w:rsidP="005C182B" w:rsidRDefault="00EC4D51" w14:paraId="04184ECC" w14:textId="30A3D7DD">
      <w:pPr>
        <w:pStyle w:val="Zkladntext3"/>
        <w:numPr>
          <w:ilvl w:val="0"/>
          <w:numId w:val="27"/>
        </w:numPr>
        <w:overflowPunct w:val="false"/>
        <w:autoSpaceDE w:val="false"/>
        <w:autoSpaceDN w:val="false"/>
        <w:adjustRightInd w:val="false"/>
        <w:spacing w:line="276" w:lineRule="auto"/>
        <w:jc w:val="both"/>
        <w:textAlignment w:val="baseline"/>
        <w:rPr>
          <w:rFonts w:ascii="Arial" w:hAnsi="Arial" w:cs="Arial"/>
          <w:sz w:val="22"/>
          <w:szCs w:val="22"/>
        </w:rPr>
      </w:pPr>
      <w:r w:rsidRPr="00B35436">
        <w:rPr>
          <w:rFonts w:ascii="Arial" w:hAnsi="Arial" w:cs="Arial"/>
          <w:sz w:val="22"/>
          <w:szCs w:val="22"/>
        </w:rPr>
        <w:lastRenderedPageBreak/>
        <w:t>příloha č. 1 –</w:t>
      </w:r>
      <w:r w:rsidRPr="00B35436" w:rsidR="000F5DD4">
        <w:rPr>
          <w:rFonts w:ascii="Arial" w:hAnsi="Arial" w:cs="Arial"/>
          <w:sz w:val="22"/>
          <w:szCs w:val="22"/>
        </w:rPr>
        <w:t xml:space="preserve"> </w:t>
      </w:r>
      <w:r w:rsidRPr="00B35436" w:rsidR="00552B72">
        <w:rPr>
          <w:rFonts w:ascii="Arial" w:hAnsi="Arial" w:cs="Arial"/>
          <w:sz w:val="22"/>
          <w:szCs w:val="22"/>
        </w:rPr>
        <w:t>Technická část zadávací dokumentace</w:t>
      </w:r>
      <w:r w:rsidRPr="00B35436" w:rsidR="00AF650C">
        <w:rPr>
          <w:rFonts w:ascii="Arial" w:hAnsi="Arial" w:cs="Arial"/>
          <w:sz w:val="22"/>
          <w:szCs w:val="22"/>
        </w:rPr>
        <w:t xml:space="preserve"> specifikace </w:t>
      </w:r>
      <w:r w:rsidRPr="00B35436" w:rsidR="00AF650C">
        <w:rPr>
          <w:rFonts w:ascii="Arial" w:hAnsi="Arial" w:cs="Arial"/>
          <w:sz w:val="22"/>
          <w:szCs w:val="22"/>
          <w:highlight w:val="lightGray"/>
        </w:rPr>
        <w:t>(Bude doplněno před podpisem smlouvy</w:t>
      </w:r>
      <w:r w:rsidRPr="00B35436" w:rsidR="00AF650C">
        <w:rPr>
          <w:rFonts w:ascii="Arial" w:hAnsi="Arial" w:cs="Arial"/>
          <w:sz w:val="22"/>
          <w:szCs w:val="22"/>
        </w:rPr>
        <w:t>, jedná se o dokument, který byl přílohou č. 6 výzvy k podání nabídek)</w:t>
      </w:r>
    </w:p>
    <w:p w:rsidRPr="00B35436" w:rsidR="00EC4D51" w:rsidP="00EC4D51" w:rsidRDefault="00EC4D51" w14:paraId="713A828D" w14:textId="77777777">
      <w:pPr>
        <w:pStyle w:val="Zkladntext3"/>
        <w:overflowPunct w:val="false"/>
        <w:autoSpaceDE w:val="false"/>
        <w:autoSpaceDN w:val="false"/>
        <w:adjustRightInd w:val="false"/>
        <w:spacing w:line="276" w:lineRule="auto"/>
        <w:jc w:val="both"/>
        <w:textAlignment w:val="baseline"/>
        <w:rPr>
          <w:rFonts w:ascii="Arial" w:hAnsi="Arial" w:cs="Arial"/>
          <w:sz w:val="22"/>
          <w:szCs w:val="22"/>
        </w:rPr>
      </w:pPr>
    </w:p>
    <w:p w:rsidRPr="00B35436" w:rsidR="00410163" w:rsidP="00410163" w:rsidRDefault="00410163" w14:paraId="6CAF61CB" w14:textId="2E8100AA">
      <w:pPr>
        <w:spacing w:line="276" w:lineRule="auto"/>
        <w:ind w:firstLine="0"/>
        <w:rPr>
          <w:rFonts w:ascii="Arial" w:hAnsi="Arial" w:cs="Arial"/>
          <w:sz w:val="22"/>
          <w:szCs w:val="22"/>
        </w:rPr>
      </w:pPr>
      <w:r w:rsidRPr="00B35436">
        <w:rPr>
          <w:rFonts w:ascii="Arial" w:hAnsi="Arial" w:cs="Arial"/>
          <w:sz w:val="22"/>
          <w:szCs w:val="22"/>
        </w:rPr>
        <w:t>V</w:t>
      </w:r>
      <w:r w:rsidRPr="00B35436" w:rsidR="00456375">
        <w:rPr>
          <w:rFonts w:ascii="Arial" w:hAnsi="Arial" w:cs="Arial"/>
          <w:sz w:val="22"/>
          <w:szCs w:val="22"/>
        </w:rPr>
        <w:t xml:space="preserve"> Praze </w:t>
      </w:r>
      <w:r w:rsidRPr="00B35436">
        <w:rPr>
          <w:rFonts w:ascii="Arial" w:hAnsi="Arial" w:cs="Arial"/>
          <w:sz w:val="22"/>
          <w:szCs w:val="22"/>
        </w:rPr>
        <w:t xml:space="preserve">dne...................                    </w:t>
      </w:r>
      <w:r w:rsidRPr="00B35436" w:rsidR="00521BDF">
        <w:rPr>
          <w:rFonts w:ascii="Arial" w:hAnsi="Arial" w:cs="Arial"/>
          <w:sz w:val="22"/>
          <w:szCs w:val="22"/>
        </w:rPr>
        <w:tab/>
      </w:r>
      <w:r w:rsidRPr="00B35436" w:rsidR="006466D2">
        <w:rPr>
          <w:rFonts w:ascii="Arial" w:hAnsi="Arial" w:cs="Arial"/>
          <w:sz w:val="22"/>
          <w:szCs w:val="22"/>
        </w:rPr>
        <w:t>V</w:t>
      </w:r>
      <w:r w:rsidRPr="00B35436">
        <w:rPr>
          <w:rFonts w:ascii="Arial" w:hAnsi="Arial" w:cs="Arial"/>
          <w:sz w:val="22"/>
          <w:szCs w:val="22"/>
        </w:rPr>
        <w:t> </w:t>
      </w:r>
      <w:r w:rsidRPr="00B35436" w:rsidR="009B5A3C">
        <w:rPr>
          <w:rFonts w:ascii="Arial" w:hAnsi="Arial" w:cs="Arial"/>
          <w:sz w:val="22"/>
          <w:szCs w:val="22"/>
        </w:rPr>
        <w:t xml:space="preserve">             </w:t>
      </w:r>
      <w:r w:rsidRPr="00B35436">
        <w:rPr>
          <w:rFonts w:ascii="Arial" w:hAnsi="Arial" w:cs="Arial"/>
          <w:sz w:val="22"/>
          <w:szCs w:val="22"/>
        </w:rPr>
        <w:t xml:space="preserve"> dne</w:t>
      </w:r>
      <w:r w:rsidRPr="00B35436" w:rsidR="000A46CE">
        <w:rPr>
          <w:rFonts w:ascii="Arial" w:hAnsi="Arial" w:cs="Arial"/>
          <w:sz w:val="22"/>
          <w:szCs w:val="22"/>
        </w:rPr>
        <w:t xml:space="preserve"> </w:t>
      </w:r>
    </w:p>
    <w:p w:rsidRPr="00B35436" w:rsidR="00456375" w:rsidP="00456375" w:rsidRDefault="00410163" w14:paraId="1F478B47" w14:textId="0560843C">
      <w:pPr>
        <w:tabs>
          <w:tab w:val="right" w:pos="6663"/>
        </w:tabs>
        <w:spacing w:after="60"/>
        <w:ind w:firstLine="0"/>
        <w:jc w:val="both"/>
        <w:rPr>
          <w:rStyle w:val="platne1"/>
          <w:rFonts w:ascii="Arial" w:hAnsi="Arial" w:cs="Arial"/>
          <w:b/>
          <w:sz w:val="22"/>
          <w:szCs w:val="22"/>
        </w:rPr>
      </w:pPr>
      <w:r w:rsidRPr="00B35436">
        <w:rPr>
          <w:rFonts w:ascii="Arial" w:hAnsi="Arial" w:cs="Arial"/>
          <w:b/>
          <w:sz w:val="22"/>
          <w:szCs w:val="22"/>
        </w:rPr>
        <w:t>Středočeský kraj</w:t>
      </w:r>
      <w:r w:rsidRPr="00B35436" w:rsidR="00FA535E">
        <w:rPr>
          <w:rFonts w:ascii="Arial" w:hAnsi="Arial" w:cs="Arial"/>
          <w:b/>
          <w:sz w:val="22"/>
          <w:szCs w:val="22"/>
        </w:rPr>
        <w:t xml:space="preserve">    </w:t>
      </w:r>
      <w:r w:rsidRPr="00B35436" w:rsidR="00144708">
        <w:rPr>
          <w:rFonts w:ascii="Arial" w:hAnsi="Arial" w:cs="Arial"/>
          <w:b/>
          <w:sz w:val="22"/>
          <w:szCs w:val="22"/>
        </w:rPr>
        <w:t xml:space="preserve">    </w:t>
      </w:r>
      <w:r w:rsidRPr="00B35436" w:rsidR="00FA535E">
        <w:rPr>
          <w:rFonts w:ascii="Arial" w:hAnsi="Arial" w:cs="Arial"/>
          <w:b/>
          <w:sz w:val="22"/>
          <w:szCs w:val="22"/>
        </w:rPr>
        <w:t xml:space="preserve">                 </w:t>
      </w:r>
      <w:r w:rsidRPr="00B35436" w:rsidR="00144708">
        <w:rPr>
          <w:rFonts w:ascii="Arial" w:hAnsi="Arial" w:cs="Arial"/>
          <w:b/>
          <w:sz w:val="22"/>
          <w:szCs w:val="22"/>
        </w:rPr>
        <w:t xml:space="preserve">    </w:t>
      </w:r>
      <w:r w:rsidRPr="00B35436" w:rsidR="00FA535E">
        <w:rPr>
          <w:rFonts w:ascii="Arial" w:hAnsi="Arial" w:cs="Arial"/>
          <w:b/>
          <w:sz w:val="22"/>
          <w:szCs w:val="22"/>
        </w:rPr>
        <w:t xml:space="preserve"> </w:t>
      </w:r>
      <w:r w:rsidRPr="00B35436" w:rsidR="00144708">
        <w:rPr>
          <w:rFonts w:ascii="Arial" w:hAnsi="Arial" w:cs="Arial"/>
          <w:b/>
          <w:sz w:val="22"/>
          <w:szCs w:val="22"/>
        </w:rPr>
        <w:t xml:space="preserve">    </w:t>
      </w:r>
      <w:r w:rsidRPr="00B35436" w:rsidR="00FA535E">
        <w:rPr>
          <w:rFonts w:ascii="Arial" w:hAnsi="Arial" w:cs="Arial"/>
          <w:b/>
          <w:sz w:val="22"/>
          <w:szCs w:val="22"/>
        </w:rPr>
        <w:t xml:space="preserve">   </w:t>
      </w:r>
      <w:r w:rsidRPr="00B35436" w:rsidR="00FD3E97">
        <w:rPr>
          <w:rFonts w:ascii="Arial" w:hAnsi="Arial" w:cs="Arial"/>
          <w:b/>
          <w:sz w:val="22"/>
          <w:szCs w:val="22"/>
        </w:rPr>
        <w:tab/>
        <w:t xml:space="preserve">        </w:t>
      </w:r>
      <w:r w:rsidRPr="00B35436" w:rsidR="00FA535E">
        <w:rPr>
          <w:rFonts w:ascii="Arial" w:hAnsi="Arial" w:cs="Arial"/>
          <w:b/>
          <w:sz w:val="22"/>
          <w:szCs w:val="22"/>
        </w:rPr>
        <w:t xml:space="preserve">   </w:t>
      </w:r>
      <w:r w:rsidRPr="00B35436" w:rsidR="009B5A3C">
        <w:rPr>
          <w:rFonts w:ascii="Arial" w:hAnsi="Arial" w:cs="Arial"/>
          <w:b/>
          <w:bCs/>
          <w:sz w:val="22"/>
          <w:szCs w:val="22"/>
          <w:highlight w:val="yellow"/>
        </w:rPr>
        <w:t>Doplní účastník</w:t>
      </w:r>
    </w:p>
    <w:tbl>
      <w:tblPr>
        <w:tblW w:w="0" w:type="auto"/>
        <w:jc w:val="center"/>
        <w:tblLook w:firstRow="1" w:lastRow="0" w:firstColumn="1" w:lastColumn="0" w:noHBand="0" w:noVBand="1" w:val="04A0"/>
      </w:tblPr>
      <w:tblGrid>
        <w:gridCol w:w="4665"/>
        <w:gridCol w:w="4972"/>
      </w:tblGrid>
      <w:tr w:rsidRPr="00B35436" w:rsidR="00FA535E" w:rsidTr="00084141" w14:paraId="180EC29B" w14:textId="77777777">
        <w:trPr>
          <w:trHeight w:val="1992"/>
          <w:jc w:val="center"/>
        </w:trPr>
        <w:tc>
          <w:tcPr>
            <w:tcW w:w="4665" w:type="dxa"/>
          </w:tcPr>
          <w:p w:rsidRPr="00B35436" w:rsidR="00FA535E" w:rsidP="00B303D5" w:rsidRDefault="00FA535E" w14:paraId="16B6F73D" w14:textId="77777777">
            <w:pPr>
              <w:pStyle w:val="Zkladntext3"/>
              <w:overflowPunct w:val="false"/>
              <w:autoSpaceDE w:val="false"/>
              <w:autoSpaceDN w:val="false"/>
              <w:adjustRightInd w:val="false"/>
              <w:spacing w:line="276" w:lineRule="auto"/>
              <w:ind w:firstLine="0"/>
              <w:jc w:val="both"/>
              <w:textAlignment w:val="baseline"/>
              <w:rPr>
                <w:rFonts w:ascii="Arial" w:hAnsi="Arial" w:cs="Arial"/>
                <w:sz w:val="22"/>
                <w:szCs w:val="22"/>
              </w:rPr>
            </w:pPr>
          </w:p>
          <w:p w:rsidRPr="00B35436" w:rsidR="00FA535E" w:rsidP="00B303D5" w:rsidRDefault="00FA535E" w14:paraId="0437ADD7" w14:textId="77777777">
            <w:pPr>
              <w:pStyle w:val="Zkladntext3"/>
              <w:overflowPunct w:val="false"/>
              <w:autoSpaceDE w:val="false"/>
              <w:autoSpaceDN w:val="false"/>
              <w:adjustRightInd w:val="false"/>
              <w:spacing w:line="276" w:lineRule="auto"/>
              <w:ind w:firstLine="0"/>
              <w:jc w:val="both"/>
              <w:textAlignment w:val="baseline"/>
              <w:rPr>
                <w:rFonts w:ascii="Arial" w:hAnsi="Arial" w:cs="Arial"/>
                <w:sz w:val="22"/>
                <w:szCs w:val="22"/>
              </w:rPr>
            </w:pPr>
          </w:p>
          <w:p w:rsidRPr="00B35436" w:rsidR="00FA535E" w:rsidP="00B303D5" w:rsidRDefault="00FA535E" w14:paraId="6714B9F0" w14:textId="77777777">
            <w:pPr>
              <w:pStyle w:val="Zkladntext3"/>
              <w:overflowPunct w:val="false"/>
              <w:autoSpaceDE w:val="false"/>
              <w:autoSpaceDN w:val="false"/>
              <w:adjustRightInd w:val="false"/>
              <w:spacing w:line="276" w:lineRule="auto"/>
              <w:ind w:firstLine="0"/>
              <w:jc w:val="both"/>
              <w:textAlignment w:val="baseline"/>
              <w:rPr>
                <w:rFonts w:ascii="Arial" w:hAnsi="Arial" w:cs="Arial"/>
                <w:sz w:val="22"/>
                <w:szCs w:val="22"/>
              </w:rPr>
            </w:pPr>
          </w:p>
          <w:p w:rsidRPr="00B35436" w:rsidR="00FA535E" w:rsidP="00B303D5" w:rsidRDefault="00FA535E" w14:paraId="212E2C2B" w14:textId="77777777">
            <w:pPr>
              <w:pStyle w:val="Zkladntext3"/>
              <w:overflowPunct w:val="false"/>
              <w:autoSpaceDE w:val="false"/>
              <w:autoSpaceDN w:val="false"/>
              <w:adjustRightInd w:val="false"/>
              <w:spacing w:line="276" w:lineRule="auto"/>
              <w:ind w:firstLine="0"/>
              <w:jc w:val="both"/>
              <w:textAlignment w:val="baseline"/>
              <w:rPr>
                <w:rFonts w:ascii="Arial" w:hAnsi="Arial" w:cs="Arial"/>
                <w:sz w:val="22"/>
                <w:szCs w:val="22"/>
              </w:rPr>
            </w:pPr>
          </w:p>
          <w:p w:rsidRPr="00B35436" w:rsidR="00FA535E" w:rsidP="00B303D5" w:rsidRDefault="00FA535E" w14:paraId="03612A64" w14:textId="77777777">
            <w:pPr>
              <w:pStyle w:val="Zkladntext3"/>
              <w:overflowPunct w:val="false"/>
              <w:autoSpaceDE w:val="false"/>
              <w:autoSpaceDN w:val="false"/>
              <w:adjustRightInd w:val="false"/>
              <w:spacing w:line="276" w:lineRule="auto"/>
              <w:ind w:firstLine="0"/>
              <w:jc w:val="both"/>
              <w:textAlignment w:val="baseline"/>
              <w:rPr>
                <w:rFonts w:ascii="Arial" w:hAnsi="Arial" w:cs="Arial"/>
                <w:sz w:val="22"/>
                <w:szCs w:val="22"/>
              </w:rPr>
            </w:pPr>
          </w:p>
          <w:p w:rsidRPr="00B35436" w:rsidR="00FA535E" w:rsidP="00B303D5" w:rsidRDefault="00AA5546" w14:paraId="41A3FDB8" w14:textId="77777777">
            <w:pPr>
              <w:pStyle w:val="Zkladntext3"/>
              <w:overflowPunct w:val="false"/>
              <w:autoSpaceDE w:val="false"/>
              <w:autoSpaceDN w:val="false"/>
              <w:adjustRightInd w:val="false"/>
              <w:spacing w:line="276" w:lineRule="auto"/>
              <w:ind w:firstLine="0"/>
              <w:jc w:val="both"/>
              <w:textAlignment w:val="baseline"/>
              <w:rPr>
                <w:rFonts w:ascii="Arial" w:hAnsi="Arial" w:cs="Arial"/>
                <w:sz w:val="22"/>
                <w:szCs w:val="22"/>
              </w:rPr>
            </w:pPr>
            <w:r w:rsidRPr="00B35436">
              <w:rPr>
                <w:rFonts w:ascii="Arial" w:hAnsi="Arial" w:cs="Arial"/>
                <w:sz w:val="22"/>
                <w:szCs w:val="22"/>
              </w:rPr>
              <w:t>___________________________</w:t>
            </w:r>
          </w:p>
          <w:p w:rsidRPr="00B35436" w:rsidR="00FA535E" w:rsidP="00B303D5" w:rsidRDefault="005027F8" w14:paraId="4B4948F2" w14:textId="1AED8A0A">
            <w:pPr>
              <w:pStyle w:val="Zkladntext3"/>
              <w:overflowPunct w:val="false"/>
              <w:autoSpaceDE w:val="false"/>
              <w:autoSpaceDN w:val="false"/>
              <w:adjustRightInd w:val="false"/>
              <w:spacing w:line="276" w:lineRule="auto"/>
              <w:ind w:firstLine="0"/>
              <w:jc w:val="center"/>
              <w:textAlignment w:val="baseline"/>
              <w:rPr>
                <w:rFonts w:ascii="Arial" w:hAnsi="Arial" w:cs="Arial"/>
                <w:sz w:val="22"/>
                <w:szCs w:val="22"/>
              </w:rPr>
            </w:pPr>
            <w:r w:rsidRPr="00B35436">
              <w:rPr>
                <w:rFonts w:ascii="Arial" w:hAnsi="Arial" w:cs="Arial"/>
                <w:sz w:val="22"/>
                <w:szCs w:val="22"/>
                <w:highlight w:val="lightGray"/>
              </w:rPr>
              <w:t>Bude doplněno před podpisem smlouvy</w:t>
            </w:r>
          </w:p>
          <w:p w:rsidRPr="00B35436" w:rsidR="00FA535E" w:rsidP="00B303D5" w:rsidRDefault="00FA535E" w14:paraId="5580423B" w14:textId="25D5594E">
            <w:pPr>
              <w:pStyle w:val="Zkladntext3"/>
              <w:overflowPunct w:val="false"/>
              <w:autoSpaceDE w:val="false"/>
              <w:autoSpaceDN w:val="false"/>
              <w:adjustRightInd w:val="false"/>
              <w:spacing w:line="276" w:lineRule="auto"/>
              <w:ind w:firstLine="0"/>
              <w:jc w:val="center"/>
              <w:textAlignment w:val="baseline"/>
              <w:rPr>
                <w:rFonts w:ascii="Arial" w:hAnsi="Arial" w:cs="Arial"/>
                <w:sz w:val="22"/>
                <w:szCs w:val="22"/>
              </w:rPr>
            </w:pPr>
          </w:p>
          <w:p w:rsidRPr="00B35436" w:rsidR="00FA535E" w:rsidP="00B303D5" w:rsidRDefault="00FA535E" w14:paraId="3479B4DD" w14:textId="77777777">
            <w:pPr>
              <w:pStyle w:val="Zkladntext3"/>
              <w:overflowPunct w:val="false"/>
              <w:autoSpaceDE w:val="false"/>
              <w:autoSpaceDN w:val="false"/>
              <w:adjustRightInd w:val="false"/>
              <w:spacing w:line="276" w:lineRule="auto"/>
              <w:ind w:firstLine="0"/>
              <w:jc w:val="both"/>
              <w:textAlignment w:val="baseline"/>
              <w:rPr>
                <w:rFonts w:ascii="Arial" w:hAnsi="Arial" w:cs="Arial"/>
                <w:sz w:val="22"/>
                <w:szCs w:val="22"/>
              </w:rPr>
            </w:pPr>
          </w:p>
        </w:tc>
        <w:tc>
          <w:tcPr>
            <w:tcW w:w="4972" w:type="dxa"/>
          </w:tcPr>
          <w:p w:rsidRPr="00B35436" w:rsidR="00FA535E" w:rsidP="00361FD8" w:rsidRDefault="00FA535E" w14:paraId="3C1C5D8C" w14:textId="77777777">
            <w:pPr>
              <w:pStyle w:val="Zkladntext3"/>
              <w:overflowPunct w:val="false"/>
              <w:autoSpaceDE w:val="false"/>
              <w:autoSpaceDN w:val="false"/>
              <w:adjustRightInd w:val="false"/>
              <w:spacing w:line="276" w:lineRule="auto"/>
              <w:ind w:firstLine="0"/>
              <w:jc w:val="center"/>
              <w:textAlignment w:val="baseline"/>
              <w:rPr>
                <w:rFonts w:ascii="Arial" w:hAnsi="Arial" w:cs="Arial"/>
                <w:sz w:val="22"/>
                <w:szCs w:val="22"/>
              </w:rPr>
            </w:pPr>
          </w:p>
          <w:p w:rsidRPr="00B35436" w:rsidR="00FA535E" w:rsidP="00361FD8" w:rsidRDefault="00FA535E" w14:paraId="273DA6D7" w14:textId="77777777">
            <w:pPr>
              <w:pStyle w:val="Zkladntext3"/>
              <w:overflowPunct w:val="false"/>
              <w:autoSpaceDE w:val="false"/>
              <w:autoSpaceDN w:val="false"/>
              <w:adjustRightInd w:val="false"/>
              <w:spacing w:line="276" w:lineRule="auto"/>
              <w:ind w:firstLine="0"/>
              <w:jc w:val="center"/>
              <w:textAlignment w:val="baseline"/>
              <w:rPr>
                <w:rFonts w:ascii="Arial" w:hAnsi="Arial" w:cs="Arial"/>
                <w:sz w:val="22"/>
                <w:szCs w:val="22"/>
              </w:rPr>
            </w:pPr>
          </w:p>
          <w:p w:rsidRPr="00B35436" w:rsidR="00FA535E" w:rsidP="00361FD8" w:rsidRDefault="00FA535E" w14:paraId="03365DED" w14:textId="77777777">
            <w:pPr>
              <w:pStyle w:val="Zkladntext3"/>
              <w:overflowPunct w:val="false"/>
              <w:autoSpaceDE w:val="false"/>
              <w:autoSpaceDN w:val="false"/>
              <w:adjustRightInd w:val="false"/>
              <w:spacing w:line="276" w:lineRule="auto"/>
              <w:ind w:firstLine="0"/>
              <w:jc w:val="center"/>
              <w:textAlignment w:val="baseline"/>
              <w:rPr>
                <w:rFonts w:ascii="Arial" w:hAnsi="Arial" w:cs="Arial"/>
                <w:sz w:val="22"/>
                <w:szCs w:val="22"/>
              </w:rPr>
            </w:pPr>
          </w:p>
          <w:p w:rsidRPr="00B35436" w:rsidR="00FA535E" w:rsidP="00361FD8" w:rsidRDefault="00FA535E" w14:paraId="57BDFC14" w14:textId="77777777">
            <w:pPr>
              <w:pStyle w:val="Zkladntext3"/>
              <w:overflowPunct w:val="false"/>
              <w:autoSpaceDE w:val="false"/>
              <w:autoSpaceDN w:val="false"/>
              <w:adjustRightInd w:val="false"/>
              <w:spacing w:line="276" w:lineRule="auto"/>
              <w:ind w:firstLine="0"/>
              <w:jc w:val="center"/>
              <w:textAlignment w:val="baseline"/>
              <w:rPr>
                <w:rFonts w:ascii="Arial" w:hAnsi="Arial" w:cs="Arial"/>
                <w:sz w:val="22"/>
                <w:szCs w:val="22"/>
              </w:rPr>
            </w:pPr>
          </w:p>
          <w:p w:rsidRPr="00B35436" w:rsidR="00FA535E" w:rsidP="00361FD8" w:rsidRDefault="00FA535E" w14:paraId="2E7C60D6" w14:textId="77777777">
            <w:pPr>
              <w:pStyle w:val="Zkladntext3"/>
              <w:overflowPunct w:val="false"/>
              <w:autoSpaceDE w:val="false"/>
              <w:autoSpaceDN w:val="false"/>
              <w:adjustRightInd w:val="false"/>
              <w:spacing w:line="276" w:lineRule="auto"/>
              <w:ind w:firstLine="0"/>
              <w:jc w:val="center"/>
              <w:textAlignment w:val="baseline"/>
              <w:rPr>
                <w:rFonts w:ascii="Arial" w:hAnsi="Arial" w:cs="Arial"/>
                <w:sz w:val="22"/>
                <w:szCs w:val="22"/>
              </w:rPr>
            </w:pPr>
          </w:p>
          <w:p w:rsidRPr="00B35436" w:rsidR="00361FD8" w:rsidP="00361FD8" w:rsidRDefault="00FA535E" w14:paraId="18DD03D0" w14:textId="77777777">
            <w:pPr>
              <w:pStyle w:val="Zkladntext3"/>
              <w:overflowPunct w:val="false"/>
              <w:autoSpaceDE w:val="false"/>
              <w:autoSpaceDN w:val="false"/>
              <w:adjustRightInd w:val="false"/>
              <w:spacing w:line="276" w:lineRule="auto"/>
              <w:ind w:firstLine="0"/>
              <w:jc w:val="center"/>
              <w:textAlignment w:val="baseline"/>
              <w:rPr>
                <w:rFonts w:ascii="Arial" w:hAnsi="Arial" w:cs="Arial"/>
                <w:sz w:val="22"/>
                <w:szCs w:val="22"/>
              </w:rPr>
            </w:pPr>
            <w:r w:rsidRPr="00B35436">
              <w:rPr>
                <w:rFonts w:ascii="Arial" w:hAnsi="Arial" w:cs="Arial"/>
                <w:sz w:val="22"/>
                <w:szCs w:val="22"/>
              </w:rPr>
              <w:t>__________________________________</w:t>
            </w:r>
          </w:p>
          <w:p w:rsidRPr="00B35436" w:rsidR="00FA535E" w:rsidP="00361FD8" w:rsidRDefault="009B5A3C" w14:paraId="2CAD7C2C" w14:textId="59FA2708">
            <w:pPr>
              <w:pStyle w:val="Zkladntext3"/>
              <w:overflowPunct w:val="false"/>
              <w:autoSpaceDE w:val="false"/>
              <w:autoSpaceDN w:val="false"/>
              <w:adjustRightInd w:val="false"/>
              <w:spacing w:line="276" w:lineRule="auto"/>
              <w:ind w:firstLine="0"/>
              <w:jc w:val="center"/>
              <w:textAlignment w:val="baseline"/>
              <w:rPr>
                <w:rFonts w:ascii="Arial" w:hAnsi="Arial" w:cs="Arial"/>
                <w:b/>
                <w:sz w:val="22"/>
                <w:szCs w:val="22"/>
                <w:highlight w:val="yellow"/>
              </w:rPr>
            </w:pPr>
            <w:r w:rsidRPr="00B35436">
              <w:rPr>
                <w:rFonts w:ascii="Arial" w:hAnsi="Arial" w:cs="Arial"/>
                <w:b/>
                <w:sz w:val="22"/>
                <w:szCs w:val="22"/>
                <w:highlight w:val="yellow"/>
              </w:rPr>
              <w:t>Doplní účastník</w:t>
            </w:r>
            <w:r w:rsidRPr="00B35436" w:rsidR="00361FD8">
              <w:rPr>
                <w:rFonts w:ascii="Arial" w:hAnsi="Arial" w:cs="Arial"/>
                <w:b/>
                <w:sz w:val="22"/>
                <w:szCs w:val="22"/>
                <w:highlight w:val="yellow"/>
              </w:rPr>
              <w:t>,</w:t>
            </w:r>
          </w:p>
          <w:p w:rsidRPr="00B35436" w:rsidR="006E5B59" w:rsidP="00361FD8" w:rsidRDefault="009B5A3C" w14:paraId="749BCCDA" w14:textId="7205F070">
            <w:pPr>
              <w:pStyle w:val="Zkladntext3"/>
              <w:overflowPunct w:val="false"/>
              <w:autoSpaceDE w:val="false"/>
              <w:autoSpaceDN w:val="false"/>
              <w:adjustRightInd w:val="false"/>
              <w:spacing w:line="276" w:lineRule="auto"/>
              <w:ind w:firstLine="0"/>
              <w:jc w:val="center"/>
              <w:textAlignment w:val="baseline"/>
              <w:rPr>
                <w:rFonts w:ascii="Arial" w:hAnsi="Arial" w:cs="Arial"/>
                <w:sz w:val="22"/>
                <w:szCs w:val="22"/>
              </w:rPr>
            </w:pPr>
            <w:r w:rsidRPr="00B35436">
              <w:rPr>
                <w:rFonts w:ascii="Arial" w:hAnsi="Arial" w:cs="Arial"/>
                <w:b/>
                <w:sz w:val="22"/>
                <w:szCs w:val="22"/>
                <w:highlight w:val="yellow"/>
              </w:rPr>
              <w:t>Doplní účastník</w:t>
            </w:r>
          </w:p>
        </w:tc>
      </w:tr>
    </w:tbl>
    <w:p w:rsidRPr="00B35436" w:rsidR="006A19BD" w:rsidP="00EC0691" w:rsidRDefault="006A19BD" w14:paraId="55835542" w14:textId="7E566FB1">
      <w:pPr>
        <w:pStyle w:val="Nadpis2"/>
        <w:numPr>
          <w:ilvl w:val="0"/>
          <w:numId w:val="0"/>
        </w:numPr>
        <w:ind w:left="680"/>
        <w:rPr>
          <w:rFonts w:ascii="Arial" w:hAnsi="Arial"/>
          <w:sz w:val="22"/>
          <w:szCs w:val="22"/>
        </w:rPr>
      </w:pPr>
    </w:p>
    <w:sectPr w:rsidRPr="00B35436" w:rsidR="006A19BD" w:rsidSect="00072343">
      <w:headerReference w:type="default" r:id="rId8"/>
      <w:footerReference w:type="default" r:id="rId9"/>
      <w:pgSz w:w="11906" w:h="16838" w:code="9"/>
      <w:pgMar w:top="1418" w:right="851" w:bottom="1418" w:left="1418" w:header="680" w:footer="680"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793CAF" w:rsidRDefault="00793CAF" w14:paraId="320DCA5D" w14:textId="77777777">
      <w:r>
        <w:separator/>
      </w:r>
    </w:p>
  </w:endnote>
  <w:endnote w:type="continuationSeparator" w:id="0">
    <w:p w:rsidR="00793CAF" w:rsidRDefault="00793CAF" w14:paraId="1F9A0011"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sdt>
    <w:sdtPr>
      <w:id w:val="785394266"/>
      <w:docPartObj>
        <w:docPartGallery w:val="Page Numbers (Bottom of Page)"/>
        <w:docPartUnique/>
      </w:docPartObj>
    </w:sdtPr>
    <w:sdtEndPr/>
    <w:sdtContent>
      <w:p w:rsidR="00072343" w:rsidRDefault="00072343" w14:paraId="43739134" w14:textId="0977C4FC">
        <w:pPr>
          <w:pStyle w:val="Zpat"/>
          <w:jc w:val="right"/>
        </w:pPr>
        <w:r>
          <w:fldChar w:fldCharType="begin"/>
        </w:r>
        <w:r>
          <w:instrText>PAGE   \* MERGEFORMAT</w:instrText>
        </w:r>
        <w:r>
          <w:fldChar w:fldCharType="separate"/>
        </w:r>
        <w:r w:rsidR="00E16DB3">
          <w:rPr>
            <w:noProof/>
          </w:rPr>
          <w:t>8</w:t>
        </w:r>
        <w:r>
          <w:fldChar w:fldCharType="end"/>
        </w:r>
      </w:p>
    </w:sdtContent>
  </w:sdt>
  <w:p w:rsidR="00072343" w:rsidRDefault="00072343" w14:paraId="43965241"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793CAF" w:rsidRDefault="00793CAF" w14:paraId="48273209" w14:textId="77777777">
      <w:r>
        <w:separator/>
      </w:r>
    </w:p>
  </w:footnote>
  <w:footnote w:type="continuationSeparator" w:id="0">
    <w:p w:rsidR="00793CAF" w:rsidRDefault="00793CAF" w14:paraId="71FCD000"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7B6349" w:rsidP="007B6349" w:rsidRDefault="007B6349" w14:paraId="12F535CE" w14:textId="77777777">
    <w:pPr>
      <w:pStyle w:val="Zhlav"/>
      <w:ind w:firstLine="0"/>
      <w:rPr>
        <w:rFonts w:ascii="Times New Roman" w:hAnsi="Times New Roman"/>
        <w:i/>
        <w:sz w:val="18"/>
        <w:szCs w:val="18"/>
      </w:rPr>
    </w:pPr>
    <w:r>
      <w:rPr>
        <w:noProof/>
      </w:rPr>
      <w:drawing>
        <wp:inline distT="0" distB="0" distL="0" distR="0">
          <wp:extent cx="2847975" cy="542925"/>
          <wp:effectExtent l="0" t="0" r="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47975" cy="542925"/>
                  </a:xfrm>
                  <a:prstGeom prst="rect">
                    <a:avLst/>
                  </a:prstGeom>
                  <a:noFill/>
                  <a:ln>
                    <a:noFill/>
                  </a:ln>
                </pic:spPr>
              </pic:pic>
            </a:graphicData>
          </a:graphic>
        </wp:inline>
      </w:drawing>
    </w:r>
    <w:r w:rsidRPr="00906245">
      <w:rPr>
        <w:rFonts w:ascii="Times New Roman" w:hAnsi="Times New Roman"/>
        <w:i/>
        <w:sz w:val="18"/>
        <w:szCs w:val="18"/>
      </w:rPr>
      <w:t xml:space="preserve"> </w:t>
    </w:r>
    <w:r>
      <w:rPr>
        <w:noProof/>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7B6349" w:rsidP="007B6349" w:rsidRDefault="007B6349" w14:paraId="641DE97D" w14:textId="77777777">
    <w:pPr>
      <w:pStyle w:val="Zhlav"/>
      <w:ind w:firstLine="0"/>
      <w:rPr>
        <w:rFonts w:ascii="Times New Roman" w:hAnsi="Times New Roman"/>
        <w:i/>
        <w:sz w:val="18"/>
        <w:szCs w:val="18"/>
      </w:rPr>
    </w:pPr>
    <w:r>
      <w:rPr>
        <w:rFonts w:ascii="Times New Roman" w:hAnsi="Times New Roman"/>
        <w:i/>
        <w:sz w:val="18"/>
        <w:szCs w:val="18"/>
      </w:rPr>
      <w:t xml:space="preserve">Příloha č. 5 </w:t>
    </w:r>
    <w:r w:rsidRPr="00E13D82">
      <w:rPr>
        <w:rFonts w:ascii="Times New Roman" w:hAnsi="Times New Roman"/>
        <w:i/>
        <w:sz w:val="18"/>
        <w:szCs w:val="18"/>
      </w:rPr>
      <w:t>Zadávací dokumentace</w:t>
    </w:r>
    <w:r>
      <w:rPr>
        <w:rFonts w:ascii="Times New Roman" w:hAnsi="Times New Roman"/>
        <w:i/>
        <w:sz w:val="18"/>
        <w:szCs w:val="18"/>
      </w:rPr>
      <w:t xml:space="preserve"> – návrh smlouvy</w:t>
    </w:r>
  </w:p>
  <w:p w:rsidRPr="007B6349" w:rsidR="00072343" w:rsidP="007B6349" w:rsidRDefault="00072343" w14:paraId="70840F96" w14:textId="7656E32F">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1A8443E"/>
    <w:multiLevelType w:val="hybridMultilevel"/>
    <w:tmpl w:val="2D5C91B2"/>
    <w:lvl w:ilvl="0" w:tplc="8B04AE1E">
      <w:start w:val="1"/>
      <w:numFmt w:val="upperRoman"/>
      <w:pStyle w:val="TextpopiskaTabulka"/>
      <w:lvlText w:val="Tab. %1. - "/>
      <w:lvlJc w:val="right"/>
      <w:pPr>
        <w:tabs>
          <w:tab w:val="num" w:pos="1304"/>
        </w:tabs>
        <w:ind w:left="1304" w:hanging="227"/>
      </w:pPr>
      <w:rPr>
        <w:rFonts w:hint="default" w:ascii="Arial" w:hAnsi="Arial" w:cs="Times New Roman"/>
        <w:b w:val="false"/>
        <w:bCs w:val="false"/>
        <w:i w:val="false"/>
        <w:iCs w:val="false"/>
        <w:caps w:val="false"/>
        <w:smallCaps w:val="false"/>
        <w:strike w:val="false"/>
        <w:dstrike w:val="false"/>
        <w:noProof w:val="false"/>
        <w:vanish w:val="false"/>
        <w:spacing w:val="0"/>
        <w:kern w:val="0"/>
        <w:position w:val="0"/>
        <w:sz w:val="18"/>
        <w:szCs w:val="18"/>
        <w:u w:val="none"/>
        <w:vertAlign w:val="baseline"/>
        <w:em w:val="none"/>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3690AB7"/>
    <w:multiLevelType w:val="hybridMultilevel"/>
    <w:tmpl w:val="62721764"/>
    <w:lvl w:ilvl="0" w:tplc="B78045B8">
      <w:start w:val="1"/>
      <w:numFmt w:val="bullet"/>
      <w:pStyle w:val="Textodrka3"/>
      <w:lvlText w:val=""/>
      <w:lvlJc w:val="left"/>
      <w:pPr>
        <w:tabs>
          <w:tab w:val="num" w:pos="1928"/>
        </w:tabs>
        <w:ind w:left="1928" w:hanging="227"/>
      </w:pPr>
      <w:rPr>
        <w:rFonts w:hint="default" w:ascii="Wingdings" w:hAnsi="Wingdings"/>
        <w:b w:val="false"/>
        <w:i w:val="false"/>
        <w:sz w:val="16"/>
        <w:szCs w:val="16"/>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
    <w:nsid w:val="050C5D82"/>
    <w:multiLevelType w:val="multilevel"/>
    <w:tmpl w:val="36560544"/>
    <w:lvl w:ilvl="0">
      <w:start w:val="1"/>
      <w:numFmt w:val="bullet"/>
      <w:lvlText w:val=""/>
      <w:lvlJc w:val="left"/>
      <w:pPr>
        <w:ind w:left="720" w:hanging="360"/>
      </w:pPr>
      <w:rPr>
        <w:rFonts w:hint="default"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E26186"/>
    <w:multiLevelType w:val="hybridMultilevel"/>
    <w:tmpl w:val="07C8CFFC"/>
    <w:lvl w:ilvl="0" w:tplc="04050001">
      <w:start w:val="1"/>
      <w:numFmt w:val="bullet"/>
      <w:lvlText w:val=""/>
      <w:lvlJc w:val="left"/>
      <w:pPr>
        <w:tabs>
          <w:tab w:val="num" w:pos="360"/>
        </w:tabs>
        <w:ind w:left="360" w:hanging="360"/>
      </w:pPr>
      <w:rPr>
        <w:rFonts w:hint="default" w:ascii="Symbol" w:hAnsi="Symbol"/>
      </w:rPr>
    </w:lvl>
    <w:lvl w:ilvl="1" w:tplc="04050003" w:tentative="true">
      <w:start w:val="1"/>
      <w:numFmt w:val="bullet"/>
      <w:lvlText w:val="o"/>
      <w:lvlJc w:val="left"/>
      <w:pPr>
        <w:tabs>
          <w:tab w:val="num" w:pos="1080"/>
        </w:tabs>
        <w:ind w:left="1080" w:hanging="360"/>
      </w:pPr>
      <w:rPr>
        <w:rFonts w:hint="default" w:ascii="Courier New" w:hAnsi="Courier New"/>
      </w:rPr>
    </w:lvl>
    <w:lvl w:ilvl="2" w:tplc="04050005">
      <w:start w:val="1"/>
      <w:numFmt w:val="bullet"/>
      <w:lvlText w:val=""/>
      <w:lvlJc w:val="left"/>
      <w:pPr>
        <w:tabs>
          <w:tab w:val="num" w:pos="1800"/>
        </w:tabs>
        <w:ind w:left="1800" w:hanging="360"/>
      </w:pPr>
      <w:rPr>
        <w:rFonts w:hint="default" w:ascii="Wingdings" w:hAnsi="Wingdings"/>
      </w:rPr>
    </w:lvl>
    <w:lvl w:ilvl="3" w:tplc="04050001" w:tentative="true">
      <w:start w:val="1"/>
      <w:numFmt w:val="bullet"/>
      <w:lvlText w:val=""/>
      <w:lvlJc w:val="left"/>
      <w:pPr>
        <w:tabs>
          <w:tab w:val="num" w:pos="2520"/>
        </w:tabs>
        <w:ind w:left="2520" w:hanging="360"/>
      </w:pPr>
      <w:rPr>
        <w:rFonts w:hint="default" w:ascii="Symbol" w:hAnsi="Symbol"/>
      </w:rPr>
    </w:lvl>
    <w:lvl w:ilvl="4" w:tplc="04050003" w:tentative="true">
      <w:start w:val="1"/>
      <w:numFmt w:val="bullet"/>
      <w:lvlText w:val="o"/>
      <w:lvlJc w:val="left"/>
      <w:pPr>
        <w:tabs>
          <w:tab w:val="num" w:pos="3240"/>
        </w:tabs>
        <w:ind w:left="3240" w:hanging="360"/>
      </w:pPr>
      <w:rPr>
        <w:rFonts w:hint="default" w:ascii="Courier New" w:hAnsi="Courier New"/>
      </w:rPr>
    </w:lvl>
    <w:lvl w:ilvl="5" w:tplc="04050005" w:tentative="true">
      <w:start w:val="1"/>
      <w:numFmt w:val="bullet"/>
      <w:lvlText w:val=""/>
      <w:lvlJc w:val="left"/>
      <w:pPr>
        <w:tabs>
          <w:tab w:val="num" w:pos="3960"/>
        </w:tabs>
        <w:ind w:left="3960" w:hanging="360"/>
      </w:pPr>
      <w:rPr>
        <w:rFonts w:hint="default" w:ascii="Wingdings" w:hAnsi="Wingdings"/>
      </w:rPr>
    </w:lvl>
    <w:lvl w:ilvl="6" w:tplc="04050001" w:tentative="true">
      <w:start w:val="1"/>
      <w:numFmt w:val="bullet"/>
      <w:lvlText w:val=""/>
      <w:lvlJc w:val="left"/>
      <w:pPr>
        <w:tabs>
          <w:tab w:val="num" w:pos="4680"/>
        </w:tabs>
        <w:ind w:left="4680" w:hanging="360"/>
      </w:pPr>
      <w:rPr>
        <w:rFonts w:hint="default" w:ascii="Symbol" w:hAnsi="Symbol"/>
      </w:rPr>
    </w:lvl>
    <w:lvl w:ilvl="7" w:tplc="04050003" w:tentative="true">
      <w:start w:val="1"/>
      <w:numFmt w:val="bullet"/>
      <w:lvlText w:val="o"/>
      <w:lvlJc w:val="left"/>
      <w:pPr>
        <w:tabs>
          <w:tab w:val="num" w:pos="5400"/>
        </w:tabs>
        <w:ind w:left="5400" w:hanging="360"/>
      </w:pPr>
      <w:rPr>
        <w:rFonts w:hint="default" w:ascii="Courier New" w:hAnsi="Courier New"/>
      </w:rPr>
    </w:lvl>
    <w:lvl w:ilvl="8" w:tplc="04050005" w:tentative="true">
      <w:start w:val="1"/>
      <w:numFmt w:val="bullet"/>
      <w:lvlText w:val=""/>
      <w:lvlJc w:val="left"/>
      <w:pPr>
        <w:tabs>
          <w:tab w:val="num" w:pos="6120"/>
        </w:tabs>
        <w:ind w:left="6120" w:hanging="360"/>
      </w:pPr>
      <w:rPr>
        <w:rFonts w:hint="default" w:ascii="Wingdings" w:hAnsi="Wingdings"/>
      </w:rPr>
    </w:lvl>
  </w:abstractNum>
  <w:abstractNum w:abstractNumId="4">
    <w:nsid w:val="0ABB47FF"/>
    <w:multiLevelType w:val="hybridMultilevel"/>
    <w:tmpl w:val="8DA8F392"/>
    <w:lvl w:ilvl="0" w:tplc="4656D688">
      <w:start w:val="14"/>
      <w:numFmt w:val="bullet"/>
      <w:lvlText w:val="-"/>
      <w:lvlJc w:val="left"/>
      <w:pPr>
        <w:ind w:left="720" w:hanging="360"/>
      </w:pPr>
      <w:rPr>
        <w:rFonts w:hint="default"/>
      </w:rPr>
    </w:lvl>
    <w:lvl w:ilvl="1" w:tplc="04090003">
      <w:start w:val="1"/>
      <w:numFmt w:val="bullet"/>
      <w:lvlText w:val="o"/>
      <w:lvlJc w:val="left"/>
      <w:pPr>
        <w:ind w:left="1440" w:hanging="360"/>
      </w:pPr>
      <w:rPr>
        <w:rFonts w:hint="default" w:ascii="Courier New" w:hAnsi="Courier New"/>
      </w:rPr>
    </w:lvl>
    <w:lvl w:ilvl="2" w:tplc="04090005" w:tentative="true">
      <w:start w:val="1"/>
      <w:numFmt w:val="bullet"/>
      <w:lvlText w:val=""/>
      <w:lvlJc w:val="left"/>
      <w:pPr>
        <w:ind w:left="2160" w:hanging="360"/>
      </w:pPr>
      <w:rPr>
        <w:rFonts w:hint="default" w:ascii="Wingdings" w:hAnsi="Wingdings"/>
      </w:rPr>
    </w:lvl>
    <w:lvl w:ilvl="3" w:tplc="04090001" w:tentative="true">
      <w:start w:val="1"/>
      <w:numFmt w:val="bullet"/>
      <w:lvlText w:val=""/>
      <w:lvlJc w:val="left"/>
      <w:pPr>
        <w:ind w:left="2880" w:hanging="360"/>
      </w:pPr>
      <w:rPr>
        <w:rFonts w:hint="default" w:ascii="Symbol" w:hAnsi="Symbol"/>
      </w:rPr>
    </w:lvl>
    <w:lvl w:ilvl="4" w:tplc="04090003" w:tentative="true">
      <w:start w:val="1"/>
      <w:numFmt w:val="bullet"/>
      <w:lvlText w:val="o"/>
      <w:lvlJc w:val="left"/>
      <w:pPr>
        <w:ind w:left="3600" w:hanging="360"/>
      </w:pPr>
      <w:rPr>
        <w:rFonts w:hint="default" w:ascii="Courier New" w:hAnsi="Courier New"/>
      </w:rPr>
    </w:lvl>
    <w:lvl w:ilvl="5" w:tplc="04090005" w:tentative="true">
      <w:start w:val="1"/>
      <w:numFmt w:val="bullet"/>
      <w:lvlText w:val=""/>
      <w:lvlJc w:val="left"/>
      <w:pPr>
        <w:ind w:left="4320" w:hanging="360"/>
      </w:pPr>
      <w:rPr>
        <w:rFonts w:hint="default" w:ascii="Wingdings" w:hAnsi="Wingdings"/>
      </w:rPr>
    </w:lvl>
    <w:lvl w:ilvl="6" w:tplc="04090001" w:tentative="true">
      <w:start w:val="1"/>
      <w:numFmt w:val="bullet"/>
      <w:lvlText w:val=""/>
      <w:lvlJc w:val="left"/>
      <w:pPr>
        <w:ind w:left="5040" w:hanging="360"/>
      </w:pPr>
      <w:rPr>
        <w:rFonts w:hint="default" w:ascii="Symbol" w:hAnsi="Symbol"/>
      </w:rPr>
    </w:lvl>
    <w:lvl w:ilvl="7" w:tplc="04090003" w:tentative="true">
      <w:start w:val="1"/>
      <w:numFmt w:val="bullet"/>
      <w:lvlText w:val="o"/>
      <w:lvlJc w:val="left"/>
      <w:pPr>
        <w:ind w:left="5760" w:hanging="360"/>
      </w:pPr>
      <w:rPr>
        <w:rFonts w:hint="default" w:ascii="Courier New" w:hAnsi="Courier New"/>
      </w:rPr>
    </w:lvl>
    <w:lvl w:ilvl="8" w:tplc="04090005" w:tentative="true">
      <w:start w:val="1"/>
      <w:numFmt w:val="bullet"/>
      <w:lvlText w:val=""/>
      <w:lvlJc w:val="left"/>
      <w:pPr>
        <w:ind w:left="6480" w:hanging="360"/>
      </w:pPr>
      <w:rPr>
        <w:rFonts w:hint="default" w:ascii="Wingdings" w:hAnsi="Wingdings"/>
      </w:rPr>
    </w:lvl>
  </w:abstractNum>
  <w:abstractNum w:abstractNumId="5">
    <w:nsid w:val="0B9A56FF"/>
    <w:multiLevelType w:val="multilevel"/>
    <w:tmpl w:val="FBBE5600"/>
    <w:lvl w:ilvl="0">
      <w:start w:val="1"/>
      <w:numFmt w:val="decimal"/>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nsid w:val="0C320A1C"/>
    <w:multiLevelType w:val="hybridMultilevel"/>
    <w:tmpl w:val="68B4241A"/>
    <w:lvl w:ilvl="0" w:tplc="CA14092C">
      <w:start w:val="1"/>
      <w:numFmt w:val="bullet"/>
      <w:pStyle w:val="Textodrka2"/>
      <w:lvlText w:val=""/>
      <w:lvlJc w:val="left"/>
      <w:pPr>
        <w:tabs>
          <w:tab w:val="num" w:pos="1304"/>
        </w:tabs>
        <w:ind w:left="1304" w:hanging="170"/>
      </w:pPr>
      <w:rPr>
        <w:rFonts w:hint="default" w:ascii="Wingdings" w:hAnsi="Wingdings"/>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7">
    <w:nsid w:val="0C4B5CD5"/>
    <w:multiLevelType w:val="hybridMultilevel"/>
    <w:tmpl w:val="8C7252E0"/>
    <w:lvl w:ilvl="0" w:tplc="D67E4224">
      <w:start w:val="1"/>
      <w:numFmt w:val="decimal"/>
      <w:lvlText w:val="%1."/>
      <w:lvlJc w:val="left"/>
      <w:pPr>
        <w:tabs>
          <w:tab w:val="num" w:pos="360"/>
        </w:tabs>
        <w:ind w:left="360" w:hanging="360"/>
      </w:pPr>
      <w:rPr>
        <w:b w:val="false"/>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8">
    <w:nsid w:val="0CDF000A"/>
    <w:multiLevelType w:val="hybridMultilevel"/>
    <w:tmpl w:val="5FC0C1B0"/>
    <w:lvl w:ilvl="0" w:tplc="04050001">
      <w:start w:val="1"/>
      <w:numFmt w:val="bullet"/>
      <w:lvlText w:val=""/>
      <w:lvlJc w:val="left"/>
      <w:pPr>
        <w:tabs>
          <w:tab w:val="num" w:pos="360"/>
        </w:tabs>
        <w:ind w:left="360" w:hanging="360"/>
      </w:pPr>
      <w:rPr>
        <w:rFonts w:hint="default" w:ascii="Symbol" w:hAnsi="Symbol"/>
      </w:rPr>
    </w:lvl>
    <w:lvl w:ilvl="1" w:tplc="57D0632C">
      <w:start w:val="1"/>
      <w:numFmt w:val="lowerLetter"/>
      <w:lvlText w:val="%2."/>
      <w:lvlJc w:val="left"/>
      <w:pPr>
        <w:tabs>
          <w:tab w:val="num" w:pos="1080"/>
        </w:tabs>
        <w:ind w:left="1080" w:hanging="360"/>
      </w:pPr>
    </w:lvl>
    <w:lvl w:ilvl="2" w:tplc="EB5A8BF6">
      <w:start w:val="1"/>
      <w:numFmt w:val="lowerRoman"/>
      <w:lvlText w:val="%3."/>
      <w:lvlJc w:val="right"/>
      <w:pPr>
        <w:tabs>
          <w:tab w:val="num" w:pos="1800"/>
        </w:tabs>
        <w:ind w:left="1800" w:hanging="180"/>
      </w:pPr>
    </w:lvl>
    <w:lvl w:ilvl="3" w:tplc="C75E0358">
      <w:start w:val="1"/>
      <w:numFmt w:val="lowerLetter"/>
      <w:lvlText w:val="%4)"/>
      <w:lvlJc w:val="left"/>
      <w:pPr>
        <w:tabs>
          <w:tab w:val="num" w:pos="2520"/>
        </w:tabs>
        <w:ind w:left="2520" w:hanging="360"/>
      </w:pPr>
    </w:lvl>
    <w:lvl w:ilvl="4" w:tplc="C73E278A">
      <w:start w:val="1"/>
      <w:numFmt w:val="lowerLetter"/>
      <w:lvlText w:val="%5."/>
      <w:lvlJc w:val="left"/>
      <w:pPr>
        <w:tabs>
          <w:tab w:val="num" w:pos="3240"/>
        </w:tabs>
        <w:ind w:left="3240" w:hanging="360"/>
      </w:pPr>
    </w:lvl>
    <w:lvl w:ilvl="5" w:tplc="1E3EAC10" w:tentative="true">
      <w:start w:val="1"/>
      <w:numFmt w:val="lowerRoman"/>
      <w:lvlText w:val="%6."/>
      <w:lvlJc w:val="right"/>
      <w:pPr>
        <w:tabs>
          <w:tab w:val="num" w:pos="3960"/>
        </w:tabs>
        <w:ind w:left="3960" w:hanging="180"/>
      </w:pPr>
    </w:lvl>
    <w:lvl w:ilvl="6" w:tplc="679AFBEA" w:tentative="true">
      <w:start w:val="1"/>
      <w:numFmt w:val="decimal"/>
      <w:lvlText w:val="%7."/>
      <w:lvlJc w:val="left"/>
      <w:pPr>
        <w:tabs>
          <w:tab w:val="num" w:pos="4680"/>
        </w:tabs>
        <w:ind w:left="4680" w:hanging="360"/>
      </w:pPr>
    </w:lvl>
    <w:lvl w:ilvl="7" w:tplc="D556EAE4" w:tentative="true">
      <w:start w:val="1"/>
      <w:numFmt w:val="lowerLetter"/>
      <w:lvlText w:val="%8."/>
      <w:lvlJc w:val="left"/>
      <w:pPr>
        <w:tabs>
          <w:tab w:val="num" w:pos="5400"/>
        </w:tabs>
        <w:ind w:left="5400" w:hanging="360"/>
      </w:pPr>
    </w:lvl>
    <w:lvl w:ilvl="8" w:tplc="B374F49C" w:tentative="true">
      <w:start w:val="1"/>
      <w:numFmt w:val="lowerRoman"/>
      <w:lvlText w:val="%9."/>
      <w:lvlJc w:val="right"/>
      <w:pPr>
        <w:tabs>
          <w:tab w:val="num" w:pos="6120"/>
        </w:tabs>
        <w:ind w:left="6120" w:hanging="180"/>
      </w:pPr>
    </w:lvl>
  </w:abstractNum>
  <w:abstractNum w:abstractNumId="9">
    <w:nsid w:val="0DA361AC"/>
    <w:multiLevelType w:val="hybridMultilevel"/>
    <w:tmpl w:val="F5CC35F6"/>
    <w:lvl w:ilvl="0" w:tplc="0405000F">
      <w:start w:val="1"/>
      <w:numFmt w:val="decimal"/>
      <w:lvlText w:val="%1."/>
      <w:lvlJc w:val="left"/>
      <w:pPr>
        <w:tabs>
          <w:tab w:val="num" w:pos="360"/>
        </w:tabs>
        <w:ind w:left="360" w:hanging="360"/>
      </w:p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0">
    <w:nsid w:val="17956023"/>
    <w:multiLevelType w:val="hybridMultilevel"/>
    <w:tmpl w:val="8C7252E0"/>
    <w:lvl w:ilvl="0" w:tplc="D67E4224">
      <w:start w:val="1"/>
      <w:numFmt w:val="decimal"/>
      <w:lvlText w:val="%1."/>
      <w:lvlJc w:val="left"/>
      <w:pPr>
        <w:tabs>
          <w:tab w:val="num" w:pos="360"/>
        </w:tabs>
        <w:ind w:left="360" w:hanging="360"/>
      </w:pPr>
      <w:rPr>
        <w:b w:val="false"/>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1">
    <w:nsid w:val="19742567"/>
    <w:multiLevelType w:val="multilevel"/>
    <w:tmpl w:val="C3DA007E"/>
    <w:lvl w:ilvl="0">
      <w:start w:val="1"/>
      <w:numFmt w:val="bullet"/>
      <w:lvlText w:val="-"/>
      <w:lvlJc w:val="left"/>
      <w:pPr>
        <w:tabs>
          <w:tab w:val="num" w:pos="720"/>
        </w:tabs>
        <w:ind w:left="720" w:hanging="360"/>
      </w:pPr>
      <w:rPr>
        <w:rFonts w:hint="default" w:ascii="Calibri" w:hAnsi="Calibri" w:eastAsiaTheme="minorHAnsi" w:cstheme="minorBidi"/>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lowerLetter"/>
      <w:lvlText w:val="%3)"/>
      <w:lvlJc w:val="left"/>
      <w:pPr>
        <w:ind w:left="2160" w:hanging="360"/>
      </w:pPr>
      <w:rPr>
        <w:rFonts w:hint="default"/>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12">
    <w:nsid w:val="198C4BA2"/>
    <w:multiLevelType w:val="hybridMultilevel"/>
    <w:tmpl w:val="8C401E5E"/>
    <w:lvl w:ilvl="0" w:tplc="04050001">
      <w:start w:val="1"/>
      <w:numFmt w:val="bullet"/>
      <w:lvlText w:val=""/>
      <w:lvlJc w:val="left"/>
      <w:pPr>
        <w:tabs>
          <w:tab w:val="num" w:pos="360"/>
        </w:tabs>
        <w:ind w:left="360" w:hanging="360"/>
      </w:pPr>
      <w:rPr>
        <w:rFonts w:hint="default" w:ascii="Symbol" w:hAnsi="Symbol"/>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3">
    <w:nsid w:val="1ADD37C1"/>
    <w:multiLevelType w:val="hybridMultilevel"/>
    <w:tmpl w:val="9F0C2176"/>
    <w:lvl w:ilvl="0" w:tplc="F474CDFE">
      <w:start w:val="1"/>
      <w:numFmt w:val="lowerLetter"/>
      <w:pStyle w:val="Textodrkaa"/>
      <w:lvlText w:val="%1)"/>
      <w:lvlJc w:val="left"/>
      <w:pPr>
        <w:tabs>
          <w:tab w:val="num" w:pos="850"/>
        </w:tabs>
        <w:ind w:left="850" w:hanging="340"/>
      </w:pPr>
      <w:rPr>
        <w:rFonts w:hint="default" w:ascii="Arial" w:hAnsi="Arial"/>
        <w:b w:val="false"/>
        <w:i w:val="false"/>
        <w:sz w:val="20"/>
        <w:szCs w:val="20"/>
      </w:rPr>
    </w:lvl>
    <w:lvl w:ilvl="1" w:tplc="3EF0F290" w:tentative="true">
      <w:start w:val="1"/>
      <w:numFmt w:val="bullet"/>
      <w:lvlText w:val="o"/>
      <w:lvlJc w:val="left"/>
      <w:pPr>
        <w:tabs>
          <w:tab w:val="num" w:pos="1440"/>
        </w:tabs>
        <w:ind w:left="1440" w:hanging="360"/>
      </w:pPr>
      <w:rPr>
        <w:rFonts w:hint="default" w:ascii="Courier New" w:hAnsi="Courier New" w:cs="Courier New"/>
      </w:rPr>
    </w:lvl>
    <w:lvl w:ilvl="2" w:tplc="453ED630" w:tentative="true">
      <w:start w:val="1"/>
      <w:numFmt w:val="bullet"/>
      <w:lvlText w:val=""/>
      <w:lvlJc w:val="left"/>
      <w:pPr>
        <w:tabs>
          <w:tab w:val="num" w:pos="2160"/>
        </w:tabs>
        <w:ind w:left="2160" w:hanging="360"/>
      </w:pPr>
      <w:rPr>
        <w:rFonts w:hint="default" w:ascii="Wingdings" w:hAnsi="Wingdings"/>
      </w:rPr>
    </w:lvl>
    <w:lvl w:ilvl="3" w:tplc="77965978" w:tentative="true">
      <w:start w:val="1"/>
      <w:numFmt w:val="bullet"/>
      <w:lvlText w:val=""/>
      <w:lvlJc w:val="left"/>
      <w:pPr>
        <w:tabs>
          <w:tab w:val="num" w:pos="2880"/>
        </w:tabs>
        <w:ind w:left="2880" w:hanging="360"/>
      </w:pPr>
      <w:rPr>
        <w:rFonts w:hint="default" w:ascii="Symbol" w:hAnsi="Symbol"/>
      </w:rPr>
    </w:lvl>
    <w:lvl w:ilvl="4" w:tplc="A29CC424" w:tentative="true">
      <w:start w:val="1"/>
      <w:numFmt w:val="bullet"/>
      <w:lvlText w:val="o"/>
      <w:lvlJc w:val="left"/>
      <w:pPr>
        <w:tabs>
          <w:tab w:val="num" w:pos="3600"/>
        </w:tabs>
        <w:ind w:left="3600" w:hanging="360"/>
      </w:pPr>
      <w:rPr>
        <w:rFonts w:hint="default" w:ascii="Courier New" w:hAnsi="Courier New" w:cs="Courier New"/>
      </w:rPr>
    </w:lvl>
    <w:lvl w:ilvl="5" w:tplc="12C8CBA2" w:tentative="true">
      <w:start w:val="1"/>
      <w:numFmt w:val="bullet"/>
      <w:lvlText w:val=""/>
      <w:lvlJc w:val="left"/>
      <w:pPr>
        <w:tabs>
          <w:tab w:val="num" w:pos="4320"/>
        </w:tabs>
        <w:ind w:left="4320" w:hanging="360"/>
      </w:pPr>
      <w:rPr>
        <w:rFonts w:hint="default" w:ascii="Wingdings" w:hAnsi="Wingdings"/>
      </w:rPr>
    </w:lvl>
    <w:lvl w:ilvl="6" w:tplc="8AA42BF8" w:tentative="true">
      <w:start w:val="1"/>
      <w:numFmt w:val="bullet"/>
      <w:lvlText w:val=""/>
      <w:lvlJc w:val="left"/>
      <w:pPr>
        <w:tabs>
          <w:tab w:val="num" w:pos="5040"/>
        </w:tabs>
        <w:ind w:left="5040" w:hanging="360"/>
      </w:pPr>
      <w:rPr>
        <w:rFonts w:hint="default" w:ascii="Symbol" w:hAnsi="Symbol"/>
      </w:rPr>
    </w:lvl>
    <w:lvl w:ilvl="7" w:tplc="2AAE984A" w:tentative="true">
      <w:start w:val="1"/>
      <w:numFmt w:val="bullet"/>
      <w:lvlText w:val="o"/>
      <w:lvlJc w:val="left"/>
      <w:pPr>
        <w:tabs>
          <w:tab w:val="num" w:pos="5760"/>
        </w:tabs>
        <w:ind w:left="5760" w:hanging="360"/>
      </w:pPr>
      <w:rPr>
        <w:rFonts w:hint="default" w:ascii="Courier New" w:hAnsi="Courier New" w:cs="Courier New"/>
      </w:rPr>
    </w:lvl>
    <w:lvl w:ilvl="8" w:tplc="C2D01C64" w:tentative="true">
      <w:start w:val="1"/>
      <w:numFmt w:val="bullet"/>
      <w:lvlText w:val=""/>
      <w:lvlJc w:val="left"/>
      <w:pPr>
        <w:tabs>
          <w:tab w:val="num" w:pos="6480"/>
        </w:tabs>
        <w:ind w:left="6480" w:hanging="360"/>
      </w:pPr>
      <w:rPr>
        <w:rFonts w:hint="default" w:ascii="Wingdings" w:hAnsi="Wingdings"/>
      </w:rPr>
    </w:lvl>
  </w:abstractNum>
  <w:abstractNum w:abstractNumId="14">
    <w:nsid w:val="1ECB165B"/>
    <w:multiLevelType w:val="hybridMultilevel"/>
    <w:tmpl w:val="C10678BA"/>
    <w:lvl w:ilvl="0" w:tplc="741E3F80">
      <w:start w:val="1"/>
      <w:numFmt w:val="decimal"/>
      <w:lvlText w:val="%1."/>
      <w:lvlJc w:val="left"/>
      <w:pPr>
        <w:tabs>
          <w:tab w:val="num" w:pos="360"/>
        </w:tabs>
        <w:ind w:left="360" w:hanging="360"/>
      </w:pPr>
      <w:rPr>
        <w:rFonts w:hint="default"/>
      </w:rPr>
    </w:lvl>
    <w:lvl w:ilvl="1" w:tplc="8F70302E" w:tentative="true">
      <w:start w:val="1"/>
      <w:numFmt w:val="lowerLetter"/>
      <w:lvlText w:val="%2."/>
      <w:lvlJc w:val="left"/>
      <w:pPr>
        <w:tabs>
          <w:tab w:val="num" w:pos="1080"/>
        </w:tabs>
        <w:ind w:left="1080" w:hanging="360"/>
      </w:pPr>
    </w:lvl>
    <w:lvl w:ilvl="2" w:tplc="BF28F86C" w:tentative="true">
      <w:start w:val="1"/>
      <w:numFmt w:val="lowerRoman"/>
      <w:lvlText w:val="%3."/>
      <w:lvlJc w:val="right"/>
      <w:pPr>
        <w:tabs>
          <w:tab w:val="num" w:pos="1800"/>
        </w:tabs>
        <w:ind w:left="1800" w:hanging="180"/>
      </w:pPr>
    </w:lvl>
    <w:lvl w:ilvl="3" w:tplc="CB58685A" w:tentative="true">
      <w:start w:val="1"/>
      <w:numFmt w:val="decimal"/>
      <w:lvlText w:val="%4."/>
      <w:lvlJc w:val="left"/>
      <w:pPr>
        <w:tabs>
          <w:tab w:val="num" w:pos="2520"/>
        </w:tabs>
        <w:ind w:left="2520" w:hanging="360"/>
      </w:pPr>
    </w:lvl>
    <w:lvl w:ilvl="4" w:tplc="A3F0D0E2" w:tentative="true">
      <w:start w:val="1"/>
      <w:numFmt w:val="lowerLetter"/>
      <w:lvlText w:val="%5."/>
      <w:lvlJc w:val="left"/>
      <w:pPr>
        <w:tabs>
          <w:tab w:val="num" w:pos="3240"/>
        </w:tabs>
        <w:ind w:left="3240" w:hanging="360"/>
      </w:pPr>
    </w:lvl>
    <w:lvl w:ilvl="5" w:tplc="26E48266" w:tentative="true">
      <w:start w:val="1"/>
      <w:numFmt w:val="lowerRoman"/>
      <w:lvlText w:val="%6."/>
      <w:lvlJc w:val="right"/>
      <w:pPr>
        <w:tabs>
          <w:tab w:val="num" w:pos="3960"/>
        </w:tabs>
        <w:ind w:left="3960" w:hanging="180"/>
      </w:pPr>
    </w:lvl>
    <w:lvl w:ilvl="6" w:tplc="EBD27BCA" w:tentative="true">
      <w:start w:val="1"/>
      <w:numFmt w:val="decimal"/>
      <w:lvlText w:val="%7."/>
      <w:lvlJc w:val="left"/>
      <w:pPr>
        <w:tabs>
          <w:tab w:val="num" w:pos="4680"/>
        </w:tabs>
        <w:ind w:left="4680" w:hanging="360"/>
      </w:pPr>
    </w:lvl>
    <w:lvl w:ilvl="7" w:tplc="849A7B1E" w:tentative="true">
      <w:start w:val="1"/>
      <w:numFmt w:val="lowerLetter"/>
      <w:lvlText w:val="%8."/>
      <w:lvlJc w:val="left"/>
      <w:pPr>
        <w:tabs>
          <w:tab w:val="num" w:pos="5400"/>
        </w:tabs>
        <w:ind w:left="5400" w:hanging="360"/>
      </w:pPr>
    </w:lvl>
    <w:lvl w:ilvl="8" w:tplc="9490CB04" w:tentative="true">
      <w:start w:val="1"/>
      <w:numFmt w:val="lowerRoman"/>
      <w:lvlText w:val="%9."/>
      <w:lvlJc w:val="right"/>
      <w:pPr>
        <w:tabs>
          <w:tab w:val="num" w:pos="6120"/>
        </w:tabs>
        <w:ind w:left="6120" w:hanging="180"/>
      </w:pPr>
    </w:lvl>
  </w:abstractNum>
  <w:abstractNum w:abstractNumId="15">
    <w:nsid w:val="20150E77"/>
    <w:multiLevelType w:val="hybridMultilevel"/>
    <w:tmpl w:val="164E0AFE"/>
    <w:lvl w:ilvl="0" w:tplc="04050001">
      <w:start w:val="1"/>
      <w:numFmt w:val="bullet"/>
      <w:lvlText w:val=""/>
      <w:lvlJc w:val="left"/>
      <w:pPr>
        <w:tabs>
          <w:tab w:val="num" w:pos="360"/>
        </w:tabs>
        <w:ind w:left="360" w:hanging="360"/>
      </w:pPr>
      <w:rPr>
        <w:rFonts w:hint="default" w:ascii="Symbol" w:hAnsi="Symbol"/>
      </w:rPr>
    </w:lvl>
    <w:lvl w:ilvl="1" w:tplc="04050003" w:tentative="true">
      <w:start w:val="1"/>
      <w:numFmt w:val="bullet"/>
      <w:lvlText w:val="o"/>
      <w:lvlJc w:val="left"/>
      <w:pPr>
        <w:tabs>
          <w:tab w:val="num" w:pos="1080"/>
        </w:tabs>
        <w:ind w:left="1080" w:hanging="360"/>
      </w:pPr>
      <w:rPr>
        <w:rFonts w:hint="default" w:ascii="Courier New" w:hAnsi="Courier New"/>
      </w:rPr>
    </w:lvl>
    <w:lvl w:ilvl="2" w:tplc="04050005" w:tentative="true">
      <w:start w:val="1"/>
      <w:numFmt w:val="bullet"/>
      <w:lvlText w:val=""/>
      <w:lvlJc w:val="left"/>
      <w:pPr>
        <w:tabs>
          <w:tab w:val="num" w:pos="1800"/>
        </w:tabs>
        <w:ind w:left="1800" w:hanging="360"/>
      </w:pPr>
      <w:rPr>
        <w:rFonts w:hint="default" w:ascii="Wingdings" w:hAnsi="Wingdings"/>
      </w:rPr>
    </w:lvl>
    <w:lvl w:ilvl="3" w:tplc="04050001" w:tentative="true">
      <w:start w:val="1"/>
      <w:numFmt w:val="bullet"/>
      <w:lvlText w:val=""/>
      <w:lvlJc w:val="left"/>
      <w:pPr>
        <w:tabs>
          <w:tab w:val="num" w:pos="2520"/>
        </w:tabs>
        <w:ind w:left="2520" w:hanging="360"/>
      </w:pPr>
      <w:rPr>
        <w:rFonts w:hint="default" w:ascii="Symbol" w:hAnsi="Symbol"/>
      </w:rPr>
    </w:lvl>
    <w:lvl w:ilvl="4" w:tplc="04050003" w:tentative="true">
      <w:start w:val="1"/>
      <w:numFmt w:val="bullet"/>
      <w:lvlText w:val="o"/>
      <w:lvlJc w:val="left"/>
      <w:pPr>
        <w:tabs>
          <w:tab w:val="num" w:pos="3240"/>
        </w:tabs>
        <w:ind w:left="3240" w:hanging="360"/>
      </w:pPr>
      <w:rPr>
        <w:rFonts w:hint="default" w:ascii="Courier New" w:hAnsi="Courier New"/>
      </w:rPr>
    </w:lvl>
    <w:lvl w:ilvl="5" w:tplc="04050005" w:tentative="true">
      <w:start w:val="1"/>
      <w:numFmt w:val="bullet"/>
      <w:lvlText w:val=""/>
      <w:lvlJc w:val="left"/>
      <w:pPr>
        <w:tabs>
          <w:tab w:val="num" w:pos="3960"/>
        </w:tabs>
        <w:ind w:left="3960" w:hanging="360"/>
      </w:pPr>
      <w:rPr>
        <w:rFonts w:hint="default" w:ascii="Wingdings" w:hAnsi="Wingdings"/>
      </w:rPr>
    </w:lvl>
    <w:lvl w:ilvl="6" w:tplc="04050001" w:tentative="true">
      <w:start w:val="1"/>
      <w:numFmt w:val="bullet"/>
      <w:lvlText w:val=""/>
      <w:lvlJc w:val="left"/>
      <w:pPr>
        <w:tabs>
          <w:tab w:val="num" w:pos="4680"/>
        </w:tabs>
        <w:ind w:left="4680" w:hanging="360"/>
      </w:pPr>
      <w:rPr>
        <w:rFonts w:hint="default" w:ascii="Symbol" w:hAnsi="Symbol"/>
      </w:rPr>
    </w:lvl>
    <w:lvl w:ilvl="7" w:tplc="04050003" w:tentative="true">
      <w:start w:val="1"/>
      <w:numFmt w:val="bullet"/>
      <w:lvlText w:val="o"/>
      <w:lvlJc w:val="left"/>
      <w:pPr>
        <w:tabs>
          <w:tab w:val="num" w:pos="5400"/>
        </w:tabs>
        <w:ind w:left="5400" w:hanging="360"/>
      </w:pPr>
      <w:rPr>
        <w:rFonts w:hint="default" w:ascii="Courier New" w:hAnsi="Courier New"/>
      </w:rPr>
    </w:lvl>
    <w:lvl w:ilvl="8" w:tplc="04050005" w:tentative="true">
      <w:start w:val="1"/>
      <w:numFmt w:val="bullet"/>
      <w:lvlText w:val=""/>
      <w:lvlJc w:val="left"/>
      <w:pPr>
        <w:tabs>
          <w:tab w:val="num" w:pos="6120"/>
        </w:tabs>
        <w:ind w:left="6120" w:hanging="360"/>
      </w:pPr>
      <w:rPr>
        <w:rFonts w:hint="default" w:ascii="Wingdings" w:hAnsi="Wingdings"/>
      </w:rPr>
    </w:lvl>
  </w:abstractNum>
  <w:abstractNum w:abstractNumId="16">
    <w:nsid w:val="20F057FB"/>
    <w:multiLevelType w:val="hybridMultilevel"/>
    <w:tmpl w:val="8C7252E0"/>
    <w:lvl w:ilvl="0" w:tplc="D67E4224">
      <w:start w:val="1"/>
      <w:numFmt w:val="decimal"/>
      <w:lvlText w:val="%1."/>
      <w:lvlJc w:val="left"/>
      <w:pPr>
        <w:tabs>
          <w:tab w:val="num" w:pos="360"/>
        </w:tabs>
        <w:ind w:left="360" w:hanging="360"/>
      </w:pPr>
      <w:rPr>
        <w:b w:val="false"/>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7">
    <w:nsid w:val="21BB486D"/>
    <w:multiLevelType w:val="hybridMultilevel"/>
    <w:tmpl w:val="8C7252E0"/>
    <w:lvl w:ilvl="0" w:tplc="D67E4224">
      <w:start w:val="1"/>
      <w:numFmt w:val="decimal"/>
      <w:lvlText w:val="%1."/>
      <w:lvlJc w:val="left"/>
      <w:pPr>
        <w:tabs>
          <w:tab w:val="num" w:pos="360"/>
        </w:tabs>
        <w:ind w:left="360" w:hanging="360"/>
      </w:pPr>
      <w:rPr>
        <w:b w:val="false"/>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8">
    <w:nsid w:val="21D050C9"/>
    <w:multiLevelType w:val="hybridMultilevel"/>
    <w:tmpl w:val="579A27E4"/>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272205E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0">
    <w:nsid w:val="2AB22C8B"/>
    <w:multiLevelType w:val="hybridMultilevel"/>
    <w:tmpl w:val="1196264E"/>
    <w:lvl w:ilvl="0" w:tplc="BFFA67DE">
      <w:start w:val="1"/>
      <w:numFmt w:val="upperRoman"/>
      <w:pStyle w:val="TextpopiskaObrzek"/>
      <w:lvlText w:val="Obr. %1. - "/>
      <w:lvlJc w:val="right"/>
      <w:pPr>
        <w:tabs>
          <w:tab w:val="num" w:pos="1304"/>
        </w:tabs>
        <w:ind w:left="1304" w:hanging="227"/>
      </w:pPr>
      <w:rPr>
        <w:rFonts w:hint="default" w:ascii="Arial" w:hAnsi="Arial" w:cs="Times New Roman"/>
        <w:b w:val="false"/>
        <w:bCs w:val="false"/>
        <w:i w:val="false"/>
        <w:iCs w:val="false"/>
        <w:caps w:val="false"/>
        <w:smallCaps w:val="false"/>
        <w:strike w:val="false"/>
        <w:dstrike w:val="false"/>
        <w:vanish w:val="false"/>
        <w:spacing w:val="0"/>
        <w:kern w:val="0"/>
        <w:position w:val="0"/>
        <w:sz w:val="18"/>
        <w:szCs w:val="18"/>
        <w:u w:val="none"/>
        <w:vertAlign w:val="baseline"/>
        <w:em w:val="none"/>
      </w:rPr>
    </w:lvl>
    <w:lvl w:ilvl="1" w:tplc="2E4C5F2C" w:tentative="true">
      <w:start w:val="1"/>
      <w:numFmt w:val="lowerLetter"/>
      <w:lvlText w:val="%2."/>
      <w:lvlJc w:val="left"/>
      <w:pPr>
        <w:tabs>
          <w:tab w:val="num" w:pos="1440"/>
        </w:tabs>
        <w:ind w:left="1440" w:hanging="360"/>
      </w:pPr>
    </w:lvl>
    <w:lvl w:ilvl="2" w:tplc="A170F380" w:tentative="true">
      <w:start w:val="1"/>
      <w:numFmt w:val="lowerRoman"/>
      <w:lvlText w:val="%3."/>
      <w:lvlJc w:val="right"/>
      <w:pPr>
        <w:tabs>
          <w:tab w:val="num" w:pos="2160"/>
        </w:tabs>
        <w:ind w:left="2160" w:hanging="180"/>
      </w:pPr>
    </w:lvl>
    <w:lvl w:ilvl="3" w:tplc="065C4BD2" w:tentative="true">
      <w:start w:val="1"/>
      <w:numFmt w:val="decimal"/>
      <w:lvlText w:val="%4."/>
      <w:lvlJc w:val="left"/>
      <w:pPr>
        <w:tabs>
          <w:tab w:val="num" w:pos="2880"/>
        </w:tabs>
        <w:ind w:left="2880" w:hanging="360"/>
      </w:pPr>
    </w:lvl>
    <w:lvl w:ilvl="4" w:tplc="33DE3120" w:tentative="true">
      <w:start w:val="1"/>
      <w:numFmt w:val="lowerLetter"/>
      <w:lvlText w:val="%5."/>
      <w:lvlJc w:val="left"/>
      <w:pPr>
        <w:tabs>
          <w:tab w:val="num" w:pos="3600"/>
        </w:tabs>
        <w:ind w:left="3600" w:hanging="360"/>
      </w:pPr>
    </w:lvl>
    <w:lvl w:ilvl="5" w:tplc="1FE87514" w:tentative="true">
      <w:start w:val="1"/>
      <w:numFmt w:val="lowerRoman"/>
      <w:lvlText w:val="%6."/>
      <w:lvlJc w:val="right"/>
      <w:pPr>
        <w:tabs>
          <w:tab w:val="num" w:pos="4320"/>
        </w:tabs>
        <w:ind w:left="4320" w:hanging="180"/>
      </w:pPr>
    </w:lvl>
    <w:lvl w:ilvl="6" w:tplc="065AF92E" w:tentative="true">
      <w:start w:val="1"/>
      <w:numFmt w:val="decimal"/>
      <w:lvlText w:val="%7."/>
      <w:lvlJc w:val="left"/>
      <w:pPr>
        <w:tabs>
          <w:tab w:val="num" w:pos="5040"/>
        </w:tabs>
        <w:ind w:left="5040" w:hanging="360"/>
      </w:pPr>
    </w:lvl>
    <w:lvl w:ilvl="7" w:tplc="089493F6" w:tentative="true">
      <w:start w:val="1"/>
      <w:numFmt w:val="lowerLetter"/>
      <w:lvlText w:val="%8."/>
      <w:lvlJc w:val="left"/>
      <w:pPr>
        <w:tabs>
          <w:tab w:val="num" w:pos="5760"/>
        </w:tabs>
        <w:ind w:left="5760" w:hanging="360"/>
      </w:pPr>
    </w:lvl>
    <w:lvl w:ilvl="8" w:tplc="ABF8E032" w:tentative="true">
      <w:start w:val="1"/>
      <w:numFmt w:val="lowerRoman"/>
      <w:lvlText w:val="%9."/>
      <w:lvlJc w:val="right"/>
      <w:pPr>
        <w:tabs>
          <w:tab w:val="num" w:pos="6480"/>
        </w:tabs>
        <w:ind w:left="6480" w:hanging="180"/>
      </w:pPr>
    </w:lvl>
  </w:abstractNum>
  <w:abstractNum w:abstractNumId="21">
    <w:nsid w:val="2C4F7D6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2">
    <w:nsid w:val="2C6C6098"/>
    <w:multiLevelType w:val="hybridMultilevel"/>
    <w:tmpl w:val="A22858DA"/>
    <w:lvl w:ilvl="0" w:tplc="23FE2B8E">
      <w:start w:val="1"/>
      <w:numFmt w:val="decimal"/>
      <w:lvlText w:val="%1."/>
      <w:lvlJc w:val="left"/>
      <w:pPr>
        <w:tabs>
          <w:tab w:val="num" w:pos="360"/>
        </w:tabs>
        <w:ind w:left="360" w:hanging="360"/>
      </w:pPr>
      <w:rPr>
        <w:b w:val="false"/>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3">
    <w:nsid w:val="2FED55D5"/>
    <w:multiLevelType w:val="hybridMultilevel"/>
    <w:tmpl w:val="6DEEB7CE"/>
    <w:lvl w:ilvl="0" w:tplc="96641B6C">
      <w:start w:val="5"/>
      <w:numFmt w:val="bullet"/>
      <w:lvlText w:val="-"/>
      <w:lvlJc w:val="left"/>
      <w:pPr>
        <w:ind w:left="644" w:hanging="360"/>
      </w:pPr>
      <w:rPr>
        <w:rFonts w:hint="default" w:ascii="Trebuchet MS" w:hAnsi="Trebuchet MS" w:eastAsia="Times New Roman" w:cs="Arial"/>
      </w:rPr>
    </w:lvl>
    <w:lvl w:ilvl="1" w:tplc="04090003" w:tentative="true">
      <w:start w:val="1"/>
      <w:numFmt w:val="bullet"/>
      <w:lvlText w:val="o"/>
      <w:lvlJc w:val="left"/>
      <w:pPr>
        <w:ind w:left="1364" w:hanging="360"/>
      </w:pPr>
      <w:rPr>
        <w:rFonts w:hint="default" w:ascii="Courier New" w:hAnsi="Courier New"/>
      </w:rPr>
    </w:lvl>
    <w:lvl w:ilvl="2" w:tplc="04090005" w:tentative="true">
      <w:start w:val="1"/>
      <w:numFmt w:val="bullet"/>
      <w:lvlText w:val=""/>
      <w:lvlJc w:val="left"/>
      <w:pPr>
        <w:ind w:left="2084" w:hanging="360"/>
      </w:pPr>
      <w:rPr>
        <w:rFonts w:hint="default" w:ascii="Wingdings" w:hAnsi="Wingdings"/>
      </w:rPr>
    </w:lvl>
    <w:lvl w:ilvl="3" w:tplc="04090001" w:tentative="true">
      <w:start w:val="1"/>
      <w:numFmt w:val="bullet"/>
      <w:lvlText w:val=""/>
      <w:lvlJc w:val="left"/>
      <w:pPr>
        <w:ind w:left="2804" w:hanging="360"/>
      </w:pPr>
      <w:rPr>
        <w:rFonts w:hint="default" w:ascii="Symbol" w:hAnsi="Symbol"/>
      </w:rPr>
    </w:lvl>
    <w:lvl w:ilvl="4" w:tplc="04090003" w:tentative="true">
      <w:start w:val="1"/>
      <w:numFmt w:val="bullet"/>
      <w:lvlText w:val="o"/>
      <w:lvlJc w:val="left"/>
      <w:pPr>
        <w:ind w:left="3524" w:hanging="360"/>
      </w:pPr>
      <w:rPr>
        <w:rFonts w:hint="default" w:ascii="Courier New" w:hAnsi="Courier New"/>
      </w:rPr>
    </w:lvl>
    <w:lvl w:ilvl="5" w:tplc="04090005" w:tentative="true">
      <w:start w:val="1"/>
      <w:numFmt w:val="bullet"/>
      <w:lvlText w:val=""/>
      <w:lvlJc w:val="left"/>
      <w:pPr>
        <w:ind w:left="4244" w:hanging="360"/>
      </w:pPr>
      <w:rPr>
        <w:rFonts w:hint="default" w:ascii="Wingdings" w:hAnsi="Wingdings"/>
      </w:rPr>
    </w:lvl>
    <w:lvl w:ilvl="6" w:tplc="04090001" w:tentative="true">
      <w:start w:val="1"/>
      <w:numFmt w:val="bullet"/>
      <w:lvlText w:val=""/>
      <w:lvlJc w:val="left"/>
      <w:pPr>
        <w:ind w:left="4964" w:hanging="360"/>
      </w:pPr>
      <w:rPr>
        <w:rFonts w:hint="default" w:ascii="Symbol" w:hAnsi="Symbol"/>
      </w:rPr>
    </w:lvl>
    <w:lvl w:ilvl="7" w:tplc="04090003" w:tentative="true">
      <w:start w:val="1"/>
      <w:numFmt w:val="bullet"/>
      <w:lvlText w:val="o"/>
      <w:lvlJc w:val="left"/>
      <w:pPr>
        <w:ind w:left="5684" w:hanging="360"/>
      </w:pPr>
      <w:rPr>
        <w:rFonts w:hint="default" w:ascii="Courier New" w:hAnsi="Courier New"/>
      </w:rPr>
    </w:lvl>
    <w:lvl w:ilvl="8" w:tplc="04090005" w:tentative="true">
      <w:start w:val="1"/>
      <w:numFmt w:val="bullet"/>
      <w:lvlText w:val=""/>
      <w:lvlJc w:val="left"/>
      <w:pPr>
        <w:ind w:left="6404" w:hanging="360"/>
      </w:pPr>
      <w:rPr>
        <w:rFonts w:hint="default" w:ascii="Wingdings" w:hAnsi="Wingdings"/>
      </w:rPr>
    </w:lvl>
  </w:abstractNum>
  <w:abstractNum w:abstractNumId="24">
    <w:nsid w:val="312756AD"/>
    <w:multiLevelType w:val="hybridMultilevel"/>
    <w:tmpl w:val="8C7252E0"/>
    <w:lvl w:ilvl="0" w:tplc="D67E4224">
      <w:start w:val="1"/>
      <w:numFmt w:val="decimal"/>
      <w:lvlText w:val="%1."/>
      <w:lvlJc w:val="left"/>
      <w:pPr>
        <w:tabs>
          <w:tab w:val="num" w:pos="360"/>
        </w:tabs>
        <w:ind w:left="360" w:hanging="360"/>
      </w:pPr>
      <w:rPr>
        <w:b w:val="false"/>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5">
    <w:nsid w:val="374B70E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6">
    <w:nsid w:val="39F34ED4"/>
    <w:multiLevelType w:val="hybridMultilevel"/>
    <w:tmpl w:val="BF14096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3E6A1ADF"/>
    <w:multiLevelType w:val="multilevel"/>
    <w:tmpl w:val="3F2011E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FA260D7"/>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9">
    <w:nsid w:val="410B148B"/>
    <w:multiLevelType w:val="multilevel"/>
    <w:tmpl w:val="8EB42452"/>
    <w:lvl w:ilvl="0">
      <w:start w:val="1"/>
      <w:numFmt w:val="lowerRoman"/>
      <w:lvlText w:val="%1."/>
      <w:lvlJc w:val="right"/>
      <w:pPr>
        <w:ind w:left="1713" w:hanging="360"/>
      </w:pPr>
    </w:lvl>
    <w:lvl w:ilvl="1">
      <w:start w:val="1"/>
      <w:numFmt w:val="lowerLetter"/>
      <w:lvlText w:val="%2)"/>
      <w:lvlJc w:val="left"/>
      <w:pPr>
        <w:ind w:left="2073" w:hanging="360"/>
      </w:pPr>
    </w:lvl>
    <w:lvl w:ilvl="2">
      <w:start w:val="1"/>
      <w:numFmt w:val="lowerRoman"/>
      <w:lvlText w:val="%3)"/>
      <w:lvlJc w:val="left"/>
      <w:pPr>
        <w:ind w:left="2433" w:hanging="360"/>
      </w:pPr>
    </w:lvl>
    <w:lvl w:ilvl="3">
      <w:start w:val="1"/>
      <w:numFmt w:val="decimal"/>
      <w:lvlText w:val="(%4)"/>
      <w:lvlJc w:val="left"/>
      <w:pPr>
        <w:ind w:left="2793" w:hanging="360"/>
      </w:pPr>
    </w:lvl>
    <w:lvl w:ilvl="4">
      <w:start w:val="1"/>
      <w:numFmt w:val="lowerLetter"/>
      <w:lvlText w:val="(%5)"/>
      <w:lvlJc w:val="left"/>
      <w:pPr>
        <w:ind w:left="3153" w:hanging="360"/>
      </w:pPr>
    </w:lvl>
    <w:lvl w:ilvl="5">
      <w:start w:val="1"/>
      <w:numFmt w:val="lowerRoman"/>
      <w:lvlText w:val="(%6)"/>
      <w:lvlJc w:val="left"/>
      <w:pPr>
        <w:ind w:left="3513" w:hanging="360"/>
      </w:pPr>
    </w:lvl>
    <w:lvl w:ilvl="6">
      <w:start w:val="1"/>
      <w:numFmt w:val="decimal"/>
      <w:lvlText w:val="%7."/>
      <w:lvlJc w:val="left"/>
      <w:pPr>
        <w:ind w:left="3873" w:hanging="360"/>
      </w:pPr>
    </w:lvl>
    <w:lvl w:ilvl="7">
      <w:start w:val="1"/>
      <w:numFmt w:val="lowerLetter"/>
      <w:lvlText w:val="%8."/>
      <w:lvlJc w:val="left"/>
      <w:pPr>
        <w:ind w:left="4233" w:hanging="360"/>
      </w:pPr>
    </w:lvl>
    <w:lvl w:ilvl="8">
      <w:start w:val="1"/>
      <w:numFmt w:val="lowerRoman"/>
      <w:lvlText w:val="%9."/>
      <w:lvlJc w:val="left"/>
      <w:pPr>
        <w:ind w:left="4593" w:hanging="360"/>
      </w:pPr>
    </w:lvl>
  </w:abstractNum>
  <w:abstractNum w:abstractNumId="30">
    <w:nsid w:val="426A0FEC"/>
    <w:multiLevelType w:val="hybridMultilevel"/>
    <w:tmpl w:val="2604BF5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17">
      <w:start w:val="1"/>
      <w:numFmt w:val="lowerLetter"/>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4C3A0BD9"/>
    <w:multiLevelType w:val="hybridMultilevel"/>
    <w:tmpl w:val="624C5738"/>
    <w:lvl w:ilvl="0" w:tplc="04050001">
      <w:start w:val="1"/>
      <w:numFmt w:val="bullet"/>
      <w:lvlText w:val=""/>
      <w:lvlJc w:val="left"/>
      <w:pPr>
        <w:ind w:left="1440" w:hanging="360"/>
      </w:pPr>
      <w:rPr>
        <w:rFonts w:hint="default" w:ascii="Symbol" w:hAnsi="Symbol"/>
      </w:rPr>
    </w:lvl>
    <w:lvl w:ilvl="1" w:tplc="800E2302">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true">
      <w:start w:val="1"/>
      <w:numFmt w:val="lowerLetter"/>
      <w:lvlText w:val="%5."/>
      <w:lvlJc w:val="left"/>
      <w:pPr>
        <w:ind w:left="4320" w:hanging="360"/>
      </w:pPr>
      <w:rPr>
        <w:rFonts w:cs="Times New Roman"/>
      </w:rPr>
    </w:lvl>
    <w:lvl w:ilvl="5" w:tplc="5758378E" w:tentative="true">
      <w:start w:val="1"/>
      <w:numFmt w:val="lowerRoman"/>
      <w:lvlText w:val="%6."/>
      <w:lvlJc w:val="right"/>
      <w:pPr>
        <w:ind w:left="5040" w:hanging="180"/>
      </w:pPr>
      <w:rPr>
        <w:rFonts w:cs="Times New Roman"/>
      </w:rPr>
    </w:lvl>
    <w:lvl w:ilvl="6" w:tplc="AEE2C148" w:tentative="true">
      <w:start w:val="1"/>
      <w:numFmt w:val="decimal"/>
      <w:lvlText w:val="%7."/>
      <w:lvlJc w:val="left"/>
      <w:pPr>
        <w:ind w:left="5760" w:hanging="360"/>
      </w:pPr>
      <w:rPr>
        <w:rFonts w:cs="Times New Roman"/>
      </w:rPr>
    </w:lvl>
    <w:lvl w:ilvl="7" w:tplc="966E9136" w:tentative="true">
      <w:start w:val="1"/>
      <w:numFmt w:val="lowerLetter"/>
      <w:lvlText w:val="%8."/>
      <w:lvlJc w:val="left"/>
      <w:pPr>
        <w:ind w:left="6480" w:hanging="360"/>
      </w:pPr>
      <w:rPr>
        <w:rFonts w:cs="Times New Roman"/>
      </w:rPr>
    </w:lvl>
    <w:lvl w:ilvl="8" w:tplc="3D14B426" w:tentative="true">
      <w:start w:val="1"/>
      <w:numFmt w:val="lowerRoman"/>
      <w:lvlText w:val="%9."/>
      <w:lvlJc w:val="right"/>
      <w:pPr>
        <w:ind w:left="7200" w:hanging="180"/>
      </w:pPr>
      <w:rPr>
        <w:rFonts w:cs="Times New Roman"/>
      </w:rPr>
    </w:lvl>
  </w:abstractNum>
  <w:abstractNum w:abstractNumId="32">
    <w:nsid w:val="4E6D766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33">
    <w:nsid w:val="4E89291D"/>
    <w:multiLevelType w:val="hybridMultilevel"/>
    <w:tmpl w:val="4D460D36"/>
    <w:lvl w:ilvl="0" w:tplc="0405000F">
      <w:start w:val="1"/>
      <w:numFmt w:val="decimal"/>
      <w:lvlText w:val="%1."/>
      <w:lvlJc w:val="left"/>
      <w:pPr>
        <w:tabs>
          <w:tab w:val="num" w:pos="360"/>
        </w:tabs>
        <w:ind w:left="360" w:hanging="360"/>
      </w:pPr>
    </w:lvl>
    <w:lvl w:ilvl="1" w:tplc="57D0632C">
      <w:start w:val="1"/>
      <w:numFmt w:val="lowerLetter"/>
      <w:lvlText w:val="%2."/>
      <w:lvlJc w:val="left"/>
      <w:pPr>
        <w:tabs>
          <w:tab w:val="num" w:pos="1080"/>
        </w:tabs>
        <w:ind w:left="1080" w:hanging="360"/>
      </w:pPr>
    </w:lvl>
    <w:lvl w:ilvl="2" w:tplc="EB5A8BF6">
      <w:start w:val="1"/>
      <w:numFmt w:val="lowerRoman"/>
      <w:lvlText w:val="%3."/>
      <w:lvlJc w:val="right"/>
      <w:pPr>
        <w:tabs>
          <w:tab w:val="num" w:pos="1800"/>
        </w:tabs>
        <w:ind w:left="1800" w:hanging="180"/>
      </w:pPr>
    </w:lvl>
    <w:lvl w:ilvl="3" w:tplc="C75E0358">
      <w:start w:val="1"/>
      <w:numFmt w:val="lowerLetter"/>
      <w:lvlText w:val="%4)"/>
      <w:lvlJc w:val="left"/>
      <w:pPr>
        <w:tabs>
          <w:tab w:val="num" w:pos="2520"/>
        </w:tabs>
        <w:ind w:left="2520" w:hanging="360"/>
      </w:pPr>
    </w:lvl>
    <w:lvl w:ilvl="4" w:tplc="C73E278A">
      <w:start w:val="1"/>
      <w:numFmt w:val="lowerLetter"/>
      <w:lvlText w:val="%5."/>
      <w:lvlJc w:val="left"/>
      <w:pPr>
        <w:tabs>
          <w:tab w:val="num" w:pos="3240"/>
        </w:tabs>
        <w:ind w:left="3240" w:hanging="360"/>
      </w:pPr>
    </w:lvl>
    <w:lvl w:ilvl="5" w:tplc="1E3EAC10" w:tentative="true">
      <w:start w:val="1"/>
      <w:numFmt w:val="lowerRoman"/>
      <w:lvlText w:val="%6."/>
      <w:lvlJc w:val="right"/>
      <w:pPr>
        <w:tabs>
          <w:tab w:val="num" w:pos="3960"/>
        </w:tabs>
        <w:ind w:left="3960" w:hanging="180"/>
      </w:pPr>
    </w:lvl>
    <w:lvl w:ilvl="6" w:tplc="679AFBEA" w:tentative="true">
      <w:start w:val="1"/>
      <w:numFmt w:val="decimal"/>
      <w:lvlText w:val="%7."/>
      <w:lvlJc w:val="left"/>
      <w:pPr>
        <w:tabs>
          <w:tab w:val="num" w:pos="4680"/>
        </w:tabs>
        <w:ind w:left="4680" w:hanging="360"/>
      </w:pPr>
    </w:lvl>
    <w:lvl w:ilvl="7" w:tplc="D556EAE4" w:tentative="true">
      <w:start w:val="1"/>
      <w:numFmt w:val="lowerLetter"/>
      <w:lvlText w:val="%8."/>
      <w:lvlJc w:val="left"/>
      <w:pPr>
        <w:tabs>
          <w:tab w:val="num" w:pos="5400"/>
        </w:tabs>
        <w:ind w:left="5400" w:hanging="360"/>
      </w:pPr>
    </w:lvl>
    <w:lvl w:ilvl="8" w:tplc="B374F49C" w:tentative="true">
      <w:start w:val="1"/>
      <w:numFmt w:val="lowerRoman"/>
      <w:lvlText w:val="%9."/>
      <w:lvlJc w:val="right"/>
      <w:pPr>
        <w:tabs>
          <w:tab w:val="num" w:pos="6120"/>
        </w:tabs>
        <w:ind w:left="6120" w:hanging="180"/>
      </w:pPr>
    </w:lvl>
  </w:abstractNum>
  <w:abstractNum w:abstractNumId="34">
    <w:nsid w:val="4F5E7D96"/>
    <w:multiLevelType w:val="hybridMultilevel"/>
    <w:tmpl w:val="8668A28E"/>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20A0F14"/>
    <w:multiLevelType w:val="hybridMultilevel"/>
    <w:tmpl w:val="504C0DB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5831065B"/>
    <w:multiLevelType w:val="hybridMultilevel"/>
    <w:tmpl w:val="8C7252E0"/>
    <w:lvl w:ilvl="0" w:tplc="D67E4224">
      <w:start w:val="1"/>
      <w:numFmt w:val="decimal"/>
      <w:lvlText w:val="%1."/>
      <w:lvlJc w:val="left"/>
      <w:pPr>
        <w:tabs>
          <w:tab w:val="num" w:pos="360"/>
        </w:tabs>
        <w:ind w:left="360" w:hanging="360"/>
      </w:pPr>
      <w:rPr>
        <w:b w:val="false"/>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37">
    <w:nsid w:val="5D64218C"/>
    <w:multiLevelType w:val="multilevel"/>
    <w:tmpl w:val="102AA0C0"/>
    <w:lvl w:ilvl="0">
      <w:start w:val="2"/>
      <w:numFmt w:val="decimal"/>
      <w:lvlText w:val="%1."/>
      <w:lvlJc w:val="left"/>
      <w:pPr>
        <w:ind w:left="360" w:hanging="360"/>
      </w:pPr>
      <w:rPr>
        <w:rFonts w:hint="default" w:ascii="Times New Roman" w:hAnsi="Times New Roman" w:cs="Times New Roman"/>
        <w:b w:val="false"/>
        <w:sz w:val="24"/>
        <w:szCs w:val="24"/>
      </w:rPr>
    </w:lvl>
    <w:lvl w:ilvl="1">
      <w:start w:val="1"/>
      <w:numFmt w:val="decimal"/>
      <w:lvlText w:val="%2."/>
      <w:lvlJc w:val="left"/>
      <w:pPr>
        <w:ind w:left="792" w:hanging="432"/>
      </w:pPr>
      <w:rPr>
        <w:rFonts w:hint="default" w:ascii="Times New Roman" w:hAnsi="Times New Roman" w:eastAsia="Times New Roman" w:cs="Times New Roman"/>
        <w:b w:val="false"/>
      </w:rPr>
    </w:lvl>
    <w:lvl w:ilvl="2">
      <w:start w:val="1"/>
      <w:numFmt w:val="lowerLetter"/>
      <w:lvlText w:val="%3)"/>
      <w:lvlJc w:val="left"/>
      <w:pPr>
        <w:ind w:left="1224" w:hanging="504"/>
      </w:pPr>
      <w:rPr>
        <w:rFonts w:hint="default" w:ascii="Verdana" w:hAnsi="Verdana" w:eastAsia="Times New Roman" w:cs="Times New Roman"/>
      </w:rPr>
    </w:lvl>
    <w:lvl w:ilvl="3">
      <w:start w:val="1"/>
      <w:numFmt w:val="decimal"/>
      <w:lvlText w:val="%1.%2.%3.%4."/>
      <w:lvlJc w:val="left"/>
      <w:pPr>
        <w:ind w:left="1728" w:hanging="648"/>
      </w:pPr>
      <w:rPr>
        <w:rFonts w:hint="default" w:cs="Times New Roman"/>
      </w:rPr>
    </w:lvl>
    <w:lvl w:ilvl="4">
      <w:start w:val="1"/>
      <w:numFmt w:val="decimal"/>
      <w:lvlText w:val="%1.%2.%3.%4.%5."/>
      <w:lvlJc w:val="left"/>
      <w:pPr>
        <w:ind w:left="2232" w:hanging="792"/>
      </w:pPr>
      <w:rPr>
        <w:rFonts w:hint="default" w:cs="Times New Roman"/>
      </w:rPr>
    </w:lvl>
    <w:lvl w:ilvl="5">
      <w:start w:val="1"/>
      <w:numFmt w:val="decimal"/>
      <w:lvlText w:val="%1.%2.%3.%4.%5.%6."/>
      <w:lvlJc w:val="left"/>
      <w:pPr>
        <w:ind w:left="2736" w:hanging="936"/>
      </w:pPr>
      <w:rPr>
        <w:rFonts w:hint="default" w:cs="Times New Roman"/>
      </w:rPr>
    </w:lvl>
    <w:lvl w:ilvl="6">
      <w:start w:val="1"/>
      <w:numFmt w:val="decimal"/>
      <w:lvlText w:val="%1.%2.%3.%4.%5.%6.%7."/>
      <w:lvlJc w:val="left"/>
      <w:pPr>
        <w:ind w:left="3240" w:hanging="1080"/>
      </w:pPr>
      <w:rPr>
        <w:rFonts w:hint="default" w:cs="Times New Roman"/>
      </w:rPr>
    </w:lvl>
    <w:lvl w:ilvl="7">
      <w:start w:val="1"/>
      <w:numFmt w:val="decimal"/>
      <w:lvlText w:val="%1.%2.%3.%4.%5.%6.%7.%8."/>
      <w:lvlJc w:val="left"/>
      <w:pPr>
        <w:ind w:left="3744" w:hanging="1224"/>
      </w:pPr>
      <w:rPr>
        <w:rFonts w:hint="default" w:cs="Times New Roman"/>
      </w:rPr>
    </w:lvl>
    <w:lvl w:ilvl="8">
      <w:start w:val="1"/>
      <w:numFmt w:val="decimal"/>
      <w:lvlText w:val="%1.%2.%3.%4.%5.%6.%7.%8.%9."/>
      <w:lvlJc w:val="left"/>
      <w:pPr>
        <w:ind w:left="4320" w:hanging="1440"/>
      </w:pPr>
      <w:rPr>
        <w:rFonts w:hint="default" w:cs="Times New Roman"/>
      </w:rPr>
    </w:lvl>
  </w:abstractNum>
  <w:abstractNum w:abstractNumId="38">
    <w:nsid w:val="651B043F"/>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39">
    <w:nsid w:val="6BC54634"/>
    <w:multiLevelType w:val="hybridMultilevel"/>
    <w:tmpl w:val="8C7252E0"/>
    <w:lvl w:ilvl="0" w:tplc="D67E4224">
      <w:start w:val="1"/>
      <w:numFmt w:val="decimal"/>
      <w:lvlText w:val="%1."/>
      <w:lvlJc w:val="left"/>
      <w:pPr>
        <w:tabs>
          <w:tab w:val="num" w:pos="360"/>
        </w:tabs>
        <w:ind w:left="360" w:hanging="360"/>
      </w:pPr>
      <w:rPr>
        <w:b w:val="false"/>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40">
    <w:nsid w:val="6D174C87"/>
    <w:multiLevelType w:val="multilevel"/>
    <w:tmpl w:val="400ED9E6"/>
    <w:lvl w:ilvl="0">
      <w:start w:val="1"/>
      <w:numFmt w:val="decimal"/>
      <w:pStyle w:val="Textnadpis1"/>
      <w:suff w:val="space"/>
      <w:lvlText w:val="%1."/>
      <w:lvlJc w:val="left"/>
      <w:pPr>
        <w:ind w:left="454" w:hanging="454"/>
      </w:pPr>
      <w:rPr>
        <w:rFonts w:hint="default" w:ascii="Tahoma" w:hAnsi="Tahoma" w:cs="Tahoma"/>
        <w:b/>
        <w:i w:val="false"/>
        <w:sz w:val="28"/>
        <w:szCs w:val="28"/>
      </w:rPr>
    </w:lvl>
    <w:lvl w:ilvl="1">
      <w:start w:val="1"/>
      <w:numFmt w:val="decimal"/>
      <w:pStyle w:val="Textnadpis2"/>
      <w:suff w:val="space"/>
      <w:lvlText w:val="%1.%2."/>
      <w:lvlJc w:val="left"/>
      <w:pPr>
        <w:ind w:left="454" w:hanging="341"/>
      </w:pPr>
      <w:rPr>
        <w:rFonts w:hint="default" w:ascii="Arial" w:hAnsi="Arial"/>
        <w:b/>
        <w:i w:val="false"/>
        <w:sz w:val="24"/>
        <w:szCs w:val="24"/>
      </w:rPr>
    </w:lvl>
    <w:lvl w:ilvl="2">
      <w:start w:val="1"/>
      <w:numFmt w:val="decimal"/>
      <w:pStyle w:val="Textnadpis3"/>
      <w:suff w:val="space"/>
      <w:lvlText w:val="%1.%2.%3."/>
      <w:lvlJc w:val="left"/>
      <w:pPr>
        <w:ind w:left="3062" w:hanging="2892"/>
      </w:pPr>
      <w:rPr>
        <w:rFonts w:hint="default" w:ascii="Arial" w:hAnsi="Arial"/>
        <w:b/>
        <w:i w:val="false"/>
        <w:sz w:val="22"/>
        <w:szCs w:val="22"/>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41">
    <w:nsid w:val="6D57647E"/>
    <w:multiLevelType w:val="multilevel"/>
    <w:tmpl w:val="9F5E7090"/>
    <w:styleLink w:val="slovannadpisy"/>
    <w:lvl w:ilvl="0">
      <w:start w:val="1"/>
      <w:numFmt w:val="decimal"/>
      <w:suff w:val="space"/>
      <w:lvlText w:val="%1"/>
      <w:lvlJc w:val="left"/>
      <w:pPr>
        <w:ind w:left="340" w:hanging="340"/>
      </w:pPr>
      <w:rPr>
        <w:rFonts w:hint="default"/>
      </w:rPr>
    </w:lvl>
    <w:lvl w:ilvl="1">
      <w:start w:val="1"/>
      <w:numFmt w:val="decimal"/>
      <w:suff w:val="space"/>
      <w:lvlText w:val="%1.%2"/>
      <w:lvlJc w:val="left"/>
      <w:pPr>
        <w:ind w:left="3941" w:hanging="680"/>
      </w:pPr>
      <w:rPr>
        <w:rFonts w:hint="default"/>
      </w:rPr>
    </w:lvl>
    <w:lvl w:ilvl="2">
      <w:start w:val="1"/>
      <w:numFmt w:val="decimal"/>
      <w:suff w:val="space"/>
      <w:lvlText w:val="%1.%2.%3"/>
      <w:lvlJc w:val="left"/>
      <w:pPr>
        <w:ind w:left="1191" w:hanging="907"/>
      </w:pPr>
      <w:rPr>
        <w:rFonts w:hint="default"/>
      </w:rPr>
    </w:lvl>
    <w:lvl w:ilvl="3">
      <w:start w:val="1"/>
      <w:numFmt w:val="decimal"/>
      <w:suff w:val="space"/>
      <w:lvlText w:val="%1.%2.%3.%4"/>
      <w:lvlJc w:val="left"/>
      <w:pPr>
        <w:ind w:left="1588" w:hanging="1021"/>
      </w:pPr>
      <w:rPr>
        <w:rFonts w:hint="default"/>
      </w:rPr>
    </w:lvl>
    <w:lvl w:ilvl="4">
      <w:start w:val="1"/>
      <w:numFmt w:val="decimal"/>
      <w:suff w:val="space"/>
      <w:lvlText w:val="%1.%2.%3.%4.%5"/>
      <w:lvlJc w:val="left"/>
      <w:pPr>
        <w:ind w:left="2070" w:hanging="1219"/>
      </w:pPr>
      <w:rPr>
        <w:rFonts w:hint="default"/>
      </w:rPr>
    </w:lvl>
    <w:lvl w:ilvl="5">
      <w:start w:val="1"/>
      <w:numFmt w:val="decimal"/>
      <w:suff w:val="space"/>
      <w:lvlText w:val="%1.%2.%3.%4.%5.%6"/>
      <w:lvlJc w:val="left"/>
      <w:pPr>
        <w:ind w:left="794" w:firstLine="340"/>
      </w:pPr>
      <w:rPr>
        <w:rFonts w:hint="default"/>
      </w:rPr>
    </w:lvl>
    <w:lvl w:ilvl="6">
      <w:start w:val="1"/>
      <w:numFmt w:val="decimal"/>
      <w:suff w:val="space"/>
      <w:lvlText w:val="%1.%2.%3.%4.%5.%6.%7"/>
      <w:lvlJc w:val="left"/>
      <w:pPr>
        <w:ind w:left="794" w:firstLine="340"/>
      </w:pPr>
      <w:rPr>
        <w:rFonts w:hint="default"/>
      </w:rPr>
    </w:lvl>
    <w:lvl w:ilvl="7">
      <w:start w:val="1"/>
      <w:numFmt w:val="decimal"/>
      <w:suff w:val="space"/>
      <w:lvlText w:val="%1.%2.%3.%4.%5.%6.%7.%8"/>
      <w:lvlJc w:val="left"/>
      <w:pPr>
        <w:ind w:left="794" w:firstLine="340"/>
      </w:pPr>
      <w:rPr>
        <w:rFonts w:hint="default"/>
      </w:rPr>
    </w:lvl>
    <w:lvl w:ilvl="8">
      <w:start w:val="1"/>
      <w:numFmt w:val="decimal"/>
      <w:suff w:val="space"/>
      <w:lvlText w:val="%1.%2.%3.%4.%5.%6.%7.%8.%9"/>
      <w:lvlJc w:val="left"/>
      <w:pPr>
        <w:ind w:left="794" w:firstLine="340"/>
      </w:pPr>
      <w:rPr>
        <w:rFonts w:hint="default"/>
      </w:rPr>
    </w:lvl>
  </w:abstractNum>
  <w:abstractNum w:abstractNumId="42">
    <w:nsid w:val="6E2B4894"/>
    <w:multiLevelType w:val="multilevel"/>
    <w:tmpl w:val="3F2011E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FC65E51"/>
    <w:multiLevelType w:val="multilevel"/>
    <w:tmpl w:val="C3DA007E"/>
    <w:lvl w:ilvl="0">
      <w:start w:val="1"/>
      <w:numFmt w:val="bullet"/>
      <w:lvlText w:val="-"/>
      <w:lvlJc w:val="left"/>
      <w:pPr>
        <w:tabs>
          <w:tab w:val="num" w:pos="720"/>
        </w:tabs>
        <w:ind w:left="720" w:hanging="360"/>
      </w:pPr>
      <w:rPr>
        <w:rFonts w:hint="default" w:ascii="Calibri" w:hAnsi="Calibri" w:eastAsiaTheme="minorHAnsi" w:cstheme="minorBidi"/>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lowerLetter"/>
      <w:lvlText w:val="%3)"/>
      <w:lvlJc w:val="left"/>
      <w:pPr>
        <w:ind w:left="360" w:hanging="360"/>
      </w:pPr>
      <w:rPr>
        <w:rFonts w:hint="default"/>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44">
    <w:nsid w:val="762537DA"/>
    <w:multiLevelType w:val="hybridMultilevel"/>
    <w:tmpl w:val="8C7252E0"/>
    <w:lvl w:ilvl="0" w:tplc="D67E4224">
      <w:start w:val="1"/>
      <w:numFmt w:val="decimal"/>
      <w:lvlText w:val="%1."/>
      <w:lvlJc w:val="left"/>
      <w:pPr>
        <w:tabs>
          <w:tab w:val="num" w:pos="360"/>
        </w:tabs>
        <w:ind w:left="360" w:hanging="360"/>
      </w:pPr>
      <w:rPr>
        <w:b w:val="false"/>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45">
    <w:nsid w:val="7C326D0F"/>
    <w:multiLevelType w:val="hybridMultilevel"/>
    <w:tmpl w:val="79DEDAD6"/>
    <w:lvl w:ilvl="0" w:tplc="5CAA42E6">
      <w:start w:val="1"/>
      <w:numFmt w:val="decimal"/>
      <w:lvlText w:val="%1."/>
      <w:lvlJc w:val="left"/>
      <w:pPr>
        <w:ind w:left="720" w:hanging="360"/>
      </w:pPr>
    </w:lvl>
    <w:lvl w:ilvl="1" w:tplc="EF309AD6">
      <w:start w:val="1"/>
      <w:numFmt w:val="lowerLetter"/>
      <w:pStyle w:val="Nadpis2"/>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6">
    <w:nsid w:val="7E3476B3"/>
    <w:multiLevelType w:val="multilevel"/>
    <w:tmpl w:val="1744D754"/>
    <w:lvl w:ilvl="0">
      <w:start w:val="1"/>
      <w:numFmt w:val="bullet"/>
      <w:lvlText w:val=""/>
      <w:lvlJc w:val="left"/>
      <w:pPr>
        <w:tabs>
          <w:tab w:val="num" w:pos="720"/>
        </w:tabs>
        <w:ind w:left="720" w:hanging="360"/>
      </w:pPr>
      <w:rPr>
        <w:rFonts w:hint="default" w:ascii="Symbol" w:hAnsi="Symbol"/>
        <w:sz w:val="20"/>
      </w:rPr>
    </w:lvl>
    <w:lvl w:ilvl="1" w:tentative="true">
      <w:start w:val="1"/>
      <w:numFmt w:val="bullet"/>
      <w:lvlText w:val="o"/>
      <w:lvlJc w:val="left"/>
      <w:pPr>
        <w:tabs>
          <w:tab w:val="num" w:pos="1440"/>
        </w:tabs>
        <w:ind w:left="1440" w:hanging="360"/>
      </w:pPr>
      <w:rPr>
        <w:rFonts w:hint="default" w:ascii="Courier New" w:hAnsi="Courier New"/>
        <w:sz w:val="20"/>
      </w:rPr>
    </w:lvl>
    <w:lvl w:ilvl="2" w:tentative="true">
      <w:start w:val="1"/>
      <w:numFmt w:val="bullet"/>
      <w:lvlText w:val=""/>
      <w:lvlJc w:val="left"/>
      <w:pPr>
        <w:tabs>
          <w:tab w:val="num" w:pos="2160"/>
        </w:tabs>
        <w:ind w:left="2160" w:hanging="360"/>
      </w:pPr>
      <w:rPr>
        <w:rFonts w:hint="default" w:ascii="Wingdings" w:hAnsi="Wingdings"/>
        <w:sz w:val="20"/>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num w:numId="1">
    <w:abstractNumId w:val="13"/>
  </w:num>
  <w:num w:numId="2">
    <w:abstractNumId w:val="20"/>
  </w:num>
  <w:num w:numId="3">
    <w:abstractNumId w:val="0"/>
  </w:num>
  <w:num w:numId="4">
    <w:abstractNumId w:val="6"/>
  </w:num>
  <w:num w:numId="5">
    <w:abstractNumId w:val="1"/>
  </w:num>
  <w:num w:numId="6">
    <w:abstractNumId w:val="40"/>
  </w:num>
  <w:num w:numId="7">
    <w:abstractNumId w:val="45"/>
  </w:num>
  <w:num w:numId="8">
    <w:abstractNumId w:val="9"/>
  </w:num>
  <w:num w:numId="9">
    <w:abstractNumId w:val="44"/>
  </w:num>
  <w:num w:numId="10">
    <w:abstractNumId w:val="41"/>
  </w:num>
  <w:num w:numId="11">
    <w:abstractNumId w:val="37"/>
  </w:num>
  <w:num w:numId="12">
    <w:abstractNumId w:val="28"/>
  </w:num>
  <w:num w:numId="13">
    <w:abstractNumId w:val="38"/>
  </w:num>
  <w:num w:numId="14">
    <w:abstractNumId w:val="31"/>
  </w:num>
  <w:num w:numId="15">
    <w:abstractNumId w:val="21"/>
  </w:num>
  <w:num w:numId="16">
    <w:abstractNumId w:val="22"/>
  </w:num>
  <w:num w:numId="17">
    <w:abstractNumId w:val="32"/>
  </w:num>
  <w:num w:numId="18">
    <w:abstractNumId w:val="19"/>
  </w:num>
  <w:num w:numId="19">
    <w:abstractNumId w:val="25"/>
  </w:num>
  <w:num w:numId="20">
    <w:abstractNumId w:val="3"/>
  </w:num>
  <w:num w:numId="21">
    <w:abstractNumId w:val="15"/>
  </w:num>
  <w:num w:numId="22">
    <w:abstractNumId w:val="4"/>
  </w:num>
  <w:num w:numId="23">
    <w:abstractNumId w:val="23"/>
  </w:num>
  <w:num w:numId="24">
    <w:abstractNumId w:val="2"/>
  </w:num>
  <w:num w:numId="25">
    <w:abstractNumId w:val="27"/>
  </w:num>
  <w:num w:numId="26">
    <w:abstractNumId w:val="14"/>
  </w:num>
  <w:num w:numId="27">
    <w:abstractNumId w:val="12"/>
  </w:num>
  <w:num w:numId="28">
    <w:abstractNumId w:val="30"/>
  </w:num>
  <w:num w:numId="29">
    <w:abstractNumId w:val="29"/>
  </w:num>
  <w:num w:numId="30">
    <w:abstractNumId w:val="17"/>
  </w:num>
  <w:num w:numId="31">
    <w:abstractNumId w:val="24"/>
  </w:num>
  <w:num w:numId="32">
    <w:abstractNumId w:val="10"/>
  </w:num>
  <w:num w:numId="33">
    <w:abstractNumId w:val="42"/>
  </w:num>
  <w:num w:numId="34">
    <w:abstractNumId w:val="43"/>
  </w:num>
  <w:num w:numId="35">
    <w:abstractNumId w:val="46"/>
  </w:num>
  <w:num w:numId="36">
    <w:abstractNumId w:val="11"/>
  </w:num>
  <w:num w:numId="37">
    <w:abstractNumId w:val="18"/>
  </w:num>
  <w:num w:numId="38">
    <w:abstractNumId w:val="39"/>
  </w:num>
  <w:num w:numId="39">
    <w:abstractNumId w:val="36"/>
  </w:num>
  <w:num w:numId="40">
    <w:abstractNumId w:val="7"/>
  </w:num>
  <w:num w:numId="41">
    <w:abstractNumId w:val="16"/>
  </w:num>
  <w:num w:numId="42">
    <w:abstractNumId w:val="35"/>
  </w:num>
  <w:num w:numId="43">
    <w:abstractNumId w:val="34"/>
  </w:num>
  <w:num w:numId="44">
    <w:abstractNumId w:val="33"/>
  </w:num>
  <w:num w:numId="45">
    <w:abstractNumId w:val="8"/>
  </w:num>
  <w:num w:numId="46">
    <w:abstractNumId w:val="5"/>
  </w:num>
  <w:num w:numId="47">
    <w:abstractNumId w:val="26"/>
  </w:num>
  <w:numIdMacAtCleanup w:val="30"/>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3F02"/>
  <w:trackRevisions/>
  <w:defaultTabStop w:val="709"/>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00"/>
    <w:rsid w:val="00002D0F"/>
    <w:rsid w:val="000047C9"/>
    <w:rsid w:val="0000494B"/>
    <w:rsid w:val="00006ECD"/>
    <w:rsid w:val="00011119"/>
    <w:rsid w:val="00013356"/>
    <w:rsid w:val="00017695"/>
    <w:rsid w:val="00023FB2"/>
    <w:rsid w:val="00026CA3"/>
    <w:rsid w:val="0003171E"/>
    <w:rsid w:val="00031E47"/>
    <w:rsid w:val="000353B6"/>
    <w:rsid w:val="000448ED"/>
    <w:rsid w:val="00047504"/>
    <w:rsid w:val="00053640"/>
    <w:rsid w:val="00053AE5"/>
    <w:rsid w:val="00055DBE"/>
    <w:rsid w:val="00060363"/>
    <w:rsid w:val="0006291D"/>
    <w:rsid w:val="00063283"/>
    <w:rsid w:val="00064B9D"/>
    <w:rsid w:val="00065871"/>
    <w:rsid w:val="00070A73"/>
    <w:rsid w:val="00072343"/>
    <w:rsid w:val="00081DE2"/>
    <w:rsid w:val="00084141"/>
    <w:rsid w:val="00095378"/>
    <w:rsid w:val="000A0975"/>
    <w:rsid w:val="000A2943"/>
    <w:rsid w:val="000A46CE"/>
    <w:rsid w:val="000A4F2E"/>
    <w:rsid w:val="000A75AA"/>
    <w:rsid w:val="000B1830"/>
    <w:rsid w:val="000B2A4F"/>
    <w:rsid w:val="000B300B"/>
    <w:rsid w:val="000B3FE4"/>
    <w:rsid w:val="000B4F5B"/>
    <w:rsid w:val="000B72C2"/>
    <w:rsid w:val="000B7EA3"/>
    <w:rsid w:val="000C092D"/>
    <w:rsid w:val="000C2DAA"/>
    <w:rsid w:val="000D0BA0"/>
    <w:rsid w:val="000D4E9A"/>
    <w:rsid w:val="000D4EE9"/>
    <w:rsid w:val="000D6414"/>
    <w:rsid w:val="000D77BF"/>
    <w:rsid w:val="000E30FE"/>
    <w:rsid w:val="000E3A96"/>
    <w:rsid w:val="000E4CAD"/>
    <w:rsid w:val="000E7621"/>
    <w:rsid w:val="000F5477"/>
    <w:rsid w:val="000F5DD4"/>
    <w:rsid w:val="001014AF"/>
    <w:rsid w:val="0010461D"/>
    <w:rsid w:val="001204B8"/>
    <w:rsid w:val="00124E1D"/>
    <w:rsid w:val="00126C85"/>
    <w:rsid w:val="00127122"/>
    <w:rsid w:val="0013025B"/>
    <w:rsid w:val="00130B11"/>
    <w:rsid w:val="0013416D"/>
    <w:rsid w:val="00136374"/>
    <w:rsid w:val="00136E09"/>
    <w:rsid w:val="001410C4"/>
    <w:rsid w:val="00141BC3"/>
    <w:rsid w:val="0014293A"/>
    <w:rsid w:val="00143A27"/>
    <w:rsid w:val="00144708"/>
    <w:rsid w:val="00152ABD"/>
    <w:rsid w:val="00154016"/>
    <w:rsid w:val="00155785"/>
    <w:rsid w:val="001559FA"/>
    <w:rsid w:val="0015701C"/>
    <w:rsid w:val="00164043"/>
    <w:rsid w:val="001646C6"/>
    <w:rsid w:val="00166786"/>
    <w:rsid w:val="00170891"/>
    <w:rsid w:val="00170F85"/>
    <w:rsid w:val="00171F5E"/>
    <w:rsid w:val="00172FBF"/>
    <w:rsid w:val="00174073"/>
    <w:rsid w:val="00174B4D"/>
    <w:rsid w:val="0018449B"/>
    <w:rsid w:val="001861F4"/>
    <w:rsid w:val="00186903"/>
    <w:rsid w:val="0019313E"/>
    <w:rsid w:val="0019342F"/>
    <w:rsid w:val="001945DC"/>
    <w:rsid w:val="001A39B3"/>
    <w:rsid w:val="001A57BA"/>
    <w:rsid w:val="001A732D"/>
    <w:rsid w:val="001D58B8"/>
    <w:rsid w:val="001E2A12"/>
    <w:rsid w:val="001E4A6B"/>
    <w:rsid w:val="001E4B86"/>
    <w:rsid w:val="001E61B1"/>
    <w:rsid w:val="001E63BF"/>
    <w:rsid w:val="001E68D0"/>
    <w:rsid w:val="001F1F38"/>
    <w:rsid w:val="001F2CCF"/>
    <w:rsid w:val="001F2E2B"/>
    <w:rsid w:val="001F4438"/>
    <w:rsid w:val="001F5948"/>
    <w:rsid w:val="001F6748"/>
    <w:rsid w:val="00204193"/>
    <w:rsid w:val="00211533"/>
    <w:rsid w:val="00216635"/>
    <w:rsid w:val="00217165"/>
    <w:rsid w:val="00220E80"/>
    <w:rsid w:val="00222605"/>
    <w:rsid w:val="00222741"/>
    <w:rsid w:val="00223692"/>
    <w:rsid w:val="002252EB"/>
    <w:rsid w:val="0022566A"/>
    <w:rsid w:val="00226658"/>
    <w:rsid w:val="002279CE"/>
    <w:rsid w:val="002304D9"/>
    <w:rsid w:val="00231C95"/>
    <w:rsid w:val="00244DBA"/>
    <w:rsid w:val="0024754B"/>
    <w:rsid w:val="00252173"/>
    <w:rsid w:val="00256393"/>
    <w:rsid w:val="0026023D"/>
    <w:rsid w:val="00263995"/>
    <w:rsid w:val="002660ED"/>
    <w:rsid w:val="00271775"/>
    <w:rsid w:val="00274698"/>
    <w:rsid w:val="0027560D"/>
    <w:rsid w:val="002765E6"/>
    <w:rsid w:val="00280118"/>
    <w:rsid w:val="00280F3A"/>
    <w:rsid w:val="002869BB"/>
    <w:rsid w:val="00286BA0"/>
    <w:rsid w:val="002930F9"/>
    <w:rsid w:val="002A0116"/>
    <w:rsid w:val="002A2203"/>
    <w:rsid w:val="002A4AB7"/>
    <w:rsid w:val="002A58C0"/>
    <w:rsid w:val="002A7996"/>
    <w:rsid w:val="002B3257"/>
    <w:rsid w:val="002B6E94"/>
    <w:rsid w:val="002C027F"/>
    <w:rsid w:val="002C10E5"/>
    <w:rsid w:val="002C461F"/>
    <w:rsid w:val="002C493B"/>
    <w:rsid w:val="002C509F"/>
    <w:rsid w:val="002C7382"/>
    <w:rsid w:val="002C7B3D"/>
    <w:rsid w:val="002D3460"/>
    <w:rsid w:val="002D3F96"/>
    <w:rsid w:val="002E09EC"/>
    <w:rsid w:val="002E1F3A"/>
    <w:rsid w:val="002E2E87"/>
    <w:rsid w:val="002E4FF7"/>
    <w:rsid w:val="002E60F6"/>
    <w:rsid w:val="002F2574"/>
    <w:rsid w:val="0030078B"/>
    <w:rsid w:val="003023FC"/>
    <w:rsid w:val="00305D2A"/>
    <w:rsid w:val="00306E8E"/>
    <w:rsid w:val="003168A2"/>
    <w:rsid w:val="00322386"/>
    <w:rsid w:val="00324E3E"/>
    <w:rsid w:val="00326931"/>
    <w:rsid w:val="00331162"/>
    <w:rsid w:val="0033142B"/>
    <w:rsid w:val="00331FB7"/>
    <w:rsid w:val="00334A69"/>
    <w:rsid w:val="00336D34"/>
    <w:rsid w:val="00337BA8"/>
    <w:rsid w:val="0034078C"/>
    <w:rsid w:val="003549E5"/>
    <w:rsid w:val="00361FD8"/>
    <w:rsid w:val="00364E8F"/>
    <w:rsid w:val="00366707"/>
    <w:rsid w:val="00366DA1"/>
    <w:rsid w:val="00367020"/>
    <w:rsid w:val="00367080"/>
    <w:rsid w:val="0036732C"/>
    <w:rsid w:val="003709A0"/>
    <w:rsid w:val="00371717"/>
    <w:rsid w:val="0037733C"/>
    <w:rsid w:val="003840F0"/>
    <w:rsid w:val="0038492D"/>
    <w:rsid w:val="003851B7"/>
    <w:rsid w:val="0039027A"/>
    <w:rsid w:val="00391F86"/>
    <w:rsid w:val="00394F9D"/>
    <w:rsid w:val="00395575"/>
    <w:rsid w:val="00395DEB"/>
    <w:rsid w:val="003A2366"/>
    <w:rsid w:val="003A53EE"/>
    <w:rsid w:val="003A654F"/>
    <w:rsid w:val="003B0A73"/>
    <w:rsid w:val="003B46DF"/>
    <w:rsid w:val="003B7F02"/>
    <w:rsid w:val="003C4E7C"/>
    <w:rsid w:val="003C5502"/>
    <w:rsid w:val="003D1BCC"/>
    <w:rsid w:val="003D25AB"/>
    <w:rsid w:val="003D2A78"/>
    <w:rsid w:val="003D2B89"/>
    <w:rsid w:val="003E0576"/>
    <w:rsid w:val="003E59DF"/>
    <w:rsid w:val="003E68A4"/>
    <w:rsid w:val="003F3DAB"/>
    <w:rsid w:val="003F5473"/>
    <w:rsid w:val="003F7677"/>
    <w:rsid w:val="003F7DAB"/>
    <w:rsid w:val="00400441"/>
    <w:rsid w:val="0040675F"/>
    <w:rsid w:val="00410163"/>
    <w:rsid w:val="00413F1C"/>
    <w:rsid w:val="004156C1"/>
    <w:rsid w:val="0041615B"/>
    <w:rsid w:val="004174BE"/>
    <w:rsid w:val="0042139C"/>
    <w:rsid w:val="0042234E"/>
    <w:rsid w:val="00422A93"/>
    <w:rsid w:val="00427740"/>
    <w:rsid w:val="00430401"/>
    <w:rsid w:val="00430C5C"/>
    <w:rsid w:val="004442ED"/>
    <w:rsid w:val="00446690"/>
    <w:rsid w:val="004518F1"/>
    <w:rsid w:val="00451946"/>
    <w:rsid w:val="00456375"/>
    <w:rsid w:val="004574F4"/>
    <w:rsid w:val="00460EE2"/>
    <w:rsid w:val="0046347F"/>
    <w:rsid w:val="00464274"/>
    <w:rsid w:val="00472460"/>
    <w:rsid w:val="00472A85"/>
    <w:rsid w:val="004759CC"/>
    <w:rsid w:val="004845C8"/>
    <w:rsid w:val="00487E5E"/>
    <w:rsid w:val="004921DE"/>
    <w:rsid w:val="0049220F"/>
    <w:rsid w:val="00492FA4"/>
    <w:rsid w:val="0049582D"/>
    <w:rsid w:val="004A2682"/>
    <w:rsid w:val="004A3CE6"/>
    <w:rsid w:val="004A73F4"/>
    <w:rsid w:val="004A75BB"/>
    <w:rsid w:val="004B00DA"/>
    <w:rsid w:val="004B1C4F"/>
    <w:rsid w:val="004B33AB"/>
    <w:rsid w:val="004B43BC"/>
    <w:rsid w:val="004B4607"/>
    <w:rsid w:val="004B4ECE"/>
    <w:rsid w:val="004C3127"/>
    <w:rsid w:val="004D1AD0"/>
    <w:rsid w:val="004D40F6"/>
    <w:rsid w:val="004E1B17"/>
    <w:rsid w:val="004E5035"/>
    <w:rsid w:val="004F42AC"/>
    <w:rsid w:val="004F4972"/>
    <w:rsid w:val="004F5BDD"/>
    <w:rsid w:val="004F6606"/>
    <w:rsid w:val="005027F8"/>
    <w:rsid w:val="00505A4E"/>
    <w:rsid w:val="00507058"/>
    <w:rsid w:val="0051292F"/>
    <w:rsid w:val="00513C01"/>
    <w:rsid w:val="0051603C"/>
    <w:rsid w:val="00521BDF"/>
    <w:rsid w:val="00521C78"/>
    <w:rsid w:val="00525346"/>
    <w:rsid w:val="0052617A"/>
    <w:rsid w:val="0053090B"/>
    <w:rsid w:val="00536F4D"/>
    <w:rsid w:val="005372A6"/>
    <w:rsid w:val="005374CA"/>
    <w:rsid w:val="0054650A"/>
    <w:rsid w:val="005479D7"/>
    <w:rsid w:val="00547FBB"/>
    <w:rsid w:val="0055059B"/>
    <w:rsid w:val="00552ABC"/>
    <w:rsid w:val="00552B72"/>
    <w:rsid w:val="005538A2"/>
    <w:rsid w:val="0056057A"/>
    <w:rsid w:val="00562BBA"/>
    <w:rsid w:val="005646F7"/>
    <w:rsid w:val="00564C5D"/>
    <w:rsid w:val="00566102"/>
    <w:rsid w:val="0057061E"/>
    <w:rsid w:val="00570E83"/>
    <w:rsid w:val="00572F79"/>
    <w:rsid w:val="00577254"/>
    <w:rsid w:val="0057728B"/>
    <w:rsid w:val="00591106"/>
    <w:rsid w:val="00592284"/>
    <w:rsid w:val="005A4E08"/>
    <w:rsid w:val="005A53F2"/>
    <w:rsid w:val="005A5F12"/>
    <w:rsid w:val="005B54E6"/>
    <w:rsid w:val="005B58D9"/>
    <w:rsid w:val="005C1671"/>
    <w:rsid w:val="005C6226"/>
    <w:rsid w:val="005C7718"/>
    <w:rsid w:val="005C7D53"/>
    <w:rsid w:val="005D1B88"/>
    <w:rsid w:val="005E2DDF"/>
    <w:rsid w:val="005E62D6"/>
    <w:rsid w:val="005E7376"/>
    <w:rsid w:val="005E7C05"/>
    <w:rsid w:val="005F13AF"/>
    <w:rsid w:val="005F36D9"/>
    <w:rsid w:val="005F7347"/>
    <w:rsid w:val="006051AF"/>
    <w:rsid w:val="00611601"/>
    <w:rsid w:val="0061189C"/>
    <w:rsid w:val="00611D52"/>
    <w:rsid w:val="006167F1"/>
    <w:rsid w:val="006220C0"/>
    <w:rsid w:val="006221B3"/>
    <w:rsid w:val="00631FD1"/>
    <w:rsid w:val="0063388A"/>
    <w:rsid w:val="00634AEE"/>
    <w:rsid w:val="00635594"/>
    <w:rsid w:val="00640C8F"/>
    <w:rsid w:val="00643F93"/>
    <w:rsid w:val="006466D2"/>
    <w:rsid w:val="006508CA"/>
    <w:rsid w:val="00651244"/>
    <w:rsid w:val="006517AF"/>
    <w:rsid w:val="00651F89"/>
    <w:rsid w:val="0065287E"/>
    <w:rsid w:val="00655968"/>
    <w:rsid w:val="006632AC"/>
    <w:rsid w:val="0066673A"/>
    <w:rsid w:val="00670D8B"/>
    <w:rsid w:val="006714DE"/>
    <w:rsid w:val="00672B8A"/>
    <w:rsid w:val="00674B05"/>
    <w:rsid w:val="0067666E"/>
    <w:rsid w:val="00680B29"/>
    <w:rsid w:val="0068255C"/>
    <w:rsid w:val="006826CF"/>
    <w:rsid w:val="00682F54"/>
    <w:rsid w:val="0068540A"/>
    <w:rsid w:val="00685596"/>
    <w:rsid w:val="006909AA"/>
    <w:rsid w:val="00691BCF"/>
    <w:rsid w:val="0069213F"/>
    <w:rsid w:val="00694B3D"/>
    <w:rsid w:val="006A0B42"/>
    <w:rsid w:val="006A1933"/>
    <w:rsid w:val="006A19BD"/>
    <w:rsid w:val="006A4408"/>
    <w:rsid w:val="006A547F"/>
    <w:rsid w:val="006A791F"/>
    <w:rsid w:val="006A7E96"/>
    <w:rsid w:val="006B360D"/>
    <w:rsid w:val="006B56B7"/>
    <w:rsid w:val="006B7A8F"/>
    <w:rsid w:val="006C04D3"/>
    <w:rsid w:val="006C66C9"/>
    <w:rsid w:val="006C6CCE"/>
    <w:rsid w:val="006C7E64"/>
    <w:rsid w:val="006D1822"/>
    <w:rsid w:val="006D4F92"/>
    <w:rsid w:val="006E5B59"/>
    <w:rsid w:val="006E6967"/>
    <w:rsid w:val="006E6D02"/>
    <w:rsid w:val="006F0F3F"/>
    <w:rsid w:val="006F1C00"/>
    <w:rsid w:val="006F2C77"/>
    <w:rsid w:val="006F6461"/>
    <w:rsid w:val="00702938"/>
    <w:rsid w:val="00707676"/>
    <w:rsid w:val="00710D77"/>
    <w:rsid w:val="007120AC"/>
    <w:rsid w:val="007208F4"/>
    <w:rsid w:val="00722542"/>
    <w:rsid w:val="007268F0"/>
    <w:rsid w:val="00727146"/>
    <w:rsid w:val="00731674"/>
    <w:rsid w:val="007338E8"/>
    <w:rsid w:val="00733A01"/>
    <w:rsid w:val="0073611D"/>
    <w:rsid w:val="00740149"/>
    <w:rsid w:val="007406DB"/>
    <w:rsid w:val="00740B17"/>
    <w:rsid w:val="00741DF5"/>
    <w:rsid w:val="00746015"/>
    <w:rsid w:val="0075417E"/>
    <w:rsid w:val="00756D6A"/>
    <w:rsid w:val="0076570F"/>
    <w:rsid w:val="00767AFD"/>
    <w:rsid w:val="00775255"/>
    <w:rsid w:val="007766AD"/>
    <w:rsid w:val="0077677B"/>
    <w:rsid w:val="00781412"/>
    <w:rsid w:val="0078316A"/>
    <w:rsid w:val="00785281"/>
    <w:rsid w:val="00786085"/>
    <w:rsid w:val="00786B2C"/>
    <w:rsid w:val="00787712"/>
    <w:rsid w:val="00790D40"/>
    <w:rsid w:val="00792182"/>
    <w:rsid w:val="00792579"/>
    <w:rsid w:val="00793534"/>
    <w:rsid w:val="00793CAF"/>
    <w:rsid w:val="007963F9"/>
    <w:rsid w:val="007A0B04"/>
    <w:rsid w:val="007A38B3"/>
    <w:rsid w:val="007A4DC5"/>
    <w:rsid w:val="007A5728"/>
    <w:rsid w:val="007B6349"/>
    <w:rsid w:val="007C3D0D"/>
    <w:rsid w:val="007D03FC"/>
    <w:rsid w:val="007D3591"/>
    <w:rsid w:val="007D6021"/>
    <w:rsid w:val="007D6264"/>
    <w:rsid w:val="007D6272"/>
    <w:rsid w:val="007E5FA2"/>
    <w:rsid w:val="007E67B7"/>
    <w:rsid w:val="007E73E1"/>
    <w:rsid w:val="007F123E"/>
    <w:rsid w:val="007F237E"/>
    <w:rsid w:val="007F3034"/>
    <w:rsid w:val="008006AB"/>
    <w:rsid w:val="008011E6"/>
    <w:rsid w:val="00801F3A"/>
    <w:rsid w:val="008208D4"/>
    <w:rsid w:val="00823E71"/>
    <w:rsid w:val="00824122"/>
    <w:rsid w:val="00826ED3"/>
    <w:rsid w:val="00827248"/>
    <w:rsid w:val="00837B6A"/>
    <w:rsid w:val="00842989"/>
    <w:rsid w:val="00844A4E"/>
    <w:rsid w:val="00846317"/>
    <w:rsid w:val="00850C82"/>
    <w:rsid w:val="008510E6"/>
    <w:rsid w:val="0085134F"/>
    <w:rsid w:val="00853BEB"/>
    <w:rsid w:val="008553FF"/>
    <w:rsid w:val="008562F7"/>
    <w:rsid w:val="00866126"/>
    <w:rsid w:val="0087277E"/>
    <w:rsid w:val="00872FA1"/>
    <w:rsid w:val="00873C21"/>
    <w:rsid w:val="00874597"/>
    <w:rsid w:val="008803CA"/>
    <w:rsid w:val="00881E2C"/>
    <w:rsid w:val="00882D52"/>
    <w:rsid w:val="00883A5F"/>
    <w:rsid w:val="008844FB"/>
    <w:rsid w:val="00884D87"/>
    <w:rsid w:val="00890372"/>
    <w:rsid w:val="00896BF8"/>
    <w:rsid w:val="008A1441"/>
    <w:rsid w:val="008A28E0"/>
    <w:rsid w:val="008A3B19"/>
    <w:rsid w:val="008A400A"/>
    <w:rsid w:val="008B1BF6"/>
    <w:rsid w:val="008B3536"/>
    <w:rsid w:val="008B48FA"/>
    <w:rsid w:val="008B506C"/>
    <w:rsid w:val="008B6C53"/>
    <w:rsid w:val="008C0649"/>
    <w:rsid w:val="008C3AB8"/>
    <w:rsid w:val="008C495D"/>
    <w:rsid w:val="008D07FC"/>
    <w:rsid w:val="008D192A"/>
    <w:rsid w:val="008E7FC3"/>
    <w:rsid w:val="00900B16"/>
    <w:rsid w:val="009014E1"/>
    <w:rsid w:val="0090508D"/>
    <w:rsid w:val="00906245"/>
    <w:rsid w:val="0090732B"/>
    <w:rsid w:val="009124AF"/>
    <w:rsid w:val="009157B1"/>
    <w:rsid w:val="00916814"/>
    <w:rsid w:val="0092362E"/>
    <w:rsid w:val="00923A7A"/>
    <w:rsid w:val="00934A78"/>
    <w:rsid w:val="00941D55"/>
    <w:rsid w:val="009438C5"/>
    <w:rsid w:val="00953E76"/>
    <w:rsid w:val="00954A61"/>
    <w:rsid w:val="00954E4D"/>
    <w:rsid w:val="00955681"/>
    <w:rsid w:val="00956108"/>
    <w:rsid w:val="0096099F"/>
    <w:rsid w:val="0096296A"/>
    <w:rsid w:val="00963832"/>
    <w:rsid w:val="009652D4"/>
    <w:rsid w:val="00970467"/>
    <w:rsid w:val="009713C4"/>
    <w:rsid w:val="00971514"/>
    <w:rsid w:val="009737CA"/>
    <w:rsid w:val="00973C84"/>
    <w:rsid w:val="00976127"/>
    <w:rsid w:val="0098270F"/>
    <w:rsid w:val="009860F3"/>
    <w:rsid w:val="00993E8C"/>
    <w:rsid w:val="00995122"/>
    <w:rsid w:val="009A0653"/>
    <w:rsid w:val="009A14CF"/>
    <w:rsid w:val="009A1CF3"/>
    <w:rsid w:val="009A57AE"/>
    <w:rsid w:val="009B2853"/>
    <w:rsid w:val="009B5A3C"/>
    <w:rsid w:val="009B6A43"/>
    <w:rsid w:val="009B6CF8"/>
    <w:rsid w:val="009C00E7"/>
    <w:rsid w:val="009C047D"/>
    <w:rsid w:val="009C0653"/>
    <w:rsid w:val="009C2C73"/>
    <w:rsid w:val="009C65AA"/>
    <w:rsid w:val="009D050F"/>
    <w:rsid w:val="009D1143"/>
    <w:rsid w:val="009D343E"/>
    <w:rsid w:val="009D58BB"/>
    <w:rsid w:val="009E0F2D"/>
    <w:rsid w:val="009E2617"/>
    <w:rsid w:val="009E2E30"/>
    <w:rsid w:val="009E38AA"/>
    <w:rsid w:val="009E4480"/>
    <w:rsid w:val="009E46C1"/>
    <w:rsid w:val="009E546F"/>
    <w:rsid w:val="009F11C3"/>
    <w:rsid w:val="009F1BE6"/>
    <w:rsid w:val="009F25E8"/>
    <w:rsid w:val="009F5171"/>
    <w:rsid w:val="009F55E6"/>
    <w:rsid w:val="009F5897"/>
    <w:rsid w:val="00A05183"/>
    <w:rsid w:val="00A076F6"/>
    <w:rsid w:val="00A1236B"/>
    <w:rsid w:val="00A14521"/>
    <w:rsid w:val="00A152D6"/>
    <w:rsid w:val="00A211F8"/>
    <w:rsid w:val="00A23576"/>
    <w:rsid w:val="00A24640"/>
    <w:rsid w:val="00A30FF4"/>
    <w:rsid w:val="00A33CD7"/>
    <w:rsid w:val="00A41644"/>
    <w:rsid w:val="00A419AE"/>
    <w:rsid w:val="00A538A6"/>
    <w:rsid w:val="00A53D60"/>
    <w:rsid w:val="00A55E6A"/>
    <w:rsid w:val="00A64694"/>
    <w:rsid w:val="00A7034F"/>
    <w:rsid w:val="00A72420"/>
    <w:rsid w:val="00A7378A"/>
    <w:rsid w:val="00A763A8"/>
    <w:rsid w:val="00A7799B"/>
    <w:rsid w:val="00A86EE5"/>
    <w:rsid w:val="00A913C2"/>
    <w:rsid w:val="00A92A5A"/>
    <w:rsid w:val="00A92C9B"/>
    <w:rsid w:val="00A93E49"/>
    <w:rsid w:val="00A974DA"/>
    <w:rsid w:val="00AA0445"/>
    <w:rsid w:val="00AA221F"/>
    <w:rsid w:val="00AA402F"/>
    <w:rsid w:val="00AA5546"/>
    <w:rsid w:val="00AA6486"/>
    <w:rsid w:val="00AB203A"/>
    <w:rsid w:val="00AB49CE"/>
    <w:rsid w:val="00AB5219"/>
    <w:rsid w:val="00AB76A1"/>
    <w:rsid w:val="00AC2F88"/>
    <w:rsid w:val="00AD4F41"/>
    <w:rsid w:val="00AE051B"/>
    <w:rsid w:val="00AE3856"/>
    <w:rsid w:val="00AE7884"/>
    <w:rsid w:val="00AF0186"/>
    <w:rsid w:val="00AF0986"/>
    <w:rsid w:val="00AF09AE"/>
    <w:rsid w:val="00AF3F45"/>
    <w:rsid w:val="00AF650C"/>
    <w:rsid w:val="00B11377"/>
    <w:rsid w:val="00B135D4"/>
    <w:rsid w:val="00B15094"/>
    <w:rsid w:val="00B1638C"/>
    <w:rsid w:val="00B2024D"/>
    <w:rsid w:val="00B23653"/>
    <w:rsid w:val="00B236BD"/>
    <w:rsid w:val="00B306CA"/>
    <w:rsid w:val="00B307ED"/>
    <w:rsid w:val="00B31829"/>
    <w:rsid w:val="00B35436"/>
    <w:rsid w:val="00B35991"/>
    <w:rsid w:val="00B35FB3"/>
    <w:rsid w:val="00B37813"/>
    <w:rsid w:val="00B44411"/>
    <w:rsid w:val="00B450FC"/>
    <w:rsid w:val="00B52410"/>
    <w:rsid w:val="00B53C91"/>
    <w:rsid w:val="00B575F1"/>
    <w:rsid w:val="00B57A0F"/>
    <w:rsid w:val="00B57C6F"/>
    <w:rsid w:val="00B64E5E"/>
    <w:rsid w:val="00B71760"/>
    <w:rsid w:val="00B739C4"/>
    <w:rsid w:val="00B806E2"/>
    <w:rsid w:val="00B84742"/>
    <w:rsid w:val="00B86986"/>
    <w:rsid w:val="00B921D7"/>
    <w:rsid w:val="00B974DF"/>
    <w:rsid w:val="00BA1C81"/>
    <w:rsid w:val="00BA2B40"/>
    <w:rsid w:val="00BA3A5F"/>
    <w:rsid w:val="00BA4948"/>
    <w:rsid w:val="00BB3020"/>
    <w:rsid w:val="00BB3F16"/>
    <w:rsid w:val="00BB4C91"/>
    <w:rsid w:val="00BC3A48"/>
    <w:rsid w:val="00BC4097"/>
    <w:rsid w:val="00BD38C5"/>
    <w:rsid w:val="00BD4172"/>
    <w:rsid w:val="00BD4452"/>
    <w:rsid w:val="00BE107E"/>
    <w:rsid w:val="00BE19AB"/>
    <w:rsid w:val="00BE3C12"/>
    <w:rsid w:val="00BE4177"/>
    <w:rsid w:val="00BE6628"/>
    <w:rsid w:val="00BE737A"/>
    <w:rsid w:val="00BF4980"/>
    <w:rsid w:val="00BF6C80"/>
    <w:rsid w:val="00BF7E06"/>
    <w:rsid w:val="00C006D8"/>
    <w:rsid w:val="00C04E7C"/>
    <w:rsid w:val="00C064D7"/>
    <w:rsid w:val="00C12F37"/>
    <w:rsid w:val="00C144A5"/>
    <w:rsid w:val="00C17116"/>
    <w:rsid w:val="00C2466C"/>
    <w:rsid w:val="00C24FB8"/>
    <w:rsid w:val="00C26719"/>
    <w:rsid w:val="00C26884"/>
    <w:rsid w:val="00C31AAC"/>
    <w:rsid w:val="00C33F11"/>
    <w:rsid w:val="00C34B3D"/>
    <w:rsid w:val="00C41E09"/>
    <w:rsid w:val="00C42A9E"/>
    <w:rsid w:val="00C4353C"/>
    <w:rsid w:val="00C45835"/>
    <w:rsid w:val="00C5428C"/>
    <w:rsid w:val="00C57F3C"/>
    <w:rsid w:val="00C62E9A"/>
    <w:rsid w:val="00C64302"/>
    <w:rsid w:val="00C6626B"/>
    <w:rsid w:val="00C67166"/>
    <w:rsid w:val="00C67662"/>
    <w:rsid w:val="00C70472"/>
    <w:rsid w:val="00C726DF"/>
    <w:rsid w:val="00C72823"/>
    <w:rsid w:val="00C751DF"/>
    <w:rsid w:val="00C81B3A"/>
    <w:rsid w:val="00C83EB5"/>
    <w:rsid w:val="00C86391"/>
    <w:rsid w:val="00C90BFB"/>
    <w:rsid w:val="00C9253C"/>
    <w:rsid w:val="00C93D54"/>
    <w:rsid w:val="00C965CB"/>
    <w:rsid w:val="00CA2AF8"/>
    <w:rsid w:val="00CA31E1"/>
    <w:rsid w:val="00CC0EB5"/>
    <w:rsid w:val="00CC2195"/>
    <w:rsid w:val="00CC2E93"/>
    <w:rsid w:val="00CC3487"/>
    <w:rsid w:val="00CC54C5"/>
    <w:rsid w:val="00CD2689"/>
    <w:rsid w:val="00CD2FBD"/>
    <w:rsid w:val="00CD7A4C"/>
    <w:rsid w:val="00CE419D"/>
    <w:rsid w:val="00CE5FBB"/>
    <w:rsid w:val="00CE79A9"/>
    <w:rsid w:val="00CF0692"/>
    <w:rsid w:val="00CF076D"/>
    <w:rsid w:val="00D00119"/>
    <w:rsid w:val="00D03905"/>
    <w:rsid w:val="00D05FD3"/>
    <w:rsid w:val="00D06325"/>
    <w:rsid w:val="00D16D3E"/>
    <w:rsid w:val="00D24015"/>
    <w:rsid w:val="00D25435"/>
    <w:rsid w:val="00D25CCF"/>
    <w:rsid w:val="00D27C05"/>
    <w:rsid w:val="00D27FBE"/>
    <w:rsid w:val="00D316BA"/>
    <w:rsid w:val="00D32F19"/>
    <w:rsid w:val="00D33D96"/>
    <w:rsid w:val="00D34CD6"/>
    <w:rsid w:val="00D36294"/>
    <w:rsid w:val="00D450D1"/>
    <w:rsid w:val="00D45C13"/>
    <w:rsid w:val="00D5002A"/>
    <w:rsid w:val="00D556EF"/>
    <w:rsid w:val="00D60A5C"/>
    <w:rsid w:val="00D61B67"/>
    <w:rsid w:val="00D63535"/>
    <w:rsid w:val="00D71291"/>
    <w:rsid w:val="00D71A2C"/>
    <w:rsid w:val="00D758BF"/>
    <w:rsid w:val="00D76292"/>
    <w:rsid w:val="00D8181B"/>
    <w:rsid w:val="00D86AC5"/>
    <w:rsid w:val="00D91063"/>
    <w:rsid w:val="00D91EAF"/>
    <w:rsid w:val="00D9457D"/>
    <w:rsid w:val="00DA27B8"/>
    <w:rsid w:val="00DA4953"/>
    <w:rsid w:val="00DA593A"/>
    <w:rsid w:val="00DB3986"/>
    <w:rsid w:val="00DB654F"/>
    <w:rsid w:val="00DB66BD"/>
    <w:rsid w:val="00DC0CE3"/>
    <w:rsid w:val="00DC401F"/>
    <w:rsid w:val="00DC5442"/>
    <w:rsid w:val="00DC5F5F"/>
    <w:rsid w:val="00DD2D2E"/>
    <w:rsid w:val="00DD5799"/>
    <w:rsid w:val="00DD7D16"/>
    <w:rsid w:val="00DD7DA1"/>
    <w:rsid w:val="00DE6969"/>
    <w:rsid w:val="00DE7CC0"/>
    <w:rsid w:val="00E031FA"/>
    <w:rsid w:val="00E04486"/>
    <w:rsid w:val="00E07448"/>
    <w:rsid w:val="00E10B0E"/>
    <w:rsid w:val="00E12955"/>
    <w:rsid w:val="00E1300A"/>
    <w:rsid w:val="00E138A3"/>
    <w:rsid w:val="00E13920"/>
    <w:rsid w:val="00E14C43"/>
    <w:rsid w:val="00E16DB3"/>
    <w:rsid w:val="00E17E56"/>
    <w:rsid w:val="00E2535D"/>
    <w:rsid w:val="00E258D8"/>
    <w:rsid w:val="00E30DDC"/>
    <w:rsid w:val="00E33844"/>
    <w:rsid w:val="00E3394C"/>
    <w:rsid w:val="00E345A3"/>
    <w:rsid w:val="00E360F3"/>
    <w:rsid w:val="00E42606"/>
    <w:rsid w:val="00E47551"/>
    <w:rsid w:val="00E6227B"/>
    <w:rsid w:val="00E65AE1"/>
    <w:rsid w:val="00E65E72"/>
    <w:rsid w:val="00E677A1"/>
    <w:rsid w:val="00E709D1"/>
    <w:rsid w:val="00E70ED3"/>
    <w:rsid w:val="00E72E53"/>
    <w:rsid w:val="00E736C5"/>
    <w:rsid w:val="00E7514E"/>
    <w:rsid w:val="00E827D1"/>
    <w:rsid w:val="00E83611"/>
    <w:rsid w:val="00E851F0"/>
    <w:rsid w:val="00E87879"/>
    <w:rsid w:val="00E905F6"/>
    <w:rsid w:val="00E90F14"/>
    <w:rsid w:val="00E94AB5"/>
    <w:rsid w:val="00EA1B07"/>
    <w:rsid w:val="00EA2A17"/>
    <w:rsid w:val="00EA3F75"/>
    <w:rsid w:val="00EA4C17"/>
    <w:rsid w:val="00EA6348"/>
    <w:rsid w:val="00EB77F9"/>
    <w:rsid w:val="00EC0691"/>
    <w:rsid w:val="00EC0F8D"/>
    <w:rsid w:val="00EC3497"/>
    <w:rsid w:val="00EC4D51"/>
    <w:rsid w:val="00EC50B7"/>
    <w:rsid w:val="00ED5CBD"/>
    <w:rsid w:val="00ED653C"/>
    <w:rsid w:val="00ED684A"/>
    <w:rsid w:val="00EE05AC"/>
    <w:rsid w:val="00EE17F8"/>
    <w:rsid w:val="00EE22DE"/>
    <w:rsid w:val="00EE682F"/>
    <w:rsid w:val="00EE7999"/>
    <w:rsid w:val="00EF10E5"/>
    <w:rsid w:val="00EF5035"/>
    <w:rsid w:val="00EF6AED"/>
    <w:rsid w:val="00F10D39"/>
    <w:rsid w:val="00F24A2E"/>
    <w:rsid w:val="00F4052C"/>
    <w:rsid w:val="00F43108"/>
    <w:rsid w:val="00F434EC"/>
    <w:rsid w:val="00F443DA"/>
    <w:rsid w:val="00F478C8"/>
    <w:rsid w:val="00F47CD1"/>
    <w:rsid w:val="00F50159"/>
    <w:rsid w:val="00F50AA2"/>
    <w:rsid w:val="00F52C79"/>
    <w:rsid w:val="00F5335B"/>
    <w:rsid w:val="00F55158"/>
    <w:rsid w:val="00F557F6"/>
    <w:rsid w:val="00F657F1"/>
    <w:rsid w:val="00F679D6"/>
    <w:rsid w:val="00F71F72"/>
    <w:rsid w:val="00F76E98"/>
    <w:rsid w:val="00F95087"/>
    <w:rsid w:val="00F95EB8"/>
    <w:rsid w:val="00F97E76"/>
    <w:rsid w:val="00FA14A4"/>
    <w:rsid w:val="00FA535E"/>
    <w:rsid w:val="00FA73F3"/>
    <w:rsid w:val="00FB3330"/>
    <w:rsid w:val="00FB5CC3"/>
    <w:rsid w:val="00FB742C"/>
    <w:rsid w:val="00FB7A97"/>
    <w:rsid w:val="00FC0673"/>
    <w:rsid w:val="00FC278A"/>
    <w:rsid w:val="00FC38A7"/>
    <w:rsid w:val="00FC7279"/>
    <w:rsid w:val="00FD1F08"/>
    <w:rsid w:val="00FD37F1"/>
    <w:rsid w:val="00FD3E97"/>
    <w:rsid w:val="00FD5137"/>
    <w:rsid w:val="00FD65D5"/>
    <w:rsid w:val="00FE0131"/>
    <w:rsid w:val="00FF21F5"/>
    <w:rsid w:val="00FF400D"/>
    <w:rsid w:val="00FF59F5"/>
    <w:rsid w:val="00FF6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46760655"/>
  <w15:docId w15:val="{272B7DD5-2603-4337-82AA-A9557EBE339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uiPriority="0" w:semiHidden="true" w:unhideWhenUsed="true"/>
    <w:lsdException w:name="Body Text 3" w:uiPriority="0"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6F1C00"/>
    <w:pPr>
      <w:ind w:firstLine="709"/>
    </w:pPr>
    <w:rPr>
      <w:rFonts w:ascii="Tahoma" w:hAnsi="Tahoma"/>
    </w:rPr>
  </w:style>
  <w:style w:type="paragraph" w:styleId="Nadpis1">
    <w:name w:val="heading 1"/>
    <w:aliases w:val="kapitola,Kapitola,V_Head1,Záhlaví 1,ASAPHeading 1,1,section,h1,Nadpis 11"/>
    <w:basedOn w:val="Normln"/>
    <w:next w:val="Normln"/>
    <w:uiPriority w:val="9"/>
    <w:qFormat/>
    <w:rsid w:val="004174BE"/>
    <w:pPr>
      <w:keepNext/>
      <w:spacing w:before="240" w:after="60"/>
      <w:outlineLvl w:val="0"/>
    </w:pPr>
    <w:rPr>
      <w:rFonts w:cs="Arial"/>
      <w:b/>
      <w:bCs/>
      <w:kern w:val="32"/>
      <w:sz w:val="32"/>
      <w:szCs w:val="32"/>
    </w:rPr>
  </w:style>
  <w:style w:type="paragraph" w:styleId="Nadpis2">
    <w:name w:val="heading 2"/>
    <w:aliases w:val="PA Major Section,hlavní odstavec,Podkapitola1,V_Head2,V_Head21,V_Head22,hlavicka,ASAPHeading 2,h2,F2,F21,2,sub-sect,21,sub-sect1,22,sub-sect2,211,sub-sect11,Nadpis 21"/>
    <w:basedOn w:val="Normln"/>
    <w:next w:val="Normln"/>
    <w:autoRedefine/>
    <w:uiPriority w:val="9"/>
    <w:qFormat/>
    <w:rsid w:val="00C006D8"/>
    <w:pPr>
      <w:keepNext/>
      <w:numPr>
        <w:ilvl w:val="1"/>
        <w:numId w:val="7"/>
      </w:numPr>
      <w:spacing w:before="360" w:after="240"/>
      <w:ind w:left="680" w:hanging="680"/>
      <w:outlineLvl w:val="1"/>
    </w:pPr>
    <w:rPr>
      <w:rFonts w:cs="Arial"/>
      <w:b/>
      <w:bCs/>
      <w:iCs/>
      <w:sz w:val="24"/>
      <w:szCs w:val="28"/>
    </w:rPr>
  </w:style>
  <w:style w:type="paragraph" w:styleId="Nadpis3">
    <w:name w:val="heading 3"/>
    <w:basedOn w:val="Normln"/>
    <w:next w:val="Normln"/>
    <w:uiPriority w:val="9"/>
    <w:qFormat/>
    <w:rsid w:val="004174BE"/>
    <w:pPr>
      <w:keepNext/>
      <w:spacing w:before="240" w:after="60"/>
      <w:outlineLvl w:val="2"/>
    </w:pPr>
    <w:rPr>
      <w:rFonts w:cs="Arial"/>
      <w:b/>
      <w:bCs/>
      <w:sz w:val="26"/>
      <w:szCs w:val="26"/>
    </w:rPr>
  </w:style>
  <w:style w:type="paragraph" w:styleId="Nadpis4">
    <w:name w:val="heading 4"/>
    <w:basedOn w:val="Normln"/>
    <w:next w:val="Normln"/>
    <w:uiPriority w:val="9"/>
    <w:qFormat/>
    <w:rsid w:val="002930F9"/>
    <w:pPr>
      <w:keepNext/>
      <w:tabs>
        <w:tab w:val="num" w:pos="864"/>
      </w:tabs>
      <w:spacing w:before="60" w:after="60"/>
      <w:ind w:left="864" w:hanging="864"/>
      <w:jc w:val="both"/>
      <w:outlineLvl w:val="3"/>
    </w:pPr>
    <w:rPr>
      <w:b/>
      <w:i/>
      <w:sz w:val="22"/>
      <w:szCs w:val="24"/>
    </w:rPr>
  </w:style>
  <w:style w:type="paragraph" w:styleId="Nadpis5">
    <w:name w:val="heading 5"/>
    <w:basedOn w:val="Nadpis4"/>
    <w:next w:val="Normln"/>
    <w:link w:val="Nadpis5Char"/>
    <w:autoRedefine/>
    <w:uiPriority w:val="9"/>
    <w:qFormat/>
    <w:rsid w:val="004574F4"/>
    <w:pPr>
      <w:keepLines/>
      <w:tabs>
        <w:tab w:val="clear" w:pos="864"/>
      </w:tabs>
      <w:spacing w:before="0" w:after="120"/>
      <w:ind w:left="2070" w:hanging="1219"/>
      <w:jc w:val="left"/>
      <w:outlineLvl w:val="4"/>
    </w:pPr>
    <w:rPr>
      <w:rFonts w:ascii="Trebuchet MS" w:hAnsi="Trebuchet MS"/>
      <w:bCs/>
      <w:i w:val="false"/>
      <w:color w:val="0F1378"/>
      <w:sz w:val="26"/>
      <w:lang w:eastAsia="en-US" w:bidi="en-US"/>
    </w:rPr>
  </w:style>
  <w:style w:type="paragraph" w:styleId="Nadpis6">
    <w:name w:val="heading 6"/>
    <w:basedOn w:val="Nadpis5"/>
    <w:next w:val="Normln"/>
    <w:link w:val="Nadpis6Char"/>
    <w:autoRedefine/>
    <w:uiPriority w:val="9"/>
    <w:semiHidden/>
    <w:qFormat/>
    <w:rsid w:val="004574F4"/>
    <w:pPr>
      <w:ind w:left="794" w:firstLine="340"/>
      <w:outlineLvl w:val="5"/>
    </w:pPr>
    <w:rPr>
      <w:sz w:val="24"/>
    </w:rPr>
  </w:style>
  <w:style w:type="paragraph" w:styleId="Nadpis7">
    <w:name w:val="heading 7"/>
    <w:basedOn w:val="Nadpis6"/>
    <w:next w:val="Normln"/>
    <w:link w:val="Nadpis7Char"/>
    <w:autoRedefine/>
    <w:uiPriority w:val="9"/>
    <w:semiHidden/>
    <w:qFormat/>
    <w:rsid w:val="004574F4"/>
    <w:pPr>
      <w:ind w:left="907"/>
      <w:outlineLvl w:val="6"/>
    </w:pPr>
    <w:rPr>
      <w:b w:val="false"/>
      <w:bCs w:val="false"/>
      <w:sz w:val="22"/>
      <w:szCs w:val="16"/>
    </w:rPr>
  </w:style>
  <w:style w:type="paragraph" w:styleId="Nadpis8">
    <w:name w:val="heading 8"/>
    <w:basedOn w:val="Nadpis7"/>
    <w:next w:val="Normln"/>
    <w:link w:val="Nadpis8Char"/>
    <w:autoRedefine/>
    <w:uiPriority w:val="9"/>
    <w:semiHidden/>
    <w:qFormat/>
    <w:rsid w:val="004574F4"/>
    <w:pPr>
      <w:spacing w:after="0"/>
      <w:ind w:left="794"/>
      <w:outlineLvl w:val="7"/>
    </w:pPr>
    <w:rPr>
      <w:b/>
      <w:sz w:val="20"/>
    </w:rPr>
  </w:style>
  <w:style w:type="paragraph" w:styleId="Nadpis9">
    <w:name w:val="heading 9"/>
    <w:basedOn w:val="Nadpis8"/>
    <w:next w:val="Normln"/>
    <w:link w:val="Nadpis9Char"/>
    <w:autoRedefine/>
    <w:uiPriority w:val="9"/>
    <w:semiHidden/>
    <w:qFormat/>
    <w:rsid w:val="004574F4"/>
    <w:pPr>
      <w:outlineLvl w:val="8"/>
    </w:p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Textnormln" w:customStyle="true">
    <w:name w:val="Text normální"/>
    <w:link w:val="TextnormlnChar"/>
    <w:rsid w:val="004174BE"/>
    <w:pPr>
      <w:overflowPunct w:val="false"/>
      <w:autoSpaceDE w:val="false"/>
      <w:autoSpaceDN w:val="false"/>
      <w:adjustRightInd w:val="false"/>
      <w:spacing w:before="60" w:after="80"/>
      <w:ind w:left="170"/>
    </w:pPr>
    <w:rPr>
      <w:rFonts w:ascii="Arial" w:hAnsi="Arial"/>
      <w:szCs w:val="17"/>
    </w:rPr>
  </w:style>
  <w:style w:type="character" w:styleId="TextnormlnChar" w:customStyle="true">
    <w:name w:val="Text normální Char"/>
    <w:link w:val="Textnormln"/>
    <w:rsid w:val="00F52C79"/>
    <w:rPr>
      <w:rFonts w:ascii="Arial" w:hAnsi="Arial"/>
      <w:szCs w:val="17"/>
      <w:lang w:val="cs-CZ" w:eastAsia="cs-CZ" w:bidi="ar-SA"/>
    </w:rPr>
  </w:style>
  <w:style w:type="paragraph" w:styleId="Textnadpishlavn" w:customStyle="true">
    <w:name w:val="Text nadpis hlavní"/>
    <w:basedOn w:val="Textnormln"/>
    <w:rsid w:val="004174BE"/>
    <w:pPr>
      <w:spacing w:before="400" w:after="180"/>
      <w:jc w:val="center"/>
      <w:textAlignment w:val="baseline"/>
    </w:pPr>
    <w:rPr>
      <w:b/>
      <w:bCs/>
      <w:sz w:val="40"/>
      <w:szCs w:val="56"/>
    </w:rPr>
  </w:style>
  <w:style w:type="paragraph" w:styleId="Textnadpis1" w:customStyle="true">
    <w:name w:val="Text nadpis1"/>
    <w:basedOn w:val="Textnormln"/>
    <w:next w:val="Textnormln"/>
    <w:link w:val="Textnadpis1CharChar"/>
    <w:autoRedefine/>
    <w:qFormat/>
    <w:rsid w:val="005F36D9"/>
    <w:pPr>
      <w:numPr>
        <w:numId w:val="6"/>
      </w:numPr>
      <w:spacing w:before="360" w:after="120" w:line="280" w:lineRule="atLeast"/>
      <w:textAlignment w:val="baseline"/>
      <w:outlineLvl w:val="1"/>
    </w:pPr>
    <w:rPr>
      <w:rFonts w:ascii="Tahoma" w:hAnsi="Tahoma"/>
      <w:b/>
      <w:bCs/>
      <w:sz w:val="28"/>
      <w:szCs w:val="24"/>
    </w:rPr>
  </w:style>
  <w:style w:type="character" w:styleId="Textnadpis1CharChar" w:customStyle="true">
    <w:name w:val="Text nadpis1 Char Char"/>
    <w:link w:val="Textnadpis1"/>
    <w:rsid w:val="005F36D9"/>
    <w:rPr>
      <w:rFonts w:ascii="Tahoma" w:hAnsi="Tahoma"/>
      <w:b/>
      <w:bCs/>
      <w:sz w:val="28"/>
      <w:szCs w:val="24"/>
    </w:rPr>
  </w:style>
  <w:style w:type="paragraph" w:styleId="Textnadpis2" w:customStyle="true">
    <w:name w:val="Text nadpis2"/>
    <w:basedOn w:val="Textnormln"/>
    <w:next w:val="Normln"/>
    <w:rsid w:val="005F36D9"/>
    <w:pPr>
      <w:numPr>
        <w:ilvl w:val="1"/>
        <w:numId w:val="6"/>
      </w:numPr>
      <w:spacing w:before="360" w:after="120" w:line="280" w:lineRule="atLeast"/>
    </w:pPr>
    <w:rPr>
      <w:b/>
      <w:bCs/>
      <w:sz w:val="24"/>
    </w:rPr>
  </w:style>
  <w:style w:type="paragraph" w:styleId="Textnadpis3" w:customStyle="true">
    <w:name w:val="Text nadpis3"/>
    <w:basedOn w:val="Normln"/>
    <w:link w:val="Textnadpis3Char"/>
    <w:rsid w:val="005F36D9"/>
    <w:pPr>
      <w:numPr>
        <w:ilvl w:val="2"/>
        <w:numId w:val="6"/>
      </w:numPr>
      <w:overflowPunct w:val="false"/>
      <w:autoSpaceDE w:val="false"/>
      <w:autoSpaceDN w:val="false"/>
      <w:adjustRightInd w:val="false"/>
      <w:spacing w:before="240" w:after="80"/>
    </w:pPr>
    <w:rPr>
      <w:b/>
      <w:sz w:val="22"/>
      <w:szCs w:val="17"/>
    </w:rPr>
  </w:style>
  <w:style w:type="character" w:styleId="Textnadpis3Char" w:customStyle="true">
    <w:name w:val="Text nadpis3 Char"/>
    <w:link w:val="Textnadpis3"/>
    <w:rsid w:val="007963F9"/>
    <w:rPr>
      <w:rFonts w:ascii="Tahoma" w:hAnsi="Tahoma"/>
      <w:b/>
      <w:sz w:val="22"/>
      <w:szCs w:val="17"/>
    </w:rPr>
  </w:style>
  <w:style w:type="paragraph" w:styleId="Textnormlntabulka" w:customStyle="true">
    <w:name w:val="Text normální tabulka"/>
    <w:basedOn w:val="Textnormln"/>
    <w:next w:val="Textnormln"/>
    <w:rsid w:val="004174BE"/>
    <w:pPr>
      <w:spacing w:before="20" w:after="0"/>
      <w:ind w:left="0"/>
    </w:pPr>
  </w:style>
  <w:style w:type="paragraph" w:styleId="Textodrka2" w:customStyle="true">
    <w:name w:val="Text odrážka 2"/>
    <w:basedOn w:val="Textnormln"/>
    <w:rsid w:val="004174BE"/>
    <w:pPr>
      <w:numPr>
        <w:numId w:val="4"/>
      </w:numPr>
      <w:spacing w:before="40" w:after="40"/>
      <w:textAlignment w:val="baseline"/>
    </w:pPr>
    <w:rPr>
      <w:bCs/>
    </w:rPr>
  </w:style>
  <w:style w:type="paragraph" w:styleId="Textodrka3" w:customStyle="true">
    <w:name w:val="Text odrážka 3"/>
    <w:basedOn w:val="Textnormln"/>
    <w:rsid w:val="004174BE"/>
    <w:pPr>
      <w:numPr>
        <w:numId w:val="5"/>
      </w:numPr>
      <w:spacing w:before="40" w:after="40"/>
    </w:pPr>
  </w:style>
  <w:style w:type="paragraph" w:styleId="Textodrkaa" w:customStyle="true">
    <w:name w:val="Text odrážka a"/>
    <w:aliases w:val="b"/>
    <w:basedOn w:val="Normln"/>
    <w:rsid w:val="005538A2"/>
    <w:pPr>
      <w:numPr>
        <w:numId w:val="1"/>
      </w:numPr>
      <w:overflowPunct w:val="false"/>
      <w:autoSpaceDE w:val="false"/>
      <w:autoSpaceDN w:val="false"/>
      <w:adjustRightInd w:val="false"/>
      <w:spacing w:before="40" w:after="40"/>
      <w:textAlignment w:val="baseline"/>
    </w:pPr>
    <w:rPr>
      <w:szCs w:val="17"/>
    </w:rPr>
  </w:style>
  <w:style w:type="paragraph" w:styleId="Textodstavec" w:customStyle="true">
    <w:name w:val="Text odstavec"/>
    <w:basedOn w:val="Textnormln"/>
    <w:rsid w:val="004174BE"/>
    <w:pPr>
      <w:spacing w:before="120"/>
    </w:pPr>
    <w:rPr>
      <w:b/>
      <w:szCs w:val="24"/>
    </w:rPr>
  </w:style>
  <w:style w:type="paragraph" w:styleId="TextPodkapitola" w:customStyle="true">
    <w:name w:val="Text Podkapitola"/>
    <w:basedOn w:val="Textnormln"/>
    <w:next w:val="Textnormln"/>
    <w:rsid w:val="004174BE"/>
    <w:pPr>
      <w:spacing w:before="200" w:after="120"/>
      <w:textAlignment w:val="baseline"/>
    </w:pPr>
    <w:rPr>
      <w:b/>
      <w:sz w:val="22"/>
      <w:szCs w:val="22"/>
    </w:rPr>
  </w:style>
  <w:style w:type="paragraph" w:styleId="TextpopiskaObrzek" w:customStyle="true">
    <w:name w:val="Text popiska Obrázek"/>
    <w:basedOn w:val="Textnormln"/>
    <w:next w:val="Textnormln"/>
    <w:rsid w:val="004174BE"/>
    <w:pPr>
      <w:numPr>
        <w:numId w:val="2"/>
      </w:numPr>
    </w:pPr>
    <w:rPr>
      <w:sz w:val="18"/>
    </w:rPr>
  </w:style>
  <w:style w:type="paragraph" w:styleId="TextpopiskaTabulka" w:customStyle="true">
    <w:name w:val="Text popiska Tabulka"/>
    <w:basedOn w:val="TextpopiskaObrzek"/>
    <w:rsid w:val="004174BE"/>
    <w:pPr>
      <w:numPr>
        <w:numId w:val="3"/>
      </w:numPr>
    </w:pPr>
  </w:style>
  <w:style w:type="character" w:styleId="Hypertextovodkaz">
    <w:name w:val="Hyperlink"/>
    <w:uiPriority w:val="99"/>
    <w:rsid w:val="00513C01"/>
    <w:rPr>
      <w:color w:val="0000FF"/>
      <w:u w:val="single"/>
    </w:rPr>
  </w:style>
  <w:style w:type="paragraph" w:styleId="Textzpat" w:customStyle="true">
    <w:name w:val="Text zápatí"/>
    <w:basedOn w:val="Textnormln"/>
    <w:link w:val="TextzpatChar"/>
    <w:rsid w:val="004174BE"/>
    <w:pPr>
      <w:tabs>
        <w:tab w:val="center" w:pos="8460"/>
      </w:tabs>
      <w:spacing w:after="120" w:line="280" w:lineRule="atLeast"/>
      <w:jc w:val="right"/>
    </w:pPr>
    <w:rPr>
      <w:b/>
      <w:color w:val="D6A906"/>
      <w:sz w:val="18"/>
      <w:szCs w:val="24"/>
      <w:lang w:val="en-GB"/>
    </w:rPr>
  </w:style>
  <w:style w:type="character" w:styleId="TextzpatChar" w:customStyle="true">
    <w:name w:val="Text zápatí Char"/>
    <w:link w:val="Textzpat"/>
    <w:rsid w:val="00F52C79"/>
    <w:rPr>
      <w:rFonts w:ascii="Arial" w:hAnsi="Arial"/>
      <w:b/>
      <w:color w:val="D6A906"/>
      <w:sz w:val="18"/>
      <w:szCs w:val="24"/>
      <w:lang w:val="en-GB" w:eastAsia="cs-CZ" w:bidi="ar-SA"/>
    </w:rPr>
  </w:style>
  <w:style w:type="paragraph" w:styleId="Textnadpis" w:customStyle="true">
    <w:name w:val="Text nadpis"/>
    <w:basedOn w:val="Textnormln"/>
    <w:next w:val="Textnadpis1"/>
    <w:rsid w:val="000A0975"/>
    <w:pPr>
      <w:pBdr>
        <w:bottom w:val="single" w:color="D6A906" w:sz="4" w:space="1"/>
      </w:pBdr>
      <w:spacing w:after="240" w:line="280" w:lineRule="atLeast"/>
      <w:ind w:left="0"/>
      <w:textAlignment w:val="baseline"/>
      <w:outlineLvl w:val="0"/>
    </w:pPr>
    <w:rPr>
      <w:b/>
      <w:bCs/>
      <w:color w:val="D6A906"/>
      <w:sz w:val="32"/>
      <w:szCs w:val="32"/>
      <w:u w:color="FFCC00"/>
    </w:rPr>
  </w:style>
  <w:style w:type="paragraph" w:styleId="Textnadpishlavnm" w:customStyle="true">
    <w:name w:val="Text nadpis hlavní m"/>
    <w:basedOn w:val="Textnormln"/>
    <w:next w:val="Textnormln"/>
    <w:rsid w:val="004174BE"/>
    <w:pPr>
      <w:jc w:val="center"/>
    </w:pPr>
    <w:rPr>
      <w:b/>
      <w:sz w:val="24"/>
    </w:rPr>
  </w:style>
  <w:style w:type="paragraph" w:styleId="TextObrzek" w:customStyle="true">
    <w:name w:val="Text Obrázek"/>
    <w:basedOn w:val="Textnormln"/>
    <w:next w:val="Textnormln"/>
    <w:rsid w:val="004174BE"/>
    <w:pPr>
      <w:tabs>
        <w:tab w:val="num" w:pos="680"/>
        <w:tab w:val="left" w:pos="2268"/>
      </w:tabs>
      <w:spacing w:after="120" w:line="280" w:lineRule="atLeast"/>
      <w:ind w:left="680" w:hanging="226"/>
    </w:pPr>
    <w:rPr>
      <w:sz w:val="16"/>
      <w:szCs w:val="24"/>
    </w:rPr>
  </w:style>
  <w:style w:type="paragraph" w:styleId="Textodrkasla" w:customStyle="true">
    <w:name w:val="Text odrážka čísla"/>
    <w:basedOn w:val="Textnormln"/>
    <w:rsid w:val="004174BE"/>
    <w:pPr>
      <w:tabs>
        <w:tab w:val="num" w:pos="737"/>
      </w:tabs>
      <w:spacing w:before="40" w:after="40"/>
      <w:ind w:left="737" w:hanging="227"/>
    </w:pPr>
  </w:style>
  <w:style w:type="paragraph" w:styleId="Textzhlav" w:customStyle="true">
    <w:name w:val="Text záhlaví"/>
    <w:basedOn w:val="Textzpat"/>
    <w:next w:val="Textnormln"/>
    <w:link w:val="TextzhlavChar"/>
    <w:rsid w:val="004174BE"/>
    <w:rPr>
      <w:smallCaps/>
      <w:szCs w:val="20"/>
    </w:rPr>
  </w:style>
  <w:style w:type="character" w:styleId="TextzhlavChar" w:customStyle="true">
    <w:name w:val="Text záhlaví Char"/>
    <w:link w:val="Textzhlav"/>
    <w:rsid w:val="00F52C79"/>
    <w:rPr>
      <w:rFonts w:ascii="Arial" w:hAnsi="Arial"/>
      <w:b w:val="false"/>
      <w:smallCaps/>
      <w:color w:val="D6A906"/>
      <w:sz w:val="18"/>
      <w:szCs w:val="24"/>
      <w:lang w:val="en-GB" w:eastAsia="cs-CZ" w:bidi="ar-SA"/>
    </w:rPr>
  </w:style>
  <w:style w:type="paragraph" w:styleId="Textodrka1" w:customStyle="true">
    <w:name w:val="Text odrážka 1"/>
    <w:basedOn w:val="Textnormln"/>
    <w:rsid w:val="004174BE"/>
    <w:pPr>
      <w:tabs>
        <w:tab w:val="num" w:pos="737"/>
      </w:tabs>
      <w:spacing w:before="40" w:after="40"/>
      <w:ind w:left="737" w:hanging="170"/>
      <w:textAlignment w:val="baseline"/>
    </w:pPr>
  </w:style>
  <w:style w:type="paragraph" w:styleId="Obsah1">
    <w:name w:val="toc 1"/>
    <w:basedOn w:val="Textnormln"/>
    <w:next w:val="Textnormln"/>
    <w:semiHidden/>
    <w:rsid w:val="000A0975"/>
    <w:pPr>
      <w:overflowPunct/>
      <w:autoSpaceDE/>
      <w:autoSpaceDN/>
      <w:adjustRightInd/>
      <w:spacing w:before="120" w:after="0"/>
    </w:pPr>
    <w:rPr>
      <w:rFonts w:cs="Arial"/>
      <w:b/>
      <w:iCs/>
      <w:sz w:val="22"/>
      <w:szCs w:val="24"/>
    </w:rPr>
  </w:style>
  <w:style w:type="paragraph" w:styleId="Obsah2">
    <w:name w:val="toc 2"/>
    <w:basedOn w:val="Normln"/>
    <w:next w:val="Normln"/>
    <w:semiHidden/>
    <w:rsid w:val="000A0975"/>
    <w:pPr>
      <w:spacing w:before="120"/>
      <w:ind w:left="220"/>
    </w:pPr>
    <w:rPr>
      <w:b/>
      <w:bCs/>
      <w:szCs w:val="22"/>
    </w:rPr>
  </w:style>
  <w:style w:type="paragraph" w:styleId="Obsah3">
    <w:name w:val="toc 3"/>
    <w:basedOn w:val="Normln"/>
    <w:next w:val="Normln"/>
    <w:semiHidden/>
    <w:rsid w:val="00F52C79"/>
    <w:pPr>
      <w:ind w:left="440"/>
    </w:pPr>
    <w:rPr>
      <w:rFonts w:ascii="Tunga" w:hAnsi="Tunga"/>
    </w:rPr>
  </w:style>
  <w:style w:type="paragraph" w:styleId="Zhlav">
    <w:name w:val="header"/>
    <w:basedOn w:val="Normln"/>
    <w:link w:val="ZhlavChar"/>
    <w:uiPriority w:val="99"/>
    <w:rsid w:val="00F52C79"/>
    <w:pPr>
      <w:tabs>
        <w:tab w:val="center" w:pos="4536"/>
        <w:tab w:val="right" w:pos="9072"/>
      </w:tabs>
    </w:pPr>
  </w:style>
  <w:style w:type="paragraph" w:styleId="Zpat">
    <w:name w:val="footer"/>
    <w:basedOn w:val="Normln"/>
    <w:link w:val="ZpatChar"/>
    <w:uiPriority w:val="99"/>
    <w:rsid w:val="00F52C79"/>
    <w:pPr>
      <w:tabs>
        <w:tab w:val="center" w:pos="4536"/>
        <w:tab w:val="right" w:pos="9072"/>
      </w:tabs>
    </w:pPr>
  </w:style>
  <w:style w:type="paragraph" w:styleId="Textnadpisdruh" w:customStyle="true">
    <w:name w:val="Text nadpis druhý"/>
    <w:basedOn w:val="Textnormln"/>
    <w:next w:val="Textnormln"/>
    <w:rsid w:val="00F52C79"/>
    <w:pPr>
      <w:overflowPunct/>
      <w:autoSpaceDE/>
      <w:autoSpaceDN/>
      <w:adjustRightInd/>
      <w:spacing w:before="120" w:after="60"/>
      <w:ind w:left="340"/>
    </w:pPr>
    <w:rPr>
      <w:rFonts w:cs="Arial"/>
      <w:b/>
      <w:sz w:val="32"/>
    </w:rPr>
  </w:style>
  <w:style w:type="paragraph" w:styleId="Zkladntext">
    <w:name w:val="Body Text"/>
    <w:basedOn w:val="Normln"/>
    <w:rsid w:val="00AA402F"/>
    <w:pPr>
      <w:spacing w:after="120"/>
      <w:jc w:val="both"/>
    </w:pPr>
    <w:rPr>
      <w:rFonts w:ascii="Times New Roman" w:hAnsi="Times New Roman"/>
      <w:szCs w:val="24"/>
    </w:rPr>
  </w:style>
  <w:style w:type="paragraph" w:styleId="Zkladntext2">
    <w:name w:val="Body Text 2"/>
    <w:basedOn w:val="Normln"/>
    <w:link w:val="Zkladntext2Char"/>
    <w:rsid w:val="00AA402F"/>
    <w:pPr>
      <w:spacing w:after="120" w:line="480" w:lineRule="auto"/>
    </w:pPr>
  </w:style>
  <w:style w:type="paragraph" w:styleId="Normlnweb">
    <w:name w:val="Normal (Web)"/>
    <w:basedOn w:val="Normln"/>
    <w:rsid w:val="00AA402F"/>
    <w:pPr>
      <w:spacing w:before="100" w:after="100"/>
    </w:pPr>
    <w:rPr>
      <w:rFonts w:ascii="Arial Unicode MS" w:hAnsi="Arial Unicode MS" w:eastAsia="Arial Unicode MS"/>
      <w:color w:val="000000"/>
      <w:sz w:val="24"/>
      <w:szCs w:val="24"/>
    </w:rPr>
  </w:style>
  <w:style w:type="character" w:styleId="Siln">
    <w:name w:val="Strong"/>
    <w:qFormat/>
    <w:rsid w:val="00AA402F"/>
    <w:rPr>
      <w:b/>
      <w:bCs/>
    </w:rPr>
  </w:style>
  <w:style w:type="paragraph" w:styleId="Textkomente">
    <w:name w:val="annotation text"/>
    <w:basedOn w:val="Normln"/>
    <w:link w:val="TextkomenteChar"/>
    <w:uiPriority w:val="99"/>
    <w:rsid w:val="00AA402F"/>
    <w:pPr>
      <w:overflowPunct w:val="false"/>
      <w:autoSpaceDE w:val="false"/>
      <w:autoSpaceDN w:val="false"/>
      <w:adjustRightInd w:val="false"/>
      <w:textAlignment w:val="baseline"/>
    </w:pPr>
    <w:rPr>
      <w:rFonts w:ascii="Times New Roman" w:hAnsi="Times New Roman"/>
      <w:lang w:eastAsia="en-US" w:bidi="he-IL"/>
    </w:rPr>
  </w:style>
  <w:style w:type="table" w:styleId="Mkatabulky">
    <w:name w:val="Table Grid"/>
    <w:basedOn w:val="Normlntabulka"/>
    <w:uiPriority w:val="39"/>
    <w:rsid w:val="00AA402F"/>
    <w:pPr>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3">
    <w:name w:val="Body Text 3"/>
    <w:basedOn w:val="Normln"/>
    <w:link w:val="Zkladntext3Char"/>
    <w:rsid w:val="002930F9"/>
    <w:pPr>
      <w:spacing w:after="120"/>
    </w:pPr>
    <w:rPr>
      <w:sz w:val="16"/>
      <w:szCs w:val="16"/>
    </w:rPr>
  </w:style>
  <w:style w:type="paragraph" w:styleId="Zkladntextodsazen2">
    <w:name w:val="Body Text Indent 2"/>
    <w:basedOn w:val="Normln"/>
    <w:rsid w:val="002930F9"/>
    <w:pPr>
      <w:spacing w:after="120" w:line="480" w:lineRule="auto"/>
      <w:ind w:left="283"/>
    </w:pPr>
  </w:style>
  <w:style w:type="paragraph" w:styleId="Textnormlnindex" w:customStyle="true">
    <w:name w:val="Text normální index"/>
    <w:basedOn w:val="Textnormln"/>
    <w:rsid w:val="00EC3497"/>
    <w:pPr>
      <w:spacing w:after="120"/>
      <w:jc w:val="right"/>
    </w:pPr>
    <w:rPr>
      <w:b/>
      <w:sz w:val="22"/>
    </w:rPr>
  </w:style>
  <w:style w:type="paragraph" w:styleId="Obsah4">
    <w:name w:val="toc 4"/>
    <w:basedOn w:val="Normln"/>
    <w:next w:val="Normln"/>
    <w:autoRedefine/>
    <w:semiHidden/>
    <w:rsid w:val="000A0975"/>
    <w:pPr>
      <w:ind w:left="600"/>
    </w:pPr>
    <w:rPr>
      <w:i/>
    </w:rPr>
  </w:style>
  <w:style w:type="paragraph" w:styleId="Textodrka" w:customStyle="true">
    <w:name w:val="Text odrážka"/>
    <w:basedOn w:val="Normln"/>
    <w:rsid w:val="00C41E09"/>
    <w:pPr>
      <w:tabs>
        <w:tab w:val="num" w:pos="850"/>
      </w:tabs>
      <w:overflowPunct w:val="false"/>
      <w:autoSpaceDE w:val="false"/>
      <w:autoSpaceDN w:val="false"/>
      <w:adjustRightInd w:val="false"/>
      <w:spacing w:before="60" w:after="40" w:line="280" w:lineRule="atLeast"/>
      <w:ind w:left="850" w:hanging="340"/>
      <w:textAlignment w:val="baseline"/>
    </w:pPr>
    <w:rPr>
      <w:rFonts w:cs="Arial"/>
      <w:bCs/>
      <w:szCs w:val="17"/>
    </w:rPr>
  </w:style>
  <w:style w:type="paragraph" w:styleId="Textbubliny">
    <w:name w:val="Balloon Text"/>
    <w:basedOn w:val="Normln"/>
    <w:link w:val="TextbublinyChar"/>
    <w:rsid w:val="002B3257"/>
    <w:rPr>
      <w:rFonts w:cs="Tahoma"/>
      <w:sz w:val="16"/>
      <w:szCs w:val="16"/>
    </w:rPr>
  </w:style>
  <w:style w:type="character" w:styleId="TextbublinyChar" w:customStyle="true">
    <w:name w:val="Text bubliny Char"/>
    <w:link w:val="Textbubliny"/>
    <w:rsid w:val="002B3257"/>
    <w:rPr>
      <w:rFonts w:ascii="Tahoma" w:hAnsi="Tahoma" w:cs="Tahoma"/>
      <w:sz w:val="16"/>
      <w:szCs w:val="16"/>
    </w:rPr>
  </w:style>
  <w:style w:type="paragraph" w:styleId="z-Zatekformule">
    <w:name w:val="HTML Top of Form"/>
    <w:basedOn w:val="Normln"/>
    <w:next w:val="Normln"/>
    <w:link w:val="z-ZatekformuleChar"/>
    <w:hidden/>
    <w:uiPriority w:val="99"/>
    <w:unhideWhenUsed/>
    <w:rsid w:val="00BB3020"/>
    <w:pPr>
      <w:pBdr>
        <w:bottom w:val="single" w:color="auto" w:sz="6" w:space="1"/>
      </w:pBdr>
      <w:jc w:val="center"/>
    </w:pPr>
    <w:rPr>
      <w:rFonts w:cs="Arial"/>
      <w:vanish/>
      <w:sz w:val="16"/>
      <w:szCs w:val="16"/>
    </w:rPr>
  </w:style>
  <w:style w:type="character" w:styleId="z-ZatekformuleChar" w:customStyle="true">
    <w:name w:val="z-Začátek formuláře Char"/>
    <w:link w:val="z-Zatekformule"/>
    <w:uiPriority w:val="99"/>
    <w:rsid w:val="00BB3020"/>
    <w:rPr>
      <w:rFonts w:ascii="Arial" w:hAnsi="Arial" w:cs="Arial"/>
      <w:vanish/>
      <w:sz w:val="16"/>
      <w:szCs w:val="16"/>
    </w:rPr>
  </w:style>
  <w:style w:type="paragraph" w:styleId="z-Konecformule">
    <w:name w:val="HTML Bottom of Form"/>
    <w:basedOn w:val="Normln"/>
    <w:next w:val="Normln"/>
    <w:link w:val="z-KonecformuleChar"/>
    <w:hidden/>
    <w:uiPriority w:val="99"/>
    <w:unhideWhenUsed/>
    <w:rsid w:val="00BB3020"/>
    <w:pPr>
      <w:pBdr>
        <w:top w:val="single" w:color="auto" w:sz="6" w:space="1"/>
      </w:pBdr>
      <w:jc w:val="center"/>
    </w:pPr>
    <w:rPr>
      <w:rFonts w:cs="Arial"/>
      <w:vanish/>
      <w:sz w:val="16"/>
      <w:szCs w:val="16"/>
    </w:rPr>
  </w:style>
  <w:style w:type="character" w:styleId="z-KonecformuleChar" w:customStyle="true">
    <w:name w:val="z-Konec formuláře Char"/>
    <w:link w:val="z-Konecformule"/>
    <w:uiPriority w:val="99"/>
    <w:rsid w:val="00BB3020"/>
    <w:rPr>
      <w:rFonts w:ascii="Arial" w:hAnsi="Arial" w:cs="Arial"/>
      <w:vanish/>
      <w:sz w:val="16"/>
      <w:szCs w:val="16"/>
    </w:rPr>
  </w:style>
  <w:style w:type="paragraph" w:styleId="StylTextnadpis1Tahoma" w:customStyle="true">
    <w:name w:val="Styl Text nadpis1 + Tahoma"/>
    <w:basedOn w:val="Textnadpis1"/>
    <w:rsid w:val="005F36D9"/>
    <w:pPr>
      <w:numPr>
        <w:numId w:val="0"/>
      </w:numPr>
    </w:pPr>
  </w:style>
  <w:style w:type="paragraph" w:styleId="StylTextnadpisTahoma" w:customStyle="true">
    <w:name w:val="Styl Text nadpis + Tahoma"/>
    <w:basedOn w:val="Textnadpis"/>
    <w:next w:val="Normln"/>
    <w:autoRedefine/>
    <w:qFormat/>
    <w:rsid w:val="005E62D6"/>
    <w:rPr>
      <w:rFonts w:ascii="Tahoma" w:hAnsi="Tahoma"/>
    </w:rPr>
  </w:style>
  <w:style w:type="paragraph" w:styleId="Style1" w:customStyle="true">
    <w:name w:val="Style1"/>
    <w:basedOn w:val="Normln"/>
    <w:autoRedefine/>
    <w:qFormat/>
    <w:rsid w:val="00A7034F"/>
    <w:pPr>
      <w:shd w:val="clear" w:color="auto" w:fill="FFC000"/>
      <w:spacing w:before="360" w:after="120"/>
      <w:ind w:firstLine="340"/>
    </w:pPr>
    <w:rPr>
      <w:rFonts w:cs="Tahoma"/>
      <w:b/>
      <w:color w:val="1F497D"/>
      <w:sz w:val="24"/>
    </w:rPr>
  </w:style>
  <w:style w:type="paragraph" w:styleId="Style2" w:customStyle="true">
    <w:name w:val="Style2"/>
    <w:basedOn w:val="Normln"/>
    <w:autoRedefine/>
    <w:qFormat/>
    <w:rsid w:val="00A7034F"/>
    <w:pPr>
      <w:shd w:val="clear" w:color="auto" w:fill="1F497D"/>
      <w:spacing w:before="360" w:after="120"/>
      <w:ind w:firstLine="340"/>
    </w:pPr>
    <w:rPr>
      <w:rFonts w:cs="Tahoma"/>
      <w:b/>
      <w:color w:val="FFFFFF"/>
      <w:sz w:val="28"/>
      <w:szCs w:val="32"/>
    </w:rPr>
  </w:style>
  <w:style w:type="paragraph" w:styleId="Odstavecseseznamem">
    <w:name w:val="List Paragraph"/>
    <w:basedOn w:val="Normln"/>
    <w:link w:val="OdstavecseseznamemChar"/>
    <w:uiPriority w:val="34"/>
    <w:qFormat/>
    <w:rsid w:val="006F1C00"/>
    <w:pPr>
      <w:ind w:left="720"/>
      <w:contextualSpacing/>
    </w:pPr>
  </w:style>
  <w:style w:type="character" w:styleId="ZpatChar" w:customStyle="true">
    <w:name w:val="Zápatí Char"/>
    <w:link w:val="Zpat"/>
    <w:uiPriority w:val="99"/>
    <w:rsid w:val="006F1C00"/>
    <w:rPr>
      <w:rFonts w:ascii="Arial" w:hAnsi="Arial"/>
    </w:rPr>
  </w:style>
  <w:style w:type="character" w:styleId="platne1" w:customStyle="true">
    <w:name w:val="platne1"/>
    <w:basedOn w:val="Standardnpsmoodstavce"/>
    <w:rsid w:val="006F1C00"/>
  </w:style>
  <w:style w:type="character" w:styleId="Odkaznakoment">
    <w:name w:val="annotation reference"/>
    <w:uiPriority w:val="99"/>
    <w:rsid w:val="006F1C00"/>
    <w:rPr>
      <w:sz w:val="16"/>
      <w:szCs w:val="16"/>
    </w:rPr>
  </w:style>
  <w:style w:type="character" w:styleId="TextkomenteChar" w:customStyle="true">
    <w:name w:val="Text komentáře Char"/>
    <w:link w:val="Textkomente"/>
    <w:uiPriority w:val="99"/>
    <w:rsid w:val="006F1C00"/>
    <w:rPr>
      <w:lang w:eastAsia="en-US" w:bidi="he-IL"/>
    </w:rPr>
  </w:style>
  <w:style w:type="character" w:styleId="Nadpis5Char" w:customStyle="true">
    <w:name w:val="Nadpis 5 Char"/>
    <w:basedOn w:val="Standardnpsmoodstavce"/>
    <w:link w:val="Nadpis5"/>
    <w:uiPriority w:val="9"/>
    <w:rsid w:val="004574F4"/>
    <w:rPr>
      <w:rFonts w:ascii="Trebuchet MS" w:hAnsi="Trebuchet MS"/>
      <w:b/>
      <w:bCs/>
      <w:color w:val="0F1378"/>
      <w:sz w:val="26"/>
      <w:szCs w:val="24"/>
      <w:lang w:eastAsia="en-US" w:bidi="en-US"/>
    </w:rPr>
  </w:style>
  <w:style w:type="character" w:styleId="Nadpis6Char" w:customStyle="true">
    <w:name w:val="Nadpis 6 Char"/>
    <w:basedOn w:val="Standardnpsmoodstavce"/>
    <w:link w:val="Nadpis6"/>
    <w:uiPriority w:val="9"/>
    <w:semiHidden/>
    <w:rsid w:val="004574F4"/>
    <w:rPr>
      <w:rFonts w:ascii="Trebuchet MS" w:hAnsi="Trebuchet MS"/>
      <w:b/>
      <w:bCs/>
      <w:color w:val="0F1378"/>
      <w:sz w:val="24"/>
      <w:szCs w:val="24"/>
      <w:lang w:eastAsia="en-US" w:bidi="en-US"/>
    </w:rPr>
  </w:style>
  <w:style w:type="character" w:styleId="Nadpis7Char" w:customStyle="true">
    <w:name w:val="Nadpis 7 Char"/>
    <w:basedOn w:val="Standardnpsmoodstavce"/>
    <w:link w:val="Nadpis7"/>
    <w:uiPriority w:val="9"/>
    <w:semiHidden/>
    <w:rsid w:val="004574F4"/>
    <w:rPr>
      <w:rFonts w:ascii="Trebuchet MS" w:hAnsi="Trebuchet MS"/>
      <w:color w:val="0F1378"/>
      <w:sz w:val="22"/>
      <w:szCs w:val="16"/>
      <w:lang w:eastAsia="en-US" w:bidi="en-US"/>
    </w:rPr>
  </w:style>
  <w:style w:type="character" w:styleId="Nadpis8Char" w:customStyle="true">
    <w:name w:val="Nadpis 8 Char"/>
    <w:basedOn w:val="Standardnpsmoodstavce"/>
    <w:link w:val="Nadpis8"/>
    <w:uiPriority w:val="9"/>
    <w:semiHidden/>
    <w:rsid w:val="004574F4"/>
    <w:rPr>
      <w:rFonts w:ascii="Trebuchet MS" w:hAnsi="Trebuchet MS"/>
      <w:b/>
      <w:color w:val="0F1378"/>
      <w:szCs w:val="16"/>
      <w:lang w:eastAsia="en-US" w:bidi="en-US"/>
    </w:rPr>
  </w:style>
  <w:style w:type="character" w:styleId="Nadpis9Char" w:customStyle="true">
    <w:name w:val="Nadpis 9 Char"/>
    <w:basedOn w:val="Standardnpsmoodstavce"/>
    <w:link w:val="Nadpis9"/>
    <w:uiPriority w:val="9"/>
    <w:semiHidden/>
    <w:rsid w:val="004574F4"/>
    <w:rPr>
      <w:rFonts w:ascii="Trebuchet MS" w:hAnsi="Trebuchet MS"/>
      <w:b/>
      <w:color w:val="0F1378"/>
      <w:szCs w:val="16"/>
      <w:lang w:eastAsia="en-US" w:bidi="en-US"/>
    </w:rPr>
  </w:style>
  <w:style w:type="numbering" w:styleId="slovannadpisy" w:customStyle="true">
    <w:name w:val="Číslované nadpisy"/>
    <w:basedOn w:val="Bezseznamu"/>
    <w:uiPriority w:val="99"/>
    <w:rsid w:val="004574F4"/>
    <w:pPr>
      <w:numPr>
        <w:numId w:val="10"/>
      </w:numPr>
    </w:pPr>
  </w:style>
  <w:style w:type="paragraph" w:styleId="Titulek">
    <w:name w:val="caption"/>
    <w:basedOn w:val="Normln"/>
    <w:next w:val="Normln"/>
    <w:uiPriority w:val="35"/>
    <w:unhideWhenUsed/>
    <w:qFormat/>
    <w:rsid w:val="004574F4"/>
    <w:pPr>
      <w:spacing w:after="200"/>
      <w:ind w:firstLine="284"/>
      <w:jc w:val="both"/>
    </w:pPr>
    <w:rPr>
      <w:rFonts w:ascii="Trebuchet MS" w:hAnsi="Trebuchet MS"/>
      <w:b/>
      <w:bCs/>
      <w:color w:val="4F81BD" w:themeColor="accent1"/>
      <w:sz w:val="18"/>
      <w:szCs w:val="18"/>
      <w:lang w:eastAsia="en-US" w:bidi="en-US"/>
    </w:rPr>
  </w:style>
  <w:style w:type="paragraph" w:styleId="Pedmtkomente">
    <w:name w:val="annotation subject"/>
    <w:basedOn w:val="Textkomente"/>
    <w:next w:val="Textkomente"/>
    <w:link w:val="PedmtkomenteChar"/>
    <w:uiPriority w:val="99"/>
    <w:semiHidden/>
    <w:unhideWhenUsed/>
    <w:rsid w:val="00850C82"/>
    <w:pPr>
      <w:overflowPunct/>
      <w:autoSpaceDE/>
      <w:autoSpaceDN/>
      <w:adjustRightInd/>
      <w:textAlignment w:val="auto"/>
    </w:pPr>
    <w:rPr>
      <w:rFonts w:ascii="Tahoma" w:hAnsi="Tahoma"/>
      <w:b/>
      <w:bCs/>
      <w:lang w:eastAsia="cs-CZ" w:bidi="ar-SA"/>
    </w:rPr>
  </w:style>
  <w:style w:type="character" w:styleId="PedmtkomenteChar" w:customStyle="true">
    <w:name w:val="Předmět komentáře Char"/>
    <w:basedOn w:val="TextkomenteChar"/>
    <w:link w:val="Pedmtkomente"/>
    <w:uiPriority w:val="99"/>
    <w:semiHidden/>
    <w:rsid w:val="00850C82"/>
    <w:rPr>
      <w:rFonts w:ascii="Tahoma" w:hAnsi="Tahoma"/>
      <w:b/>
      <w:bCs/>
      <w:lang w:eastAsia="en-US" w:bidi="he-IL"/>
    </w:rPr>
  </w:style>
  <w:style w:type="paragraph" w:styleId="Revize">
    <w:name w:val="Revision"/>
    <w:hidden/>
    <w:uiPriority w:val="99"/>
    <w:semiHidden/>
    <w:rsid w:val="00B307ED"/>
    <w:rPr>
      <w:rFonts w:ascii="Tahoma" w:hAnsi="Tahoma"/>
    </w:rPr>
  </w:style>
  <w:style w:type="paragraph" w:styleId="Zklad2" w:customStyle="true">
    <w:name w:val="Základ 2"/>
    <w:basedOn w:val="Normln"/>
    <w:uiPriority w:val="99"/>
    <w:rsid w:val="00B307ED"/>
    <w:pPr>
      <w:tabs>
        <w:tab w:val="left" w:pos="709"/>
      </w:tabs>
      <w:spacing w:after="120"/>
      <w:ind w:left="792" w:hanging="432"/>
      <w:jc w:val="both"/>
    </w:pPr>
    <w:rPr>
      <w:rFonts w:ascii="Times New Roman" w:hAnsi="Times New Roman"/>
      <w:bCs/>
      <w:sz w:val="24"/>
      <w:szCs w:val="24"/>
    </w:rPr>
  </w:style>
  <w:style w:type="paragraph" w:styleId="Zklad4" w:customStyle="true">
    <w:name w:val="Základ 4"/>
    <w:basedOn w:val="Normln"/>
    <w:link w:val="Zklad4Char"/>
    <w:qFormat/>
    <w:rsid w:val="00B307ED"/>
    <w:pPr>
      <w:widowControl w:val="false"/>
      <w:spacing w:after="120"/>
      <w:ind w:left="1440" w:hanging="360"/>
      <w:jc w:val="both"/>
    </w:pPr>
    <w:rPr>
      <w:rFonts w:ascii="Times New Roman" w:hAnsi="Times New Roman"/>
      <w:sz w:val="24"/>
    </w:rPr>
  </w:style>
  <w:style w:type="character" w:styleId="Zklad4Char" w:customStyle="true">
    <w:name w:val="Základ 4 Char"/>
    <w:link w:val="Zklad4"/>
    <w:locked/>
    <w:rsid w:val="00B307ED"/>
    <w:rPr>
      <w:sz w:val="24"/>
    </w:rPr>
  </w:style>
  <w:style w:type="character" w:styleId="Zkladntext3Char" w:customStyle="true">
    <w:name w:val="Základní text 3 Char"/>
    <w:basedOn w:val="Standardnpsmoodstavce"/>
    <w:link w:val="Zkladntext3"/>
    <w:rsid w:val="009652D4"/>
    <w:rPr>
      <w:rFonts w:ascii="Tahoma" w:hAnsi="Tahoma"/>
      <w:sz w:val="16"/>
      <w:szCs w:val="16"/>
    </w:rPr>
  </w:style>
  <w:style w:type="paragraph" w:styleId="Default" w:customStyle="true">
    <w:name w:val="Default"/>
    <w:rsid w:val="00BC4097"/>
    <w:pPr>
      <w:autoSpaceDE w:val="false"/>
      <w:autoSpaceDN w:val="false"/>
      <w:adjustRightInd w:val="false"/>
    </w:pPr>
    <w:rPr>
      <w:rFonts w:ascii="Trebuchet MS" w:hAnsi="Trebuchet MS" w:cs="Trebuchet MS"/>
      <w:color w:val="000000"/>
      <w:sz w:val="24"/>
      <w:szCs w:val="24"/>
    </w:rPr>
  </w:style>
  <w:style w:type="table" w:styleId="Svtlmkatabulky1" w:customStyle="true">
    <w:name w:val="Světlá mřížka tabulky1"/>
    <w:basedOn w:val="Normlntabulka"/>
    <w:uiPriority w:val="40"/>
    <w:rsid w:val="00CF076D"/>
    <w:rPr>
      <w:rFonts w:asciiTheme="minorHAnsi" w:hAnsiTheme="minorHAnsi" w:eastAsiaTheme="minorHAnsi" w:cstheme="minorBidi"/>
      <w:sz w:val="22"/>
      <w:szCs w:val="22"/>
      <w:lang w:eastAsia="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Zkladntext2Char" w:customStyle="true">
    <w:name w:val="Základní text 2 Char"/>
    <w:basedOn w:val="Standardnpsmoodstavce"/>
    <w:link w:val="Zkladntext2"/>
    <w:rsid w:val="006E6967"/>
    <w:rPr>
      <w:rFonts w:ascii="Tahoma" w:hAnsi="Tahoma"/>
    </w:rPr>
  </w:style>
  <w:style w:type="character" w:styleId="ZhlavChar" w:customStyle="true">
    <w:name w:val="Záhlaví Char"/>
    <w:basedOn w:val="Standardnpsmoodstavce"/>
    <w:link w:val="Zhlav"/>
    <w:uiPriority w:val="99"/>
    <w:rsid w:val="00B974DF"/>
    <w:rPr>
      <w:rFonts w:ascii="Tahoma" w:hAnsi="Tahoma"/>
    </w:rPr>
  </w:style>
  <w:style w:type="paragraph" w:styleId="AKFZFnormln" w:customStyle="true">
    <w:name w:val="AKFZF_normální"/>
    <w:link w:val="AKFZFnormlnChar"/>
    <w:uiPriority w:val="99"/>
    <w:qFormat/>
    <w:rsid w:val="00844A4E"/>
    <w:pPr>
      <w:spacing w:after="100" w:line="288" w:lineRule="auto"/>
      <w:jc w:val="both"/>
    </w:pPr>
    <w:rPr>
      <w:rFonts w:ascii="Arial" w:hAnsi="Arial" w:eastAsia="Calibri"/>
      <w:sz w:val="22"/>
      <w:szCs w:val="22"/>
      <w:lang w:eastAsia="en-US"/>
    </w:rPr>
  </w:style>
  <w:style w:type="character" w:styleId="AKFZFnormlnChar" w:customStyle="true">
    <w:name w:val="AKFZF_normální Char"/>
    <w:link w:val="AKFZFnormln"/>
    <w:uiPriority w:val="99"/>
    <w:rsid w:val="00844A4E"/>
    <w:rPr>
      <w:rFonts w:ascii="Arial" w:hAnsi="Arial" w:eastAsia="Calibri"/>
      <w:sz w:val="22"/>
      <w:szCs w:val="22"/>
      <w:lang w:eastAsia="en-US"/>
    </w:rPr>
  </w:style>
  <w:style w:type="character" w:styleId="OdstavecseseznamemChar" w:customStyle="true">
    <w:name w:val="Odstavec se seznamem Char"/>
    <w:link w:val="Odstavecseseznamem"/>
    <w:uiPriority w:val="34"/>
    <w:rsid w:val="009737CA"/>
    <w:rPr>
      <w:rFonts w:ascii="Tahoma" w:hAnsi="Tahoma"/>
    </w:rPr>
  </w:style>
  <w:style w:type="paragraph" w:styleId="slovanseznam">
    <w:name w:val="List Number"/>
    <w:basedOn w:val="Normln"/>
    <w:uiPriority w:val="99"/>
    <w:rsid w:val="00786B2C"/>
    <w:pPr>
      <w:ind w:firstLine="0"/>
      <w:jc w:val="both"/>
    </w:pPr>
    <w:rPr>
      <w:rFonts w:ascii="Arial" w:hAnsi="Arial" w:cs="Arial"/>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83963422">
      <w:bodyDiv w:val="true"/>
      <w:marLeft w:val="0"/>
      <w:marRight w:val="0"/>
      <w:marTop w:val="0"/>
      <w:marBottom w:val="0"/>
      <w:divBdr>
        <w:top w:val="none" w:color="auto" w:sz="0" w:space="0"/>
        <w:left w:val="none" w:color="auto" w:sz="0" w:space="0"/>
        <w:bottom w:val="none" w:color="auto" w:sz="0" w:space="0"/>
        <w:right w:val="none" w:color="auto" w:sz="0" w:space="0"/>
      </w:divBdr>
    </w:div>
    <w:div w:id="352925851">
      <w:bodyDiv w:val="true"/>
      <w:marLeft w:val="0"/>
      <w:marRight w:val="0"/>
      <w:marTop w:val="0"/>
      <w:marBottom w:val="0"/>
      <w:divBdr>
        <w:top w:val="none" w:color="auto" w:sz="0" w:space="0"/>
        <w:left w:val="none" w:color="auto" w:sz="0" w:space="0"/>
        <w:bottom w:val="none" w:color="auto" w:sz="0" w:space="0"/>
        <w:right w:val="none" w:color="auto" w:sz="0" w:space="0"/>
      </w:divBdr>
    </w:div>
    <w:div w:id="441152048">
      <w:bodyDiv w:val="true"/>
      <w:marLeft w:val="0"/>
      <w:marRight w:val="0"/>
      <w:marTop w:val="0"/>
      <w:marBottom w:val="0"/>
      <w:divBdr>
        <w:top w:val="none" w:color="auto" w:sz="0" w:space="0"/>
        <w:left w:val="none" w:color="auto" w:sz="0" w:space="0"/>
        <w:bottom w:val="none" w:color="auto" w:sz="0" w:space="0"/>
        <w:right w:val="none" w:color="auto" w:sz="0" w:space="0"/>
      </w:divBdr>
    </w:div>
    <w:div w:id="494107417">
      <w:bodyDiv w:val="true"/>
      <w:marLeft w:val="0"/>
      <w:marRight w:val="0"/>
      <w:marTop w:val="0"/>
      <w:marBottom w:val="0"/>
      <w:divBdr>
        <w:top w:val="none" w:color="auto" w:sz="0" w:space="0"/>
        <w:left w:val="none" w:color="auto" w:sz="0" w:space="0"/>
        <w:bottom w:val="none" w:color="auto" w:sz="0" w:space="0"/>
        <w:right w:val="none" w:color="auto" w:sz="0" w:space="0"/>
      </w:divBdr>
      <w:divsChild>
        <w:div w:id="1173573081">
          <w:marLeft w:val="0"/>
          <w:marRight w:val="0"/>
          <w:marTop w:val="0"/>
          <w:marBottom w:val="0"/>
          <w:divBdr>
            <w:top w:val="none" w:color="auto" w:sz="0" w:space="0"/>
            <w:left w:val="none" w:color="auto" w:sz="0" w:space="0"/>
            <w:bottom w:val="none" w:color="auto" w:sz="0" w:space="0"/>
            <w:right w:val="none" w:color="auto" w:sz="0" w:space="0"/>
          </w:divBdr>
        </w:div>
      </w:divsChild>
    </w:div>
    <w:div w:id="755441115">
      <w:bodyDiv w:val="true"/>
      <w:marLeft w:val="0"/>
      <w:marRight w:val="0"/>
      <w:marTop w:val="0"/>
      <w:marBottom w:val="0"/>
      <w:divBdr>
        <w:top w:val="none" w:color="auto" w:sz="0" w:space="0"/>
        <w:left w:val="none" w:color="auto" w:sz="0" w:space="0"/>
        <w:bottom w:val="none" w:color="auto" w:sz="0" w:space="0"/>
        <w:right w:val="none" w:color="auto" w:sz="0" w:space="0"/>
      </w:divBdr>
    </w:div>
    <w:div w:id="1285886556">
      <w:bodyDiv w:val="true"/>
      <w:marLeft w:val="0"/>
      <w:marRight w:val="0"/>
      <w:marTop w:val="0"/>
      <w:marBottom w:val="0"/>
      <w:divBdr>
        <w:top w:val="none" w:color="auto" w:sz="0" w:space="0"/>
        <w:left w:val="none" w:color="auto" w:sz="0" w:space="0"/>
        <w:bottom w:val="none" w:color="auto" w:sz="0" w:space="0"/>
        <w:right w:val="none" w:color="auto" w:sz="0" w:space="0"/>
      </w:divBdr>
    </w:div>
    <w:div w:id="154232971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B2CAD87-150A-4BA2-B4E1-DE8853461EB4}">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properties:Template>
  <properties:Company/>
  <properties:Pages>9</properties:Pages>
  <properties:Words>2887</properties:Words>
  <properties:Characters>17036</properties:Characters>
  <properties:Lines>141</properties:Lines>
  <properties:Paragraphs>39</properties:Paragraphs>
  <properties:TotalTime>1</properties:TotalTime>
  <properties:ScaleCrop>false</properties:ScaleCrop>
  <properties:HeadingPairs>
    <vt:vector baseType="variant" size="4">
      <vt:variant>
        <vt:lpstr>Název</vt:lpstr>
      </vt:variant>
      <vt:variant>
        <vt:i4>1</vt:i4>
      </vt:variant>
      <vt:variant>
        <vt:lpstr>Oslovení</vt:lpstr>
      </vt:variant>
      <vt:variant>
        <vt:i4>1</vt:i4>
      </vt:variant>
    </vt:vector>
  </properties:HeadingPairs>
  <properties:TitlesOfParts>
    <vt:vector baseType="lpstr" size="2">
      <vt:lpstr>YS</vt:lpstr>
      <vt:lpstr>YS</vt:lpstr>
    </vt:vector>
  </properties:TitlesOfParts>
  <properties:LinksUpToDate>false</properties:LinksUpToDate>
  <properties:CharactersWithSpaces>19884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2022-01-31T12:09:00Z</dcterms:created>
  <dc:creator/>
  <cp:keywords>eStipendium</cp:keywords>
  <cp:lastModifiedBy/>
  <cp:lastPrinted>2014-09-23T07:08:00Z</cp:lastPrinted>
  <dcterms:modified xmlns:xsi="http://www.w3.org/2001/XMLSchema-instance" xsi:type="dcterms:W3CDTF">2022-01-31T12:09:00Z</dcterms:modified>
  <cp:revision>2</cp:revision>
  <dc:title>YS</dc:title>
</cp:coreProperties>
</file>