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96D4" w14:textId="77777777" w:rsidR="00C64D81" w:rsidRDefault="00C64D81" w:rsidP="00410068"/>
    <w:p w14:paraId="340BE5BE" w14:textId="77777777" w:rsidR="00410068" w:rsidRPr="006E4D8B" w:rsidRDefault="00410068" w:rsidP="00410068">
      <w:pPr>
        <w:rPr>
          <w:rFonts w:ascii="Arial" w:hAnsi="Arial" w:cs="Arial"/>
          <w:b/>
          <w:caps/>
          <w:sz w:val="24"/>
          <w:szCs w:val="24"/>
        </w:rPr>
      </w:pPr>
      <w:r w:rsidRPr="006E4D8B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410068" w:rsidRPr="004B03E0" w14:paraId="1B152ED9" w14:textId="77777777" w:rsidTr="00807498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7797F4B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410068" w:rsidRPr="004B03E0" w14:paraId="6C638F9D" w14:textId="77777777" w:rsidTr="00807498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6B30311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C895A8C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03ECB0E2" w14:textId="77777777" w:rsidTr="00807498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2896376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BB96F39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0C0E4F4B" w14:textId="77777777" w:rsidTr="00807498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A4A730B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52C3588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77E76EF0" w14:textId="77777777" w:rsidTr="00807498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049C28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410068" w:rsidRPr="004B03E0" w14:paraId="6C286F76" w14:textId="77777777" w:rsidTr="00807498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497E72D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28C51BC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752B5937" w14:textId="77777777" w:rsidTr="00807498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48FDB9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93A85CA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6B27898B" w14:textId="77777777" w:rsidTr="00807498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B0A9416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FDFC244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62CA656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9F5FFFE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D6A8971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4C7166C4" w14:textId="77777777" w:rsidTr="00807498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D47D00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0CC4B3C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86EF54B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3C51671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AFAA3FA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7897EC88" w14:textId="77777777" w:rsidTr="00807498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8048D7" w14:textId="7ED59D46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</w:t>
            </w:r>
            <w:r w:rsidR="00C54648">
              <w:rPr>
                <w:rFonts w:ascii="Arial" w:hAnsi="Arial" w:cs="Arial"/>
                <w:sz w:val="20"/>
                <w:szCs w:val="20"/>
              </w:rPr>
              <w:t>-</w:t>
            </w:r>
            <w:r w:rsidRPr="004B03E0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5773F91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ACE60E4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A67BBAE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5A1404" w14:textId="5A588815" w:rsidR="00410068" w:rsidRPr="004B03E0" w:rsidRDefault="00410068" w:rsidP="0041006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Nepovinný údaj</w:t>
      </w:r>
      <w:r w:rsidR="00C54648" w:rsidRPr="00C54648">
        <w:rPr>
          <w:rFonts w:ascii="Arial" w:hAnsi="Arial" w:cs="Arial"/>
          <w:sz w:val="20"/>
          <w:szCs w:val="20"/>
        </w:rPr>
        <w:t xml:space="preserve">. </w:t>
      </w:r>
      <w:bookmarkStart w:id="0" w:name="_Hlk219283810"/>
      <w:r w:rsidR="00C54648">
        <w:rPr>
          <w:rFonts w:ascii="Arial" w:hAnsi="Arial" w:cs="Arial"/>
          <w:sz w:val="20"/>
          <w:szCs w:val="20"/>
        </w:rPr>
        <w:t>Pro projekty s</w:t>
      </w:r>
      <w:r w:rsidR="00C54648" w:rsidRPr="00C54648">
        <w:rPr>
          <w:rFonts w:ascii="Arial" w:hAnsi="Arial" w:cs="Arial"/>
          <w:sz w:val="20"/>
          <w:szCs w:val="20"/>
        </w:rPr>
        <w:t xml:space="preserve"> jednotkovými náklady zaměřen</w:t>
      </w:r>
      <w:r w:rsidR="00C54648">
        <w:rPr>
          <w:rFonts w:ascii="Arial" w:hAnsi="Arial" w:cs="Arial"/>
          <w:sz w:val="20"/>
          <w:szCs w:val="20"/>
        </w:rPr>
        <w:t>é</w:t>
      </w:r>
      <w:r w:rsidR="00C54648" w:rsidRPr="00C54648">
        <w:rPr>
          <w:rFonts w:ascii="Arial" w:hAnsi="Arial" w:cs="Arial"/>
          <w:sz w:val="20"/>
          <w:szCs w:val="20"/>
        </w:rPr>
        <w:t xml:space="preserve"> na další profesní vzdělávání, podpořen</w:t>
      </w:r>
      <w:r w:rsidR="00C54648">
        <w:rPr>
          <w:rFonts w:ascii="Arial" w:hAnsi="Arial" w:cs="Arial"/>
          <w:sz w:val="20"/>
          <w:szCs w:val="20"/>
        </w:rPr>
        <w:t>é</w:t>
      </w:r>
      <w:r w:rsidR="00C05B71">
        <w:rPr>
          <w:rFonts w:ascii="Arial" w:hAnsi="Arial" w:cs="Arial"/>
          <w:sz w:val="20"/>
          <w:szCs w:val="20"/>
        </w:rPr>
        <w:t>,</w:t>
      </w:r>
      <w:r w:rsidR="00C54648" w:rsidRPr="00C54648">
        <w:rPr>
          <w:rFonts w:ascii="Arial" w:hAnsi="Arial" w:cs="Arial"/>
          <w:sz w:val="20"/>
          <w:szCs w:val="20"/>
        </w:rPr>
        <w:t xml:space="preserve"> ve výzvách vyhlášených od 1. 11. 2025</w:t>
      </w:r>
      <w:r w:rsidR="00C54648">
        <w:rPr>
          <w:rFonts w:ascii="Arial" w:hAnsi="Arial" w:cs="Arial"/>
          <w:sz w:val="20"/>
          <w:szCs w:val="20"/>
        </w:rPr>
        <w:t>, je však vyplnění e-mailu povinné</w:t>
      </w:r>
      <w:r w:rsidR="00C05B71">
        <w:rPr>
          <w:rFonts w:ascii="Arial" w:hAnsi="Arial" w:cs="Arial"/>
          <w:sz w:val="20"/>
          <w:szCs w:val="20"/>
        </w:rPr>
        <w:t xml:space="preserve"> vždy</w:t>
      </w:r>
      <w:r w:rsidR="00C54648">
        <w:rPr>
          <w:rFonts w:ascii="Arial" w:hAnsi="Arial" w:cs="Arial"/>
          <w:sz w:val="20"/>
          <w:szCs w:val="20"/>
        </w:rPr>
        <w:t>.</w:t>
      </w:r>
      <w:bookmarkEnd w:id="0"/>
      <w:r w:rsidR="00A92407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10068" w:rsidRPr="004B03E0" w14:paraId="13A3E64D" w14:textId="77777777" w:rsidTr="00807498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5BECBF9" w14:textId="77777777" w:rsidR="00410068" w:rsidRPr="004B03E0" w:rsidRDefault="00410068" w:rsidP="00807498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11C6DF75" w14:textId="77777777" w:rsidR="00410068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p w14:paraId="157749EC" w14:textId="77777777" w:rsidR="00410068" w:rsidRPr="006A448B" w:rsidRDefault="00410068" w:rsidP="00410068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1C5BA1FA" w14:textId="77777777" w:rsidR="00410068" w:rsidRPr="001D4EB9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410068" w:rsidRPr="004B03E0" w14:paraId="19532D9C" w14:textId="77777777" w:rsidTr="00807498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1B2FD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791C4C1A" w14:textId="77777777" w:rsidR="00410068" w:rsidRPr="003716F2" w:rsidRDefault="00410068" w:rsidP="00807498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08A7E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22EDD6B9" w14:textId="77777777" w:rsidR="00410068" w:rsidRPr="003716F2" w:rsidRDefault="00410068" w:rsidP="00807498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410068" w:rsidRPr="004B03E0" w14:paraId="6386ADED" w14:textId="77777777" w:rsidTr="00807498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96834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EEF6503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10300ED" w14:textId="77777777" w:rsidR="00410068" w:rsidRPr="00BA1C64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75FF5" w14:textId="77777777" w:rsidR="00410068" w:rsidRPr="00FC0081" w:rsidRDefault="00410068" w:rsidP="00807498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5C392E5E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8B4A95D" w14:textId="77777777" w:rsidR="00410068" w:rsidRDefault="00410068" w:rsidP="00807498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1728D8">
              <w:rPr>
                <w:rFonts w:ascii="Arial" w:hAnsi="Arial" w:cs="Arial"/>
                <w:b/>
                <w:bCs/>
                <w:sz w:val="20"/>
              </w:rPr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65D206C3" w14:textId="77777777" w:rsidR="00410068" w:rsidRDefault="00410068" w:rsidP="00807498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455A4699" w14:textId="77777777" w:rsidR="00410068" w:rsidRDefault="00410068" w:rsidP="00807498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3533AAB" w14:textId="77777777" w:rsidR="00410068" w:rsidRDefault="00410068" w:rsidP="00807498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1AFE78DB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2F6F2F05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576B94E7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553C43B3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03FE0572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43238A9B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45892BE2" w14:textId="77777777" w:rsidR="00410068" w:rsidRPr="00FC0081" w:rsidRDefault="00410068" w:rsidP="00807498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3A655332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5C3573B0" w14:textId="77777777" w:rsidR="00410068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09A40E91" w14:textId="77777777" w:rsidR="00410068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75CF8C2A" w14:textId="77777777" w:rsidR="00410068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36413001" w14:textId="77777777" w:rsidR="00410068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7DDB5CDE" w14:textId="77777777" w:rsidR="00410068" w:rsidRPr="004B03E0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410068" w:rsidRPr="004B03E0" w14:paraId="56A0AB27" w14:textId="77777777" w:rsidTr="00807498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B51E9" w14:textId="77777777" w:rsidR="00410068" w:rsidRPr="004B03E0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5312384D" w14:textId="77777777" w:rsidR="00410068" w:rsidRPr="004B03E0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6C7F2" w14:textId="77777777" w:rsidR="00410068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AD7208">
              <w:rPr>
                <w:rFonts w:ascii="Arial" w:hAnsi="Arial" w:cs="Arial"/>
                <w:sz w:val="20"/>
                <w:highlight w:val="yellow"/>
              </w:rPr>
            </w:r>
            <w:r w:rsidRPr="00AD7208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0831974A" w14:textId="77777777" w:rsidR="00410068" w:rsidRPr="004B03E0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1859579" w14:textId="77777777" w:rsidR="00410068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CC42783" w14:textId="77777777" w:rsidR="00410068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C2C9D6F" w14:textId="77777777" w:rsidR="00410068" w:rsidRPr="004B03E0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410068" w:rsidRPr="004B03E0" w14:paraId="06C6DC24" w14:textId="77777777" w:rsidTr="00807498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2CC82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6DFC9328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0DA65028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5DD44A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6AA5F8D7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sz w:val="20"/>
              </w:rPr>
            </w:r>
            <w:r w:rsidRPr="00C17ED1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7C4847C3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7BF6071C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87BC65E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2F75CE1B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5570A000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5CB6F0B2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713CCE8D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44CCFB06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15F80515" w14:textId="77777777" w:rsidR="00410068" w:rsidRDefault="00410068" w:rsidP="00410068">
      <w:pPr>
        <w:pStyle w:val="Textpoznpodarou"/>
      </w:pPr>
    </w:p>
    <w:p w14:paraId="66E7AC5A" w14:textId="77777777" w:rsidR="00410068" w:rsidRPr="008C0FE1" w:rsidRDefault="00410068" w:rsidP="00410068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410068" w:rsidRPr="004B03E0" w14:paraId="431E1984" w14:textId="77777777" w:rsidTr="00807498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60CBDB99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07B473CC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30CB0C36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78A048CF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8161B32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4C5BA50" w14:textId="77777777" w:rsidR="00410068" w:rsidRDefault="00410068" w:rsidP="00410068">
      <w:pPr>
        <w:rPr>
          <w:rFonts w:ascii="Arial" w:hAnsi="Arial" w:cs="Arial"/>
        </w:rPr>
      </w:pPr>
    </w:p>
    <w:p w14:paraId="60897557" w14:textId="77777777" w:rsidR="00410068" w:rsidRDefault="00410068" w:rsidP="00410068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10068" w:rsidRPr="004B03E0" w14:paraId="5D2EFEF7" w14:textId="77777777" w:rsidTr="00807498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14676233" w14:textId="77777777" w:rsidR="00410068" w:rsidRPr="004B03E0" w:rsidRDefault="00410068" w:rsidP="00807498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14:paraId="6EF82BA9" w14:textId="77777777" w:rsidR="00410068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p w14:paraId="41AFDBBE" w14:textId="77777777" w:rsidR="00410068" w:rsidRPr="006A448B" w:rsidDel="00531BD3" w:rsidRDefault="00410068" w:rsidP="00410068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128DF0DA" w14:textId="77777777" w:rsidR="00410068" w:rsidRPr="001D4EB9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410068" w:rsidRPr="004B03E0" w:rsidDel="00531BD3" w14:paraId="242CF579" w14:textId="77777777" w:rsidTr="00807498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6A5D9317" w14:textId="77777777" w:rsidR="00410068" w:rsidRPr="004B03E0" w:rsidDel="00531BD3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2E0C687" w14:textId="77777777" w:rsidR="00410068" w:rsidRPr="004B03E0" w:rsidDel="00531BD3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410068" w:rsidRPr="004B03E0" w:rsidDel="00531BD3" w14:paraId="15D5D3CD" w14:textId="77777777" w:rsidTr="00807498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1E0EC" w14:textId="77777777" w:rsidR="00410068" w:rsidRPr="004B03E0" w:rsidDel="00531BD3" w:rsidRDefault="00410068" w:rsidP="00807498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6DAE9FE3" w14:textId="77777777" w:rsidR="00410068" w:rsidRPr="004B03E0" w:rsidDel="00531BD3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8C5DE" w14:textId="77777777" w:rsidR="00410068" w:rsidRPr="00730F81" w:rsidDel="00531BD3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 w:rsidDel="00531BD3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>v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200BBFF9" w14:textId="77777777" w:rsidR="00410068" w:rsidRPr="00730F81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730F81">
              <w:rPr>
                <w:rFonts w:ascii="Arial" w:hAnsi="Arial" w:cs="Arial"/>
                <w:sz w:val="20"/>
                <w:szCs w:val="20"/>
              </w:rPr>
              <w:t>á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730F81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7DD083A0" w14:textId="77777777" w:rsidR="00410068" w:rsidRPr="00730F81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43569EF7" w14:textId="77777777" w:rsidR="00410068" w:rsidRPr="00730F81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6"/>
            </w:r>
          </w:p>
          <w:p w14:paraId="6D1D3DB9" w14:textId="77777777" w:rsidR="00410068" w:rsidRPr="004B03E0" w:rsidDel="00531BD3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472B2109" w14:textId="77777777" w:rsidR="00410068" w:rsidRPr="001D4EB9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p w14:paraId="5C9F2DA2" w14:textId="77777777" w:rsidR="00410068" w:rsidRDefault="00410068" w:rsidP="00410068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410068" w:rsidRPr="004B03E0" w14:paraId="7F54B5E1" w14:textId="77777777" w:rsidTr="00807498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61A6981C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4F265877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0D1CB576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216A1662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DE96F03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FD2793D" w14:textId="77777777" w:rsidR="00410068" w:rsidRPr="008C0FE1" w:rsidRDefault="00410068" w:rsidP="00410068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10068" w:rsidRPr="004B03E0" w14:paraId="2F4AF69B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88206C7" w14:textId="77777777" w:rsidR="00410068" w:rsidRPr="00085FA2" w:rsidRDefault="00410068" w:rsidP="00807498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410068" w:rsidRPr="004B03E0" w14:paraId="0161064D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9E36AF4" w14:textId="77777777" w:rsidR="00410068" w:rsidRPr="007E0E8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548AF9E4" w14:textId="77777777" w:rsidR="00410068" w:rsidRPr="007E0E8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72A18534" w14:textId="77777777" w:rsidR="00410068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98012E1" w14:textId="77777777" w:rsidR="00410068" w:rsidRPr="007E0E8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410068" w:rsidRPr="004B03E0" w14:paraId="3DBDFF21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23B732C" w14:textId="77777777" w:rsidR="00410068" w:rsidRPr="00085FA2" w:rsidRDefault="00410068" w:rsidP="00807498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410068" w:rsidRPr="004B03E0" w14:paraId="167E96EB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CF17768" w14:textId="0C8E3A33" w:rsidR="00410068" w:rsidRPr="007E0E8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hyperlink r:id="rId8" w:history="1">
              <w:r w:rsidRPr="002A22AF">
                <w:rPr>
                  <w:rStyle w:val="Hypertextovodkaz"/>
                  <w:rFonts w:ascii="Arial" w:hAnsi="Arial" w:cs="Arial"/>
                  <w:sz w:val="20"/>
                </w:rPr>
                <w:t>https://www.mpsv.</w:t>
              </w:r>
              <w:r w:rsidR="003A24CE">
                <w:rPr>
                  <w:rStyle w:val="Hypertextovodkaz"/>
                  <w:rFonts w:ascii="Arial" w:hAnsi="Arial" w:cs="Arial"/>
                  <w:sz w:val="20"/>
                </w:rPr>
                <w:t>gov.</w:t>
              </w:r>
              <w:r w:rsidRPr="002A22AF">
                <w:rPr>
                  <w:rStyle w:val="Hypertextovodkaz"/>
                  <w:rFonts w:ascii="Arial" w:hAnsi="Arial" w:cs="Arial"/>
                  <w:sz w:val="20"/>
                </w:rPr>
                <w:t>cz/web/cz/informace-o-zpracovani-osobnich-udaju-gdpr-</w:t>
              </w:r>
            </w:hyperlink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410068" w:rsidRPr="004B03E0" w14:paraId="208A1D79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1706973" w14:textId="77777777" w:rsidR="00410068" w:rsidRPr="00085FA2" w:rsidRDefault="00410068" w:rsidP="00807498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410068" w:rsidRPr="00085FA2" w14:paraId="30865176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996360" w14:textId="77777777" w:rsidR="00410068" w:rsidRPr="00085FA2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</w:tbl>
    <w:p w14:paraId="2BEFF1D0" w14:textId="77777777" w:rsidR="00410068" w:rsidRDefault="00410068" w:rsidP="00410068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10068" w:rsidRPr="004B03E0" w14:paraId="726096AB" w14:textId="77777777" w:rsidTr="00807498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F1C7927" w14:textId="77777777" w:rsidR="00410068" w:rsidRPr="00085FA2" w:rsidRDefault="00410068" w:rsidP="00807498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Právní základ pro zpracování osobních údajů</w:t>
            </w:r>
          </w:p>
        </w:tc>
      </w:tr>
      <w:tr w:rsidR="00410068" w:rsidRPr="004B03E0" w14:paraId="0433C284" w14:textId="77777777" w:rsidTr="00807498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E812597" w14:textId="77777777" w:rsidR="00410068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3B8BFB48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10068" w:rsidRPr="00D35606" w14:paraId="08097A26" w14:textId="77777777" w:rsidTr="00807498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50B9EEC2" w14:textId="77777777" w:rsidR="00410068" w:rsidRPr="00D35606" w:rsidRDefault="00410068" w:rsidP="00807498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410068" w:rsidRPr="00905458" w14:paraId="7DAF14B3" w14:textId="77777777" w:rsidTr="00807498">
        <w:tc>
          <w:tcPr>
            <w:tcW w:w="8992" w:type="dxa"/>
            <w:tcMar>
              <w:top w:w="28" w:type="dxa"/>
              <w:bottom w:w="28" w:type="dxa"/>
            </w:tcMar>
          </w:tcPr>
          <w:p w14:paraId="6E9FA5F8" w14:textId="77777777" w:rsidR="00410068" w:rsidRPr="00905458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10068" w:rsidRPr="00D35606" w14:paraId="3CFA911D" w14:textId="77777777" w:rsidTr="00807498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0BA0FBD" w14:textId="77777777" w:rsidR="00410068" w:rsidRPr="00D35606" w:rsidRDefault="00410068" w:rsidP="00807498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410068" w:rsidRPr="004B03E0" w14:paraId="5320CE5E" w14:textId="77777777" w:rsidTr="00807498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39DDC00" w14:textId="77777777" w:rsidR="00410068" w:rsidRPr="00730F81" w:rsidRDefault="00410068" w:rsidP="0080749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</w:rPr>
              <w:t>Podpořená osoba má právo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0A0DDD5F" w14:textId="77777777" w:rsidR="00410068" w:rsidRPr="00730F81" w:rsidRDefault="00410068" w:rsidP="0080749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50F2323E" w14:textId="77777777" w:rsidR="00410068" w:rsidRPr="00720299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30F81">
              <w:rPr>
                <w:rFonts w:ascii="Arial" w:hAnsi="Arial" w:cs="Arial"/>
                <w:sz w:val="20"/>
              </w:rPr>
              <w:t>V případě, že se podpořená osoba domnívá,</w:t>
            </w:r>
            <w:r w:rsidRPr="004B03E0">
              <w:rPr>
                <w:rFonts w:ascii="Arial" w:hAnsi="Arial" w:cs="Arial"/>
                <w:sz w:val="20"/>
              </w:rPr>
              <w:t xml:space="preserve">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14:paraId="767E5F38" w14:textId="2B3DE760" w:rsidR="00410068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9" w:history="1">
              <w:r w:rsidR="003A24CE" w:rsidRPr="003A24CE">
                <w:rPr>
                  <w:rStyle w:val="Hypertextovodkaz"/>
                  <w:rFonts w:ascii="Arial" w:hAnsi="Arial" w:cs="Arial"/>
                  <w:sz w:val="20"/>
                </w:rPr>
                <w:t>esf@mpsv.gov.cz</w:t>
              </w:r>
            </w:hyperlink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6917DA5B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Pokud se podpořená osoba domnívá, že zpracováním jejích osobních údajů bylo porušeno Obecné nařízení o ochraně </w:t>
            </w:r>
            <w:r w:rsidRPr="00730F81">
              <w:rPr>
                <w:rFonts w:ascii="Arial" w:hAnsi="Arial" w:cs="Arial"/>
                <w:sz w:val="20"/>
              </w:rPr>
              <w:t>osobních údajů,</w:t>
            </w:r>
            <w:r w:rsidRPr="00730F8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30F81">
              <w:rPr>
                <w:rFonts w:ascii="Arial" w:hAnsi="Arial" w:cs="Arial"/>
                <w:sz w:val="20"/>
              </w:rPr>
              <w:t xml:space="preserve">má právo </w:t>
            </w:r>
            <w:r w:rsidRPr="00730F81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730F81">
              <w:rPr>
                <w:rFonts w:ascii="Arial" w:hAnsi="Arial" w:cs="Arial"/>
                <w:sz w:val="20"/>
              </w:rPr>
              <w:t>.</w:t>
            </w:r>
          </w:p>
        </w:tc>
      </w:tr>
      <w:tr w:rsidR="00410068" w:rsidRPr="00D35606" w14:paraId="22BD678A" w14:textId="77777777" w:rsidTr="00807498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C8E9" w14:textId="77777777" w:rsidR="00410068" w:rsidRPr="00843CBF" w:rsidRDefault="00410068" w:rsidP="00807498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410068" w:rsidRPr="00D35606" w14:paraId="6402F973" w14:textId="77777777" w:rsidTr="00807498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EB41" w14:textId="77777777" w:rsidR="00410068" w:rsidRPr="00D3560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1288CA3" w14:textId="77777777" w:rsidR="00410068" w:rsidRDefault="00410068" w:rsidP="00410068">
      <w:pPr>
        <w:spacing w:after="0"/>
      </w:pPr>
    </w:p>
    <w:p w14:paraId="6BA83D93" w14:textId="77777777" w:rsidR="00410068" w:rsidRDefault="00410068" w:rsidP="00410068">
      <w:pPr>
        <w:rPr>
          <w:b/>
          <w:caps/>
          <w:sz w:val="24"/>
          <w:szCs w:val="24"/>
        </w:rPr>
      </w:pPr>
    </w:p>
    <w:p w14:paraId="0C40FBE3" w14:textId="77777777" w:rsidR="00410068" w:rsidRPr="00410068" w:rsidRDefault="00410068" w:rsidP="00410068"/>
    <w:sectPr w:rsidR="00410068" w:rsidRPr="00410068" w:rsidSect="00C64D8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D51A" w14:textId="77777777" w:rsidR="00C64D81" w:rsidRDefault="00C64D81" w:rsidP="00C64D81">
      <w:pPr>
        <w:spacing w:after="0"/>
      </w:pPr>
      <w:r>
        <w:separator/>
      </w:r>
    </w:p>
  </w:endnote>
  <w:endnote w:type="continuationSeparator" w:id="0">
    <w:p w14:paraId="42E3EB71" w14:textId="77777777" w:rsidR="00C64D81" w:rsidRDefault="00C64D81" w:rsidP="00C64D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6E3FB89B" w14:textId="77777777" w:rsidTr="007D514F">
      <w:tc>
        <w:tcPr>
          <w:tcW w:w="1667" w:type="pct"/>
          <w:shd w:val="clear" w:color="auto" w:fill="auto"/>
          <w:vAlign w:val="center"/>
        </w:tcPr>
        <w:p w14:paraId="5A1F2EF2" w14:textId="5091FE7A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>
            <w:rPr>
              <w:rFonts w:ascii="Arial" w:hAnsi="Arial" w:cs="Arial"/>
              <w:color w:val="080808"/>
              <w:sz w:val="20"/>
            </w:rPr>
            <w:t>V</w:t>
          </w:r>
          <w:r w:rsidRPr="00C64D81">
            <w:rPr>
              <w:rFonts w:ascii="Arial" w:hAnsi="Arial" w:cs="Arial"/>
              <w:color w:val="080808"/>
              <w:sz w:val="20"/>
            </w:rPr>
            <w:t xml:space="preserve">zor účinný od 1. </w:t>
          </w:r>
          <w:r w:rsidR="00C54648">
            <w:rPr>
              <w:rFonts w:ascii="Arial" w:hAnsi="Arial" w:cs="Arial"/>
              <w:color w:val="080808"/>
              <w:sz w:val="20"/>
            </w:rPr>
            <w:t>4</w:t>
          </w:r>
          <w:r w:rsidRPr="00C64D81">
            <w:rPr>
              <w:rFonts w:ascii="Arial" w:hAnsi="Arial" w:cs="Arial"/>
              <w:color w:val="080808"/>
              <w:sz w:val="20"/>
            </w:rPr>
            <w:t xml:space="preserve">. </w:t>
          </w:r>
          <w:r w:rsidR="00C54648">
            <w:rPr>
              <w:rFonts w:ascii="Arial" w:hAnsi="Arial" w:cs="Arial"/>
              <w:color w:val="080808"/>
              <w:sz w:val="20"/>
            </w:rPr>
            <w:t xml:space="preserve">2026  </w:t>
          </w:r>
        </w:p>
      </w:tc>
      <w:tc>
        <w:tcPr>
          <w:tcW w:w="1667" w:type="pct"/>
          <w:shd w:val="clear" w:color="auto" w:fill="auto"/>
          <w:vAlign w:val="center"/>
        </w:tcPr>
        <w:p w14:paraId="7958F073" w14:textId="7B57540C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640D5340" w14:textId="77777777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452A75B8" w14:textId="77777777" w:rsidR="00C64D81" w:rsidRDefault="00C64D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165C25B4" w14:textId="77777777" w:rsidTr="007D514F">
      <w:tc>
        <w:tcPr>
          <w:tcW w:w="1667" w:type="pct"/>
          <w:shd w:val="clear" w:color="auto" w:fill="auto"/>
          <w:vAlign w:val="center"/>
        </w:tcPr>
        <w:p w14:paraId="7E84EA58" w14:textId="54B2064C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Vzor účinný od 1. </w:t>
          </w:r>
          <w:r w:rsidR="00C54648">
            <w:rPr>
              <w:rFonts w:ascii="Arial" w:hAnsi="Arial" w:cs="Arial"/>
              <w:color w:val="080808"/>
              <w:sz w:val="20"/>
            </w:rPr>
            <w:t>4</w:t>
          </w:r>
          <w:r w:rsidRPr="00C64D81">
            <w:rPr>
              <w:rFonts w:ascii="Arial" w:hAnsi="Arial" w:cs="Arial"/>
              <w:color w:val="080808"/>
              <w:sz w:val="20"/>
            </w:rPr>
            <w:t xml:space="preserve">. </w:t>
          </w:r>
          <w:r w:rsidR="00C54648">
            <w:rPr>
              <w:rFonts w:ascii="Arial" w:hAnsi="Arial" w:cs="Arial"/>
              <w:color w:val="080808"/>
              <w:sz w:val="20"/>
            </w:rPr>
            <w:t>2026</w:t>
          </w:r>
        </w:p>
      </w:tc>
      <w:tc>
        <w:tcPr>
          <w:tcW w:w="1667" w:type="pct"/>
          <w:shd w:val="clear" w:color="auto" w:fill="auto"/>
          <w:vAlign w:val="center"/>
        </w:tcPr>
        <w:p w14:paraId="4C1F3A1D" w14:textId="08464A90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65054605" w14:textId="77777777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1D124D7D" w14:textId="77777777" w:rsidR="00C64D81" w:rsidRDefault="00C64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A99E" w14:textId="77777777" w:rsidR="00C64D81" w:rsidRDefault="00C64D81" w:rsidP="00C64D81">
      <w:pPr>
        <w:spacing w:after="0"/>
      </w:pPr>
      <w:r>
        <w:separator/>
      </w:r>
    </w:p>
  </w:footnote>
  <w:footnote w:type="continuationSeparator" w:id="0">
    <w:p w14:paraId="62BE2C83" w14:textId="77777777" w:rsidR="00C64D81" w:rsidRDefault="00C64D81" w:rsidP="00C64D81">
      <w:pPr>
        <w:spacing w:after="0"/>
      </w:pPr>
      <w:r>
        <w:continuationSeparator/>
      </w:r>
    </w:p>
  </w:footnote>
  <w:footnote w:id="1">
    <w:p w14:paraId="304F33FA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989D629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67E9C2A7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1–2“ pokrývá nedokončené základní vzdělání až střední vzdělání bez maturity i výučního listu, tj. praktické jednoleté. </w:t>
      </w:r>
    </w:p>
  </w:footnote>
  <w:footnote w:id="4">
    <w:p w14:paraId="0DDD5FC1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3–4“ pokrývá střední vzdělání bez maturity i výučního listu, tj. praktické dvouleté až pomaturitní a</w:t>
      </w:r>
      <w:r>
        <w:rPr>
          <w:rFonts w:ascii="Arial" w:hAnsi="Arial" w:cs="Arial"/>
          <w:szCs w:val="18"/>
        </w:rPr>
        <w:t> </w:t>
      </w:r>
      <w:r w:rsidRPr="006E4D8B">
        <w:rPr>
          <w:rFonts w:ascii="Arial" w:hAnsi="Arial" w:cs="Arial"/>
          <w:szCs w:val="18"/>
        </w:rPr>
        <w:t>nástavbové studium.</w:t>
      </w:r>
    </w:p>
  </w:footnote>
  <w:footnote w:id="5">
    <w:p w14:paraId="00AF35DA" w14:textId="77777777" w:rsidR="00410068" w:rsidRPr="006E4D8B" w:rsidRDefault="00410068" w:rsidP="00410068">
      <w:pPr>
        <w:pStyle w:val="Textpoznpodarou"/>
        <w:rPr>
          <w:rStyle w:val="Znakapoznpodarou"/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5–8“ pokrývá vyšší odborné vzdělání až vysokoškolské doktorské vzdělání (včetně vzdělání uvedeným stupňům odpovídajícího).</w:t>
      </w:r>
    </w:p>
  </w:footnote>
  <w:footnote w:id="6">
    <w:p w14:paraId="5CB18B4A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14:paraId="22397E56" w14:textId="77777777" w:rsidR="00410068" w:rsidRPr="006E4D8B" w:rsidRDefault="00410068" w:rsidP="00410068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6E4D8B">
        <w:rPr>
          <w:rStyle w:val="Znakapoznpodarou"/>
          <w:rFonts w:ascii="Arial" w:hAnsi="Arial" w:cs="Arial"/>
          <w:sz w:val="18"/>
          <w:szCs w:val="18"/>
        </w:rPr>
        <w:footnoteRef/>
      </w:r>
      <w:r w:rsidRPr="006E4D8B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6E4D8B">
        <w:rPr>
          <w:rFonts w:ascii="Arial" w:hAnsi="Arial" w:cs="Arial"/>
          <w:sz w:val="18"/>
          <w:szCs w:val="18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Jedná se o údaj spadající do zvláštní kategorie osobních údajů podle čl. 9 Obecného nařízení o ochraně osobních údajů.</w:t>
      </w:r>
    </w:p>
  </w:footnote>
  <w:footnote w:id="8">
    <w:p w14:paraId="12B07021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 Jedná se o údaj spadající do zvláštní kategorie osobních údajů podle čl. 9 Obecného nařízení o ochraně osobních údajů.</w:t>
      </w:r>
    </w:p>
  </w:footnote>
  <w:footnote w:id="9">
    <w:p w14:paraId="15CA4F06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0D465307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5DEBEFB5" w14:textId="77777777" w:rsidR="00410068" w:rsidRPr="006E4D8B" w:rsidRDefault="00410068" w:rsidP="00410068">
      <w:pPr>
        <w:pStyle w:val="Textpoznpodarou"/>
        <w:rPr>
          <w:rStyle w:val="Znakapoznpodarou"/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Style w:val="Znakapoznpodarou"/>
          <w:rFonts w:ascii="Arial" w:hAnsi="Arial" w:cs="Arial"/>
          <w:szCs w:val="18"/>
        </w:rPr>
        <w:t xml:space="preserve"> </w:t>
      </w:r>
      <w:r w:rsidRPr="006E4D8B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3F57ED7D" w14:textId="77777777" w:rsidR="00410068" w:rsidRPr="00CF4E93" w:rsidRDefault="00410068" w:rsidP="00410068">
      <w:pPr>
        <w:pStyle w:val="Textpoznpodarou"/>
        <w:rPr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Style w:val="Znakapoznpodarou"/>
          <w:rFonts w:ascii="Arial" w:hAnsi="Arial" w:cs="Arial"/>
          <w:szCs w:val="18"/>
        </w:rPr>
        <w:t xml:space="preserve"> </w:t>
      </w:r>
      <w:r w:rsidRPr="006E4D8B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2B3E9C1E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Jedná se o osoby, které se při vstupu do projektu nevzdělávaly, a po skončení účasti v projektu jsou nově zapojeny do procesu vzdělávání/odborné přípravy.</w:t>
      </w:r>
    </w:p>
  </w:footnote>
  <w:footnote w:id="14">
    <w:p w14:paraId="1BF7FE39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5">
    <w:p w14:paraId="13E08396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6">
    <w:p w14:paraId="2724D1C8" w14:textId="77777777" w:rsidR="00410068" w:rsidRDefault="00410068" w:rsidP="00410068">
      <w:pPr>
        <w:pStyle w:val="Textpoznpodarou"/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 apod.), </w:t>
      </w:r>
      <w:proofErr w:type="spellStart"/>
      <w:r w:rsidRPr="006E4D8B">
        <w:rPr>
          <w:rFonts w:ascii="Arial" w:hAnsi="Arial" w:cs="Arial"/>
          <w:szCs w:val="18"/>
        </w:rPr>
        <w:t>ii</w:t>
      </w:r>
      <w:proofErr w:type="spellEnd"/>
      <w:r w:rsidRPr="006E4D8B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6E4D8B">
        <w:rPr>
          <w:rFonts w:ascii="Arial" w:hAnsi="Arial" w:cs="Arial"/>
          <w:szCs w:val="18"/>
        </w:rPr>
        <w:t>iii</w:t>
      </w:r>
      <w:proofErr w:type="spellEnd"/>
      <w:r w:rsidRPr="006E4D8B">
        <w:rPr>
          <w:rFonts w:ascii="Arial" w:hAnsi="Arial" w:cs="Arial"/>
          <w:szCs w:val="18"/>
        </w:rPr>
        <w:t>) osoby, které se účastnily kurzů typu specializované IT (např. tvorba webových stránek, grafické programy, databázové nástroje apod.), včetně kurzů souvisejících s oblastí Průmyslu 4.0, robotizací a digitalizací práce a</w:t>
      </w:r>
      <w:r>
        <w:rPr>
          <w:rFonts w:ascii="Arial" w:hAnsi="Arial" w:cs="Arial"/>
          <w:szCs w:val="18"/>
        </w:rPr>
        <w:t> </w:t>
      </w:r>
      <w:r w:rsidRPr="006E4D8B">
        <w:rPr>
          <w:rFonts w:ascii="Arial" w:hAnsi="Arial" w:cs="Arial"/>
          <w:szCs w:val="18"/>
        </w:rPr>
        <w:t>využíváním autonomních systémů a umělé inteligence, nebo kurzů, ve kterých nejsou digitální dovednosti primárním cílem, ale jsou jejich nezbytnou součástí (např. účetní programy). V rámci výzev k předkládání žádostí o podporu může být specifikováno, které z výše uvedených oblastí digitálních dovedností jsou přípustné pro naplňování indikátoru v dané výzvě, stejně tak mohou být ve výzvě specifikovány další podmínky pro započítání osob do tohoto indikátoru.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0C47" w14:textId="2D1B858B" w:rsidR="00C64D81" w:rsidRDefault="00C64D81">
    <w:pPr>
      <w:pStyle w:val="Zhlav"/>
    </w:pPr>
  </w:p>
  <w:p w14:paraId="504F82A6" w14:textId="77777777" w:rsidR="00C64D81" w:rsidRDefault="00C64D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DABD" w14:textId="13DEED5B" w:rsidR="00C64D81" w:rsidRDefault="00C64D8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46B3E" wp14:editId="382C1CB1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45600" cy="914400"/>
          <wp:effectExtent l="0" t="0" r="0" b="0"/>
          <wp:wrapNone/>
          <wp:docPr id="533822011" name="Obrázek 53382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776A"/>
    <w:multiLevelType w:val="hybridMultilevel"/>
    <w:tmpl w:val="80A227F2"/>
    <w:lvl w:ilvl="0" w:tplc="A4B89D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4B3B"/>
    <w:multiLevelType w:val="hybridMultilevel"/>
    <w:tmpl w:val="BB2AD20A"/>
    <w:lvl w:ilvl="0" w:tplc="5ACEFE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2152">
    <w:abstractNumId w:val="2"/>
  </w:num>
  <w:num w:numId="2" w16cid:durableId="2092043002">
    <w:abstractNumId w:val="0"/>
  </w:num>
  <w:num w:numId="3" w16cid:durableId="169595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81"/>
    <w:rsid w:val="000957B5"/>
    <w:rsid w:val="00136237"/>
    <w:rsid w:val="0021062F"/>
    <w:rsid w:val="0021182D"/>
    <w:rsid w:val="00224252"/>
    <w:rsid w:val="00234EA0"/>
    <w:rsid w:val="00245311"/>
    <w:rsid w:val="00395E36"/>
    <w:rsid w:val="003A24CE"/>
    <w:rsid w:val="003E11B4"/>
    <w:rsid w:val="00410068"/>
    <w:rsid w:val="00410FCF"/>
    <w:rsid w:val="00452F78"/>
    <w:rsid w:val="00465D56"/>
    <w:rsid w:val="004D12B2"/>
    <w:rsid w:val="00524FCE"/>
    <w:rsid w:val="0057016A"/>
    <w:rsid w:val="005843A9"/>
    <w:rsid w:val="005F7772"/>
    <w:rsid w:val="006C0610"/>
    <w:rsid w:val="007374B4"/>
    <w:rsid w:val="007924A2"/>
    <w:rsid w:val="007A2FC5"/>
    <w:rsid w:val="00864E9B"/>
    <w:rsid w:val="008B1503"/>
    <w:rsid w:val="00945A2A"/>
    <w:rsid w:val="00946E70"/>
    <w:rsid w:val="00A92407"/>
    <w:rsid w:val="00C05B71"/>
    <w:rsid w:val="00C22C4D"/>
    <w:rsid w:val="00C54648"/>
    <w:rsid w:val="00C64D81"/>
    <w:rsid w:val="00CB4239"/>
    <w:rsid w:val="00D772A1"/>
    <w:rsid w:val="00E31095"/>
    <w:rsid w:val="00EF7DE0"/>
    <w:rsid w:val="00FB1873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53F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D81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64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64D81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C64D8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C64D81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C64D81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64D81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C64D81"/>
    <w:rPr>
      <w:vertAlign w:val="superscript"/>
    </w:rPr>
  </w:style>
  <w:style w:type="paragraph" w:customStyle="1" w:styleId="Tabulkatext16">
    <w:name w:val="Tabulka text16"/>
    <w:uiPriority w:val="6"/>
    <w:qFormat/>
    <w:rsid w:val="00C64D81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64D8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64D8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64D81"/>
    <w:rPr>
      <w:kern w:val="0"/>
      <w14:ligatures w14:val="none"/>
    </w:rPr>
  </w:style>
  <w:style w:type="paragraph" w:styleId="Revize">
    <w:name w:val="Revision"/>
    <w:hidden/>
    <w:uiPriority w:val="99"/>
    <w:semiHidden/>
    <w:rsid w:val="00C546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web/cz/informace-o-zpracovani-osobnich-udaju-gdpr-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sf@mpsv.gov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E813-110D-465C-8CCF-68D5B084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7127</Characters>
  <Application>Microsoft Office Word</Application>
  <DocSecurity>0</DocSecurity>
  <Lines>59</Lines>
  <Paragraphs>16</Paragraphs>
  <ScaleCrop>false</ScaleCrop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2026-03-23T13:14:00Z</dcterms:created>
  <dcterms:modified xsi:type="dcterms:W3CDTF">2026-03-23T13:14:00Z</dcterms:modified>
</cp:coreProperties>
</file>