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D0D8A" w:rsidP="002D0D8A" w:rsidRDefault="002D0D8A" w14:paraId="273CF186" w14:textId="77777777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 w14:paraId="680A71A0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 w14:paraId="73B6000E" w14:textId="77777777">
      <w:pPr>
        <w:rPr>
          <w:rFonts w:ascii="COMTES FHT Standard" w:hAnsi="COMTES FHT Standard"/>
        </w:rPr>
      </w:pPr>
    </w:p>
    <w:p w:rsidRPr="00542D4E" w:rsidR="007D4FBA" w:rsidP="00791639" w:rsidRDefault="007D4FBA" w14:paraId="282D1FBC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 w14:paraId="00F607D7" w14:textId="77777777">
        <w:trPr>
          <w:trHeight w:val="444"/>
        </w:trPr>
        <w:tc>
          <w:tcPr>
            <w:tcW w:w="2700" w:type="dxa"/>
          </w:tcPr>
          <w:p w:rsidRPr="00832A3C" w:rsidR="00832A3C" w:rsidP="00832A3C" w:rsidRDefault="00832A3C" w14:paraId="66273281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 w14:paraId="08C97C72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 w14:paraId="34B7E560" w14:textId="77777777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 w14:paraId="0DE7640D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23D1B83F" w14:textId="77777777">
        <w:trPr>
          <w:trHeight w:val="432"/>
        </w:trPr>
        <w:tc>
          <w:tcPr>
            <w:tcW w:w="2700" w:type="dxa"/>
          </w:tcPr>
          <w:p w:rsidRPr="00832A3C" w:rsidR="00832A3C" w:rsidP="00832A3C" w:rsidRDefault="00832A3C" w14:paraId="799770A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 w14:paraId="41C9EE05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832A3C" w:rsidR="00832A3C" w:rsidP="00832A3C" w:rsidRDefault="00902F91" w14:paraId="7ABD071C" w14:textId="2845B854">
            <w:pPr>
              <w:ind w:left="231"/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Řidičský průkaz skupiny „C“</w:t>
            </w:r>
          </w:p>
          <w:p w:rsidRPr="00542D4E" w:rsidR="00832A3C" w:rsidP="00832A3C" w:rsidRDefault="00832A3C" w14:paraId="40C6C072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124C4CF5" w14:textId="77777777">
        <w:trPr>
          <w:trHeight w:val="528"/>
        </w:trPr>
        <w:tc>
          <w:tcPr>
            <w:tcW w:w="2700" w:type="dxa"/>
          </w:tcPr>
          <w:p w:rsidRPr="00832A3C" w:rsidR="00832A3C" w:rsidP="00832A3C" w:rsidRDefault="00832A3C" w14:paraId="3F9612C4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 w14:paraId="7B5AC6C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902F91" w14:paraId="64890833" w14:textId="7762C569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CETL </w:t>
            </w:r>
            <w:proofErr w:type="spellStart"/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Cargo</w:t>
            </w:r>
            <w:proofErr w:type="spellEnd"/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s.r.o.</w:t>
            </w:r>
          </w:p>
          <w:p w:rsidRPr="00767B6D" w:rsidR="00832A3C" w:rsidP="00832A3C" w:rsidRDefault="00832A3C" w14:paraId="780C7E0A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757A5FD2" w14:textId="77777777">
        <w:trPr>
          <w:trHeight w:val="600"/>
        </w:trPr>
        <w:tc>
          <w:tcPr>
            <w:tcW w:w="2700" w:type="dxa"/>
          </w:tcPr>
          <w:p w:rsidRPr="00832A3C" w:rsidR="00832A3C" w:rsidP="00832A3C" w:rsidRDefault="00832A3C" w14:paraId="14310848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902F91" w14:paraId="38176B41" w14:textId="7CF353BA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Nádražní 1703</w:t>
            </w:r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, 53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9</w:t>
            </w:r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01 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Hlinsko</w:t>
            </w:r>
          </w:p>
        </w:tc>
      </w:tr>
      <w:tr w:rsidR="00832A3C" w:rsidTr="00832A3C" w14:paraId="7BB18EB4" w14:textId="77777777">
        <w:trPr>
          <w:trHeight w:val="708"/>
        </w:trPr>
        <w:tc>
          <w:tcPr>
            <w:tcW w:w="2700" w:type="dxa"/>
          </w:tcPr>
          <w:p w:rsidRPr="00832A3C" w:rsidR="00832A3C" w:rsidP="00832A3C" w:rsidRDefault="00832A3C" w14:paraId="72BAF8DE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 w14:paraId="09EA46FA" w14:textId="272DD961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  <w:r w:rsidR="00902F91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28821742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/CZ</w:t>
            </w:r>
            <w:r w:rsidR="00902F91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28821742</w:t>
            </w:r>
            <w:bookmarkStart w:name="_GoBack" w:id="0"/>
            <w:bookmarkEnd w:id="0"/>
          </w:p>
        </w:tc>
      </w:tr>
    </w:tbl>
    <w:p w:rsidRPr="00767B6D" w:rsidR="00791639" w:rsidP="00791639" w:rsidRDefault="00791639" w14:paraId="65BC7DD5" w14:textId="77777777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 w14:paraId="0B344AB2" w14:textId="77777777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 w14:paraId="70223ADF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 w14:paraId="6C395D4B" w14:textId="77777777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 w14:paraId="6FBCEFD1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 w14:paraId="3E492295" w14:textId="77777777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 w14:paraId="16C07923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 w14:paraId="70F3E05F" w14:textId="77777777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 w14:paraId="56F3803D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 w14:paraId="568B9B5F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44D464FA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2332A004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68318115" w14:textId="28F83A1D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="00521BC3">
        <w:rPr>
          <w:rFonts w:ascii="COMTES FHT Standard" w:hAnsi="COMTES FHT Standard"/>
          <w:color w:val="000000"/>
          <w:lang w:val="cs-CZ"/>
        </w:rPr>
        <w:t>……………………………………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</w:t>
      </w:r>
      <w:r w:rsidR="00521BC3">
        <w:rPr>
          <w:rFonts w:ascii="COMTES FHT Standard" w:hAnsi="COMTES FHT Standard"/>
          <w:color w:val="000000"/>
          <w:lang w:val="cs-CZ"/>
        </w:rPr>
        <w:t>dne……………………</w:t>
      </w:r>
      <w:proofErr w:type="gramStart"/>
      <w:r w:rsidR="00521BC3">
        <w:rPr>
          <w:rFonts w:ascii="COMTES FHT Standard" w:hAnsi="COMTES FHT Standard"/>
          <w:color w:val="000000"/>
          <w:lang w:val="cs-CZ"/>
        </w:rPr>
        <w:t>…….</w:t>
      </w:r>
      <w:proofErr w:type="gramEnd"/>
      <w:r w:rsidR="00521BC3">
        <w:rPr>
          <w:rFonts w:ascii="COMTES FHT Standard" w:hAnsi="COMTES FHT Standard"/>
          <w:color w:val="000000"/>
          <w:lang w:val="cs-CZ"/>
        </w:rPr>
        <w:t>.</w:t>
      </w:r>
    </w:p>
    <w:p w:rsidRPr="00542D4E" w:rsidR="00C4102F" w:rsidP="00791639" w:rsidRDefault="00C4102F" w14:paraId="4E31F558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D9E0E54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39892CA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 w14:paraId="6F444D56" w14:textId="37B2F912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 w:rsidR="00521BC3">
        <w:rPr>
          <w:rFonts w:ascii="COMTES FHT Standard" w:hAnsi="COMTES FHT Standard"/>
          <w:sz w:val="24"/>
          <w:szCs w:val="24"/>
          <w:lang w:val="cs-CZ"/>
        </w:rPr>
        <w:t>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 w14:paraId="2A57C30C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 w14:paraId="03E25EEE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 w14:paraId="1E609373" w14:textId="77777777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97972" w:rsidP="00791639" w:rsidRDefault="00F97972" w14:paraId="3CC566B9" w14:textId="77777777">
      <w:pPr>
        <w:spacing w:line="240" w:lineRule="auto"/>
      </w:pPr>
      <w:r>
        <w:separator/>
      </w:r>
    </w:p>
  </w:endnote>
  <w:endnote w:type="continuationSeparator" w:id="0">
    <w:p w:rsidR="00F97972" w:rsidP="00791639" w:rsidRDefault="00F97972" w14:paraId="0D420B8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97972" w:rsidP="00791639" w:rsidRDefault="00F97972" w14:paraId="4D6BF903" w14:textId="77777777">
      <w:pPr>
        <w:spacing w:line="240" w:lineRule="auto"/>
      </w:pPr>
      <w:r>
        <w:separator/>
      </w:r>
    </w:p>
  </w:footnote>
  <w:footnote w:type="continuationSeparator" w:id="0">
    <w:p w:rsidR="00F97972" w:rsidP="00791639" w:rsidRDefault="00F97972" w14:paraId="32A5F99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91639" w:rsidR="00791639" w:rsidP="00791639" w:rsidRDefault="00767B6D" w14:paraId="6CE14602" w14:textId="77777777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 wp14:anchorId="7AF88C26" wp14:editId="2C2589D0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D0D8A"/>
    <w:rsid w:val="00376BFA"/>
    <w:rsid w:val="003C5677"/>
    <w:rsid w:val="004B0B84"/>
    <w:rsid w:val="004B5344"/>
    <w:rsid w:val="004F0294"/>
    <w:rsid w:val="00521BC3"/>
    <w:rsid w:val="005259E8"/>
    <w:rsid w:val="00542D4E"/>
    <w:rsid w:val="0055577F"/>
    <w:rsid w:val="0073598B"/>
    <w:rsid w:val="00752CDA"/>
    <w:rsid w:val="00767B6D"/>
    <w:rsid w:val="00791639"/>
    <w:rsid w:val="007A433B"/>
    <w:rsid w:val="007D107F"/>
    <w:rsid w:val="007D4FBA"/>
    <w:rsid w:val="00814ED7"/>
    <w:rsid w:val="00832A3C"/>
    <w:rsid w:val="00851B66"/>
    <w:rsid w:val="008D7BFE"/>
    <w:rsid w:val="00902F91"/>
    <w:rsid w:val="009C121D"/>
    <w:rsid w:val="00A0778A"/>
    <w:rsid w:val="00A742B4"/>
    <w:rsid w:val="00B363CE"/>
    <w:rsid w:val="00C4102F"/>
    <w:rsid w:val="00C81C77"/>
    <w:rsid w:val="00C82F1B"/>
    <w:rsid w:val="00CA2340"/>
    <w:rsid w:val="00CF11E2"/>
    <w:rsid w:val="00DA66DC"/>
    <w:rsid w:val="00DF3270"/>
    <w:rsid w:val="00E22D5D"/>
    <w:rsid w:val="00EC15AA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7423C71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144</properties:Words>
  <properties:Characters>856</properties:Characters>
  <properties:Lines>7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2018-10-08T11:50:00Z</dcterms:created>
  <dc:creator/>
  <dc:description/>
  <cp:keywords/>
  <cp:lastModifiedBy/>
  <dcterms:modified xmlns:xsi="http://www.w3.org/2001/XMLSchema-instance" xsi:type="dcterms:W3CDTF">2022-05-02T13:42:00Z</dcterms:modified>
  <cp:revision>1</cp:revision>
  <dc:subject/>
  <dc:title/>
</cp:coreProperties>
</file>