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ackground w:color="FFFFFF"/>
  <w:body>
    <!-- Modified by docx4j 6.1.2 (Apache licensed) using ORACLE_JRE JAXB in Oracle Java 1.7.0_79 on Linux -->
    <w:p w:rsidRPr="008F5BA9" w:rsidR="0006535B" w:rsidP="00DC147A" w:rsidRDefault="0006535B" w14:paraId="48D2DA2B" w14:textId="605B8B57">
      <w:pPr>
        <w:pStyle w:val="nadpis11"/>
        <w:spacing w:before="0" w:after="113"/>
        <w:jc w:val="left"/>
        <w:rPr>
          <w:rFonts w:asciiTheme="minorHAnsi" w:hAnsiTheme="minorHAnsi" w:cstheme="minorHAnsi"/>
          <w:b/>
          <w:color w:val="000000"/>
          <w:sz w:val="24"/>
          <w:szCs w:val="24"/>
        </w:rPr>
      </w:pPr>
      <w:r w:rsidRPr="00AC2229">
        <w:rPr>
          <w:rFonts w:asciiTheme="minorHAnsi" w:hAnsiTheme="minorHAnsi" w:cstheme="minorHAnsi"/>
          <w:bCs w:val="false"/>
          <w:i/>
          <w:iCs/>
          <w:color w:val="000000"/>
          <w:sz w:val="24"/>
          <w:szCs w:val="24"/>
        </w:rPr>
        <w:t>Příloha č. 2</w:t>
      </w:r>
      <w:r w:rsidRPr="00AC2229" w:rsidR="008F5BA9">
        <w:rPr>
          <w:rFonts w:asciiTheme="minorHAnsi" w:hAnsiTheme="minorHAnsi" w:cstheme="minorHAnsi"/>
          <w:bCs w:val="false"/>
          <w:i/>
          <w:iCs/>
          <w:color w:val="000000"/>
          <w:sz w:val="24"/>
          <w:szCs w:val="24"/>
        </w:rPr>
        <w:t xml:space="preserve"> – návrh smlouvy</w:t>
      </w:r>
      <w:r w:rsidRPr="002D313D" w:rsidR="00175B24">
        <w:rPr>
          <w:rFonts w:asciiTheme="minorHAnsi" w:hAnsiTheme="minorHAnsi" w:cstheme="minorHAnsi"/>
          <w:b/>
          <w:color w:val="000000"/>
          <w:sz w:val="24"/>
          <w:szCs w:val="24"/>
        </w:rPr>
        <w:br/>
      </w:r>
    </w:p>
    <w:p w:rsidRPr="008F5BA9" w:rsidR="00175B24" w:rsidRDefault="00175B24" w14:paraId="20B875A7" w14:textId="223E3DBA">
      <w:pPr>
        <w:pStyle w:val="nadpis11"/>
        <w:spacing w:before="0" w:after="113"/>
        <w:rPr>
          <w:rFonts w:asciiTheme="minorHAnsi" w:hAnsiTheme="minorHAnsi" w:cstheme="minorHAnsi"/>
          <w:b/>
          <w:color w:val="000000"/>
          <w:sz w:val="24"/>
          <w:szCs w:val="24"/>
        </w:rPr>
      </w:pPr>
      <w:r w:rsidRPr="008F5BA9">
        <w:rPr>
          <w:rFonts w:asciiTheme="minorHAnsi" w:hAnsiTheme="minorHAnsi" w:cstheme="minorHAnsi"/>
          <w:b/>
          <w:color w:val="000000"/>
          <w:sz w:val="24"/>
          <w:szCs w:val="24"/>
        </w:rPr>
        <w:t>SMLOUVA O DÍLO</w:t>
      </w:r>
    </w:p>
    <w:p w:rsidRPr="008F5BA9" w:rsidR="00175B24" w:rsidRDefault="00175B24" w14:paraId="5F863F7D" w14:textId="77777777">
      <w:pPr>
        <w:pStyle w:val="nadpis11"/>
        <w:spacing w:before="0" w:after="113"/>
        <w:rPr>
          <w:rFonts w:asciiTheme="minorHAnsi" w:hAnsiTheme="minorHAnsi" w:cstheme="minorHAnsi"/>
          <w:color w:val="000000"/>
          <w:sz w:val="24"/>
          <w:szCs w:val="24"/>
        </w:rPr>
      </w:pPr>
    </w:p>
    <w:p w:rsidRPr="008F5BA9" w:rsidR="00175B24" w:rsidRDefault="00175B24" w14:paraId="3C3E849D" w14:textId="77777777">
      <w:pPr>
        <w:spacing w:after="113"/>
        <w:rPr>
          <w:rFonts w:asciiTheme="minorHAnsi" w:hAnsiTheme="minorHAnsi" w:cstheme="minorHAnsi"/>
          <w:color w:val="000000"/>
          <w:sz w:val="24"/>
        </w:rPr>
      </w:pPr>
      <w:r w:rsidRPr="008F5BA9">
        <w:rPr>
          <w:rFonts w:asciiTheme="minorHAnsi" w:hAnsiTheme="minorHAnsi" w:cstheme="minorHAnsi"/>
          <w:color w:val="000000"/>
          <w:sz w:val="24"/>
        </w:rPr>
        <w:t>uzavřená níže uvedeného dne, měsíce a roku mezi:</w:t>
      </w:r>
    </w:p>
    <w:p w:rsidRPr="008F5BA9" w:rsidR="00175B24" w:rsidRDefault="00175B24" w14:paraId="45724B95" w14:textId="77777777">
      <w:pPr>
        <w:spacing w:after="113"/>
        <w:rPr>
          <w:rFonts w:asciiTheme="minorHAnsi" w:hAnsiTheme="minorHAnsi" w:cstheme="minorHAnsi"/>
          <w:color w:val="000000"/>
          <w:sz w:val="24"/>
        </w:rPr>
      </w:pPr>
    </w:p>
    <w:p w:rsidRPr="00D01E7C" w:rsidR="00D01E7C" w:rsidP="00D01E7C" w:rsidRDefault="00D01E7C" w14:paraId="616E4C7F" w14:textId="77777777">
      <w:pPr>
        <w:rPr>
          <w:rFonts w:asciiTheme="minorHAnsi" w:hAnsiTheme="minorHAnsi" w:cstheme="minorHAnsi"/>
          <w:b/>
          <w:bCs/>
          <w:sz w:val="24"/>
        </w:rPr>
      </w:pPr>
      <w:r w:rsidRPr="00D01E7C">
        <w:rPr>
          <w:rFonts w:asciiTheme="minorHAnsi" w:hAnsiTheme="minorHAnsi" w:cstheme="minorHAnsi"/>
          <w:b/>
          <w:bCs/>
          <w:sz w:val="24"/>
        </w:rPr>
        <w:t>OBJEDNATEL:</w:t>
      </w:r>
      <w:r w:rsidRPr="00D01E7C">
        <w:rPr>
          <w:rFonts w:asciiTheme="minorHAnsi" w:hAnsiTheme="minorHAnsi" w:cstheme="minorHAnsi"/>
          <w:b/>
          <w:bCs/>
          <w:sz w:val="24"/>
        </w:rPr>
        <w:tab/>
      </w:r>
      <w:r w:rsidRPr="00D01E7C">
        <w:rPr>
          <w:rFonts w:asciiTheme="minorHAnsi" w:hAnsiTheme="minorHAnsi" w:cstheme="minorHAnsi"/>
          <w:b/>
          <w:bCs/>
          <w:sz w:val="24"/>
        </w:rPr>
        <w:tab/>
      </w:r>
      <w:r w:rsidRPr="00D01E7C">
        <w:rPr>
          <w:rFonts w:asciiTheme="minorHAnsi" w:hAnsiTheme="minorHAnsi" w:cstheme="minorHAnsi"/>
          <w:b/>
          <w:bCs/>
          <w:sz w:val="24"/>
        </w:rPr>
        <w:tab/>
        <w:t xml:space="preserve">Mikroregion </w:t>
      </w:r>
      <w:proofErr w:type="spellStart"/>
      <w:r w:rsidRPr="00D01E7C">
        <w:rPr>
          <w:rFonts w:asciiTheme="minorHAnsi" w:hAnsiTheme="minorHAnsi" w:cstheme="minorHAnsi"/>
          <w:b/>
          <w:bCs/>
          <w:sz w:val="24"/>
        </w:rPr>
        <w:t>Hranicko</w:t>
      </w:r>
      <w:proofErr w:type="spellEnd"/>
    </w:p>
    <w:p w:rsidRPr="00D01E7C" w:rsidR="00D01E7C" w:rsidP="00D01E7C" w:rsidRDefault="00D01E7C" w14:paraId="5F7989F6" w14:textId="77777777">
      <w:pPr>
        <w:rPr>
          <w:rFonts w:asciiTheme="minorHAnsi" w:hAnsiTheme="minorHAnsi" w:cstheme="minorHAnsi"/>
          <w:sz w:val="24"/>
        </w:rPr>
      </w:pPr>
      <w:r w:rsidRPr="00D01E7C">
        <w:rPr>
          <w:rFonts w:asciiTheme="minorHAnsi" w:hAnsiTheme="minorHAnsi" w:cstheme="minorHAnsi"/>
          <w:sz w:val="24"/>
        </w:rPr>
        <w:t>Sídlo:</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t xml:space="preserve"> </w:t>
      </w:r>
      <w:r w:rsidRPr="00D01E7C">
        <w:rPr>
          <w:rFonts w:asciiTheme="minorHAnsi" w:hAnsiTheme="minorHAnsi" w:cstheme="minorHAnsi"/>
          <w:sz w:val="24"/>
        </w:rPr>
        <w:tab/>
        <w:t>Tř. 1. máje 328, 753 01 Hranice</w:t>
      </w:r>
    </w:p>
    <w:p w:rsidRPr="00D01E7C" w:rsidR="00D01E7C" w:rsidP="00D01E7C" w:rsidRDefault="00D01E7C" w14:paraId="54AE9CCD" w14:textId="77777777">
      <w:pPr>
        <w:rPr>
          <w:rFonts w:asciiTheme="minorHAnsi" w:hAnsiTheme="minorHAnsi" w:cstheme="minorHAnsi"/>
          <w:sz w:val="24"/>
        </w:rPr>
      </w:pPr>
      <w:r w:rsidRPr="00D01E7C">
        <w:rPr>
          <w:rFonts w:asciiTheme="minorHAnsi" w:hAnsiTheme="minorHAnsi" w:cstheme="minorHAnsi"/>
          <w:sz w:val="24"/>
        </w:rPr>
        <w:t xml:space="preserve">IČO:   </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t>70961051</w:t>
      </w:r>
      <w:r w:rsidRPr="00D01E7C">
        <w:rPr>
          <w:rFonts w:asciiTheme="minorHAnsi" w:hAnsiTheme="minorHAnsi" w:cstheme="minorHAnsi"/>
          <w:sz w:val="24"/>
        </w:rPr>
        <w:tab/>
      </w:r>
    </w:p>
    <w:p w:rsidRPr="00D01E7C" w:rsidR="00D01E7C" w:rsidP="00D01E7C" w:rsidRDefault="00D01E7C" w14:paraId="49C236AB" w14:textId="77777777">
      <w:pPr>
        <w:rPr>
          <w:rFonts w:asciiTheme="minorHAnsi" w:hAnsiTheme="minorHAnsi" w:cstheme="minorHAnsi"/>
          <w:sz w:val="24"/>
        </w:rPr>
      </w:pPr>
      <w:r w:rsidRPr="00D01E7C">
        <w:rPr>
          <w:rFonts w:asciiTheme="minorHAnsi" w:hAnsiTheme="minorHAnsi" w:cstheme="minorHAnsi"/>
          <w:sz w:val="24"/>
        </w:rPr>
        <w:t xml:space="preserve">DIČ:     </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t xml:space="preserve"> </w:t>
      </w:r>
      <w:r w:rsidRPr="00D01E7C">
        <w:rPr>
          <w:rFonts w:asciiTheme="minorHAnsi" w:hAnsiTheme="minorHAnsi" w:cstheme="minorHAnsi"/>
          <w:sz w:val="24"/>
        </w:rPr>
        <w:tab/>
        <w:t>Neplátce DPH</w:t>
      </w:r>
    </w:p>
    <w:p w:rsidRPr="00D01E7C" w:rsidR="00D01E7C" w:rsidP="00D01E7C" w:rsidRDefault="00D01E7C" w14:paraId="3AB821ED" w14:textId="77777777">
      <w:pPr>
        <w:rPr>
          <w:rFonts w:asciiTheme="minorHAnsi" w:hAnsiTheme="minorHAnsi" w:cstheme="minorHAnsi"/>
          <w:sz w:val="24"/>
        </w:rPr>
      </w:pPr>
      <w:r w:rsidRPr="00D01E7C">
        <w:rPr>
          <w:rFonts w:asciiTheme="minorHAnsi" w:hAnsiTheme="minorHAnsi" w:cstheme="minorHAnsi"/>
          <w:sz w:val="24"/>
        </w:rPr>
        <w:t xml:space="preserve">zastoupené:  </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t>Ing. Jaroslav Šindler – Předseda svazku</w:t>
      </w:r>
    </w:p>
    <w:p w:rsidRPr="00D01E7C" w:rsidR="00D01E7C" w:rsidP="00D01E7C" w:rsidRDefault="00D01E7C" w14:paraId="44FA58D7" w14:textId="77777777">
      <w:pPr>
        <w:rPr>
          <w:rFonts w:asciiTheme="minorHAnsi" w:hAnsiTheme="minorHAnsi" w:cstheme="minorHAnsi"/>
          <w:sz w:val="24"/>
        </w:rPr>
      </w:pPr>
    </w:p>
    <w:p w:rsidRPr="00D01E7C" w:rsidR="00D01E7C" w:rsidP="00D01E7C" w:rsidRDefault="00D01E7C" w14:paraId="532EFE7B" w14:textId="77777777">
      <w:pPr>
        <w:rPr>
          <w:rFonts w:asciiTheme="minorHAnsi" w:hAnsiTheme="minorHAnsi" w:cstheme="minorHAnsi"/>
          <w:sz w:val="24"/>
        </w:rPr>
      </w:pP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p>
    <w:p w:rsidRPr="00D01E7C" w:rsidR="00D01E7C" w:rsidP="00D01E7C" w:rsidRDefault="00D01E7C" w14:paraId="4CE58E5F" w14:textId="77777777">
      <w:pPr>
        <w:rPr>
          <w:rFonts w:asciiTheme="minorHAnsi" w:hAnsiTheme="minorHAnsi" w:cstheme="minorHAnsi"/>
          <w:sz w:val="24"/>
        </w:rPr>
      </w:pPr>
      <w:r w:rsidRPr="00D01E7C">
        <w:rPr>
          <w:rFonts w:asciiTheme="minorHAnsi" w:hAnsiTheme="minorHAnsi" w:cstheme="minorHAnsi"/>
          <w:sz w:val="24"/>
        </w:rPr>
        <w:t>(dále jen „objednatel“)</w:t>
      </w:r>
      <w:r w:rsidRPr="00D01E7C">
        <w:rPr>
          <w:rFonts w:asciiTheme="minorHAnsi" w:hAnsiTheme="minorHAnsi" w:cstheme="minorHAnsi"/>
          <w:sz w:val="24"/>
        </w:rPr>
        <w:tab/>
      </w:r>
    </w:p>
    <w:p w:rsidRPr="00D01E7C" w:rsidR="00D01E7C" w:rsidP="00D01E7C" w:rsidRDefault="00D01E7C" w14:paraId="1D93BC9D" w14:textId="77777777">
      <w:pPr>
        <w:rPr>
          <w:rFonts w:asciiTheme="minorHAnsi" w:hAnsiTheme="minorHAnsi" w:cstheme="minorHAnsi"/>
          <w:sz w:val="24"/>
        </w:rPr>
      </w:pPr>
    </w:p>
    <w:p w:rsidRPr="00D01E7C" w:rsidR="00D01E7C" w:rsidP="00D01E7C" w:rsidRDefault="00D01E7C" w14:paraId="47B78E4E" w14:textId="77777777">
      <w:pPr>
        <w:rPr>
          <w:rFonts w:asciiTheme="minorHAnsi" w:hAnsiTheme="minorHAnsi" w:cstheme="minorHAnsi"/>
          <w:b/>
          <w:bCs/>
          <w:sz w:val="24"/>
        </w:rPr>
      </w:pPr>
      <w:r w:rsidRPr="00D01E7C">
        <w:rPr>
          <w:rFonts w:asciiTheme="minorHAnsi" w:hAnsiTheme="minorHAnsi" w:cstheme="minorHAnsi"/>
          <w:b/>
          <w:bCs/>
          <w:sz w:val="24"/>
        </w:rPr>
        <w:t xml:space="preserve">ZHOTOVITEL: </w:t>
      </w:r>
      <w:r w:rsidRPr="00D01E7C">
        <w:rPr>
          <w:rFonts w:asciiTheme="minorHAnsi" w:hAnsiTheme="minorHAnsi" w:cstheme="minorHAnsi"/>
          <w:b/>
          <w:bCs/>
          <w:sz w:val="24"/>
        </w:rPr>
        <w:tab/>
      </w:r>
      <w:r w:rsidRPr="00D01E7C">
        <w:rPr>
          <w:rFonts w:asciiTheme="minorHAnsi" w:hAnsiTheme="minorHAnsi" w:cstheme="minorHAnsi"/>
          <w:b/>
          <w:bCs/>
          <w:sz w:val="24"/>
        </w:rPr>
        <w:tab/>
      </w:r>
      <w:r w:rsidRPr="00D01E7C">
        <w:rPr>
          <w:rFonts w:asciiTheme="minorHAnsi" w:hAnsiTheme="minorHAnsi" w:cstheme="minorHAnsi"/>
          <w:b/>
          <w:bCs/>
          <w:sz w:val="24"/>
        </w:rPr>
        <w:tab/>
      </w:r>
      <w:r w:rsidRPr="00D01E7C">
        <w:rPr>
          <w:rFonts w:asciiTheme="minorHAnsi" w:hAnsiTheme="minorHAnsi" w:cstheme="minorHAnsi"/>
          <w:b/>
          <w:bCs/>
          <w:sz w:val="24"/>
          <w:highlight w:val="yellow"/>
        </w:rPr>
        <w:t>……………………………</w:t>
      </w:r>
    </w:p>
    <w:p w:rsidRPr="00D01E7C" w:rsidR="00D01E7C" w:rsidP="00D01E7C" w:rsidRDefault="00D01E7C" w14:paraId="67DB13CF" w14:textId="77777777">
      <w:pPr>
        <w:rPr>
          <w:rFonts w:asciiTheme="minorHAnsi" w:hAnsiTheme="minorHAnsi" w:cstheme="minorHAnsi"/>
          <w:sz w:val="24"/>
        </w:rPr>
      </w:pPr>
      <w:r w:rsidRPr="00D01E7C">
        <w:rPr>
          <w:rFonts w:asciiTheme="minorHAnsi" w:hAnsiTheme="minorHAnsi" w:cstheme="minorHAnsi"/>
          <w:sz w:val="24"/>
        </w:rPr>
        <w:t>Název:</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highlight w:val="yellow"/>
        </w:rPr>
        <w:t>……………………………</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p>
    <w:p w:rsidRPr="00D01E7C" w:rsidR="00D01E7C" w:rsidP="00D01E7C" w:rsidRDefault="00D01E7C" w14:paraId="5A93E55B" w14:textId="77777777">
      <w:pPr>
        <w:rPr>
          <w:rFonts w:asciiTheme="minorHAnsi" w:hAnsiTheme="minorHAnsi" w:cstheme="minorHAnsi"/>
          <w:sz w:val="24"/>
        </w:rPr>
      </w:pPr>
      <w:r w:rsidRPr="00D01E7C">
        <w:rPr>
          <w:rFonts w:asciiTheme="minorHAnsi" w:hAnsiTheme="minorHAnsi" w:cstheme="minorHAnsi"/>
          <w:sz w:val="24"/>
        </w:rPr>
        <w:t xml:space="preserve">Sídlo: </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highlight w:val="yellow"/>
        </w:rPr>
        <w:t>……………………………</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p>
    <w:p w:rsidRPr="00D01E7C" w:rsidR="00D01E7C" w:rsidP="00D01E7C" w:rsidRDefault="00D01E7C" w14:paraId="76D2C93E" w14:textId="77777777">
      <w:pPr>
        <w:rPr>
          <w:rFonts w:asciiTheme="minorHAnsi" w:hAnsiTheme="minorHAnsi" w:cstheme="minorHAnsi"/>
          <w:sz w:val="24"/>
        </w:rPr>
      </w:pPr>
      <w:r w:rsidRPr="00D01E7C">
        <w:rPr>
          <w:rFonts w:asciiTheme="minorHAnsi" w:hAnsiTheme="minorHAnsi" w:cstheme="minorHAnsi"/>
          <w:sz w:val="24"/>
        </w:rPr>
        <w:t xml:space="preserve">IČO: </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highlight w:val="yellow"/>
        </w:rPr>
        <w:t>……………………………</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p>
    <w:p w:rsidRPr="00D01E7C" w:rsidR="00D01E7C" w:rsidP="00D01E7C" w:rsidRDefault="00D01E7C" w14:paraId="0F7F5307" w14:textId="77777777">
      <w:pPr>
        <w:rPr>
          <w:rFonts w:asciiTheme="minorHAnsi" w:hAnsiTheme="minorHAnsi" w:cstheme="minorHAnsi"/>
          <w:sz w:val="24"/>
        </w:rPr>
      </w:pPr>
      <w:r w:rsidRPr="00D01E7C">
        <w:rPr>
          <w:rFonts w:asciiTheme="minorHAnsi" w:hAnsiTheme="minorHAnsi" w:cstheme="minorHAnsi"/>
          <w:sz w:val="24"/>
        </w:rPr>
        <w:t xml:space="preserve">DIČ: </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highlight w:val="yellow"/>
        </w:rPr>
        <w:t>……………………………</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p>
    <w:p w:rsidRPr="00D01E7C" w:rsidR="00D01E7C" w:rsidP="00D01E7C" w:rsidRDefault="00D01E7C" w14:paraId="22A0DEA1" w14:textId="77777777">
      <w:pPr>
        <w:rPr>
          <w:rFonts w:asciiTheme="minorHAnsi" w:hAnsiTheme="minorHAnsi" w:cstheme="minorHAnsi"/>
          <w:sz w:val="24"/>
        </w:rPr>
      </w:pPr>
      <w:r w:rsidRPr="00D01E7C">
        <w:rPr>
          <w:rFonts w:asciiTheme="minorHAnsi" w:hAnsiTheme="minorHAnsi" w:cstheme="minorHAnsi"/>
          <w:sz w:val="24"/>
        </w:rPr>
        <w:t xml:space="preserve">zapsaný v obchodním rejstříku vedeném </w:t>
      </w:r>
      <w:r w:rsidRPr="00D01E7C">
        <w:rPr>
          <w:rFonts w:asciiTheme="minorHAnsi" w:hAnsiTheme="minorHAnsi" w:cstheme="minorHAnsi"/>
          <w:sz w:val="24"/>
          <w:highlight w:val="yellow"/>
        </w:rPr>
        <w:t xml:space="preserve">… </w:t>
      </w:r>
      <w:r w:rsidRPr="00D01E7C">
        <w:rPr>
          <w:rFonts w:asciiTheme="minorHAnsi" w:hAnsiTheme="minorHAnsi" w:cstheme="minorHAnsi"/>
          <w:sz w:val="24"/>
        </w:rPr>
        <w:t xml:space="preserve">soudem v </w:t>
      </w:r>
      <w:r w:rsidRPr="00D01E7C">
        <w:rPr>
          <w:rFonts w:asciiTheme="minorHAnsi" w:hAnsiTheme="minorHAnsi" w:cstheme="minorHAnsi"/>
          <w:sz w:val="24"/>
          <w:highlight w:val="yellow"/>
        </w:rPr>
        <w:t xml:space="preserve">… </w:t>
      </w:r>
      <w:r w:rsidRPr="00D01E7C">
        <w:rPr>
          <w:rFonts w:asciiTheme="minorHAnsi" w:hAnsiTheme="minorHAnsi" w:cstheme="minorHAnsi"/>
          <w:sz w:val="24"/>
        </w:rPr>
        <w:t xml:space="preserve">pod </w:t>
      </w:r>
      <w:proofErr w:type="spellStart"/>
      <w:r w:rsidRPr="00D01E7C">
        <w:rPr>
          <w:rFonts w:asciiTheme="minorHAnsi" w:hAnsiTheme="minorHAnsi" w:cstheme="minorHAnsi"/>
          <w:sz w:val="24"/>
        </w:rPr>
        <w:t>sp</w:t>
      </w:r>
      <w:proofErr w:type="spellEnd"/>
      <w:r w:rsidRPr="00D01E7C">
        <w:rPr>
          <w:rFonts w:asciiTheme="minorHAnsi" w:hAnsiTheme="minorHAnsi" w:cstheme="minorHAnsi"/>
          <w:sz w:val="24"/>
        </w:rPr>
        <w:t xml:space="preserve">. zn. (oddíl, vložka) </w:t>
      </w:r>
      <w:r w:rsidRPr="00D01E7C">
        <w:rPr>
          <w:rFonts w:asciiTheme="minorHAnsi" w:hAnsiTheme="minorHAnsi" w:cstheme="minorHAnsi"/>
          <w:sz w:val="24"/>
          <w:highlight w:val="yellow"/>
        </w:rPr>
        <w:t>…</w:t>
      </w:r>
    </w:p>
    <w:p w:rsidRPr="00D01E7C" w:rsidR="00D01E7C" w:rsidP="00D01E7C" w:rsidRDefault="00D01E7C" w14:paraId="10898AFA" w14:textId="77777777">
      <w:pPr>
        <w:rPr>
          <w:rFonts w:asciiTheme="minorHAnsi" w:hAnsiTheme="minorHAnsi" w:cstheme="minorHAnsi"/>
          <w:sz w:val="24"/>
        </w:rPr>
      </w:pPr>
      <w:r w:rsidRPr="00D01E7C">
        <w:rPr>
          <w:rFonts w:asciiTheme="minorHAnsi" w:hAnsiTheme="minorHAnsi" w:cstheme="minorHAnsi"/>
          <w:sz w:val="24"/>
        </w:rPr>
        <w:t>bankovní spojení:</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highlight w:val="yellow"/>
        </w:rPr>
        <w:t>……………………………</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p>
    <w:p w:rsidRPr="00D01E7C" w:rsidR="00D01E7C" w:rsidP="00D01E7C" w:rsidRDefault="00D01E7C" w14:paraId="07A54D0D" w14:textId="77777777">
      <w:pPr>
        <w:rPr>
          <w:rFonts w:asciiTheme="minorHAnsi" w:hAnsiTheme="minorHAnsi" w:cstheme="minorHAnsi"/>
          <w:sz w:val="24"/>
        </w:rPr>
      </w:pPr>
      <w:r w:rsidRPr="00D01E7C">
        <w:rPr>
          <w:rFonts w:asciiTheme="minorHAnsi" w:hAnsiTheme="minorHAnsi" w:cstheme="minorHAnsi"/>
          <w:sz w:val="24"/>
        </w:rPr>
        <w:t>č. účtu:</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highlight w:val="yellow"/>
        </w:rPr>
        <w:t>……………………………</w:t>
      </w:r>
      <w:r w:rsidRPr="00D01E7C">
        <w:rPr>
          <w:rFonts w:asciiTheme="minorHAnsi" w:hAnsiTheme="minorHAnsi" w:cstheme="minorHAnsi"/>
          <w:sz w:val="24"/>
        </w:rPr>
        <w:tab/>
      </w:r>
      <w:r w:rsidRPr="00D01E7C">
        <w:rPr>
          <w:rFonts w:asciiTheme="minorHAnsi" w:hAnsiTheme="minorHAnsi" w:cstheme="minorHAnsi"/>
          <w:sz w:val="24"/>
        </w:rPr>
        <w:tab/>
      </w:r>
    </w:p>
    <w:p w:rsidRPr="00D01E7C" w:rsidR="00D01E7C" w:rsidP="00D01E7C" w:rsidRDefault="00D01E7C" w14:paraId="6B898FFC" w14:textId="77777777">
      <w:pPr>
        <w:rPr>
          <w:rFonts w:asciiTheme="minorHAnsi" w:hAnsiTheme="minorHAnsi" w:cstheme="minorHAnsi"/>
          <w:sz w:val="24"/>
        </w:rPr>
      </w:pPr>
      <w:r w:rsidRPr="00D01E7C">
        <w:rPr>
          <w:rFonts w:asciiTheme="minorHAnsi" w:hAnsiTheme="minorHAnsi" w:cstheme="minorHAnsi"/>
          <w:sz w:val="24"/>
        </w:rPr>
        <w:t>zastoupený:</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highlight w:val="yellow"/>
        </w:rPr>
        <w:t>……………………………</w:t>
      </w:r>
      <w:r w:rsidRPr="00D01E7C">
        <w:rPr>
          <w:rFonts w:asciiTheme="minorHAnsi" w:hAnsiTheme="minorHAnsi" w:cstheme="minorHAnsi"/>
          <w:sz w:val="24"/>
        </w:rPr>
        <w:tab/>
      </w:r>
      <w:r w:rsidRPr="00D01E7C">
        <w:rPr>
          <w:rFonts w:asciiTheme="minorHAnsi" w:hAnsiTheme="minorHAnsi" w:cstheme="minorHAnsi"/>
          <w:sz w:val="24"/>
        </w:rPr>
        <w:tab/>
      </w:r>
      <w:r w:rsidRPr="00D01E7C">
        <w:rPr>
          <w:rFonts w:asciiTheme="minorHAnsi" w:hAnsiTheme="minorHAnsi" w:cstheme="minorHAnsi"/>
          <w:sz w:val="24"/>
        </w:rPr>
        <w:tab/>
      </w:r>
    </w:p>
    <w:p w:rsidRPr="00D01E7C" w:rsidR="00D01E7C" w:rsidP="00D01E7C" w:rsidRDefault="00D01E7C" w14:paraId="1765B375" w14:textId="77777777">
      <w:pPr>
        <w:rPr>
          <w:rFonts w:asciiTheme="minorHAnsi" w:hAnsiTheme="minorHAnsi" w:cstheme="minorHAnsi"/>
          <w:sz w:val="24"/>
        </w:rPr>
      </w:pPr>
      <w:r w:rsidRPr="00D01E7C">
        <w:rPr>
          <w:rFonts w:asciiTheme="minorHAnsi" w:hAnsiTheme="minorHAnsi" w:cstheme="minorHAnsi"/>
          <w:sz w:val="24"/>
        </w:rPr>
        <w:tab/>
      </w:r>
      <w:r w:rsidRPr="00D01E7C">
        <w:rPr>
          <w:rFonts w:asciiTheme="minorHAnsi" w:hAnsiTheme="minorHAnsi" w:cstheme="minorHAnsi"/>
          <w:sz w:val="24"/>
        </w:rPr>
        <w:tab/>
      </w:r>
    </w:p>
    <w:p w:rsidRPr="00D01E7C" w:rsidR="00D01E7C" w:rsidP="00D01E7C" w:rsidRDefault="00D01E7C" w14:paraId="33A23B30" w14:textId="77777777">
      <w:pPr>
        <w:rPr>
          <w:rFonts w:asciiTheme="minorHAnsi" w:hAnsiTheme="minorHAnsi" w:cstheme="minorHAnsi"/>
          <w:sz w:val="24"/>
        </w:rPr>
      </w:pPr>
      <w:r w:rsidRPr="00D01E7C">
        <w:rPr>
          <w:rFonts w:asciiTheme="minorHAnsi" w:hAnsiTheme="minorHAnsi" w:cstheme="minorHAnsi"/>
          <w:sz w:val="24"/>
        </w:rPr>
        <w:t>(dále jen „zhotovitel“)</w:t>
      </w:r>
    </w:p>
    <w:p w:rsidRPr="008F5BA9" w:rsidR="007C4DBB" w:rsidRDefault="007C4DBB" w14:paraId="7333D673" w14:textId="77777777">
      <w:pPr>
        <w:spacing w:after="113"/>
        <w:rPr>
          <w:rFonts w:asciiTheme="minorHAnsi" w:hAnsiTheme="minorHAnsi" w:cstheme="minorHAnsi"/>
          <w:color w:val="000000"/>
          <w:sz w:val="24"/>
        </w:rPr>
      </w:pPr>
    </w:p>
    <w:p w:rsidRPr="008F5BA9" w:rsidR="00175B24" w:rsidRDefault="00175B24" w14:paraId="48EA8151" w14:textId="77777777">
      <w:pPr>
        <w:spacing w:after="113"/>
        <w:rPr>
          <w:rFonts w:asciiTheme="minorHAnsi" w:hAnsiTheme="minorHAnsi" w:cstheme="minorHAnsi"/>
          <w:color w:val="000000"/>
          <w:sz w:val="24"/>
        </w:rPr>
      </w:pPr>
      <w:r w:rsidRPr="008F5BA9">
        <w:rPr>
          <w:rFonts w:asciiTheme="minorHAnsi" w:hAnsiTheme="minorHAnsi" w:cstheme="minorHAnsi"/>
          <w:color w:val="000000"/>
          <w:sz w:val="24"/>
        </w:rPr>
        <w:t xml:space="preserve">dále společně jen </w:t>
      </w:r>
      <w:r w:rsidRPr="008F5BA9" w:rsidR="009D1404">
        <w:rPr>
          <w:rFonts w:asciiTheme="minorHAnsi" w:hAnsiTheme="minorHAnsi" w:cstheme="minorHAnsi"/>
          <w:color w:val="000000"/>
          <w:sz w:val="24"/>
        </w:rPr>
        <w:t>„</w:t>
      </w:r>
      <w:r w:rsidRPr="008F5BA9">
        <w:rPr>
          <w:rFonts w:asciiTheme="minorHAnsi" w:hAnsiTheme="minorHAnsi" w:cstheme="minorHAnsi"/>
          <w:color w:val="000000"/>
          <w:sz w:val="24"/>
        </w:rPr>
        <w:t>smluvní strany</w:t>
      </w:r>
      <w:r w:rsidRPr="008F5BA9" w:rsidR="009D1404">
        <w:rPr>
          <w:rFonts w:asciiTheme="minorHAnsi" w:hAnsiTheme="minorHAnsi" w:cstheme="minorHAnsi"/>
          <w:color w:val="000000"/>
          <w:sz w:val="24"/>
        </w:rPr>
        <w:t>“</w:t>
      </w:r>
    </w:p>
    <w:p w:rsidRPr="008F5BA9" w:rsidR="00DA3631" w:rsidRDefault="00DA3631" w14:paraId="676FD65E" w14:textId="77777777">
      <w:pPr>
        <w:spacing w:after="113"/>
        <w:jc w:val="center"/>
        <w:rPr>
          <w:rFonts w:asciiTheme="minorHAnsi" w:hAnsiTheme="minorHAnsi" w:cstheme="minorHAnsi"/>
          <w:b/>
          <w:bCs/>
          <w:color w:val="000000"/>
          <w:sz w:val="24"/>
        </w:rPr>
      </w:pPr>
    </w:p>
    <w:p w:rsidR="00E33705" w:rsidRDefault="00D845D9" w14:paraId="190EF0D0" w14:textId="6831E73B">
      <w:pPr>
        <w:spacing w:after="113"/>
        <w:jc w:val="center"/>
        <w:rPr>
          <w:rFonts w:asciiTheme="minorHAnsi" w:hAnsiTheme="minorHAnsi" w:cstheme="minorHAnsi"/>
          <w:b/>
          <w:bCs/>
          <w:color w:val="000000"/>
          <w:sz w:val="24"/>
        </w:rPr>
      </w:pPr>
      <w:r>
        <w:rPr>
          <w:rFonts w:asciiTheme="minorHAnsi" w:hAnsiTheme="minorHAnsi" w:cstheme="minorHAnsi"/>
          <w:b/>
          <w:bCs/>
          <w:color w:val="000000"/>
          <w:sz w:val="24"/>
        </w:rPr>
        <w:t>Preambule</w:t>
      </w:r>
    </w:p>
    <w:p w:rsidRPr="000C362A" w:rsidR="000C362A" w:rsidP="000C362A" w:rsidRDefault="000C362A" w14:paraId="7049B7A5" w14:textId="7B8BEB0E">
      <w:pPr>
        <w:pStyle w:val="Odstavecseseznamem"/>
        <w:numPr>
          <w:ilvl w:val="0"/>
          <w:numId w:val="25"/>
        </w:numPr>
        <w:ind w:left="709" w:hanging="709"/>
        <w:jc w:val="both"/>
        <w:rPr>
          <w:rFonts w:asciiTheme="minorHAnsi" w:hAnsiTheme="minorHAnsi" w:cstheme="minorHAnsi"/>
          <w:color w:val="000000"/>
          <w:sz w:val="24"/>
        </w:rPr>
      </w:pPr>
      <w:r w:rsidRPr="000C362A">
        <w:rPr>
          <w:rFonts w:asciiTheme="minorHAnsi" w:hAnsiTheme="minorHAnsi" w:cstheme="minorHAnsi"/>
          <w:color w:val="000000"/>
          <w:sz w:val="24"/>
        </w:rPr>
        <w:t>Tato smlouva je uzavírána smluvními stranami na základě výsledku výběrového řízení veřejné zakázky nazvané „</w:t>
      </w:r>
      <w:r w:rsidRPr="002A6142" w:rsidR="002A6142">
        <w:rPr>
          <w:rFonts w:asciiTheme="minorHAnsi" w:hAnsiTheme="minorHAnsi" w:cstheme="minorHAnsi"/>
          <w:color w:val="000000"/>
          <w:sz w:val="24"/>
        </w:rPr>
        <w:t>VYTVOŘENÍ NOVÝCH WEBOVÝCH STRÁNEK OBEC BĚLOTÍN</w:t>
      </w:r>
      <w:r w:rsidRPr="000C362A">
        <w:rPr>
          <w:rFonts w:asciiTheme="minorHAnsi" w:hAnsiTheme="minorHAnsi" w:cstheme="minorHAnsi"/>
          <w:color w:val="000000"/>
          <w:sz w:val="24"/>
        </w:rPr>
        <w:t>“ uveřejněné na  portálu www.esfcr.cz.</w:t>
      </w:r>
    </w:p>
    <w:p w:rsidR="00302FE2" w:rsidP="00341700" w:rsidRDefault="00836AC3" w14:paraId="2B3AB82E" w14:textId="20591DE9">
      <w:pPr>
        <w:pStyle w:val="Odstavecseseznamem"/>
        <w:numPr>
          <w:ilvl w:val="0"/>
          <w:numId w:val="25"/>
        </w:numPr>
        <w:ind w:left="709"/>
        <w:jc w:val="both"/>
        <w:rPr>
          <w:rFonts w:asciiTheme="minorHAnsi" w:hAnsiTheme="minorHAnsi" w:cstheme="minorHAnsi"/>
          <w:color w:val="000000"/>
          <w:sz w:val="24"/>
        </w:rPr>
      </w:pPr>
      <w:r w:rsidRPr="00836AC3">
        <w:rPr>
          <w:rFonts w:asciiTheme="minorHAnsi" w:hAnsiTheme="minorHAnsi" w:cstheme="minorHAnsi"/>
          <w:color w:val="000000"/>
          <w:sz w:val="24"/>
        </w:rPr>
        <w:t xml:space="preserve">Zhotovitel touto </w:t>
      </w:r>
      <w:r w:rsidR="00F62C24">
        <w:rPr>
          <w:rFonts w:asciiTheme="minorHAnsi" w:hAnsiTheme="minorHAnsi" w:cstheme="minorHAnsi"/>
          <w:color w:val="000000"/>
          <w:sz w:val="24"/>
        </w:rPr>
        <w:t>s</w:t>
      </w:r>
      <w:r w:rsidRPr="00836AC3">
        <w:rPr>
          <w:rFonts w:asciiTheme="minorHAnsi" w:hAnsiTheme="minorHAnsi" w:cstheme="minorHAnsi"/>
          <w:color w:val="000000"/>
          <w:sz w:val="24"/>
        </w:rPr>
        <w:t xml:space="preserve">mlouvou garantuje </w:t>
      </w:r>
      <w:r w:rsidR="00F62C24">
        <w:rPr>
          <w:rFonts w:asciiTheme="minorHAnsi" w:hAnsiTheme="minorHAnsi" w:cstheme="minorHAnsi"/>
          <w:color w:val="000000"/>
          <w:sz w:val="24"/>
        </w:rPr>
        <w:t>o</w:t>
      </w:r>
      <w:r w:rsidRPr="00836AC3">
        <w:rPr>
          <w:rFonts w:asciiTheme="minorHAnsi" w:hAnsiTheme="minorHAnsi" w:cstheme="minorHAnsi"/>
          <w:color w:val="000000"/>
          <w:sz w:val="24"/>
        </w:rPr>
        <w:t xml:space="preserve">bjednateli splnění předmětu </w:t>
      </w:r>
      <w:r w:rsidR="00F62C24">
        <w:rPr>
          <w:rFonts w:asciiTheme="minorHAnsi" w:hAnsiTheme="minorHAnsi" w:cstheme="minorHAnsi"/>
          <w:color w:val="000000"/>
          <w:sz w:val="24"/>
        </w:rPr>
        <w:t>v</w:t>
      </w:r>
      <w:r w:rsidRPr="00836AC3">
        <w:rPr>
          <w:rFonts w:asciiTheme="minorHAnsi" w:hAnsiTheme="minorHAnsi" w:cstheme="minorHAnsi"/>
          <w:color w:val="000000"/>
          <w:sz w:val="24"/>
        </w:rPr>
        <w:t xml:space="preserve">eřejné zakázky a všech z toho vyplývajících podmínek a povinností podle </w:t>
      </w:r>
      <w:r w:rsidR="00F62C24">
        <w:rPr>
          <w:rFonts w:asciiTheme="minorHAnsi" w:hAnsiTheme="minorHAnsi" w:cstheme="minorHAnsi"/>
          <w:color w:val="000000"/>
          <w:sz w:val="24"/>
        </w:rPr>
        <w:t>z</w:t>
      </w:r>
      <w:r w:rsidRPr="00836AC3">
        <w:rPr>
          <w:rFonts w:asciiTheme="minorHAnsi" w:hAnsiTheme="minorHAnsi" w:cstheme="minorHAnsi"/>
          <w:color w:val="000000"/>
          <w:sz w:val="24"/>
        </w:rPr>
        <w:t xml:space="preserve">adávací dokumentace a </w:t>
      </w:r>
      <w:r w:rsidR="00F62C24">
        <w:rPr>
          <w:rFonts w:asciiTheme="minorHAnsi" w:hAnsiTheme="minorHAnsi" w:cstheme="minorHAnsi"/>
          <w:color w:val="000000"/>
          <w:sz w:val="24"/>
        </w:rPr>
        <w:t>n</w:t>
      </w:r>
      <w:r w:rsidRPr="00836AC3">
        <w:rPr>
          <w:rFonts w:asciiTheme="minorHAnsi" w:hAnsiTheme="minorHAnsi" w:cstheme="minorHAnsi"/>
          <w:color w:val="000000"/>
          <w:sz w:val="24"/>
        </w:rPr>
        <w:t xml:space="preserve">abídky </w:t>
      </w:r>
      <w:r w:rsidR="00F62C24">
        <w:rPr>
          <w:rFonts w:asciiTheme="minorHAnsi" w:hAnsiTheme="minorHAnsi" w:cstheme="minorHAnsi"/>
          <w:color w:val="000000"/>
          <w:sz w:val="24"/>
        </w:rPr>
        <w:t>z</w:t>
      </w:r>
      <w:r w:rsidRPr="00836AC3">
        <w:rPr>
          <w:rFonts w:asciiTheme="minorHAnsi" w:hAnsiTheme="minorHAnsi" w:cstheme="minorHAnsi"/>
          <w:color w:val="000000"/>
          <w:sz w:val="24"/>
        </w:rPr>
        <w:t xml:space="preserve">hotovitele. </w:t>
      </w:r>
    </w:p>
    <w:p w:rsidRPr="00153550" w:rsidR="00153550" w:rsidP="00341700" w:rsidRDefault="00153550" w14:paraId="691B8783" w14:textId="50A52346">
      <w:pPr>
        <w:pStyle w:val="Odstavecseseznamem"/>
        <w:numPr>
          <w:ilvl w:val="0"/>
          <w:numId w:val="25"/>
        </w:numPr>
        <w:ind w:left="709"/>
        <w:jc w:val="both"/>
        <w:rPr>
          <w:rFonts w:asciiTheme="minorHAnsi" w:hAnsiTheme="minorHAnsi" w:cstheme="minorHAnsi"/>
          <w:color w:val="000000"/>
          <w:sz w:val="24"/>
        </w:rPr>
      </w:pPr>
      <w:r w:rsidRPr="00153550">
        <w:rPr>
          <w:rFonts w:asciiTheme="minorHAnsi" w:hAnsiTheme="minorHAnsi" w:cstheme="minorHAnsi"/>
          <w:color w:val="000000"/>
          <w:sz w:val="24"/>
        </w:rPr>
        <w:t>Předmět této smlouvy je součástí projektu „</w:t>
      </w:r>
      <w:r w:rsidRPr="002A6142" w:rsidR="002A6142">
        <w:rPr>
          <w:rFonts w:asciiTheme="minorHAnsi" w:hAnsiTheme="minorHAnsi" w:cstheme="minorHAnsi"/>
          <w:b/>
          <w:bCs/>
          <w:color w:val="000000"/>
          <w:sz w:val="24"/>
        </w:rPr>
        <w:t xml:space="preserve">Přívětivé úřady v Mikroregionu </w:t>
      </w:r>
      <w:proofErr w:type="spellStart"/>
      <w:r w:rsidRPr="002A6142" w:rsidR="002A6142">
        <w:rPr>
          <w:rFonts w:asciiTheme="minorHAnsi" w:hAnsiTheme="minorHAnsi" w:cstheme="minorHAnsi"/>
          <w:b/>
          <w:bCs/>
          <w:color w:val="000000"/>
          <w:sz w:val="24"/>
        </w:rPr>
        <w:t>Hranicko</w:t>
      </w:r>
      <w:proofErr w:type="spellEnd"/>
      <w:r w:rsidRPr="00153550">
        <w:rPr>
          <w:rFonts w:asciiTheme="minorHAnsi" w:hAnsiTheme="minorHAnsi" w:cstheme="minorHAnsi"/>
          <w:color w:val="000000"/>
          <w:sz w:val="24"/>
        </w:rPr>
        <w:t>“</w:t>
      </w:r>
      <w:r w:rsidR="008B7BA9">
        <w:rPr>
          <w:rFonts w:asciiTheme="minorHAnsi" w:hAnsiTheme="minorHAnsi" w:cstheme="minorHAnsi"/>
          <w:color w:val="000000"/>
          <w:sz w:val="24"/>
        </w:rPr>
        <w:t xml:space="preserve"> (</w:t>
      </w:r>
      <w:proofErr w:type="spellStart"/>
      <w:r w:rsidR="008B7BA9">
        <w:rPr>
          <w:rFonts w:asciiTheme="minorHAnsi" w:hAnsiTheme="minorHAnsi" w:cstheme="minorHAnsi"/>
          <w:color w:val="000000"/>
          <w:sz w:val="24"/>
        </w:rPr>
        <w:t>reg</w:t>
      </w:r>
      <w:proofErr w:type="spellEnd"/>
      <w:r w:rsidR="008B7BA9">
        <w:rPr>
          <w:rFonts w:asciiTheme="minorHAnsi" w:hAnsiTheme="minorHAnsi" w:cstheme="minorHAnsi"/>
          <w:color w:val="000000"/>
          <w:sz w:val="24"/>
        </w:rPr>
        <w:t xml:space="preserve">. č. </w:t>
      </w:r>
      <w:r w:rsidRPr="002A6142" w:rsidR="002A6142">
        <w:rPr>
          <w:rFonts w:asciiTheme="minorHAnsi" w:hAnsiTheme="minorHAnsi" w:cstheme="minorHAnsi"/>
          <w:color w:val="000000"/>
          <w:sz w:val="24"/>
        </w:rPr>
        <w:t>CZ.03.4.74/0.0/0.0/19_109/0016832</w:t>
      </w:r>
      <w:r w:rsidR="008B7BA9">
        <w:rPr>
          <w:rFonts w:asciiTheme="minorHAnsi" w:hAnsiTheme="minorHAnsi" w:cstheme="minorHAnsi"/>
          <w:color w:val="000000"/>
          <w:sz w:val="24"/>
        </w:rPr>
        <w:t>)</w:t>
      </w:r>
      <w:r w:rsidRPr="00153550">
        <w:rPr>
          <w:rFonts w:asciiTheme="minorHAnsi" w:hAnsiTheme="minorHAnsi" w:cstheme="minorHAnsi"/>
          <w:color w:val="000000"/>
          <w:sz w:val="24"/>
        </w:rPr>
        <w:t xml:space="preserve">, který je financován z Operačního program Zaměstnanost. Předmět </w:t>
      </w:r>
      <w:r>
        <w:rPr>
          <w:rFonts w:asciiTheme="minorHAnsi" w:hAnsiTheme="minorHAnsi" w:cstheme="minorHAnsi"/>
          <w:color w:val="000000"/>
          <w:sz w:val="24"/>
        </w:rPr>
        <w:t>této smlouvy</w:t>
      </w:r>
      <w:r w:rsidRPr="00153550">
        <w:rPr>
          <w:rFonts w:asciiTheme="minorHAnsi" w:hAnsiTheme="minorHAnsi" w:cstheme="minorHAnsi"/>
          <w:color w:val="000000"/>
          <w:sz w:val="24"/>
        </w:rPr>
        <w:t xml:space="preserve"> bude </w:t>
      </w:r>
      <w:r>
        <w:rPr>
          <w:rFonts w:asciiTheme="minorHAnsi" w:hAnsiTheme="minorHAnsi" w:cstheme="minorHAnsi"/>
          <w:color w:val="000000"/>
          <w:sz w:val="24"/>
        </w:rPr>
        <w:t xml:space="preserve">využívat </w:t>
      </w:r>
      <w:r w:rsidR="003D4540">
        <w:rPr>
          <w:rFonts w:asciiTheme="minorHAnsi" w:hAnsiTheme="minorHAnsi" w:cstheme="minorHAnsi"/>
          <w:color w:val="000000"/>
          <w:sz w:val="24"/>
        </w:rPr>
        <w:t>obec Bělotín</w:t>
      </w:r>
      <w:r w:rsidR="002E2B63">
        <w:rPr>
          <w:rFonts w:asciiTheme="minorHAnsi" w:hAnsiTheme="minorHAnsi" w:cstheme="minorHAnsi"/>
          <w:color w:val="000000"/>
          <w:sz w:val="24"/>
        </w:rPr>
        <w:t xml:space="preserve"> (dála jen „dotčená obec“)</w:t>
      </w:r>
      <w:r w:rsidR="003D4540">
        <w:rPr>
          <w:rFonts w:asciiTheme="minorHAnsi" w:hAnsiTheme="minorHAnsi" w:cstheme="minorHAnsi"/>
          <w:color w:val="000000"/>
          <w:sz w:val="24"/>
        </w:rPr>
        <w:t>.</w:t>
      </w:r>
    </w:p>
    <w:p w:rsidR="00D845D9" w:rsidRDefault="00D845D9" w14:paraId="0EE2ACEA" w14:textId="77777777">
      <w:pPr>
        <w:spacing w:after="113"/>
        <w:jc w:val="center"/>
        <w:rPr>
          <w:rFonts w:asciiTheme="minorHAnsi" w:hAnsiTheme="minorHAnsi" w:cstheme="minorHAnsi"/>
          <w:b/>
          <w:bCs/>
          <w:color w:val="000000"/>
          <w:sz w:val="24"/>
        </w:rPr>
      </w:pPr>
    </w:p>
    <w:p w:rsidR="00851879" w:rsidRDefault="00851879" w14:paraId="5EDFC93F" w14:textId="77777777">
      <w:pPr>
        <w:spacing w:after="113"/>
        <w:jc w:val="center"/>
        <w:rPr>
          <w:rFonts w:asciiTheme="minorHAnsi" w:hAnsiTheme="minorHAnsi" w:cstheme="minorHAnsi"/>
          <w:b/>
          <w:bCs/>
          <w:color w:val="000000"/>
          <w:sz w:val="24"/>
        </w:rPr>
      </w:pPr>
    </w:p>
    <w:p w:rsidRPr="008F5BA9" w:rsidR="00175B24" w:rsidRDefault="00175B24" w14:paraId="487FBB1A" w14:textId="6D3916D4">
      <w:pPr>
        <w:spacing w:after="113"/>
        <w:jc w:val="center"/>
        <w:rPr>
          <w:rFonts w:asciiTheme="minorHAnsi" w:hAnsiTheme="minorHAnsi" w:cstheme="minorHAnsi"/>
          <w:b/>
          <w:bCs/>
          <w:color w:val="000000"/>
          <w:sz w:val="24"/>
        </w:rPr>
      </w:pPr>
      <w:r w:rsidRPr="008F5BA9">
        <w:rPr>
          <w:rFonts w:asciiTheme="minorHAnsi" w:hAnsiTheme="minorHAnsi" w:cstheme="minorHAnsi"/>
          <w:b/>
          <w:bCs/>
          <w:color w:val="000000"/>
          <w:sz w:val="24"/>
        </w:rPr>
        <w:lastRenderedPageBreak/>
        <w:t>Článek I.</w:t>
      </w:r>
      <w:r w:rsidRPr="008F5BA9">
        <w:rPr>
          <w:rFonts w:asciiTheme="minorHAnsi" w:hAnsiTheme="minorHAnsi" w:cstheme="minorHAnsi"/>
          <w:b/>
          <w:bCs/>
          <w:color w:val="000000"/>
          <w:sz w:val="24"/>
        </w:rPr>
        <w:br/>
        <w:t>Předmět smlouvy</w:t>
      </w:r>
    </w:p>
    <w:p w:rsidRPr="008F5BA9" w:rsidR="00175B24" w:rsidP="00AB3869" w:rsidRDefault="00DA3631" w14:paraId="67399DF3" w14:textId="6E1CC9A8">
      <w:pPr>
        <w:pStyle w:val="Zkladntextodsazen"/>
        <w:numPr>
          <w:ilvl w:val="0"/>
          <w:numId w:val="36"/>
        </w:numPr>
        <w:spacing w:after="113"/>
        <w:ind w:left="709" w:hanging="709"/>
        <w:rPr>
          <w:rFonts w:asciiTheme="minorHAnsi" w:hAnsiTheme="minorHAnsi" w:cstheme="minorHAnsi"/>
          <w:sz w:val="24"/>
        </w:rPr>
      </w:pPr>
      <w:r w:rsidRPr="008F5BA9">
        <w:rPr>
          <w:rFonts w:asciiTheme="minorHAnsi" w:hAnsiTheme="minorHAnsi" w:cstheme="minorHAnsi"/>
          <w:color w:val="000000"/>
          <w:sz w:val="24"/>
        </w:rPr>
        <w:t xml:space="preserve">Zhotovitel </w:t>
      </w:r>
      <w:r w:rsidRPr="008F5BA9" w:rsidR="00175B24">
        <w:rPr>
          <w:rFonts w:asciiTheme="minorHAnsi" w:hAnsiTheme="minorHAnsi" w:cstheme="minorHAnsi"/>
          <w:color w:val="000000"/>
          <w:sz w:val="24"/>
        </w:rPr>
        <w:t>se zavazuje</w:t>
      </w:r>
      <w:r w:rsidRPr="008F5BA9">
        <w:rPr>
          <w:rFonts w:asciiTheme="minorHAnsi" w:hAnsiTheme="minorHAnsi" w:cstheme="minorHAnsi"/>
          <w:color w:val="000000"/>
          <w:sz w:val="24"/>
        </w:rPr>
        <w:t xml:space="preserve"> </w:t>
      </w:r>
      <w:r w:rsidRPr="008F5BA9" w:rsidR="00175B24">
        <w:rPr>
          <w:rFonts w:asciiTheme="minorHAnsi" w:hAnsiTheme="minorHAnsi" w:cstheme="minorHAnsi"/>
          <w:color w:val="000000"/>
          <w:sz w:val="24"/>
        </w:rPr>
        <w:t>pro objednatele vytvořit dílo</w:t>
      </w:r>
      <w:r w:rsidRPr="008F5BA9">
        <w:rPr>
          <w:rFonts w:asciiTheme="minorHAnsi" w:hAnsiTheme="minorHAnsi" w:cstheme="minorHAnsi"/>
          <w:color w:val="000000"/>
          <w:sz w:val="24"/>
        </w:rPr>
        <w:t xml:space="preserve"> s názvem „</w:t>
      </w:r>
      <w:r w:rsidRPr="003D4540" w:rsidR="003D4540">
        <w:rPr>
          <w:rFonts w:asciiTheme="minorHAnsi" w:hAnsiTheme="minorHAnsi" w:cstheme="minorHAnsi"/>
          <w:b/>
          <w:sz w:val="24"/>
        </w:rPr>
        <w:t>VYTVOŘENÍ</w:t>
      </w:r>
      <w:r w:rsidR="00F61CC5">
        <w:rPr>
          <w:rFonts w:asciiTheme="minorHAnsi" w:hAnsiTheme="minorHAnsi" w:cstheme="minorHAnsi"/>
          <w:b/>
          <w:sz w:val="24"/>
        </w:rPr>
        <w:t xml:space="preserve"> </w:t>
      </w:r>
      <w:r w:rsidRPr="003D4540" w:rsidR="003D4540">
        <w:rPr>
          <w:rFonts w:asciiTheme="minorHAnsi" w:hAnsiTheme="minorHAnsi" w:cstheme="minorHAnsi"/>
          <w:b/>
          <w:sz w:val="24"/>
        </w:rPr>
        <w:t>NOVÝCH WEBOVÝCH STRÁNEK OBEC BĚLOTÍN</w:t>
      </w:r>
      <w:r w:rsidRPr="008F5BA9">
        <w:rPr>
          <w:rFonts w:asciiTheme="minorHAnsi" w:hAnsiTheme="minorHAnsi" w:cstheme="minorHAnsi"/>
          <w:color w:val="000000"/>
          <w:sz w:val="24"/>
        </w:rPr>
        <w:t>“</w:t>
      </w:r>
      <w:r w:rsidRPr="008F5BA9" w:rsidR="009D1404">
        <w:rPr>
          <w:rFonts w:asciiTheme="minorHAnsi" w:hAnsiTheme="minorHAnsi" w:cstheme="minorHAnsi"/>
          <w:color w:val="000000"/>
          <w:sz w:val="24"/>
        </w:rPr>
        <w:t>,</w:t>
      </w:r>
      <w:r w:rsidRPr="008F5BA9">
        <w:rPr>
          <w:rFonts w:asciiTheme="minorHAnsi" w:hAnsiTheme="minorHAnsi" w:cstheme="minorHAnsi"/>
          <w:color w:val="000000"/>
          <w:sz w:val="24"/>
        </w:rPr>
        <w:t xml:space="preserve"> jehož bližší specifikace je uvedena </w:t>
      </w:r>
      <w:r w:rsidRPr="008F5BA9" w:rsidR="00175B24">
        <w:rPr>
          <w:rFonts w:asciiTheme="minorHAnsi" w:hAnsiTheme="minorHAnsi" w:cstheme="minorHAnsi"/>
          <w:color w:val="000000"/>
          <w:sz w:val="24"/>
        </w:rPr>
        <w:t>v </w:t>
      </w:r>
      <w:r w:rsidRPr="008F5BA9">
        <w:rPr>
          <w:rFonts w:asciiTheme="minorHAnsi" w:hAnsiTheme="minorHAnsi" w:cstheme="minorHAnsi"/>
          <w:b/>
          <w:bCs/>
          <w:color w:val="000000"/>
          <w:sz w:val="24"/>
        </w:rPr>
        <w:t>P</w:t>
      </w:r>
      <w:r w:rsidRPr="008F5BA9" w:rsidR="00175B24">
        <w:rPr>
          <w:rFonts w:asciiTheme="minorHAnsi" w:hAnsiTheme="minorHAnsi" w:cstheme="minorHAnsi"/>
          <w:b/>
          <w:bCs/>
          <w:color w:val="000000"/>
          <w:sz w:val="24"/>
        </w:rPr>
        <w:t>říloze č. 1</w:t>
      </w:r>
      <w:r w:rsidRPr="008F5BA9">
        <w:rPr>
          <w:rFonts w:asciiTheme="minorHAnsi" w:hAnsiTheme="minorHAnsi" w:cstheme="minorHAnsi"/>
          <w:bCs/>
          <w:color w:val="000000"/>
          <w:sz w:val="24"/>
        </w:rPr>
        <w:t>, která tvoří nedílnou součást této smlouvy (dále jen jako „dílo“)</w:t>
      </w:r>
      <w:r w:rsidRPr="008F5BA9" w:rsidR="00175B24">
        <w:rPr>
          <w:rFonts w:asciiTheme="minorHAnsi" w:hAnsiTheme="minorHAnsi" w:cstheme="minorHAnsi"/>
          <w:sz w:val="24"/>
        </w:rPr>
        <w:t>.</w:t>
      </w:r>
    </w:p>
    <w:p w:rsidRPr="00AB3869" w:rsidR="00DA3631" w:rsidP="00AB3869" w:rsidRDefault="00175B24" w14:paraId="286D5463" w14:textId="3C28D90A">
      <w:pPr>
        <w:pStyle w:val="Odstavecseseznamem"/>
        <w:numPr>
          <w:ilvl w:val="0"/>
          <w:numId w:val="36"/>
        </w:numPr>
        <w:spacing w:after="113"/>
        <w:ind w:left="709" w:hanging="709"/>
        <w:jc w:val="both"/>
        <w:rPr>
          <w:rFonts w:asciiTheme="minorHAnsi" w:hAnsiTheme="minorHAnsi" w:cstheme="minorHAnsi"/>
          <w:color w:val="000000"/>
          <w:sz w:val="24"/>
        </w:rPr>
      </w:pPr>
      <w:r w:rsidRPr="00AB3869">
        <w:rPr>
          <w:rFonts w:asciiTheme="minorHAnsi" w:hAnsiTheme="minorHAnsi" w:cstheme="minorHAnsi"/>
          <w:color w:val="000000"/>
          <w:sz w:val="24"/>
        </w:rPr>
        <w:t xml:space="preserve">Objednatel se zavazuje za </w:t>
      </w:r>
      <w:r w:rsidRPr="00AB3869" w:rsidR="00DA3631">
        <w:rPr>
          <w:rFonts w:asciiTheme="minorHAnsi" w:hAnsiTheme="minorHAnsi" w:cstheme="minorHAnsi"/>
          <w:color w:val="000000"/>
          <w:sz w:val="24"/>
        </w:rPr>
        <w:t xml:space="preserve">řádně a včas </w:t>
      </w:r>
      <w:r w:rsidRPr="00AB3869">
        <w:rPr>
          <w:rFonts w:asciiTheme="minorHAnsi" w:hAnsiTheme="minorHAnsi" w:cstheme="minorHAnsi"/>
          <w:color w:val="000000"/>
          <w:sz w:val="24"/>
        </w:rPr>
        <w:t>proveden</w:t>
      </w:r>
      <w:r w:rsidRPr="00AB3869" w:rsidR="00DA3631">
        <w:rPr>
          <w:rFonts w:asciiTheme="minorHAnsi" w:hAnsiTheme="minorHAnsi" w:cstheme="minorHAnsi"/>
          <w:color w:val="000000"/>
          <w:sz w:val="24"/>
        </w:rPr>
        <w:t>é</w:t>
      </w:r>
      <w:r w:rsidRPr="00AB3869">
        <w:rPr>
          <w:rFonts w:asciiTheme="minorHAnsi" w:hAnsiTheme="minorHAnsi" w:cstheme="minorHAnsi"/>
          <w:color w:val="000000"/>
          <w:sz w:val="24"/>
        </w:rPr>
        <w:t xml:space="preserve"> díl</w:t>
      </w:r>
      <w:r w:rsidRPr="00AB3869" w:rsidR="00DA3631">
        <w:rPr>
          <w:rFonts w:asciiTheme="minorHAnsi" w:hAnsiTheme="minorHAnsi" w:cstheme="minorHAnsi"/>
          <w:color w:val="000000"/>
          <w:sz w:val="24"/>
        </w:rPr>
        <w:t>o</w:t>
      </w:r>
      <w:r w:rsidRPr="00AB3869">
        <w:rPr>
          <w:rFonts w:asciiTheme="minorHAnsi" w:hAnsiTheme="minorHAnsi" w:cstheme="minorHAnsi"/>
          <w:color w:val="000000"/>
          <w:sz w:val="24"/>
        </w:rPr>
        <w:t xml:space="preserve"> </w:t>
      </w:r>
      <w:r w:rsidRPr="00AB3869" w:rsidR="00DA3631">
        <w:rPr>
          <w:rFonts w:asciiTheme="minorHAnsi" w:hAnsiTheme="minorHAnsi" w:cstheme="minorHAnsi"/>
          <w:color w:val="000000"/>
          <w:sz w:val="24"/>
        </w:rPr>
        <w:t xml:space="preserve">dle odst. </w:t>
      </w:r>
      <w:r w:rsidRPr="00AB3869">
        <w:rPr>
          <w:rFonts w:asciiTheme="minorHAnsi" w:hAnsiTheme="minorHAnsi" w:cstheme="minorHAnsi"/>
          <w:color w:val="000000"/>
          <w:sz w:val="24"/>
        </w:rPr>
        <w:t xml:space="preserve"> 1.</w:t>
      </w:r>
      <w:r w:rsidRPr="00AB3869" w:rsidR="00DA3631">
        <w:rPr>
          <w:rFonts w:asciiTheme="minorHAnsi" w:hAnsiTheme="minorHAnsi" w:cstheme="minorHAnsi"/>
          <w:color w:val="000000"/>
          <w:sz w:val="24"/>
        </w:rPr>
        <w:t xml:space="preserve"> tohoto článku </w:t>
      </w:r>
      <w:r w:rsidRPr="00AB3869">
        <w:rPr>
          <w:rFonts w:asciiTheme="minorHAnsi" w:hAnsiTheme="minorHAnsi" w:cstheme="minorHAnsi"/>
          <w:color w:val="000000"/>
          <w:sz w:val="24"/>
        </w:rPr>
        <w:t>zaplatit</w:t>
      </w:r>
      <w:r w:rsidRPr="00AB3869" w:rsidR="00310229">
        <w:rPr>
          <w:rFonts w:asciiTheme="minorHAnsi" w:hAnsiTheme="minorHAnsi" w:cstheme="minorHAnsi"/>
          <w:color w:val="000000"/>
          <w:sz w:val="24"/>
        </w:rPr>
        <w:t xml:space="preserve"> zhotoviteli</w:t>
      </w:r>
      <w:r w:rsidRPr="00AB3869">
        <w:rPr>
          <w:rFonts w:asciiTheme="minorHAnsi" w:hAnsiTheme="minorHAnsi" w:cstheme="minorHAnsi"/>
          <w:color w:val="000000"/>
          <w:sz w:val="24"/>
        </w:rPr>
        <w:t xml:space="preserve"> celkovou cenu</w:t>
      </w:r>
      <w:r w:rsidRPr="00AB3869" w:rsidR="00DA3631">
        <w:rPr>
          <w:rFonts w:asciiTheme="minorHAnsi" w:hAnsiTheme="minorHAnsi" w:cstheme="minorHAnsi"/>
          <w:color w:val="000000"/>
          <w:sz w:val="24"/>
        </w:rPr>
        <w:t xml:space="preserve"> sjednanou v této smlouvě.</w:t>
      </w:r>
    </w:p>
    <w:p w:rsidRPr="00AB3869" w:rsidR="00AB3869" w:rsidP="00AB3869" w:rsidRDefault="00DA3631" w14:paraId="2D7C6408" w14:textId="68359C6D">
      <w:pPr>
        <w:pStyle w:val="Odstavecseseznamem"/>
        <w:numPr>
          <w:ilvl w:val="0"/>
          <w:numId w:val="36"/>
        </w:numPr>
        <w:spacing w:after="113"/>
        <w:ind w:left="709" w:hanging="709"/>
        <w:jc w:val="both"/>
        <w:rPr>
          <w:rFonts w:asciiTheme="minorHAnsi" w:hAnsiTheme="minorHAnsi" w:cstheme="minorHAnsi"/>
          <w:sz w:val="24"/>
        </w:rPr>
      </w:pPr>
      <w:r w:rsidRPr="00AB3869">
        <w:rPr>
          <w:rFonts w:asciiTheme="minorHAnsi" w:hAnsiTheme="minorHAnsi" w:cstheme="minorHAnsi"/>
          <w:sz w:val="24"/>
        </w:rPr>
        <w:t>Předmětné dílo musí být zhotovitelem zpracováno v souladu s touto smlouvou, pokyny objednatele, příslušnými obecně závaznými právními předpisy a</w:t>
      </w:r>
      <w:r w:rsidRPr="00AB3869" w:rsidR="00310229">
        <w:rPr>
          <w:rFonts w:asciiTheme="minorHAnsi" w:hAnsiTheme="minorHAnsi" w:cstheme="minorHAnsi"/>
          <w:sz w:val="24"/>
        </w:rPr>
        <w:t xml:space="preserve"> případně</w:t>
      </w:r>
      <w:r w:rsidRPr="00AB3869">
        <w:rPr>
          <w:rFonts w:asciiTheme="minorHAnsi" w:hAnsiTheme="minorHAnsi" w:cstheme="minorHAnsi"/>
          <w:sz w:val="24"/>
        </w:rPr>
        <w:t xml:space="preserve"> technickými normami</w:t>
      </w:r>
      <w:r w:rsidRPr="00AB3869" w:rsidR="009D1404">
        <w:rPr>
          <w:rFonts w:asciiTheme="minorHAnsi" w:hAnsiTheme="minorHAnsi" w:cstheme="minorHAnsi"/>
          <w:sz w:val="24"/>
        </w:rPr>
        <w:t>.</w:t>
      </w:r>
    </w:p>
    <w:p w:rsidRPr="007C1BA8" w:rsidR="00AB3869" w:rsidP="00AB3869" w:rsidRDefault="00AB3869" w14:paraId="0E5EB0AF" w14:textId="2CADB298">
      <w:pPr>
        <w:pStyle w:val="Odstavecseseznamem"/>
        <w:numPr>
          <w:ilvl w:val="0"/>
          <w:numId w:val="36"/>
        </w:numPr>
        <w:spacing w:after="113"/>
        <w:ind w:left="709" w:hanging="709"/>
        <w:jc w:val="both"/>
        <w:rPr>
          <w:rFonts w:asciiTheme="minorHAnsi" w:hAnsiTheme="minorHAnsi" w:cstheme="minorHAnsi"/>
          <w:color w:val="000000"/>
          <w:sz w:val="24"/>
        </w:rPr>
      </w:pPr>
      <w:r w:rsidRPr="007C1BA8">
        <w:rPr>
          <w:rFonts w:asciiTheme="minorHAnsi" w:hAnsiTheme="minorHAnsi" w:cstheme="minorHAnsi"/>
          <w:color w:val="000000"/>
          <w:sz w:val="24"/>
        </w:rPr>
        <w:t xml:space="preserve">Zajištění </w:t>
      </w:r>
      <w:r w:rsidRPr="007C1BA8" w:rsidR="0086220B">
        <w:rPr>
          <w:rFonts w:asciiTheme="minorHAnsi" w:hAnsiTheme="minorHAnsi" w:cstheme="minorHAnsi"/>
          <w:color w:val="000000"/>
          <w:sz w:val="24"/>
        </w:rPr>
        <w:t>servisních služe</w:t>
      </w:r>
      <w:r w:rsidRPr="007C1BA8" w:rsidR="004C01EF">
        <w:rPr>
          <w:rFonts w:asciiTheme="minorHAnsi" w:hAnsiTheme="minorHAnsi" w:cstheme="minorHAnsi"/>
          <w:color w:val="000000"/>
          <w:sz w:val="24"/>
        </w:rPr>
        <w:t>b</w:t>
      </w:r>
      <w:r w:rsidRPr="007C1BA8">
        <w:rPr>
          <w:rFonts w:asciiTheme="minorHAnsi" w:hAnsiTheme="minorHAnsi" w:cstheme="minorHAnsi"/>
          <w:color w:val="000000"/>
          <w:sz w:val="24"/>
        </w:rPr>
        <w:t xml:space="preserve"> bude řešeno samostatnou smlouvou (servisní smlouvou). </w:t>
      </w:r>
    </w:p>
    <w:p w:rsidRPr="008F5BA9" w:rsidR="00175B24" w:rsidRDefault="00175B24" w14:paraId="2DA55ED3" w14:textId="77777777">
      <w:pPr>
        <w:spacing w:after="113"/>
        <w:ind w:left="705" w:hanging="705"/>
        <w:jc w:val="center"/>
        <w:rPr>
          <w:rFonts w:asciiTheme="minorHAnsi" w:hAnsiTheme="minorHAnsi" w:cstheme="minorHAnsi"/>
          <w:b/>
          <w:bCs/>
          <w:color w:val="000000"/>
          <w:sz w:val="24"/>
        </w:rPr>
      </w:pPr>
    </w:p>
    <w:p w:rsidRPr="008F5BA9" w:rsidR="00175B24" w:rsidRDefault="00175B24" w14:paraId="3C3390DB" w14:textId="77777777">
      <w:pPr>
        <w:spacing w:after="113"/>
        <w:jc w:val="center"/>
        <w:rPr>
          <w:rFonts w:asciiTheme="minorHAnsi" w:hAnsiTheme="minorHAnsi" w:cstheme="minorHAnsi"/>
          <w:b/>
          <w:bCs/>
          <w:color w:val="000000"/>
          <w:sz w:val="24"/>
        </w:rPr>
      </w:pPr>
      <w:r w:rsidRPr="008F5BA9">
        <w:rPr>
          <w:rFonts w:asciiTheme="minorHAnsi" w:hAnsiTheme="minorHAnsi" w:cstheme="minorHAnsi"/>
          <w:b/>
          <w:bCs/>
          <w:color w:val="000000"/>
          <w:sz w:val="24"/>
        </w:rPr>
        <w:t>Článek II.</w:t>
      </w:r>
      <w:r w:rsidRPr="008F5BA9">
        <w:rPr>
          <w:rFonts w:asciiTheme="minorHAnsi" w:hAnsiTheme="minorHAnsi" w:cstheme="minorHAnsi"/>
          <w:b/>
          <w:bCs/>
          <w:color w:val="000000"/>
          <w:sz w:val="24"/>
        </w:rPr>
        <w:br/>
        <w:t>Práva a povinnosti objednatele</w:t>
      </w:r>
    </w:p>
    <w:p w:rsidRPr="00220372" w:rsidR="00175B24" w:rsidP="00341700" w:rsidRDefault="00175B24" w14:paraId="2148F0FC" w14:textId="6F33D7CB">
      <w:pPr>
        <w:pStyle w:val="Odstavecseseznamem"/>
        <w:numPr>
          <w:ilvl w:val="0"/>
          <w:numId w:val="14"/>
        </w:numPr>
        <w:spacing w:after="113"/>
        <w:ind w:left="709" w:hanging="709"/>
        <w:jc w:val="both"/>
        <w:rPr>
          <w:rFonts w:asciiTheme="minorHAnsi" w:hAnsiTheme="minorHAnsi" w:cstheme="minorHAnsi"/>
          <w:color w:val="000000"/>
          <w:sz w:val="24"/>
        </w:rPr>
      </w:pPr>
      <w:r w:rsidRPr="00220372">
        <w:rPr>
          <w:rFonts w:asciiTheme="minorHAnsi" w:hAnsiTheme="minorHAnsi" w:cstheme="minorHAnsi"/>
          <w:color w:val="000000"/>
          <w:sz w:val="24"/>
        </w:rPr>
        <w:t>Objednatel</w:t>
      </w:r>
      <w:r w:rsidR="00A472D5">
        <w:rPr>
          <w:rFonts w:asciiTheme="minorHAnsi" w:hAnsiTheme="minorHAnsi" w:cstheme="minorHAnsi"/>
          <w:color w:val="000000"/>
          <w:sz w:val="24"/>
        </w:rPr>
        <w:t>/dotčená obec</w:t>
      </w:r>
      <w:r w:rsidRPr="00220372" w:rsidR="00A472D5">
        <w:rPr>
          <w:rFonts w:asciiTheme="minorHAnsi" w:hAnsiTheme="minorHAnsi" w:cstheme="minorHAnsi"/>
          <w:color w:val="000000"/>
          <w:sz w:val="24"/>
        </w:rPr>
        <w:t xml:space="preserve"> </w:t>
      </w:r>
      <w:r w:rsidRPr="00220372">
        <w:rPr>
          <w:rFonts w:asciiTheme="minorHAnsi" w:hAnsiTheme="minorHAnsi" w:cstheme="minorHAnsi"/>
          <w:color w:val="000000"/>
          <w:sz w:val="24"/>
        </w:rPr>
        <w:t xml:space="preserve">je povinen odevzdat </w:t>
      </w:r>
      <w:r w:rsidRPr="00220372" w:rsidR="00310229">
        <w:rPr>
          <w:rFonts w:asciiTheme="minorHAnsi" w:hAnsiTheme="minorHAnsi" w:cstheme="minorHAnsi"/>
          <w:color w:val="000000"/>
          <w:sz w:val="24"/>
        </w:rPr>
        <w:t>zhotovitel</w:t>
      </w:r>
      <w:r w:rsidRPr="00220372">
        <w:rPr>
          <w:rFonts w:asciiTheme="minorHAnsi" w:hAnsiTheme="minorHAnsi" w:cstheme="minorHAnsi"/>
          <w:color w:val="000000"/>
          <w:sz w:val="24"/>
        </w:rPr>
        <w:t>i všechny podklady nutné k provedení díla</w:t>
      </w:r>
      <w:r w:rsidRPr="00220372" w:rsidR="006F0928">
        <w:rPr>
          <w:rFonts w:asciiTheme="minorHAnsi" w:hAnsiTheme="minorHAnsi" w:cstheme="minorHAnsi"/>
          <w:color w:val="000000"/>
          <w:sz w:val="24"/>
        </w:rPr>
        <w:t xml:space="preserve"> v souladu s dobou plnění dle Článku IV. této smlouvy</w:t>
      </w:r>
      <w:r w:rsidRPr="00220372">
        <w:rPr>
          <w:rFonts w:asciiTheme="minorHAnsi" w:hAnsiTheme="minorHAnsi" w:cstheme="minorHAnsi"/>
          <w:color w:val="000000"/>
          <w:sz w:val="24"/>
        </w:rPr>
        <w:t xml:space="preserve">. </w:t>
      </w:r>
    </w:p>
    <w:p w:rsidRPr="00220372" w:rsidR="00175B24" w:rsidP="00341700" w:rsidRDefault="00175B24" w14:paraId="0651BBB5" w14:textId="125612B2">
      <w:pPr>
        <w:pStyle w:val="Odstavecseseznamem"/>
        <w:numPr>
          <w:ilvl w:val="0"/>
          <w:numId w:val="14"/>
        </w:numPr>
        <w:spacing w:after="113"/>
        <w:ind w:left="709" w:hanging="709"/>
        <w:jc w:val="both"/>
        <w:rPr>
          <w:rFonts w:asciiTheme="minorHAnsi" w:hAnsiTheme="minorHAnsi" w:cstheme="minorHAnsi"/>
          <w:color w:val="000000"/>
          <w:sz w:val="24"/>
        </w:rPr>
      </w:pPr>
      <w:r w:rsidRPr="00220372">
        <w:rPr>
          <w:rFonts w:asciiTheme="minorHAnsi" w:hAnsiTheme="minorHAnsi" w:cstheme="minorHAnsi"/>
          <w:color w:val="000000"/>
          <w:sz w:val="24"/>
        </w:rPr>
        <w:t>Objednatel</w:t>
      </w:r>
      <w:r w:rsidR="00A472D5">
        <w:rPr>
          <w:rFonts w:asciiTheme="minorHAnsi" w:hAnsiTheme="minorHAnsi" w:cstheme="minorHAnsi"/>
          <w:color w:val="000000"/>
          <w:sz w:val="24"/>
        </w:rPr>
        <w:t>/dotčená obec</w:t>
      </w:r>
      <w:r w:rsidRPr="00220372">
        <w:rPr>
          <w:rFonts w:asciiTheme="minorHAnsi" w:hAnsiTheme="minorHAnsi" w:cstheme="minorHAnsi"/>
          <w:color w:val="000000"/>
          <w:sz w:val="24"/>
        </w:rPr>
        <w:t xml:space="preserve"> je povinen sdělit </w:t>
      </w:r>
      <w:r w:rsidRPr="00220372" w:rsidR="00310229">
        <w:rPr>
          <w:rFonts w:asciiTheme="minorHAnsi" w:hAnsiTheme="minorHAnsi" w:cstheme="minorHAnsi"/>
          <w:color w:val="000000"/>
          <w:sz w:val="24"/>
        </w:rPr>
        <w:t>zhotovitel</w:t>
      </w:r>
      <w:r w:rsidRPr="00220372">
        <w:rPr>
          <w:rFonts w:asciiTheme="minorHAnsi" w:hAnsiTheme="minorHAnsi" w:cstheme="minorHAnsi"/>
          <w:color w:val="000000"/>
          <w:sz w:val="24"/>
        </w:rPr>
        <w:t>i všechny informace potřebné pro provedení díla či takové informace, které mají či mohou mít vliv na jeho provedení.</w:t>
      </w:r>
    </w:p>
    <w:p w:rsidRPr="008F5BA9" w:rsidR="00175B24" w:rsidRDefault="00175B24" w14:paraId="089ABF29" w14:textId="77777777">
      <w:pPr>
        <w:spacing w:after="113"/>
        <w:ind w:left="705" w:hanging="705"/>
        <w:rPr>
          <w:rFonts w:asciiTheme="minorHAnsi" w:hAnsiTheme="minorHAnsi" w:cstheme="minorHAnsi"/>
          <w:color w:val="000000"/>
          <w:sz w:val="24"/>
        </w:rPr>
      </w:pPr>
    </w:p>
    <w:p w:rsidRPr="008F5BA9" w:rsidR="00175B24" w:rsidRDefault="00175B24" w14:paraId="33A44869" w14:textId="77777777">
      <w:pPr>
        <w:pStyle w:val="Stylnadpis3Tun"/>
        <w:spacing w:before="0" w:after="113"/>
        <w:ind w:left="-15" w:firstLine="15"/>
        <w:jc w:val="center"/>
        <w:rPr>
          <w:rFonts w:asciiTheme="minorHAnsi" w:hAnsiTheme="minorHAnsi" w:cstheme="minorHAnsi"/>
          <w:b/>
          <w:color w:val="000000"/>
          <w:sz w:val="24"/>
          <w:szCs w:val="24"/>
        </w:rPr>
      </w:pPr>
      <w:r w:rsidRPr="008F5BA9">
        <w:rPr>
          <w:rFonts w:asciiTheme="minorHAnsi" w:hAnsiTheme="minorHAnsi" w:cstheme="minorHAnsi"/>
          <w:b/>
          <w:color w:val="000000"/>
          <w:sz w:val="24"/>
          <w:szCs w:val="24"/>
        </w:rPr>
        <w:t>Článek III.</w:t>
      </w:r>
      <w:r w:rsidRPr="008F5BA9">
        <w:rPr>
          <w:rFonts w:asciiTheme="minorHAnsi" w:hAnsiTheme="minorHAnsi" w:cstheme="minorHAnsi"/>
          <w:b/>
          <w:color w:val="000000"/>
          <w:sz w:val="24"/>
          <w:szCs w:val="24"/>
        </w:rPr>
        <w:br/>
        <w:t xml:space="preserve">Práva a povinnosti </w:t>
      </w:r>
      <w:r w:rsidRPr="008F5BA9" w:rsidR="00310229">
        <w:rPr>
          <w:rFonts w:asciiTheme="minorHAnsi" w:hAnsiTheme="minorHAnsi" w:cstheme="minorHAnsi"/>
          <w:b/>
          <w:color w:val="000000"/>
          <w:sz w:val="24"/>
          <w:szCs w:val="24"/>
        </w:rPr>
        <w:t>zhotovitel</w:t>
      </w:r>
      <w:r w:rsidRPr="008F5BA9">
        <w:rPr>
          <w:rFonts w:asciiTheme="minorHAnsi" w:hAnsiTheme="minorHAnsi" w:cstheme="minorHAnsi"/>
          <w:b/>
          <w:color w:val="000000"/>
          <w:sz w:val="24"/>
          <w:szCs w:val="24"/>
        </w:rPr>
        <w:t>e</w:t>
      </w:r>
    </w:p>
    <w:p w:rsidRPr="008F5BA9" w:rsidR="00175B24" w:rsidP="00341700" w:rsidRDefault="00310229" w14:paraId="407AA6AE" w14:textId="5B2D85C8">
      <w:pPr>
        <w:pStyle w:val="Zkladntextodsazen"/>
        <w:numPr>
          <w:ilvl w:val="0"/>
          <w:numId w:val="15"/>
        </w:numPr>
        <w:spacing w:after="113"/>
        <w:ind w:hanging="720"/>
        <w:rPr>
          <w:rFonts w:asciiTheme="minorHAnsi" w:hAnsiTheme="minorHAnsi" w:cstheme="minorHAnsi"/>
          <w:color w:val="000000"/>
          <w:sz w:val="24"/>
        </w:rPr>
      </w:pPr>
      <w:r w:rsidRPr="008F5BA9">
        <w:rPr>
          <w:rFonts w:asciiTheme="minorHAnsi" w:hAnsiTheme="minorHAnsi" w:cstheme="minorHAnsi"/>
          <w:color w:val="000000"/>
          <w:sz w:val="24"/>
        </w:rPr>
        <w:t>Zhotovitel</w:t>
      </w:r>
      <w:r w:rsidRPr="008F5BA9" w:rsidR="00175B24">
        <w:rPr>
          <w:rFonts w:asciiTheme="minorHAnsi" w:hAnsiTheme="minorHAnsi" w:cstheme="minorHAnsi"/>
          <w:color w:val="000000"/>
          <w:sz w:val="24"/>
        </w:rPr>
        <w:t xml:space="preserve"> je povinen provést dílo s náležitou odbornou péčí</w:t>
      </w:r>
      <w:r w:rsidRPr="008F5BA9">
        <w:rPr>
          <w:rFonts w:asciiTheme="minorHAnsi" w:hAnsiTheme="minorHAnsi" w:cstheme="minorHAnsi"/>
          <w:color w:val="000000"/>
          <w:sz w:val="24"/>
        </w:rPr>
        <w:t xml:space="preserve"> a v souladu s touto smlouvou</w:t>
      </w:r>
      <w:r w:rsidRPr="008F5BA9" w:rsidR="00175B24">
        <w:rPr>
          <w:rFonts w:asciiTheme="minorHAnsi" w:hAnsiTheme="minorHAnsi" w:cstheme="minorHAnsi"/>
          <w:color w:val="000000"/>
          <w:sz w:val="24"/>
        </w:rPr>
        <w:t>, tzn.</w:t>
      </w:r>
      <w:r w:rsidRPr="008F5BA9" w:rsidR="009D1404">
        <w:rPr>
          <w:rFonts w:asciiTheme="minorHAnsi" w:hAnsiTheme="minorHAnsi" w:cstheme="minorHAnsi"/>
          <w:color w:val="000000"/>
          <w:sz w:val="24"/>
        </w:rPr>
        <w:t> </w:t>
      </w:r>
      <w:r w:rsidRPr="008F5BA9" w:rsidR="00175B24">
        <w:rPr>
          <w:rFonts w:asciiTheme="minorHAnsi" w:hAnsiTheme="minorHAnsi" w:cstheme="minorHAnsi"/>
          <w:color w:val="000000"/>
          <w:sz w:val="24"/>
        </w:rPr>
        <w:t>řádně.</w:t>
      </w:r>
    </w:p>
    <w:p w:rsidRPr="00220372" w:rsidR="00175B24" w:rsidP="00341700" w:rsidRDefault="00310229" w14:paraId="3C594671" w14:textId="4CA3286A">
      <w:pPr>
        <w:pStyle w:val="Odstavecseseznamem"/>
        <w:numPr>
          <w:ilvl w:val="0"/>
          <w:numId w:val="15"/>
        </w:numPr>
        <w:spacing w:after="113"/>
        <w:ind w:hanging="720"/>
        <w:jc w:val="both"/>
        <w:rPr>
          <w:rFonts w:asciiTheme="minorHAnsi" w:hAnsiTheme="minorHAnsi" w:cstheme="minorHAnsi"/>
          <w:color w:val="000000"/>
          <w:sz w:val="24"/>
        </w:rPr>
      </w:pPr>
      <w:r w:rsidRPr="00220372">
        <w:rPr>
          <w:rFonts w:asciiTheme="minorHAnsi" w:hAnsiTheme="minorHAnsi" w:cstheme="minorHAnsi"/>
          <w:color w:val="000000"/>
          <w:sz w:val="24"/>
        </w:rPr>
        <w:t>Zhotovitel</w:t>
      </w:r>
      <w:r w:rsidRPr="00220372" w:rsidR="00175B24">
        <w:rPr>
          <w:rFonts w:asciiTheme="minorHAnsi" w:hAnsiTheme="minorHAnsi" w:cstheme="minorHAnsi"/>
          <w:color w:val="000000"/>
          <w:sz w:val="24"/>
        </w:rPr>
        <w:t xml:space="preserve"> je oprávněn neuposlechnout pokynů objednatele, jsou-li nevhodné k provedení díla, či pokud jsou v rozporu s právními předpisy České republiky. Na uvedenou nevhodnost je </w:t>
      </w:r>
      <w:r w:rsidRPr="00220372">
        <w:rPr>
          <w:rFonts w:asciiTheme="minorHAnsi" w:hAnsiTheme="minorHAnsi" w:cstheme="minorHAnsi"/>
          <w:color w:val="000000"/>
          <w:sz w:val="24"/>
        </w:rPr>
        <w:t>zhotovitel</w:t>
      </w:r>
      <w:r w:rsidRPr="00220372" w:rsidR="00175B24">
        <w:rPr>
          <w:rFonts w:asciiTheme="minorHAnsi" w:hAnsiTheme="minorHAnsi" w:cstheme="minorHAnsi"/>
          <w:color w:val="000000"/>
          <w:sz w:val="24"/>
        </w:rPr>
        <w:t xml:space="preserve"> povinen neprodleně </w:t>
      </w:r>
      <w:r w:rsidRPr="00220372">
        <w:rPr>
          <w:rFonts w:asciiTheme="minorHAnsi" w:hAnsiTheme="minorHAnsi" w:cstheme="minorHAnsi"/>
          <w:color w:val="000000"/>
          <w:sz w:val="24"/>
        </w:rPr>
        <w:t xml:space="preserve">písemně </w:t>
      </w:r>
      <w:r w:rsidRPr="00220372" w:rsidR="00175B24">
        <w:rPr>
          <w:rFonts w:asciiTheme="minorHAnsi" w:hAnsiTheme="minorHAnsi" w:cstheme="minorHAnsi"/>
          <w:color w:val="000000"/>
          <w:sz w:val="24"/>
        </w:rPr>
        <w:t>upozornit objednatele</w:t>
      </w:r>
      <w:r w:rsidRPr="00220372">
        <w:rPr>
          <w:rFonts w:asciiTheme="minorHAnsi" w:hAnsiTheme="minorHAnsi" w:cstheme="minorHAnsi"/>
          <w:color w:val="000000"/>
          <w:sz w:val="24"/>
        </w:rPr>
        <w:t xml:space="preserve"> a vysvětlit v tomto upozornění v čem spočívá uvedená nevhodnost</w:t>
      </w:r>
      <w:r w:rsidRPr="00220372" w:rsidR="00175B24">
        <w:rPr>
          <w:rFonts w:asciiTheme="minorHAnsi" w:hAnsiTheme="minorHAnsi" w:cstheme="minorHAnsi"/>
          <w:color w:val="000000"/>
          <w:sz w:val="24"/>
        </w:rPr>
        <w:t xml:space="preserve">. </w:t>
      </w:r>
      <w:r w:rsidRPr="00220372" w:rsidR="006F0928">
        <w:rPr>
          <w:rFonts w:asciiTheme="minorHAnsi" w:hAnsiTheme="minorHAnsi" w:cstheme="minorHAnsi"/>
          <w:color w:val="000000"/>
          <w:sz w:val="24"/>
        </w:rPr>
        <w:t>Tuto nevhodnost však zhotovitel nemůže namítat ve spojitosti se specifikací díla obsažené v Příloze č. 1.</w:t>
      </w:r>
    </w:p>
    <w:p w:rsidRPr="008F5BA9" w:rsidR="00175B24" w:rsidRDefault="00175B24" w14:paraId="47F01FBD" w14:textId="77777777">
      <w:pPr>
        <w:spacing w:after="113"/>
        <w:ind w:left="705" w:hanging="705"/>
        <w:rPr>
          <w:rFonts w:asciiTheme="minorHAnsi" w:hAnsiTheme="minorHAnsi" w:cstheme="minorHAnsi"/>
          <w:b/>
          <w:bCs/>
          <w:color w:val="000000"/>
          <w:sz w:val="24"/>
        </w:rPr>
      </w:pPr>
    </w:p>
    <w:p w:rsidRPr="008F5BA9" w:rsidR="00175B24" w:rsidRDefault="00175B24" w14:paraId="61FE6276" w14:textId="77777777">
      <w:pPr>
        <w:pStyle w:val="nadpis30"/>
        <w:tabs>
          <w:tab w:val="left" w:pos="-705"/>
        </w:tabs>
        <w:spacing w:before="0" w:after="113"/>
        <w:ind w:left="0" w:firstLine="0"/>
        <w:jc w:val="center"/>
        <w:rPr>
          <w:rFonts w:asciiTheme="minorHAnsi" w:hAnsiTheme="minorHAnsi" w:cstheme="minorHAnsi"/>
          <w:b/>
          <w:color w:val="000000"/>
          <w:sz w:val="24"/>
          <w:szCs w:val="24"/>
        </w:rPr>
      </w:pPr>
      <w:r w:rsidRPr="008F5BA9">
        <w:rPr>
          <w:rFonts w:asciiTheme="minorHAnsi" w:hAnsiTheme="minorHAnsi" w:cstheme="minorHAnsi"/>
          <w:b/>
          <w:color w:val="000000"/>
          <w:sz w:val="24"/>
          <w:szCs w:val="24"/>
        </w:rPr>
        <w:t>Článek IV.</w:t>
      </w:r>
      <w:r w:rsidRPr="008F5BA9">
        <w:rPr>
          <w:rFonts w:asciiTheme="minorHAnsi" w:hAnsiTheme="minorHAnsi" w:cstheme="minorHAnsi"/>
          <w:b/>
          <w:color w:val="000000"/>
          <w:sz w:val="24"/>
          <w:szCs w:val="24"/>
        </w:rPr>
        <w:br/>
        <w:t>Doba plnění</w:t>
      </w:r>
    </w:p>
    <w:p w:rsidRPr="00376334" w:rsidR="00C50DEC" w:rsidP="00C50DEC" w:rsidRDefault="00C50DEC" w14:paraId="2EFBE141" w14:textId="7444D6F3">
      <w:pPr>
        <w:pStyle w:val="Odstavecseseznamem"/>
        <w:numPr>
          <w:ilvl w:val="0"/>
          <w:numId w:val="16"/>
        </w:numPr>
        <w:ind w:left="709"/>
        <w:rPr>
          <w:rFonts w:asciiTheme="minorHAnsi" w:hAnsiTheme="minorHAnsi" w:cstheme="minorHAnsi"/>
          <w:color w:val="000000"/>
          <w:sz w:val="24"/>
        </w:rPr>
      </w:pPr>
      <w:r w:rsidRPr="00376334">
        <w:rPr>
          <w:rFonts w:asciiTheme="minorHAnsi" w:hAnsiTheme="minorHAnsi" w:cstheme="minorHAnsi"/>
          <w:color w:val="000000"/>
          <w:sz w:val="24"/>
        </w:rPr>
        <w:t xml:space="preserve">Kompletní dílo bude dokončeno a předáno nejpozději do </w:t>
      </w:r>
      <w:r w:rsidRPr="00376334" w:rsidR="003E15F9">
        <w:rPr>
          <w:rFonts w:asciiTheme="minorHAnsi" w:hAnsiTheme="minorHAnsi" w:cstheme="minorHAnsi"/>
          <w:color w:val="000000"/>
          <w:sz w:val="24"/>
        </w:rPr>
        <w:t>70 kalendářních dnů ode dne podpisu smlouvy</w:t>
      </w:r>
      <w:r w:rsidRPr="00376334">
        <w:rPr>
          <w:rFonts w:asciiTheme="minorHAnsi" w:hAnsiTheme="minorHAnsi" w:cstheme="minorHAnsi"/>
          <w:color w:val="000000"/>
          <w:sz w:val="24"/>
        </w:rPr>
        <w:t>.</w:t>
      </w:r>
    </w:p>
    <w:p w:rsidRPr="00376334" w:rsidR="003E15F9" w:rsidP="00C50DEC" w:rsidRDefault="00376334" w14:paraId="5F063580" w14:textId="088D459F">
      <w:pPr>
        <w:pStyle w:val="Odstavecseseznamem"/>
        <w:numPr>
          <w:ilvl w:val="0"/>
          <w:numId w:val="16"/>
        </w:numPr>
        <w:ind w:left="709"/>
        <w:rPr>
          <w:rFonts w:asciiTheme="minorHAnsi" w:hAnsiTheme="minorHAnsi" w:cstheme="minorHAnsi"/>
          <w:color w:val="000000"/>
          <w:sz w:val="24"/>
        </w:rPr>
      </w:pPr>
      <w:r w:rsidRPr="00376334">
        <w:rPr>
          <w:rFonts w:asciiTheme="minorHAnsi" w:hAnsiTheme="minorHAnsi" w:cstheme="minorHAnsi"/>
          <w:color w:val="000000"/>
          <w:sz w:val="24"/>
        </w:rPr>
        <w:t>V případě nesplnění povinnosti objednatele</w:t>
      </w:r>
      <w:r w:rsidR="00851879">
        <w:rPr>
          <w:rFonts w:asciiTheme="minorHAnsi" w:hAnsiTheme="minorHAnsi" w:cstheme="minorHAnsi"/>
          <w:color w:val="000000"/>
          <w:sz w:val="24"/>
        </w:rPr>
        <w:t>/dotčené obce</w:t>
      </w:r>
      <w:r w:rsidRPr="00376334">
        <w:rPr>
          <w:rFonts w:asciiTheme="minorHAnsi" w:hAnsiTheme="minorHAnsi" w:cstheme="minorHAnsi"/>
          <w:color w:val="000000"/>
          <w:sz w:val="24"/>
        </w:rPr>
        <w:t xml:space="preserve"> uvedené v Článku II.</w:t>
      </w:r>
      <w:r w:rsidR="0066147F">
        <w:rPr>
          <w:rFonts w:asciiTheme="minorHAnsi" w:hAnsiTheme="minorHAnsi" w:cstheme="minorHAnsi"/>
          <w:color w:val="000000"/>
          <w:sz w:val="24"/>
        </w:rPr>
        <w:t xml:space="preserve"> </w:t>
      </w:r>
      <w:r w:rsidRPr="00376334">
        <w:rPr>
          <w:rFonts w:asciiTheme="minorHAnsi" w:hAnsiTheme="minorHAnsi" w:cstheme="minorHAnsi"/>
          <w:color w:val="000000"/>
          <w:sz w:val="24"/>
        </w:rPr>
        <w:t>této smlouvy si zhotovitel vyhrazuje právo prodloužit dobu plnění o takový počet dní, o který je objednatel</w:t>
      </w:r>
      <w:r w:rsidR="00851879">
        <w:rPr>
          <w:rFonts w:asciiTheme="minorHAnsi" w:hAnsiTheme="minorHAnsi" w:cstheme="minorHAnsi"/>
          <w:color w:val="000000"/>
          <w:sz w:val="24"/>
        </w:rPr>
        <w:t>/dotčená obec</w:t>
      </w:r>
      <w:r w:rsidRPr="00376334">
        <w:rPr>
          <w:rFonts w:asciiTheme="minorHAnsi" w:hAnsiTheme="minorHAnsi" w:cstheme="minorHAnsi"/>
          <w:color w:val="000000"/>
          <w:sz w:val="24"/>
        </w:rPr>
        <w:t xml:space="preserve"> v prodlení se splněním své povinnosti dle Článku II</w:t>
      </w:r>
      <w:r w:rsidR="004B4E6B">
        <w:rPr>
          <w:rFonts w:asciiTheme="minorHAnsi" w:hAnsiTheme="minorHAnsi" w:cstheme="minorHAnsi"/>
          <w:color w:val="000000"/>
          <w:sz w:val="24"/>
        </w:rPr>
        <w:t xml:space="preserve"> </w:t>
      </w:r>
      <w:r w:rsidRPr="00376334">
        <w:rPr>
          <w:rFonts w:asciiTheme="minorHAnsi" w:hAnsiTheme="minorHAnsi" w:cstheme="minorHAnsi"/>
          <w:color w:val="000000"/>
          <w:sz w:val="24"/>
        </w:rPr>
        <w:t>této smlouvy.</w:t>
      </w:r>
    </w:p>
    <w:p w:rsidRPr="008F5BA9" w:rsidR="00175B24" w:rsidRDefault="00175B24" w14:paraId="2FE2E5E5" w14:textId="77777777">
      <w:pPr>
        <w:pStyle w:val="Zkladntextodsazen"/>
        <w:spacing w:after="113"/>
        <w:jc w:val="left"/>
        <w:rPr>
          <w:rFonts w:asciiTheme="minorHAnsi" w:hAnsiTheme="minorHAnsi" w:cstheme="minorHAnsi"/>
          <w:b/>
          <w:bCs/>
          <w:color w:val="000000"/>
          <w:sz w:val="24"/>
        </w:rPr>
      </w:pPr>
    </w:p>
    <w:p w:rsidRPr="008F5BA9" w:rsidR="00175B24" w:rsidRDefault="00175B24" w14:paraId="2E9A53DD" w14:textId="77777777">
      <w:pPr>
        <w:pStyle w:val="nadpis30"/>
        <w:tabs>
          <w:tab w:val="left" w:pos="-705"/>
        </w:tabs>
        <w:spacing w:before="0" w:after="113"/>
        <w:ind w:left="0" w:hanging="15"/>
        <w:jc w:val="center"/>
        <w:rPr>
          <w:rFonts w:eastAsia="Arial Unicode MS" w:asciiTheme="minorHAnsi" w:hAnsiTheme="minorHAnsi" w:cstheme="minorHAnsi"/>
          <w:b/>
          <w:bCs w:val="false"/>
          <w:color w:val="000000"/>
          <w:sz w:val="24"/>
          <w:szCs w:val="24"/>
        </w:rPr>
      </w:pPr>
      <w:r w:rsidRPr="008F5BA9">
        <w:rPr>
          <w:rFonts w:asciiTheme="minorHAnsi" w:hAnsiTheme="minorHAnsi" w:cstheme="minorHAnsi"/>
          <w:b/>
          <w:color w:val="000000"/>
          <w:sz w:val="24"/>
          <w:szCs w:val="24"/>
        </w:rPr>
        <w:t>Článek V.</w:t>
      </w:r>
      <w:r w:rsidRPr="008F5BA9">
        <w:rPr>
          <w:rFonts w:asciiTheme="minorHAnsi" w:hAnsiTheme="minorHAnsi" w:cstheme="minorHAnsi"/>
          <w:b/>
          <w:color w:val="000000"/>
          <w:sz w:val="24"/>
          <w:szCs w:val="24"/>
        </w:rPr>
        <w:br/>
      </w:r>
      <w:r w:rsidRPr="008F5BA9">
        <w:rPr>
          <w:rFonts w:eastAsia="Arial Unicode MS" w:asciiTheme="minorHAnsi" w:hAnsiTheme="minorHAnsi" w:cstheme="minorHAnsi"/>
          <w:b/>
          <w:bCs w:val="false"/>
          <w:color w:val="000000"/>
          <w:sz w:val="24"/>
          <w:szCs w:val="24"/>
        </w:rPr>
        <w:lastRenderedPageBreak/>
        <w:t>Místo a způsob předání díla</w:t>
      </w:r>
    </w:p>
    <w:p w:rsidRPr="006B1F71" w:rsidR="00175B24" w:rsidP="00341700" w:rsidRDefault="00310229" w14:paraId="71901EAC" w14:textId="0D6A1A4A">
      <w:pPr>
        <w:pStyle w:val="nadpis30"/>
        <w:numPr>
          <w:ilvl w:val="0"/>
          <w:numId w:val="17"/>
        </w:numPr>
        <w:tabs>
          <w:tab w:val="left" w:pos="-705"/>
        </w:tabs>
        <w:spacing w:after="113"/>
        <w:jc w:val="both"/>
        <w:rPr>
          <w:rFonts w:eastAsia="Arial Unicode MS" w:asciiTheme="minorHAnsi" w:hAnsiTheme="minorHAnsi" w:cstheme="minorHAnsi"/>
          <w:bCs w:val="false"/>
          <w:color w:val="000000"/>
          <w:sz w:val="24"/>
          <w:szCs w:val="24"/>
        </w:rPr>
      </w:pPr>
      <w:r w:rsidRPr="006B1F71">
        <w:rPr>
          <w:rFonts w:eastAsia="Arial Unicode MS" w:asciiTheme="minorHAnsi" w:hAnsiTheme="minorHAnsi" w:cstheme="minorHAnsi"/>
          <w:bCs w:val="false"/>
          <w:color w:val="000000"/>
          <w:sz w:val="24"/>
          <w:szCs w:val="24"/>
        </w:rPr>
        <w:t>Zhotovitel</w:t>
      </w:r>
      <w:r w:rsidRPr="006B1F71" w:rsidR="007E4DB2">
        <w:rPr>
          <w:rFonts w:eastAsia="Arial Unicode MS" w:asciiTheme="minorHAnsi" w:hAnsiTheme="minorHAnsi" w:cstheme="minorHAnsi"/>
          <w:bCs w:val="false"/>
          <w:color w:val="000000"/>
          <w:sz w:val="24"/>
          <w:szCs w:val="24"/>
        </w:rPr>
        <w:t xml:space="preserve"> </w:t>
      </w:r>
      <w:r w:rsidRPr="006B1F71" w:rsidR="00175B24">
        <w:rPr>
          <w:rFonts w:eastAsia="Arial Unicode MS" w:asciiTheme="minorHAnsi" w:hAnsiTheme="minorHAnsi" w:cstheme="minorHAnsi"/>
          <w:bCs w:val="false"/>
          <w:color w:val="000000"/>
          <w:sz w:val="24"/>
          <w:szCs w:val="24"/>
        </w:rPr>
        <w:t>se zavazuje dílo objednateli</w:t>
      </w:r>
      <w:r w:rsidR="004B4E6B">
        <w:rPr>
          <w:rFonts w:eastAsia="Arial Unicode MS" w:asciiTheme="minorHAnsi" w:hAnsiTheme="minorHAnsi" w:cstheme="minorHAnsi"/>
          <w:bCs w:val="false"/>
          <w:color w:val="000000"/>
          <w:sz w:val="24"/>
          <w:szCs w:val="24"/>
        </w:rPr>
        <w:t>/dotčené obci</w:t>
      </w:r>
      <w:r w:rsidRPr="006B1F71" w:rsidR="00175B24">
        <w:rPr>
          <w:rFonts w:eastAsia="Arial Unicode MS" w:asciiTheme="minorHAnsi" w:hAnsiTheme="minorHAnsi" w:cstheme="minorHAnsi"/>
          <w:bCs w:val="false"/>
          <w:color w:val="000000"/>
          <w:sz w:val="24"/>
          <w:szCs w:val="24"/>
        </w:rPr>
        <w:t xml:space="preserve"> předat na adrese: </w:t>
      </w:r>
      <w:r w:rsidR="00813051">
        <w:rPr>
          <w:rFonts w:eastAsia="Arial Unicode MS" w:asciiTheme="minorHAnsi" w:hAnsiTheme="minorHAnsi" w:cstheme="minorHAnsi"/>
          <w:bCs w:val="false"/>
          <w:color w:val="000000"/>
          <w:sz w:val="24"/>
          <w:szCs w:val="24"/>
        </w:rPr>
        <w:t xml:space="preserve">Obec Bělotín, </w:t>
      </w:r>
      <w:r w:rsidRPr="00541944" w:rsidR="00541944">
        <w:rPr>
          <w:rFonts w:eastAsia="Arial Unicode MS" w:asciiTheme="minorHAnsi" w:hAnsiTheme="minorHAnsi" w:cstheme="minorHAnsi"/>
          <w:bCs w:val="false"/>
          <w:color w:val="000000"/>
          <w:sz w:val="24"/>
          <w:szCs w:val="24"/>
        </w:rPr>
        <w:t>753 64 Bělotín 151</w:t>
      </w:r>
    </w:p>
    <w:p w:rsidRPr="008F5BA9" w:rsidR="00175B24" w:rsidP="00341700" w:rsidRDefault="00175B24" w14:paraId="40F5A113" w14:textId="59ECEF64">
      <w:pPr>
        <w:pStyle w:val="nadpis30"/>
        <w:numPr>
          <w:ilvl w:val="0"/>
          <w:numId w:val="17"/>
        </w:numPr>
        <w:tabs>
          <w:tab w:val="left" w:pos="-705"/>
        </w:tabs>
        <w:spacing w:after="113"/>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 xml:space="preserve">Objednatel je povinen dílo převzít, jen je-li provedeno řádně, bez vad a nedodělků a bude-li splňovat všechny náležitosti dle této smlouvy. </w:t>
      </w:r>
    </w:p>
    <w:p w:rsidRPr="008F5BA9" w:rsidR="00175B24" w:rsidP="00341700" w:rsidRDefault="00310229" w14:paraId="2A3121A8" w14:textId="79F83F82">
      <w:pPr>
        <w:pStyle w:val="nadpis30"/>
        <w:numPr>
          <w:ilvl w:val="0"/>
          <w:numId w:val="17"/>
        </w:numPr>
        <w:tabs>
          <w:tab w:val="left" w:pos="-705"/>
        </w:tabs>
        <w:spacing w:after="113"/>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Zhotovitel</w:t>
      </w:r>
      <w:r w:rsidRPr="008F5BA9" w:rsidR="007E4DB2">
        <w:rPr>
          <w:rFonts w:eastAsia="Arial Unicode MS" w:asciiTheme="minorHAnsi" w:hAnsiTheme="minorHAnsi" w:cstheme="minorHAnsi"/>
          <w:bCs w:val="false"/>
          <w:color w:val="000000"/>
          <w:sz w:val="24"/>
          <w:szCs w:val="24"/>
        </w:rPr>
        <w:t xml:space="preserve"> </w:t>
      </w:r>
      <w:r w:rsidRPr="008F5BA9" w:rsidR="00175B24">
        <w:rPr>
          <w:rFonts w:eastAsia="Arial Unicode MS" w:asciiTheme="minorHAnsi" w:hAnsiTheme="minorHAnsi" w:cstheme="minorHAnsi"/>
          <w:bCs w:val="false"/>
          <w:color w:val="000000"/>
          <w:sz w:val="24"/>
          <w:szCs w:val="24"/>
        </w:rPr>
        <w:t xml:space="preserve">je povinen vyzvat objednatele k převzetí díla alespoň </w:t>
      </w:r>
      <w:r w:rsidR="009F618F">
        <w:rPr>
          <w:rFonts w:eastAsia="Arial Unicode MS" w:asciiTheme="minorHAnsi" w:hAnsiTheme="minorHAnsi" w:cstheme="minorHAnsi"/>
          <w:bCs w:val="false"/>
          <w:color w:val="000000"/>
          <w:sz w:val="24"/>
          <w:szCs w:val="24"/>
        </w:rPr>
        <w:t>3</w:t>
      </w:r>
      <w:r w:rsidRPr="008F5BA9" w:rsidR="00175B24">
        <w:rPr>
          <w:rFonts w:eastAsia="Arial Unicode MS" w:asciiTheme="minorHAnsi" w:hAnsiTheme="minorHAnsi" w:cstheme="minorHAnsi"/>
          <w:bCs w:val="false"/>
          <w:color w:val="000000"/>
          <w:sz w:val="24"/>
          <w:szCs w:val="24"/>
        </w:rPr>
        <w:t xml:space="preserve"> pracovní</w:t>
      </w:r>
      <w:r w:rsidR="009F618F">
        <w:rPr>
          <w:rFonts w:eastAsia="Arial Unicode MS" w:asciiTheme="minorHAnsi" w:hAnsiTheme="minorHAnsi" w:cstheme="minorHAnsi"/>
          <w:bCs w:val="false"/>
          <w:color w:val="000000"/>
          <w:sz w:val="24"/>
          <w:szCs w:val="24"/>
        </w:rPr>
        <w:t xml:space="preserve"> </w:t>
      </w:r>
      <w:r w:rsidRPr="008F5BA9" w:rsidR="00175B24">
        <w:rPr>
          <w:rFonts w:eastAsia="Arial Unicode MS" w:asciiTheme="minorHAnsi" w:hAnsiTheme="minorHAnsi" w:cstheme="minorHAnsi"/>
          <w:bCs w:val="false"/>
          <w:color w:val="000000"/>
          <w:sz w:val="24"/>
          <w:szCs w:val="24"/>
        </w:rPr>
        <w:t>dn</w:t>
      </w:r>
      <w:r w:rsidR="009F618F">
        <w:rPr>
          <w:rFonts w:eastAsia="Arial Unicode MS" w:asciiTheme="minorHAnsi" w:hAnsiTheme="minorHAnsi" w:cstheme="minorHAnsi"/>
          <w:bCs w:val="false"/>
          <w:color w:val="000000"/>
          <w:sz w:val="24"/>
          <w:szCs w:val="24"/>
        </w:rPr>
        <w:t>y</w:t>
      </w:r>
      <w:r w:rsidRPr="008F5BA9" w:rsidR="00175B24">
        <w:rPr>
          <w:rFonts w:eastAsia="Arial Unicode MS" w:asciiTheme="minorHAnsi" w:hAnsiTheme="minorHAnsi" w:cstheme="minorHAnsi"/>
          <w:bCs w:val="false"/>
          <w:color w:val="000000"/>
          <w:sz w:val="24"/>
          <w:szCs w:val="24"/>
        </w:rPr>
        <w:t xml:space="preserve"> před navrhovaným dnem předání a převzetí. Přílohou této výzvy musí být provedené dílo, resp. </w:t>
      </w:r>
      <w:proofErr w:type="spellStart"/>
      <w:r w:rsidRPr="008F5BA9" w:rsidR="00175B24">
        <w:rPr>
          <w:rFonts w:eastAsia="Arial Unicode MS" w:asciiTheme="minorHAnsi" w:hAnsiTheme="minorHAnsi" w:cstheme="minorHAnsi"/>
          <w:bCs w:val="false"/>
          <w:color w:val="000000"/>
          <w:sz w:val="24"/>
          <w:szCs w:val="24"/>
        </w:rPr>
        <w:t>url</w:t>
      </w:r>
      <w:proofErr w:type="spellEnd"/>
      <w:r w:rsidRPr="008F5BA9" w:rsidR="00175B24">
        <w:rPr>
          <w:rFonts w:eastAsia="Arial Unicode MS" w:asciiTheme="minorHAnsi" w:hAnsiTheme="minorHAnsi" w:cstheme="minorHAnsi"/>
          <w:bCs w:val="false"/>
          <w:color w:val="000000"/>
          <w:sz w:val="24"/>
          <w:szCs w:val="24"/>
        </w:rPr>
        <w:t xml:space="preserve"> adresa, na níž bude kompletní dílo k nahlédnutí, aby se mohl objednatel před převzetím díla s dílem předběžně seznámit a aby měl lhůtu pro prvotní ověření, zda je dílo provedeno řádně a nevykazuje zjevné vady či nedodělky.</w:t>
      </w:r>
    </w:p>
    <w:p w:rsidRPr="008F5BA9" w:rsidR="00175B24" w:rsidP="00341700" w:rsidRDefault="00175B24" w14:paraId="39E4F602" w14:textId="7085503C">
      <w:pPr>
        <w:pStyle w:val="nadpis30"/>
        <w:numPr>
          <w:ilvl w:val="0"/>
          <w:numId w:val="17"/>
        </w:numPr>
        <w:tabs>
          <w:tab w:val="left" w:pos="-705"/>
        </w:tabs>
        <w:spacing w:after="113"/>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 xml:space="preserve">Zjistí-li objednatel, že dílo není provedeno řádně nebo že vykazuje vady či nedodělky, sdělí tuto skutečnost </w:t>
      </w:r>
      <w:r w:rsidRPr="008F5BA9" w:rsidR="00310229">
        <w:rPr>
          <w:rFonts w:eastAsia="Arial Unicode MS" w:asciiTheme="minorHAnsi" w:hAnsiTheme="minorHAnsi" w:cstheme="minorHAnsi"/>
          <w:bCs w:val="false"/>
          <w:color w:val="000000"/>
          <w:sz w:val="24"/>
          <w:szCs w:val="24"/>
        </w:rPr>
        <w:t>zhotovitel</w:t>
      </w:r>
      <w:r w:rsidRPr="008F5BA9" w:rsidR="007E4DB2">
        <w:rPr>
          <w:rFonts w:eastAsia="Arial Unicode MS" w:asciiTheme="minorHAnsi" w:hAnsiTheme="minorHAnsi" w:cstheme="minorHAnsi"/>
          <w:bCs w:val="false"/>
          <w:color w:val="000000"/>
          <w:sz w:val="24"/>
          <w:szCs w:val="24"/>
        </w:rPr>
        <w:t xml:space="preserve">i </w:t>
      </w:r>
      <w:r w:rsidRPr="008F5BA9">
        <w:rPr>
          <w:rFonts w:eastAsia="Arial Unicode MS" w:asciiTheme="minorHAnsi" w:hAnsiTheme="minorHAnsi" w:cstheme="minorHAnsi"/>
          <w:bCs w:val="false"/>
          <w:color w:val="000000"/>
          <w:sz w:val="24"/>
          <w:szCs w:val="24"/>
        </w:rPr>
        <w:t xml:space="preserve">na navrženém dni předání a převzetí a své stanovisko odůvodní; o tom se smluvní strany zavazují sepsat záznam. (Tím nejsou dotčena práva objednatele z vad díla, které objednatel při předběžném seznámení se s dílem neodhalil nebo které vyjdou najevo dodatečně.) </w:t>
      </w:r>
      <w:r w:rsidRPr="008F5BA9" w:rsidR="00310229">
        <w:rPr>
          <w:rFonts w:eastAsia="Arial Unicode MS" w:asciiTheme="minorHAnsi" w:hAnsiTheme="minorHAnsi" w:cstheme="minorHAnsi"/>
          <w:bCs w:val="false"/>
          <w:color w:val="000000"/>
          <w:sz w:val="24"/>
          <w:szCs w:val="24"/>
        </w:rPr>
        <w:t>Zhotovitel</w:t>
      </w:r>
      <w:r w:rsidRPr="008F5BA9">
        <w:rPr>
          <w:rFonts w:eastAsia="Arial Unicode MS" w:asciiTheme="minorHAnsi" w:hAnsiTheme="minorHAnsi" w:cstheme="minorHAnsi"/>
          <w:bCs w:val="false"/>
          <w:color w:val="000000"/>
          <w:sz w:val="24"/>
          <w:szCs w:val="24"/>
        </w:rPr>
        <w:t xml:space="preserve"> je pak oprávněn opětovně vyzvat objednatele k převzetí díla až poté, co vytčené vady, nedodělky i jiné nedostatky díla odstraní.</w:t>
      </w:r>
    </w:p>
    <w:p w:rsidRPr="008F5BA9" w:rsidR="00175B24" w:rsidP="00341700" w:rsidRDefault="00175B24" w14:paraId="1FBE8B9C" w14:textId="0BF0CD14">
      <w:pPr>
        <w:pStyle w:val="nadpis30"/>
        <w:numPr>
          <w:ilvl w:val="0"/>
          <w:numId w:val="17"/>
        </w:numPr>
        <w:tabs>
          <w:tab w:val="left" w:pos="-705"/>
        </w:tabs>
        <w:spacing w:after="113"/>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 xml:space="preserve">O předání a převzetí díla bude sepsán předávací protokol, který sepíše </w:t>
      </w:r>
      <w:r w:rsidRPr="008F5BA9" w:rsidR="00310229">
        <w:rPr>
          <w:rFonts w:eastAsia="Arial Unicode MS" w:asciiTheme="minorHAnsi" w:hAnsiTheme="minorHAnsi" w:cstheme="minorHAnsi"/>
          <w:bCs w:val="false"/>
          <w:color w:val="000000"/>
          <w:sz w:val="24"/>
          <w:szCs w:val="24"/>
        </w:rPr>
        <w:t>zhotovitel</w:t>
      </w:r>
      <w:r w:rsidRPr="008F5BA9" w:rsidR="007E4DB2">
        <w:rPr>
          <w:rFonts w:eastAsia="Arial Unicode MS" w:asciiTheme="minorHAnsi" w:hAnsiTheme="minorHAnsi" w:cstheme="minorHAnsi"/>
          <w:bCs w:val="false"/>
          <w:color w:val="000000"/>
          <w:sz w:val="24"/>
          <w:szCs w:val="24"/>
        </w:rPr>
        <w:t xml:space="preserve"> </w:t>
      </w:r>
      <w:r w:rsidRPr="008F5BA9">
        <w:rPr>
          <w:rFonts w:eastAsia="Arial Unicode MS" w:asciiTheme="minorHAnsi" w:hAnsiTheme="minorHAnsi" w:cstheme="minorHAnsi"/>
          <w:bCs w:val="false"/>
          <w:color w:val="000000"/>
          <w:sz w:val="24"/>
          <w:szCs w:val="24"/>
        </w:rPr>
        <w:t xml:space="preserve">a který bude zejména obsahovat: označení díla, označení objednatele a </w:t>
      </w:r>
      <w:r w:rsidRPr="008F5BA9" w:rsidR="00310229">
        <w:rPr>
          <w:rFonts w:eastAsia="Arial Unicode MS" w:asciiTheme="minorHAnsi" w:hAnsiTheme="minorHAnsi" w:cstheme="minorHAnsi"/>
          <w:bCs w:val="false"/>
          <w:color w:val="000000"/>
          <w:sz w:val="24"/>
          <w:szCs w:val="24"/>
        </w:rPr>
        <w:t>zhotovitel</w:t>
      </w:r>
      <w:r w:rsidRPr="008F5BA9" w:rsidR="007E4DB2">
        <w:rPr>
          <w:rFonts w:eastAsia="Arial Unicode MS" w:asciiTheme="minorHAnsi" w:hAnsiTheme="minorHAnsi" w:cstheme="minorHAnsi"/>
          <w:bCs w:val="false"/>
          <w:color w:val="000000"/>
          <w:sz w:val="24"/>
          <w:szCs w:val="24"/>
        </w:rPr>
        <w:t>e</w:t>
      </w:r>
      <w:r w:rsidRPr="008F5BA9">
        <w:rPr>
          <w:rFonts w:eastAsia="Arial Unicode MS" w:asciiTheme="minorHAnsi" w:hAnsiTheme="minorHAnsi" w:cstheme="minorHAnsi"/>
          <w:bCs w:val="false"/>
          <w:color w:val="000000"/>
          <w:sz w:val="24"/>
          <w:szCs w:val="24"/>
        </w:rPr>
        <w:t xml:space="preserve">, odkaz na tuto smlouvu – číslo a datum uzavření této smlouvy, zahájení a ukončení prací na prováděném díle, přehled prací provedených na díle, prohlášení objednatele o převzetí díla, datum a místo sepsání protokolu, jména a podpisy zástupců objednatele a </w:t>
      </w:r>
      <w:r w:rsidRPr="008F5BA9" w:rsidR="00310229">
        <w:rPr>
          <w:rFonts w:eastAsia="Arial Unicode MS" w:asciiTheme="minorHAnsi" w:hAnsiTheme="minorHAnsi" w:cstheme="minorHAnsi"/>
          <w:bCs w:val="false"/>
          <w:color w:val="000000"/>
          <w:sz w:val="24"/>
          <w:szCs w:val="24"/>
        </w:rPr>
        <w:t>zhotovitel</w:t>
      </w:r>
      <w:r w:rsidRPr="008F5BA9" w:rsidR="007E4DB2">
        <w:rPr>
          <w:rFonts w:eastAsia="Arial Unicode MS" w:asciiTheme="minorHAnsi" w:hAnsiTheme="minorHAnsi" w:cstheme="minorHAnsi"/>
          <w:bCs w:val="false"/>
          <w:color w:val="000000"/>
          <w:sz w:val="24"/>
          <w:szCs w:val="24"/>
        </w:rPr>
        <w:t>e</w:t>
      </w:r>
      <w:r w:rsidRPr="008F5BA9">
        <w:rPr>
          <w:rFonts w:eastAsia="Arial Unicode MS" w:asciiTheme="minorHAnsi" w:hAnsiTheme="minorHAnsi" w:cstheme="minorHAnsi"/>
          <w:bCs w:val="false"/>
          <w:color w:val="000000"/>
          <w:sz w:val="24"/>
          <w:szCs w:val="24"/>
        </w:rPr>
        <w:t>.</w:t>
      </w:r>
    </w:p>
    <w:p w:rsidRPr="008F5BA9" w:rsidR="00175B24" w:rsidP="00341700" w:rsidRDefault="00175B24" w14:paraId="6BFEB430" w14:textId="2FF82287">
      <w:pPr>
        <w:pStyle w:val="nadpis30"/>
        <w:numPr>
          <w:ilvl w:val="0"/>
          <w:numId w:val="17"/>
        </w:numPr>
        <w:tabs>
          <w:tab w:val="left" w:pos="-705"/>
        </w:tabs>
        <w:spacing w:after="113"/>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Předávací protokol musí být sepsán ve dvojím vyhotovení a musí být podepsán oběma smluvními stranami. Po jednom vyhotovení obdrží každá smluvní strana.</w:t>
      </w:r>
    </w:p>
    <w:p w:rsidRPr="008F5BA9" w:rsidR="00CA5D4A" w:rsidRDefault="00CA5D4A" w14:paraId="25539172" w14:textId="77777777">
      <w:pPr>
        <w:pStyle w:val="nadpis30"/>
        <w:spacing w:before="0" w:after="113"/>
        <w:ind w:left="0" w:hanging="15"/>
        <w:jc w:val="center"/>
        <w:rPr>
          <w:rFonts w:asciiTheme="minorHAnsi" w:hAnsiTheme="minorHAnsi" w:cstheme="minorHAnsi"/>
          <w:b/>
          <w:color w:val="000000"/>
          <w:sz w:val="24"/>
          <w:szCs w:val="24"/>
        </w:rPr>
      </w:pPr>
    </w:p>
    <w:p w:rsidRPr="008F5BA9" w:rsidR="00175B24" w:rsidRDefault="00175B24" w14:paraId="11FF8D92" w14:textId="77777777">
      <w:pPr>
        <w:pStyle w:val="nadpis30"/>
        <w:spacing w:before="0" w:after="113"/>
        <w:ind w:left="0" w:hanging="15"/>
        <w:jc w:val="center"/>
        <w:rPr>
          <w:rFonts w:asciiTheme="minorHAnsi" w:hAnsiTheme="minorHAnsi" w:cstheme="minorHAnsi"/>
          <w:b/>
          <w:color w:val="000000"/>
          <w:sz w:val="24"/>
          <w:szCs w:val="24"/>
        </w:rPr>
      </w:pPr>
      <w:r w:rsidRPr="008F5BA9">
        <w:rPr>
          <w:rFonts w:asciiTheme="minorHAnsi" w:hAnsiTheme="minorHAnsi" w:cstheme="minorHAnsi"/>
          <w:b/>
          <w:color w:val="000000"/>
          <w:sz w:val="24"/>
          <w:szCs w:val="24"/>
        </w:rPr>
        <w:t>Článek VI.</w:t>
      </w:r>
      <w:r w:rsidRPr="008F5BA9">
        <w:rPr>
          <w:rFonts w:asciiTheme="minorHAnsi" w:hAnsiTheme="minorHAnsi" w:cstheme="minorHAnsi"/>
          <w:b/>
          <w:color w:val="000000"/>
          <w:sz w:val="24"/>
          <w:szCs w:val="24"/>
        </w:rPr>
        <w:br/>
        <w:t>Cena</w:t>
      </w:r>
      <w:r w:rsidRPr="008F5BA9" w:rsidR="00CA5D4A">
        <w:rPr>
          <w:rFonts w:asciiTheme="minorHAnsi" w:hAnsiTheme="minorHAnsi" w:cstheme="minorHAnsi"/>
          <w:b/>
          <w:color w:val="000000"/>
          <w:sz w:val="24"/>
          <w:szCs w:val="24"/>
        </w:rPr>
        <w:t xml:space="preserve"> díla</w:t>
      </w:r>
    </w:p>
    <w:p w:rsidRPr="008F5BA9" w:rsidR="00175B24" w:rsidP="00341700" w:rsidRDefault="00CA5D4A" w14:paraId="13E6D4A3" w14:textId="5FCE805B">
      <w:pPr>
        <w:pStyle w:val="Zkladntextodsazen"/>
        <w:numPr>
          <w:ilvl w:val="0"/>
          <w:numId w:val="18"/>
        </w:numPr>
        <w:spacing w:after="113"/>
        <w:ind w:left="709" w:hanging="709"/>
        <w:rPr>
          <w:rFonts w:asciiTheme="minorHAnsi" w:hAnsiTheme="minorHAnsi" w:cstheme="minorHAnsi"/>
          <w:color w:val="000000"/>
          <w:sz w:val="24"/>
        </w:rPr>
      </w:pPr>
      <w:r w:rsidRPr="008F5BA9">
        <w:rPr>
          <w:rFonts w:asciiTheme="minorHAnsi" w:hAnsiTheme="minorHAnsi" w:cstheme="minorHAnsi"/>
          <w:sz w:val="24"/>
        </w:rPr>
        <w:t>Cena díla se sjednává dohodou smluvních stran jako cena nejvýše přípustná takto:</w:t>
      </w:r>
    </w:p>
    <w:p w:rsidRPr="008F5BA9" w:rsidR="00175B24" w:rsidP="009D1404" w:rsidRDefault="00CA5D4A" w14:paraId="19782657" w14:textId="77777777">
      <w:pPr>
        <w:pStyle w:val="Zkladntextodsazen"/>
        <w:numPr>
          <w:ilvl w:val="0"/>
          <w:numId w:val="3"/>
        </w:numPr>
        <w:spacing w:after="113"/>
        <w:rPr>
          <w:rFonts w:asciiTheme="minorHAnsi" w:hAnsiTheme="minorHAnsi" w:cstheme="minorHAnsi"/>
          <w:color w:val="000000"/>
          <w:sz w:val="24"/>
        </w:rPr>
      </w:pPr>
      <w:r w:rsidRPr="008F5BA9">
        <w:rPr>
          <w:rFonts w:asciiTheme="minorHAnsi" w:hAnsiTheme="minorHAnsi" w:cstheme="minorHAnsi"/>
          <w:color w:val="000000"/>
          <w:sz w:val="24"/>
        </w:rPr>
        <w:t xml:space="preserve">Celková </w:t>
      </w:r>
      <w:r w:rsidRPr="008F5BA9" w:rsidR="00175B24">
        <w:rPr>
          <w:rFonts w:asciiTheme="minorHAnsi" w:hAnsiTheme="minorHAnsi" w:cstheme="minorHAnsi"/>
          <w:color w:val="000000"/>
          <w:sz w:val="24"/>
        </w:rPr>
        <w:t xml:space="preserve">cena díla </w:t>
      </w:r>
      <w:r w:rsidRPr="008F5BA9">
        <w:rPr>
          <w:rFonts w:asciiTheme="minorHAnsi" w:hAnsiTheme="minorHAnsi" w:cstheme="minorHAnsi"/>
          <w:color w:val="000000"/>
          <w:sz w:val="24"/>
        </w:rPr>
        <w:t xml:space="preserve">bez DPH: </w:t>
      </w:r>
      <w:r w:rsidRPr="00A92A5B" w:rsidR="009D1404">
        <w:rPr>
          <w:rFonts w:asciiTheme="minorHAnsi" w:hAnsiTheme="minorHAnsi" w:cstheme="minorHAnsi"/>
          <w:color w:val="000000"/>
          <w:sz w:val="24"/>
          <w:highlight w:val="yellow"/>
        </w:rPr>
        <w:t>……………………..</w:t>
      </w:r>
      <w:r w:rsidRPr="008F5BA9" w:rsidR="00175B24">
        <w:rPr>
          <w:rFonts w:asciiTheme="minorHAnsi" w:hAnsiTheme="minorHAnsi" w:cstheme="minorHAnsi"/>
          <w:color w:val="000000"/>
          <w:sz w:val="24"/>
        </w:rPr>
        <w:t xml:space="preserve"> Kč</w:t>
      </w:r>
      <w:r w:rsidRPr="008F5BA9" w:rsidR="00175B24">
        <w:rPr>
          <w:rFonts w:asciiTheme="minorHAnsi" w:hAnsiTheme="minorHAnsi" w:cstheme="minorHAnsi"/>
          <w:b/>
          <w:bCs/>
          <w:color w:val="000000"/>
          <w:sz w:val="24"/>
        </w:rPr>
        <w:t xml:space="preserve"> </w:t>
      </w:r>
      <w:r w:rsidRPr="008F5BA9" w:rsidR="00175B24">
        <w:rPr>
          <w:rFonts w:asciiTheme="minorHAnsi" w:hAnsiTheme="minorHAnsi" w:cstheme="minorHAnsi"/>
          <w:color w:val="000000"/>
          <w:sz w:val="24"/>
        </w:rPr>
        <w:t>(slovy</w:t>
      </w:r>
      <w:r w:rsidRPr="008F5BA9" w:rsidR="007F2F69">
        <w:rPr>
          <w:rFonts w:asciiTheme="minorHAnsi" w:hAnsiTheme="minorHAnsi" w:cstheme="minorHAnsi"/>
          <w:color w:val="000000"/>
          <w:sz w:val="24"/>
        </w:rPr>
        <w:t xml:space="preserve">: </w:t>
      </w:r>
      <w:r w:rsidRPr="00A92A5B" w:rsidR="009D1404">
        <w:rPr>
          <w:rFonts w:asciiTheme="minorHAnsi" w:hAnsiTheme="minorHAnsi" w:cstheme="minorHAnsi"/>
          <w:color w:val="000000"/>
          <w:sz w:val="24"/>
          <w:highlight w:val="yellow"/>
        </w:rPr>
        <w:t>………………………………..</w:t>
      </w:r>
      <w:r w:rsidRPr="00A92A5B" w:rsidR="00175B24">
        <w:rPr>
          <w:rFonts w:asciiTheme="minorHAnsi" w:hAnsiTheme="minorHAnsi" w:cstheme="minorHAnsi"/>
          <w:color w:val="000000"/>
          <w:sz w:val="24"/>
          <w:highlight w:val="yellow"/>
        </w:rPr>
        <w:t>).</w:t>
      </w:r>
    </w:p>
    <w:p w:rsidRPr="008F5BA9" w:rsidR="00CA5D4A" w:rsidP="009D1404" w:rsidRDefault="00CA5D4A" w14:paraId="3163A921" w14:textId="77777777">
      <w:pPr>
        <w:pStyle w:val="Zkladntextodsazen"/>
        <w:numPr>
          <w:ilvl w:val="0"/>
          <w:numId w:val="3"/>
        </w:numPr>
        <w:spacing w:after="113"/>
        <w:rPr>
          <w:rFonts w:asciiTheme="minorHAnsi" w:hAnsiTheme="minorHAnsi" w:cstheme="minorHAnsi"/>
          <w:color w:val="000000"/>
          <w:sz w:val="24"/>
        </w:rPr>
      </w:pPr>
      <w:r w:rsidRPr="008F5BA9">
        <w:rPr>
          <w:rFonts w:asciiTheme="minorHAnsi" w:hAnsiTheme="minorHAnsi" w:cstheme="minorHAnsi"/>
          <w:color w:val="000000"/>
          <w:sz w:val="24"/>
        </w:rPr>
        <w:t>DPH</w:t>
      </w:r>
      <w:r w:rsidRPr="008F5BA9" w:rsidR="005C456E">
        <w:rPr>
          <w:rFonts w:asciiTheme="minorHAnsi" w:hAnsiTheme="minorHAnsi" w:cstheme="minorHAnsi"/>
          <w:color w:val="000000"/>
          <w:sz w:val="24"/>
        </w:rPr>
        <w:t xml:space="preserve"> 21%</w:t>
      </w:r>
      <w:r w:rsidRPr="008F5BA9">
        <w:rPr>
          <w:rFonts w:asciiTheme="minorHAnsi" w:hAnsiTheme="minorHAnsi" w:cstheme="minorHAnsi"/>
          <w:color w:val="000000"/>
          <w:sz w:val="24"/>
        </w:rPr>
        <w:t xml:space="preserve">: </w:t>
      </w:r>
      <w:r w:rsidRPr="00A92A5B">
        <w:rPr>
          <w:rFonts w:asciiTheme="minorHAnsi" w:hAnsiTheme="minorHAnsi" w:cstheme="minorHAnsi"/>
          <w:color w:val="000000"/>
          <w:sz w:val="24"/>
          <w:highlight w:val="yellow"/>
        </w:rPr>
        <w:t>.................................,-</w:t>
      </w:r>
      <w:r w:rsidRPr="008F5BA9">
        <w:rPr>
          <w:rFonts w:asciiTheme="minorHAnsi" w:hAnsiTheme="minorHAnsi" w:cstheme="minorHAnsi"/>
          <w:color w:val="000000"/>
          <w:sz w:val="24"/>
        </w:rPr>
        <w:t xml:space="preserve"> Kč</w:t>
      </w:r>
    </w:p>
    <w:p w:rsidRPr="008F5BA9" w:rsidR="00175B24" w:rsidP="009D1404" w:rsidRDefault="00CA5D4A" w14:paraId="575C2271" w14:textId="77777777">
      <w:pPr>
        <w:pStyle w:val="Zkladntextodsazen"/>
        <w:ind w:left="1065" w:firstLine="0"/>
        <w:rPr>
          <w:rFonts w:asciiTheme="minorHAnsi" w:hAnsiTheme="minorHAnsi" w:cstheme="minorHAnsi"/>
          <w:sz w:val="24"/>
        </w:rPr>
      </w:pPr>
      <w:r w:rsidRPr="008F5BA9">
        <w:rPr>
          <w:rFonts w:asciiTheme="minorHAnsi" w:hAnsiTheme="minorHAnsi" w:cstheme="minorHAnsi"/>
          <w:color w:val="000000"/>
          <w:sz w:val="24"/>
        </w:rPr>
        <w:t xml:space="preserve">Celková cena díla s DPH: </w:t>
      </w:r>
      <w:r w:rsidRPr="00A92A5B">
        <w:rPr>
          <w:rFonts w:asciiTheme="minorHAnsi" w:hAnsiTheme="minorHAnsi" w:cstheme="minorHAnsi"/>
          <w:color w:val="000000"/>
          <w:sz w:val="24"/>
          <w:highlight w:val="yellow"/>
        </w:rPr>
        <w:t>.....................................</w:t>
      </w:r>
      <w:r w:rsidRPr="008F5BA9">
        <w:rPr>
          <w:rFonts w:asciiTheme="minorHAnsi" w:hAnsiTheme="minorHAnsi" w:cstheme="minorHAnsi"/>
          <w:color w:val="000000"/>
          <w:sz w:val="24"/>
        </w:rPr>
        <w:t xml:space="preserve"> Kč.</w:t>
      </w:r>
      <w:r w:rsidRPr="008F5BA9" w:rsidR="00175B24">
        <w:rPr>
          <w:rFonts w:asciiTheme="minorHAnsi" w:hAnsiTheme="minorHAnsi" w:cstheme="minorHAnsi"/>
          <w:color w:val="000000"/>
          <w:sz w:val="24"/>
        </w:rPr>
        <w:tab/>
      </w:r>
    </w:p>
    <w:p w:rsidRPr="00695132" w:rsidR="005C456E" w:rsidP="00341700" w:rsidRDefault="005C456E" w14:paraId="04A21F86" w14:textId="31E3E6C3">
      <w:pPr>
        <w:pStyle w:val="Zkladntextodsazen"/>
        <w:numPr>
          <w:ilvl w:val="0"/>
          <w:numId w:val="18"/>
        </w:numPr>
        <w:spacing w:after="113"/>
        <w:ind w:left="709" w:hanging="709"/>
        <w:rPr>
          <w:rFonts w:asciiTheme="minorHAnsi" w:hAnsiTheme="minorHAnsi" w:cstheme="minorHAnsi"/>
          <w:sz w:val="24"/>
        </w:rPr>
      </w:pPr>
      <w:r w:rsidRPr="008F5BA9">
        <w:rPr>
          <w:rFonts w:asciiTheme="minorHAnsi" w:hAnsiTheme="minorHAnsi" w:cstheme="minorHAnsi"/>
          <w:sz w:val="24"/>
        </w:rPr>
        <w:t>Součástí sjednané ceny jsou veškeré práce a dodávky, poplatky a jiné náklady nezbytné pro řádné a úplné provedení díla, včetně vyřízení veškerých případných autorských práv nebo licenčních poplatků</w:t>
      </w:r>
      <w:r w:rsidRPr="008F5BA9" w:rsidR="00C078A6">
        <w:rPr>
          <w:rFonts w:asciiTheme="minorHAnsi" w:hAnsiTheme="minorHAnsi" w:cstheme="minorHAnsi"/>
          <w:sz w:val="24"/>
        </w:rPr>
        <w:t>,</w:t>
      </w:r>
      <w:r w:rsidRPr="008F5BA9">
        <w:rPr>
          <w:rFonts w:asciiTheme="minorHAnsi" w:hAnsiTheme="minorHAnsi" w:cstheme="minorHAnsi"/>
          <w:sz w:val="24"/>
        </w:rPr>
        <w:t xml:space="preserve"> dopravy díla na místo dodání a všech ostatních prací uvedených v této smlouvě a souvisejících s provedením díla.</w:t>
      </w:r>
    </w:p>
    <w:p w:rsidRPr="008F5BA9" w:rsidR="005C456E" w:rsidP="00341700" w:rsidRDefault="005C456E" w14:paraId="5A9FFC51" w14:textId="77777777">
      <w:pPr>
        <w:pStyle w:val="Zkladntextodsazen"/>
        <w:numPr>
          <w:ilvl w:val="0"/>
          <w:numId w:val="18"/>
        </w:numPr>
        <w:spacing w:after="113"/>
        <w:ind w:left="709" w:hanging="709"/>
        <w:rPr>
          <w:rFonts w:asciiTheme="minorHAnsi" w:hAnsiTheme="minorHAnsi" w:cstheme="minorHAnsi"/>
          <w:sz w:val="24"/>
        </w:rPr>
      </w:pPr>
      <w:r w:rsidRPr="008F5BA9">
        <w:rPr>
          <w:rFonts w:asciiTheme="minorHAnsi" w:hAnsiTheme="minorHAnsi" w:cstheme="minorHAnsi"/>
          <w:sz w:val="24"/>
        </w:rPr>
        <w:t xml:space="preserve">Cena zahrnuje i případné zvýšené náklady spojené s nárůstem vstupních nákladů, a to </w:t>
      </w:r>
      <w:r w:rsidRPr="008F5BA9">
        <w:rPr>
          <w:rFonts w:asciiTheme="minorHAnsi" w:hAnsiTheme="minorHAnsi" w:cstheme="minorHAnsi"/>
          <w:sz w:val="24"/>
        </w:rPr>
        <w:br/>
        <w:t>až do doby ukončení a předání díla.</w:t>
      </w:r>
    </w:p>
    <w:p w:rsidRPr="008F5BA9" w:rsidR="005C456E" w:rsidP="00341700" w:rsidRDefault="005C456E" w14:paraId="469FA8CF" w14:textId="77777777">
      <w:pPr>
        <w:pStyle w:val="Zkladntextodsazen"/>
        <w:numPr>
          <w:ilvl w:val="0"/>
          <w:numId w:val="18"/>
        </w:numPr>
        <w:spacing w:after="113"/>
        <w:ind w:left="709" w:hanging="709"/>
        <w:rPr>
          <w:rFonts w:asciiTheme="minorHAnsi" w:hAnsiTheme="minorHAnsi" w:cstheme="minorHAnsi"/>
          <w:sz w:val="24"/>
        </w:rPr>
      </w:pPr>
      <w:r w:rsidRPr="008F5BA9">
        <w:rPr>
          <w:rFonts w:asciiTheme="minorHAnsi" w:hAnsiTheme="minorHAnsi" w:cstheme="minorHAnsi"/>
          <w:sz w:val="24"/>
        </w:rPr>
        <w:t xml:space="preserve">V případě změny sazby daně z přidané hodnoty (DPH) se celková cena včetně DPH adekvátně změní tak, aby částka odpovídající dani z přidané hodnoty při konstantní celkové ceně bez </w:t>
      </w:r>
      <w:r w:rsidRPr="008F5BA9">
        <w:rPr>
          <w:rFonts w:asciiTheme="minorHAnsi" w:hAnsiTheme="minorHAnsi" w:cstheme="minorHAnsi"/>
          <w:sz w:val="24"/>
        </w:rPr>
        <w:lastRenderedPageBreak/>
        <w:t>DPH odpovídala platné právní úpravě.</w:t>
      </w:r>
    </w:p>
    <w:p w:rsidRPr="008F5BA9" w:rsidR="00175B24" w:rsidRDefault="00175B24" w14:paraId="761BF0ED" w14:textId="77777777">
      <w:pPr>
        <w:pStyle w:val="Zkladntextodsazen"/>
        <w:spacing w:after="113"/>
        <w:rPr>
          <w:rFonts w:asciiTheme="minorHAnsi" w:hAnsiTheme="minorHAnsi" w:cstheme="minorHAnsi"/>
          <w:color w:val="000000"/>
          <w:sz w:val="24"/>
        </w:rPr>
      </w:pPr>
    </w:p>
    <w:p w:rsidRPr="008F5BA9" w:rsidR="00175B24" w:rsidRDefault="00175B24" w14:paraId="28F6AB3C" w14:textId="77777777">
      <w:pPr>
        <w:pStyle w:val="Zkladntextodsazen"/>
        <w:spacing w:after="113"/>
        <w:jc w:val="center"/>
        <w:rPr>
          <w:rFonts w:asciiTheme="minorHAnsi" w:hAnsiTheme="minorHAnsi" w:cstheme="minorHAnsi"/>
          <w:b/>
          <w:color w:val="000000"/>
          <w:sz w:val="24"/>
        </w:rPr>
      </w:pPr>
      <w:r w:rsidRPr="008F5BA9">
        <w:rPr>
          <w:rFonts w:asciiTheme="minorHAnsi" w:hAnsiTheme="minorHAnsi" w:cstheme="minorHAnsi"/>
          <w:b/>
          <w:color w:val="000000"/>
          <w:sz w:val="24"/>
        </w:rPr>
        <w:t>Článek VII.</w:t>
      </w:r>
    </w:p>
    <w:p w:rsidRPr="008F5BA9" w:rsidR="00175B24" w:rsidRDefault="00175B24" w14:paraId="1A13EF72" w14:textId="77777777">
      <w:pPr>
        <w:pStyle w:val="Zkladntextodsazen"/>
        <w:spacing w:after="113"/>
        <w:jc w:val="center"/>
        <w:rPr>
          <w:rFonts w:asciiTheme="minorHAnsi" w:hAnsiTheme="minorHAnsi" w:cstheme="minorHAnsi"/>
          <w:b/>
          <w:color w:val="000000"/>
          <w:sz w:val="24"/>
        </w:rPr>
      </w:pPr>
      <w:r w:rsidRPr="008F5BA9">
        <w:rPr>
          <w:rFonts w:asciiTheme="minorHAnsi" w:hAnsiTheme="minorHAnsi" w:cstheme="minorHAnsi"/>
          <w:b/>
          <w:color w:val="000000"/>
          <w:sz w:val="24"/>
        </w:rPr>
        <w:t>Platební podmínky</w:t>
      </w:r>
    </w:p>
    <w:p w:rsidRPr="00400025" w:rsidR="00400025" w:rsidP="00400025" w:rsidRDefault="00400025" w14:paraId="2FC90189" w14:textId="77777777">
      <w:pPr>
        <w:pStyle w:val="Odstavecseseznamem"/>
        <w:widowControl/>
        <w:numPr>
          <w:ilvl w:val="0"/>
          <w:numId w:val="19"/>
        </w:numPr>
        <w:suppressAutoHyphens w:val="false"/>
        <w:ind w:left="709" w:hanging="709"/>
        <w:contextualSpacing/>
        <w:jc w:val="both"/>
        <w:rPr>
          <w:rFonts w:asciiTheme="minorHAnsi" w:hAnsiTheme="minorHAnsi" w:cstheme="minorHAnsi"/>
          <w:sz w:val="24"/>
          <w:szCs w:val="28"/>
        </w:rPr>
      </w:pPr>
      <w:r w:rsidRPr="00400025">
        <w:rPr>
          <w:rFonts w:asciiTheme="minorHAnsi" w:hAnsiTheme="minorHAnsi" w:cstheme="minorHAnsi"/>
          <w:sz w:val="24"/>
          <w:szCs w:val="28"/>
        </w:rPr>
        <w:t>Úhrada celkové ceny díla bude provedena objednatelem po dokončení a řádném předání a převzetí díla bez vad a nedodělků. Nedílnou součástí vystavené faktury musí být podepsaný předávací protokol.</w:t>
      </w:r>
    </w:p>
    <w:p w:rsidRPr="006A269B" w:rsidR="006A269B" w:rsidP="006A269B" w:rsidRDefault="006A269B" w14:paraId="458306F5" w14:textId="77777777">
      <w:pPr>
        <w:pStyle w:val="Odstavecseseznamem"/>
        <w:widowControl/>
        <w:numPr>
          <w:ilvl w:val="0"/>
          <w:numId w:val="19"/>
        </w:numPr>
        <w:suppressAutoHyphens w:val="false"/>
        <w:ind w:left="709" w:hanging="709"/>
        <w:contextualSpacing/>
        <w:jc w:val="both"/>
        <w:rPr>
          <w:rFonts w:asciiTheme="minorHAnsi" w:hAnsiTheme="minorHAnsi" w:cstheme="minorHAnsi"/>
          <w:sz w:val="24"/>
          <w:szCs w:val="28"/>
        </w:rPr>
      </w:pPr>
      <w:r w:rsidRPr="006A269B">
        <w:rPr>
          <w:rFonts w:asciiTheme="minorHAnsi" w:hAnsiTheme="minorHAnsi" w:cstheme="minorHAnsi"/>
          <w:sz w:val="24"/>
          <w:szCs w:val="28"/>
        </w:rPr>
        <w:t xml:space="preserve">Objednatel se zavazuje zaplatit cenu díla na základě faktury vystavené zhotovitelem a doručené objednateli. </w:t>
      </w:r>
    </w:p>
    <w:p w:rsidRPr="008F5BA9" w:rsidR="00175B24" w:rsidP="00341700" w:rsidRDefault="00175B24" w14:paraId="646B7B59" w14:textId="23788F57">
      <w:pPr>
        <w:pStyle w:val="Zkladntextodsazen"/>
        <w:numPr>
          <w:ilvl w:val="0"/>
          <w:numId w:val="19"/>
        </w:numPr>
        <w:spacing w:after="113"/>
        <w:ind w:left="709"/>
        <w:rPr>
          <w:rFonts w:asciiTheme="minorHAnsi" w:hAnsiTheme="minorHAnsi" w:cstheme="minorHAnsi"/>
          <w:color w:val="000000"/>
          <w:sz w:val="24"/>
        </w:rPr>
      </w:pPr>
      <w:r w:rsidRPr="008F5BA9">
        <w:rPr>
          <w:rFonts w:asciiTheme="minorHAnsi" w:hAnsiTheme="minorHAnsi" w:cstheme="minorHAnsi"/>
          <w:color w:val="000000"/>
          <w:sz w:val="24"/>
        </w:rPr>
        <w:t>Daňový doklad (faktura) musí obsahovat dále uvedené náležitosti:</w:t>
      </w:r>
    </w:p>
    <w:p w:rsidRPr="004934DC" w:rsidR="00175B24" w:rsidP="00341700" w:rsidRDefault="00175B24" w14:paraId="0A67E6E4" w14:textId="57352767">
      <w:pPr>
        <w:pStyle w:val="Zkladntextodsazen"/>
        <w:numPr>
          <w:ilvl w:val="0"/>
          <w:numId w:val="12"/>
        </w:numPr>
        <w:spacing w:after="113"/>
        <w:rPr>
          <w:rFonts w:asciiTheme="minorHAnsi" w:hAnsiTheme="minorHAnsi" w:cstheme="minorHAnsi"/>
          <w:color w:val="000000"/>
          <w:sz w:val="24"/>
        </w:rPr>
      </w:pPr>
      <w:r w:rsidRPr="004934DC">
        <w:rPr>
          <w:rFonts w:asciiTheme="minorHAnsi" w:hAnsiTheme="minorHAnsi" w:cstheme="minorHAnsi"/>
          <w:color w:val="000000"/>
          <w:sz w:val="24"/>
        </w:rPr>
        <w:t xml:space="preserve">adresa objednatele pro doručování faktur: </w:t>
      </w:r>
      <w:r w:rsidRPr="004934DC" w:rsidR="00967319">
        <w:rPr>
          <w:rFonts w:asciiTheme="minorHAnsi" w:hAnsiTheme="minorHAnsi" w:cstheme="minorHAnsi"/>
          <w:color w:val="000000"/>
          <w:sz w:val="24"/>
        </w:rPr>
        <w:t xml:space="preserve">Mikroregion </w:t>
      </w:r>
      <w:proofErr w:type="spellStart"/>
      <w:r w:rsidRPr="004934DC" w:rsidR="00967319">
        <w:rPr>
          <w:rFonts w:asciiTheme="minorHAnsi" w:hAnsiTheme="minorHAnsi" w:cstheme="minorHAnsi"/>
          <w:color w:val="000000"/>
          <w:sz w:val="24"/>
        </w:rPr>
        <w:t>Hranicko</w:t>
      </w:r>
      <w:proofErr w:type="spellEnd"/>
      <w:r w:rsidRPr="004934DC" w:rsidR="00C078A6">
        <w:rPr>
          <w:rFonts w:asciiTheme="minorHAnsi" w:hAnsiTheme="minorHAnsi" w:cstheme="minorHAnsi"/>
          <w:color w:val="000000"/>
          <w:sz w:val="24"/>
        </w:rPr>
        <w:t xml:space="preserve">, </w:t>
      </w:r>
      <w:r w:rsidRPr="004934DC" w:rsidR="004934DC">
        <w:rPr>
          <w:rFonts w:asciiTheme="minorHAnsi" w:hAnsiTheme="minorHAnsi" w:cstheme="minorHAnsi"/>
          <w:color w:val="000000"/>
          <w:sz w:val="24"/>
        </w:rPr>
        <w:t>Tř. 1. máje 328, 753 01 Hranice</w:t>
      </w:r>
      <w:r w:rsidRPr="004934DC">
        <w:rPr>
          <w:rFonts w:asciiTheme="minorHAnsi" w:hAnsiTheme="minorHAnsi" w:cstheme="minorHAnsi"/>
          <w:color w:val="000000"/>
          <w:sz w:val="24"/>
        </w:rPr>
        <w:t>,</w:t>
      </w:r>
    </w:p>
    <w:p w:rsidRPr="008F5BA9" w:rsidR="00175B24" w:rsidP="00341700" w:rsidRDefault="00175B24" w14:paraId="4F117F56" w14:textId="3680FA4B">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 xml:space="preserve">adresa </w:t>
      </w:r>
      <w:r w:rsidRPr="009C4FCE" w:rsidR="009C17CE">
        <w:rPr>
          <w:rFonts w:asciiTheme="minorHAnsi" w:hAnsiTheme="minorHAnsi" w:cstheme="minorHAnsi"/>
          <w:sz w:val="24"/>
        </w:rPr>
        <w:t>zhotovitele</w:t>
      </w:r>
      <w:r w:rsidRPr="009C4FCE">
        <w:rPr>
          <w:rFonts w:asciiTheme="minorHAnsi" w:hAnsiTheme="minorHAnsi" w:cstheme="minorHAnsi"/>
          <w:sz w:val="24"/>
        </w:rPr>
        <w:t xml:space="preserve"> </w:t>
      </w:r>
      <w:r w:rsidRPr="008F5BA9">
        <w:rPr>
          <w:rFonts w:asciiTheme="minorHAnsi" w:hAnsiTheme="minorHAnsi" w:cstheme="minorHAnsi"/>
          <w:color w:val="000000"/>
          <w:sz w:val="24"/>
        </w:rPr>
        <w:t xml:space="preserve">uvedená na faktuře: </w:t>
      </w:r>
      <w:r w:rsidRPr="00A92A5B" w:rsidR="00C078A6">
        <w:rPr>
          <w:rFonts w:asciiTheme="minorHAnsi" w:hAnsiTheme="minorHAnsi" w:cstheme="minorHAnsi"/>
          <w:color w:val="000000"/>
          <w:sz w:val="24"/>
          <w:highlight w:val="yellow"/>
        </w:rPr>
        <w:t>……,</w:t>
      </w:r>
    </w:p>
    <w:p w:rsidRPr="008F5BA9" w:rsidR="008575E4" w:rsidP="00341700" w:rsidRDefault="008575E4" w14:paraId="0B0B9887" w14:textId="7B9222E3">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 xml:space="preserve">Název projektu: </w:t>
      </w:r>
      <w:r w:rsidRPr="00024C85" w:rsidR="00024C85">
        <w:rPr>
          <w:rFonts w:asciiTheme="minorHAnsi" w:hAnsiTheme="minorHAnsi" w:cstheme="minorHAnsi"/>
          <w:color w:val="000000"/>
          <w:sz w:val="24"/>
        </w:rPr>
        <w:t xml:space="preserve">Přívětivé úřady v Mikroregionu </w:t>
      </w:r>
      <w:proofErr w:type="spellStart"/>
      <w:r w:rsidRPr="00024C85" w:rsidR="00024C85">
        <w:rPr>
          <w:rFonts w:asciiTheme="minorHAnsi" w:hAnsiTheme="minorHAnsi" w:cstheme="minorHAnsi"/>
          <w:color w:val="000000"/>
          <w:sz w:val="24"/>
        </w:rPr>
        <w:t>Hranicko</w:t>
      </w:r>
      <w:proofErr w:type="spellEnd"/>
    </w:p>
    <w:p w:rsidRPr="008F5BA9" w:rsidR="00766A3B" w:rsidP="00341700" w:rsidRDefault="00766A3B" w14:paraId="30369981" w14:textId="43D60322">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registrační číslo projektu:</w:t>
      </w:r>
      <w:r w:rsidRPr="008F5BA9">
        <w:rPr>
          <w:rFonts w:asciiTheme="minorHAnsi" w:hAnsiTheme="minorHAnsi" w:cstheme="minorHAnsi"/>
          <w:sz w:val="24"/>
        </w:rPr>
        <w:t xml:space="preserve"> </w:t>
      </w:r>
      <w:r w:rsidRPr="001B4348" w:rsidR="001B4348">
        <w:rPr>
          <w:rFonts w:asciiTheme="minorHAnsi" w:hAnsiTheme="minorHAnsi" w:cstheme="minorHAnsi"/>
          <w:color w:val="000000"/>
          <w:sz w:val="24"/>
        </w:rPr>
        <w:t>CZ.03.4.74/0.0/0.0/19_109/0016832</w:t>
      </w:r>
    </w:p>
    <w:p w:rsidRPr="008F5BA9" w:rsidR="00175B24" w:rsidP="00341700" w:rsidRDefault="00175B24" w14:paraId="6D4EDD28" w14:textId="3AED516E">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evidenční číslo smlouvy pro fakturaci,</w:t>
      </w:r>
    </w:p>
    <w:p w:rsidRPr="008F5BA9" w:rsidR="00175B24" w:rsidP="00341700" w:rsidRDefault="00175B24" w14:paraId="05873C59" w14:textId="3D59AEB9">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 xml:space="preserve">označení </w:t>
      </w:r>
      <w:r w:rsidRPr="008F5BA9" w:rsidR="00310229">
        <w:rPr>
          <w:rFonts w:asciiTheme="minorHAnsi" w:hAnsiTheme="minorHAnsi" w:cstheme="minorHAnsi"/>
          <w:color w:val="000000"/>
          <w:sz w:val="24"/>
        </w:rPr>
        <w:t>zhotovitel</w:t>
      </w:r>
      <w:r w:rsidRPr="008F5BA9">
        <w:rPr>
          <w:rFonts w:asciiTheme="minorHAnsi" w:hAnsiTheme="minorHAnsi" w:cstheme="minorHAnsi"/>
          <w:color w:val="000000"/>
          <w:sz w:val="24"/>
        </w:rPr>
        <w:t>e, jeho sídlo, IČ a DIČ,</w:t>
      </w:r>
    </w:p>
    <w:p w:rsidRPr="008F5BA9" w:rsidR="00175B24" w:rsidP="00341700" w:rsidRDefault="00175B24" w14:paraId="3022DCB4" w14:textId="3490BDCF">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číslo faktury,</w:t>
      </w:r>
    </w:p>
    <w:p w:rsidRPr="008F5BA9" w:rsidR="00175B24" w:rsidP="00341700" w:rsidRDefault="00175B24" w14:paraId="4479ABF9" w14:textId="2FCE766E">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den vystavení a den splatnosti</w:t>
      </w:r>
      <w:r w:rsidRPr="008F5BA9" w:rsidR="00C078A6">
        <w:rPr>
          <w:rFonts w:asciiTheme="minorHAnsi" w:hAnsiTheme="minorHAnsi" w:cstheme="minorHAnsi"/>
          <w:color w:val="000000"/>
          <w:sz w:val="24"/>
        </w:rPr>
        <w:t>,</w:t>
      </w:r>
    </w:p>
    <w:p w:rsidRPr="008F5BA9" w:rsidR="00175B24" w:rsidP="00341700" w:rsidRDefault="00175B24" w14:paraId="0AC74D59" w14:textId="1EA237B3">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označení peněžního ústavu a číslo účtu, na který se má platit,</w:t>
      </w:r>
    </w:p>
    <w:p w:rsidRPr="008F5BA9" w:rsidR="00175B24" w:rsidP="00341700" w:rsidRDefault="00175B24" w14:paraId="1AEEF34D" w14:textId="503F8A6B">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soupis provedených prací za fakturační období,</w:t>
      </w:r>
    </w:p>
    <w:p w:rsidRPr="008F5BA9" w:rsidR="00175B24" w:rsidP="00341700" w:rsidRDefault="00175B24" w14:paraId="5BF88BA4" w14:textId="30AE1426">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fakturovanou částku,</w:t>
      </w:r>
    </w:p>
    <w:p w:rsidRPr="008F5BA9" w:rsidR="00175B24" w:rsidP="00341700" w:rsidRDefault="00175B24" w14:paraId="6911F508" w14:textId="2147B126">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označení díla,</w:t>
      </w:r>
    </w:p>
    <w:p w:rsidRPr="008F5BA9" w:rsidR="00175B24" w:rsidP="00341700" w:rsidRDefault="00175B24" w14:paraId="70F227AB" w14:textId="5663D33F">
      <w:pPr>
        <w:pStyle w:val="Zkladntextodsazen"/>
        <w:numPr>
          <w:ilvl w:val="0"/>
          <w:numId w:val="12"/>
        </w:numPr>
        <w:spacing w:after="113"/>
        <w:rPr>
          <w:rFonts w:asciiTheme="minorHAnsi" w:hAnsiTheme="minorHAnsi" w:cstheme="minorHAnsi"/>
          <w:color w:val="000000"/>
          <w:sz w:val="24"/>
        </w:rPr>
      </w:pPr>
      <w:r w:rsidRPr="008F5BA9">
        <w:rPr>
          <w:rFonts w:asciiTheme="minorHAnsi" w:hAnsiTheme="minorHAnsi" w:cstheme="minorHAnsi"/>
          <w:color w:val="000000"/>
          <w:sz w:val="24"/>
        </w:rPr>
        <w:t xml:space="preserve">razítko </w:t>
      </w:r>
      <w:r w:rsidRPr="008F5BA9" w:rsidR="00310229">
        <w:rPr>
          <w:rFonts w:asciiTheme="minorHAnsi" w:hAnsiTheme="minorHAnsi" w:cstheme="minorHAnsi"/>
          <w:color w:val="000000"/>
          <w:sz w:val="24"/>
        </w:rPr>
        <w:t>zhotovitel</w:t>
      </w:r>
      <w:r w:rsidRPr="008F5BA9">
        <w:rPr>
          <w:rFonts w:asciiTheme="minorHAnsi" w:hAnsiTheme="minorHAnsi" w:cstheme="minorHAnsi"/>
          <w:color w:val="000000"/>
          <w:sz w:val="24"/>
        </w:rPr>
        <w:t>e a podpis oprávněné osoby,</w:t>
      </w:r>
    </w:p>
    <w:p w:rsidRPr="008F5BA9" w:rsidR="00175B24" w:rsidP="00341700" w:rsidRDefault="00175B24" w14:paraId="14E8BD51" w14:textId="4480FC98">
      <w:pPr>
        <w:pStyle w:val="Zkladntextodsazen"/>
        <w:numPr>
          <w:ilvl w:val="0"/>
          <w:numId w:val="19"/>
        </w:numPr>
        <w:spacing w:after="113"/>
        <w:ind w:left="709"/>
        <w:rPr>
          <w:rFonts w:asciiTheme="minorHAnsi" w:hAnsiTheme="minorHAnsi" w:cstheme="minorHAnsi"/>
          <w:color w:val="000000"/>
          <w:sz w:val="24"/>
        </w:rPr>
      </w:pPr>
      <w:r w:rsidRPr="008F5BA9">
        <w:rPr>
          <w:rFonts w:asciiTheme="minorHAnsi" w:hAnsiTheme="minorHAnsi" w:cstheme="minorHAnsi"/>
          <w:color w:val="000000"/>
          <w:sz w:val="24"/>
        </w:rPr>
        <w:t xml:space="preserve">Splatnost daňového dokladu – faktury – činí </w:t>
      </w:r>
      <w:r w:rsidR="00991E3E">
        <w:rPr>
          <w:rFonts w:asciiTheme="minorHAnsi" w:hAnsiTheme="minorHAnsi" w:cstheme="minorHAnsi"/>
          <w:color w:val="000000"/>
          <w:sz w:val="24"/>
        </w:rPr>
        <w:t>30</w:t>
      </w:r>
      <w:r w:rsidRPr="008F5BA9">
        <w:rPr>
          <w:rFonts w:asciiTheme="minorHAnsi" w:hAnsiTheme="minorHAnsi" w:cstheme="minorHAnsi"/>
          <w:color w:val="000000"/>
          <w:sz w:val="24"/>
        </w:rPr>
        <w:t xml:space="preserve"> kalendářních dnů ode dne doručení faktury objednateli. </w:t>
      </w:r>
    </w:p>
    <w:p w:rsidRPr="008F5BA9" w:rsidR="00175B24" w:rsidP="00341700" w:rsidRDefault="00175B24" w14:paraId="3FB37902" w14:textId="2367293D">
      <w:pPr>
        <w:pStyle w:val="Zkladntextodsazen"/>
        <w:numPr>
          <w:ilvl w:val="0"/>
          <w:numId w:val="19"/>
        </w:numPr>
        <w:spacing w:after="113"/>
        <w:ind w:left="709"/>
        <w:rPr>
          <w:rFonts w:asciiTheme="minorHAnsi" w:hAnsiTheme="minorHAnsi" w:cstheme="minorHAnsi"/>
          <w:color w:val="000000"/>
          <w:sz w:val="24"/>
        </w:rPr>
      </w:pPr>
      <w:r w:rsidRPr="008F5BA9">
        <w:rPr>
          <w:rFonts w:asciiTheme="minorHAnsi" w:hAnsiTheme="minorHAnsi" w:cstheme="minorHAnsi"/>
          <w:color w:val="000000"/>
          <w:sz w:val="24"/>
        </w:rPr>
        <w:t xml:space="preserve">Platba za dílo bude provedena v Kč na bankovní účet </w:t>
      </w:r>
      <w:r w:rsidRPr="008F5BA9" w:rsidR="00310229">
        <w:rPr>
          <w:rFonts w:asciiTheme="minorHAnsi" w:hAnsiTheme="minorHAnsi" w:cstheme="minorHAnsi"/>
          <w:color w:val="000000"/>
          <w:sz w:val="24"/>
        </w:rPr>
        <w:t>zhotovitel</w:t>
      </w:r>
      <w:r w:rsidRPr="008F5BA9">
        <w:rPr>
          <w:rFonts w:asciiTheme="minorHAnsi" w:hAnsiTheme="minorHAnsi" w:cstheme="minorHAnsi"/>
          <w:color w:val="000000"/>
          <w:sz w:val="24"/>
        </w:rPr>
        <w:t xml:space="preserve">e, který bude uveden ve faktuře. </w:t>
      </w:r>
    </w:p>
    <w:p w:rsidRPr="008F5BA9" w:rsidR="00175B24" w:rsidP="00341700" w:rsidRDefault="00175B24" w14:paraId="63361E7C" w14:textId="47A5D0B7">
      <w:pPr>
        <w:pStyle w:val="Zkladntextodsazen"/>
        <w:numPr>
          <w:ilvl w:val="0"/>
          <w:numId w:val="19"/>
        </w:numPr>
        <w:spacing w:after="113"/>
        <w:ind w:left="709"/>
        <w:rPr>
          <w:rFonts w:asciiTheme="minorHAnsi" w:hAnsiTheme="minorHAnsi" w:cstheme="minorHAnsi"/>
          <w:color w:val="000000"/>
          <w:sz w:val="24"/>
        </w:rPr>
      </w:pPr>
      <w:r w:rsidRPr="008F5BA9">
        <w:rPr>
          <w:rFonts w:asciiTheme="minorHAnsi" w:hAnsiTheme="minorHAnsi" w:cstheme="minorHAnsi"/>
          <w:color w:val="000000"/>
          <w:sz w:val="24"/>
        </w:rPr>
        <w:t xml:space="preserve">Objednatel neposkytuje zálohy na provádění díla. </w:t>
      </w:r>
    </w:p>
    <w:p w:rsidRPr="008F5BA9" w:rsidR="00175B24" w:rsidP="00341700" w:rsidRDefault="00175B24" w14:paraId="2E3C764E" w14:textId="3F44E83A">
      <w:pPr>
        <w:pStyle w:val="Zkladntextodsazen"/>
        <w:numPr>
          <w:ilvl w:val="0"/>
          <w:numId w:val="19"/>
        </w:numPr>
        <w:spacing w:after="113"/>
        <w:ind w:left="709"/>
        <w:rPr>
          <w:rFonts w:asciiTheme="minorHAnsi" w:hAnsiTheme="minorHAnsi" w:cstheme="minorHAnsi"/>
          <w:color w:val="000000"/>
          <w:sz w:val="24"/>
        </w:rPr>
      </w:pPr>
      <w:r w:rsidRPr="008F5BA9">
        <w:rPr>
          <w:rFonts w:asciiTheme="minorHAnsi" w:hAnsiTheme="minorHAnsi" w:cstheme="minorHAnsi"/>
          <w:color w:val="000000"/>
          <w:sz w:val="24"/>
        </w:rPr>
        <w:t xml:space="preserve">Nebude-li faktura obsahovat náležitosti uvedené v této smlouvě nebo bude chybně vyúčtována cena, je objednatel oprávněn vrátit ji </w:t>
      </w:r>
      <w:r w:rsidRPr="008F5BA9" w:rsidR="00310229">
        <w:rPr>
          <w:rFonts w:asciiTheme="minorHAnsi" w:hAnsiTheme="minorHAnsi" w:cstheme="minorHAnsi"/>
          <w:color w:val="000000"/>
          <w:sz w:val="24"/>
        </w:rPr>
        <w:t>zhotovitel</w:t>
      </w:r>
      <w:r w:rsidRPr="008F5BA9">
        <w:rPr>
          <w:rFonts w:asciiTheme="minorHAnsi" w:hAnsiTheme="minorHAnsi" w:cstheme="minorHAnsi"/>
          <w:color w:val="000000"/>
          <w:sz w:val="24"/>
        </w:rPr>
        <w:t xml:space="preserve">i k doplnění, přičemž ve vadné faktuře vyznačí důvod vrácení. V takovém případě se ruší doba splatnosti stanovená vadnou fakturou a nová lhůta splatnosti započne běžet doručením bezvadné faktury objednateli.  </w:t>
      </w:r>
    </w:p>
    <w:p w:rsidRPr="008F5BA9" w:rsidR="00175B24" w:rsidP="00341700" w:rsidRDefault="00175B24" w14:paraId="60936075" w14:textId="518DDA8D">
      <w:pPr>
        <w:pStyle w:val="Zkladntextodsazen"/>
        <w:numPr>
          <w:ilvl w:val="0"/>
          <w:numId w:val="19"/>
        </w:numPr>
        <w:spacing w:after="113"/>
        <w:ind w:left="709"/>
        <w:rPr>
          <w:rFonts w:asciiTheme="minorHAnsi" w:hAnsiTheme="minorHAnsi" w:cstheme="minorHAnsi"/>
          <w:color w:val="000000"/>
          <w:sz w:val="24"/>
        </w:rPr>
      </w:pPr>
      <w:r w:rsidRPr="008F5BA9">
        <w:rPr>
          <w:rFonts w:asciiTheme="minorHAnsi" w:hAnsiTheme="minorHAnsi" w:cstheme="minorHAnsi"/>
          <w:color w:val="000000"/>
          <w:sz w:val="24"/>
        </w:rPr>
        <w:t>Poskytovatel zdanitelného plnění</w:t>
      </w:r>
      <w:r w:rsidRPr="008F5BA9" w:rsidR="007F2F69">
        <w:rPr>
          <w:rFonts w:asciiTheme="minorHAnsi" w:hAnsiTheme="minorHAnsi" w:cstheme="minorHAnsi"/>
          <w:color w:val="000000"/>
          <w:sz w:val="24"/>
        </w:rPr>
        <w:t xml:space="preserve"> (zhotovitel)</w:t>
      </w:r>
      <w:r w:rsidRPr="008F5BA9">
        <w:rPr>
          <w:rFonts w:asciiTheme="minorHAnsi" w:hAnsiTheme="minorHAnsi" w:cstheme="minorHAnsi"/>
          <w:color w:val="000000"/>
          <w:sz w:val="24"/>
        </w:rPr>
        <w:t xml:space="preserve"> prohlašuje, že ke dni podpisu smlouvy není označen správcem daně jako „nespolehlivý plátce“ ve smyslu § 106a a § 109 odst. 3 zákona č. 235/2004 Sb. v platném znění, a zavazuje se, že pokud se stane nespolehlivým plátcem v době ode dne podpisu této smlouvy do úplného splnění závazků z ní vyplývajících, ihned </w:t>
      </w:r>
      <w:r w:rsidRPr="008F5BA9">
        <w:rPr>
          <w:rFonts w:asciiTheme="minorHAnsi" w:hAnsiTheme="minorHAnsi" w:cstheme="minorHAnsi"/>
          <w:color w:val="000000"/>
          <w:sz w:val="24"/>
        </w:rPr>
        <w:lastRenderedPageBreak/>
        <w:t>(nejpozději do 5 pracovních dnů) od zveřejnění skutečnosti, že poskytovatel je nespolehlivým plátcem, tuto skutečnost písemně oznámí nabyvateli</w:t>
      </w:r>
      <w:r w:rsidRPr="008F5BA9" w:rsidR="007F2F69">
        <w:rPr>
          <w:rFonts w:asciiTheme="minorHAnsi" w:hAnsiTheme="minorHAnsi" w:cstheme="minorHAnsi"/>
          <w:color w:val="000000"/>
          <w:sz w:val="24"/>
        </w:rPr>
        <w:t xml:space="preserve"> (objednateli)</w:t>
      </w:r>
      <w:r w:rsidRPr="008F5BA9">
        <w:rPr>
          <w:rFonts w:asciiTheme="minorHAnsi" w:hAnsiTheme="minorHAnsi" w:cstheme="minorHAnsi"/>
          <w:color w:val="000000"/>
          <w:sz w:val="24"/>
        </w:rPr>
        <w:t>. Smluvní strany se v této souvislosti výslovně dohodly, že pokud bude v okamžiku uskutečnění zdanitelného plnění správcem daně zveřejněná skutečnost, že poskytovatel je nespolehlivým plátcem, nabyvatel je oprávněn část ceny odpovídající dani z přidané hodnoty zaplatit přímo na účet správce daně dle § 109 a zákona č. 235/2004 Sb. v platném znění; toto plnění se považuje za řádné splnění dluhu nabyvatele vůči poskytovateli.</w:t>
      </w:r>
    </w:p>
    <w:p w:rsidRPr="008F5BA9" w:rsidR="00175B24" w:rsidP="00341700" w:rsidRDefault="00175B24" w14:paraId="10E84558" w14:textId="4A063920">
      <w:pPr>
        <w:pStyle w:val="Zkladntextodsazen"/>
        <w:numPr>
          <w:ilvl w:val="0"/>
          <w:numId w:val="19"/>
        </w:numPr>
        <w:spacing w:after="113"/>
        <w:ind w:left="709"/>
        <w:rPr>
          <w:rFonts w:asciiTheme="minorHAnsi" w:hAnsiTheme="minorHAnsi" w:cstheme="minorHAnsi"/>
          <w:color w:val="000000"/>
          <w:sz w:val="24"/>
        </w:rPr>
      </w:pPr>
      <w:r w:rsidRPr="008F5BA9">
        <w:rPr>
          <w:rFonts w:asciiTheme="minorHAnsi" w:hAnsiTheme="minorHAnsi" w:cstheme="minorHAnsi"/>
          <w:color w:val="000000"/>
          <w:sz w:val="24"/>
        </w:rPr>
        <w:t xml:space="preserve">Smluvní strany se dále výslovně dohodly, že pokud číslo účtu </w:t>
      </w:r>
      <w:r w:rsidRPr="008F5BA9" w:rsidR="00310229">
        <w:rPr>
          <w:rFonts w:asciiTheme="minorHAnsi" w:hAnsiTheme="minorHAnsi" w:cstheme="minorHAnsi"/>
          <w:color w:val="000000"/>
          <w:sz w:val="24"/>
        </w:rPr>
        <w:t>zhotovitel</w:t>
      </w:r>
      <w:r w:rsidRPr="008F5BA9">
        <w:rPr>
          <w:rFonts w:asciiTheme="minorHAnsi" w:hAnsiTheme="minorHAnsi" w:cstheme="minorHAnsi"/>
          <w:color w:val="000000"/>
          <w:sz w:val="24"/>
        </w:rPr>
        <w:t xml:space="preserve">e, na který bude objednatel povinen uhradit cenu díla, nebude zveřejněno způsobem umožňující dálkový přístup ve smyslu § 96 zákona č. 235/2004 Sb., o dani z přidané hodnoty, ve znění pozdějších předpisů, je objednatel oprávněn část ceny odpovídající dani z přidané hodnoty zaplatit přímo na účet správce daně ve smyslu § 109a zákona č. 235/2004 Sb., o dani z přidané hodnoty, ve znění pozdějších předpisů. Taková úhrada bude považována za řádné splnění dluhu objednatele vůči </w:t>
      </w:r>
      <w:r w:rsidRPr="008F5BA9" w:rsidR="00310229">
        <w:rPr>
          <w:rFonts w:asciiTheme="minorHAnsi" w:hAnsiTheme="minorHAnsi" w:cstheme="minorHAnsi"/>
          <w:color w:val="000000"/>
          <w:sz w:val="24"/>
        </w:rPr>
        <w:t>zhotovitel</w:t>
      </w:r>
      <w:r w:rsidRPr="008F5BA9">
        <w:rPr>
          <w:rFonts w:asciiTheme="minorHAnsi" w:hAnsiTheme="minorHAnsi" w:cstheme="minorHAnsi"/>
          <w:color w:val="000000"/>
          <w:sz w:val="24"/>
        </w:rPr>
        <w:t>i.</w:t>
      </w:r>
    </w:p>
    <w:p w:rsidRPr="008F5BA9" w:rsidR="004619E0" w:rsidRDefault="004619E0" w14:paraId="07D42799" w14:textId="77777777">
      <w:pPr>
        <w:pStyle w:val="nadpis30"/>
        <w:spacing w:before="0" w:after="113"/>
        <w:ind w:left="0" w:firstLine="0"/>
        <w:jc w:val="center"/>
        <w:rPr>
          <w:rFonts w:asciiTheme="minorHAnsi" w:hAnsiTheme="minorHAnsi" w:cstheme="minorHAnsi"/>
          <w:b/>
          <w:color w:val="000000"/>
          <w:sz w:val="24"/>
          <w:szCs w:val="24"/>
        </w:rPr>
      </w:pPr>
    </w:p>
    <w:p w:rsidRPr="008F5BA9" w:rsidR="00175B24" w:rsidRDefault="00175B24" w14:paraId="70FFCF6D" w14:textId="77777777">
      <w:pPr>
        <w:pStyle w:val="nadpis30"/>
        <w:spacing w:before="0" w:after="113"/>
        <w:ind w:left="0" w:firstLine="0"/>
        <w:jc w:val="center"/>
        <w:rPr>
          <w:rFonts w:asciiTheme="minorHAnsi" w:hAnsiTheme="minorHAnsi" w:cstheme="minorHAnsi"/>
          <w:b/>
          <w:color w:val="000000"/>
          <w:sz w:val="24"/>
          <w:szCs w:val="24"/>
        </w:rPr>
      </w:pPr>
      <w:r w:rsidRPr="008F5BA9">
        <w:rPr>
          <w:rFonts w:asciiTheme="minorHAnsi" w:hAnsiTheme="minorHAnsi" w:cstheme="minorHAnsi"/>
          <w:b/>
          <w:color w:val="000000"/>
          <w:sz w:val="24"/>
          <w:szCs w:val="24"/>
        </w:rPr>
        <w:t>Článek VIII.</w:t>
      </w:r>
      <w:r w:rsidRPr="008F5BA9">
        <w:rPr>
          <w:rFonts w:asciiTheme="minorHAnsi" w:hAnsiTheme="minorHAnsi" w:cstheme="minorHAnsi"/>
          <w:b/>
          <w:color w:val="000000"/>
          <w:sz w:val="24"/>
          <w:szCs w:val="24"/>
        </w:rPr>
        <w:br/>
        <w:t>Záruční a jiné podmínky</w:t>
      </w:r>
    </w:p>
    <w:p w:rsidRPr="008F5BA9" w:rsidR="00175B24" w:rsidP="00341700" w:rsidRDefault="00175B24" w14:paraId="20C5874E" w14:textId="76146C89">
      <w:pPr>
        <w:pStyle w:val="nadpis30"/>
        <w:numPr>
          <w:ilvl w:val="1"/>
          <w:numId w:val="12"/>
        </w:numPr>
        <w:spacing w:after="113"/>
        <w:ind w:left="709"/>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 xml:space="preserve">Dílo má vady, jestliže jeho formální a obsahové vlastnosti neodpovídají požadavkům uvedeným v této smlouvě nebo jiné dokumentaci vztahující se k provedení díla. </w:t>
      </w:r>
    </w:p>
    <w:p w:rsidRPr="008F5BA9" w:rsidR="00175B24" w:rsidP="00341700" w:rsidRDefault="00310229" w14:paraId="54E474CE" w14:textId="6D2F92DB">
      <w:pPr>
        <w:pStyle w:val="nadpis30"/>
        <w:numPr>
          <w:ilvl w:val="1"/>
          <w:numId w:val="12"/>
        </w:numPr>
        <w:spacing w:after="113"/>
        <w:ind w:left="709"/>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Zhotovitel</w:t>
      </w:r>
      <w:r w:rsidRPr="008F5BA9" w:rsidR="00175B24">
        <w:rPr>
          <w:rFonts w:eastAsia="Arial Unicode MS" w:asciiTheme="minorHAnsi" w:hAnsiTheme="minorHAnsi" w:cstheme="minorHAnsi"/>
          <w:bCs w:val="false"/>
          <w:color w:val="000000"/>
          <w:sz w:val="24"/>
          <w:szCs w:val="24"/>
        </w:rPr>
        <w:t xml:space="preserve"> odpovídá za vady, jež má dílo v době předání nebo které se vyskytly v záruční době.</w:t>
      </w:r>
    </w:p>
    <w:p w:rsidRPr="00865A42" w:rsidR="00175B24" w:rsidP="00341700" w:rsidRDefault="00310229" w14:paraId="5B61E8E3" w14:textId="5521D05F">
      <w:pPr>
        <w:pStyle w:val="nadpis30"/>
        <w:numPr>
          <w:ilvl w:val="1"/>
          <w:numId w:val="12"/>
        </w:numPr>
        <w:spacing w:after="113"/>
        <w:ind w:left="709"/>
        <w:jc w:val="both"/>
        <w:rPr>
          <w:rFonts w:eastAsia="Arial Unicode MS" w:asciiTheme="minorHAnsi" w:hAnsiTheme="minorHAnsi" w:cstheme="minorHAnsi"/>
          <w:bCs w:val="false"/>
          <w:color w:val="000000"/>
          <w:sz w:val="24"/>
          <w:szCs w:val="24"/>
        </w:rPr>
      </w:pPr>
      <w:r w:rsidRPr="00865A42">
        <w:rPr>
          <w:rFonts w:eastAsia="Arial Unicode MS" w:asciiTheme="minorHAnsi" w:hAnsiTheme="minorHAnsi" w:cstheme="minorHAnsi"/>
          <w:bCs w:val="false"/>
          <w:color w:val="000000"/>
          <w:sz w:val="24"/>
          <w:szCs w:val="24"/>
        </w:rPr>
        <w:t>Zhotovitel</w:t>
      </w:r>
      <w:r w:rsidRPr="00865A42" w:rsidR="00175B24">
        <w:rPr>
          <w:rFonts w:eastAsia="Arial Unicode MS" w:asciiTheme="minorHAnsi" w:hAnsiTheme="minorHAnsi" w:cstheme="minorHAnsi"/>
          <w:bCs w:val="false"/>
          <w:color w:val="000000"/>
          <w:sz w:val="24"/>
          <w:szCs w:val="24"/>
        </w:rPr>
        <w:t xml:space="preserve"> poskytuje na dílo záruku za jakost v délce </w:t>
      </w:r>
      <w:r w:rsidRPr="00865A42" w:rsidR="00175B24">
        <w:rPr>
          <w:rFonts w:eastAsia="Arial Unicode MS" w:asciiTheme="minorHAnsi" w:hAnsiTheme="minorHAnsi" w:cstheme="minorHAnsi"/>
          <w:b/>
          <w:color w:val="000000"/>
          <w:sz w:val="24"/>
          <w:szCs w:val="24"/>
        </w:rPr>
        <w:t>36 měsíců</w:t>
      </w:r>
      <w:r w:rsidRPr="00865A42" w:rsidR="00175B24">
        <w:rPr>
          <w:rFonts w:eastAsia="Arial Unicode MS" w:asciiTheme="minorHAnsi" w:hAnsiTheme="minorHAnsi" w:cstheme="minorHAnsi"/>
          <w:bCs w:val="false"/>
          <w:color w:val="000000"/>
          <w:sz w:val="24"/>
          <w:szCs w:val="24"/>
        </w:rPr>
        <w:t xml:space="preserve"> od převzetí díla objednatelem.</w:t>
      </w:r>
    </w:p>
    <w:p w:rsidR="003542DC" w:rsidP="003542DC" w:rsidRDefault="003542DC" w14:paraId="3CDA98B7" w14:textId="4F524F24">
      <w:pPr>
        <w:pStyle w:val="Smlouvaodstavec"/>
        <w:numPr>
          <w:ilvl w:val="1"/>
          <w:numId w:val="12"/>
        </w:numPr>
        <w:spacing w:before="0"/>
        <w:ind w:left="709"/>
        <w:jc w:val="both"/>
        <w:rPr>
          <w:rFonts w:eastAsia="Arial Unicode MS" w:asciiTheme="minorHAnsi" w:hAnsiTheme="minorHAnsi" w:cstheme="minorHAnsi"/>
          <w:color w:val="000000"/>
          <w:kern w:val="1"/>
          <w:sz w:val="24"/>
          <w:lang w:eastAsia="ar-SA"/>
        </w:rPr>
      </w:pPr>
      <w:r>
        <w:rPr>
          <w:rFonts w:eastAsia="Arial Unicode MS" w:asciiTheme="minorHAnsi" w:hAnsiTheme="minorHAnsi" w:cstheme="minorHAnsi"/>
          <w:color w:val="000000"/>
          <w:kern w:val="1"/>
          <w:sz w:val="24"/>
          <w:lang w:eastAsia="ar-SA"/>
        </w:rPr>
        <w:t>Objednatel</w:t>
      </w:r>
      <w:r w:rsidR="000F3A08">
        <w:rPr>
          <w:rFonts w:eastAsia="Arial Unicode MS" w:asciiTheme="minorHAnsi" w:hAnsiTheme="minorHAnsi" w:cstheme="minorHAnsi"/>
          <w:color w:val="000000"/>
          <w:kern w:val="1"/>
          <w:sz w:val="24"/>
          <w:lang w:eastAsia="ar-SA"/>
        </w:rPr>
        <w:t>/dotčená ob</w:t>
      </w:r>
      <w:r w:rsidR="005F1BEB">
        <w:rPr>
          <w:rFonts w:eastAsia="Arial Unicode MS" w:asciiTheme="minorHAnsi" w:hAnsiTheme="minorHAnsi" w:cstheme="minorHAnsi"/>
          <w:color w:val="000000"/>
          <w:kern w:val="1"/>
          <w:sz w:val="24"/>
          <w:lang w:eastAsia="ar-SA"/>
        </w:rPr>
        <w:t>e</w:t>
      </w:r>
      <w:r w:rsidR="000F3A08">
        <w:rPr>
          <w:rFonts w:eastAsia="Arial Unicode MS" w:asciiTheme="minorHAnsi" w:hAnsiTheme="minorHAnsi" w:cstheme="minorHAnsi"/>
          <w:color w:val="000000"/>
          <w:kern w:val="1"/>
          <w:sz w:val="24"/>
          <w:lang w:eastAsia="ar-SA"/>
        </w:rPr>
        <w:t>c</w:t>
      </w:r>
      <w:r w:rsidRPr="003542DC">
        <w:rPr>
          <w:rFonts w:eastAsia="Arial Unicode MS" w:asciiTheme="minorHAnsi" w:hAnsiTheme="minorHAnsi" w:cstheme="minorHAnsi"/>
          <w:color w:val="000000"/>
          <w:kern w:val="1"/>
          <w:sz w:val="24"/>
          <w:lang w:eastAsia="ar-SA"/>
        </w:rPr>
        <w:t xml:space="preserve"> oznámí </w:t>
      </w:r>
      <w:r>
        <w:rPr>
          <w:rFonts w:eastAsia="Arial Unicode MS" w:asciiTheme="minorHAnsi" w:hAnsiTheme="minorHAnsi" w:cstheme="minorHAnsi"/>
          <w:color w:val="000000"/>
          <w:kern w:val="1"/>
          <w:sz w:val="24"/>
          <w:lang w:eastAsia="ar-SA"/>
        </w:rPr>
        <w:t>zhotoviteli</w:t>
      </w:r>
      <w:r w:rsidRPr="003542DC">
        <w:rPr>
          <w:rFonts w:eastAsia="Arial Unicode MS" w:asciiTheme="minorHAnsi" w:hAnsiTheme="minorHAnsi" w:cstheme="minorHAnsi"/>
          <w:color w:val="000000"/>
          <w:kern w:val="1"/>
          <w:sz w:val="24"/>
          <w:lang w:eastAsia="ar-SA"/>
        </w:rPr>
        <w:t xml:space="preserve"> případnou poruchu </w:t>
      </w:r>
      <w:r w:rsidR="006B10AB">
        <w:rPr>
          <w:rFonts w:eastAsia="Arial Unicode MS" w:asciiTheme="minorHAnsi" w:hAnsiTheme="minorHAnsi" w:cstheme="minorHAnsi"/>
          <w:color w:val="000000"/>
          <w:kern w:val="1"/>
          <w:sz w:val="24"/>
          <w:lang w:eastAsia="ar-SA"/>
        </w:rPr>
        <w:t>předaného díla</w:t>
      </w:r>
      <w:r w:rsidRPr="003542DC">
        <w:rPr>
          <w:rFonts w:eastAsia="Arial Unicode MS" w:asciiTheme="minorHAnsi" w:hAnsiTheme="minorHAnsi" w:cstheme="minorHAnsi"/>
          <w:color w:val="000000"/>
          <w:kern w:val="1"/>
          <w:sz w:val="24"/>
          <w:lang w:eastAsia="ar-SA"/>
        </w:rPr>
        <w:t xml:space="preserve"> telefonicky na linku </w:t>
      </w:r>
      <w:r w:rsidRPr="006B10AB">
        <w:rPr>
          <w:rFonts w:eastAsia="Arial Unicode MS" w:asciiTheme="minorHAnsi" w:hAnsiTheme="minorHAnsi" w:cstheme="minorHAnsi"/>
          <w:color w:val="000000"/>
          <w:kern w:val="1"/>
          <w:sz w:val="24"/>
          <w:highlight w:val="yellow"/>
          <w:lang w:eastAsia="ar-SA"/>
        </w:rPr>
        <w:t>……………………………………….</w:t>
      </w:r>
      <w:r w:rsidRPr="003542DC">
        <w:rPr>
          <w:rFonts w:eastAsia="Arial Unicode MS" w:asciiTheme="minorHAnsi" w:hAnsiTheme="minorHAnsi" w:cstheme="minorHAnsi"/>
          <w:color w:val="000000"/>
          <w:kern w:val="1"/>
          <w:sz w:val="24"/>
          <w:lang w:eastAsia="ar-SA"/>
        </w:rPr>
        <w:t xml:space="preserve"> nebo emailem na </w:t>
      </w:r>
      <w:r w:rsidRPr="006B10AB">
        <w:rPr>
          <w:rFonts w:eastAsia="Arial Unicode MS" w:asciiTheme="minorHAnsi" w:hAnsiTheme="minorHAnsi" w:cstheme="minorHAnsi"/>
          <w:color w:val="000000"/>
          <w:kern w:val="1"/>
          <w:sz w:val="24"/>
          <w:highlight w:val="yellow"/>
          <w:lang w:eastAsia="ar-SA"/>
        </w:rPr>
        <w:t>……………….………………..</w:t>
      </w:r>
      <w:r w:rsidRPr="003542DC">
        <w:rPr>
          <w:rFonts w:eastAsia="Arial Unicode MS" w:asciiTheme="minorHAnsi" w:hAnsiTheme="minorHAnsi" w:cstheme="minorHAnsi"/>
          <w:color w:val="000000"/>
          <w:kern w:val="1"/>
          <w:sz w:val="24"/>
          <w:lang w:eastAsia="ar-SA"/>
        </w:rPr>
        <w:t xml:space="preserve"> </w:t>
      </w:r>
      <w:r w:rsidR="006B10AB">
        <w:rPr>
          <w:rFonts w:eastAsia="Arial Unicode MS" w:asciiTheme="minorHAnsi" w:hAnsiTheme="minorHAnsi" w:cstheme="minorHAnsi"/>
          <w:color w:val="000000"/>
          <w:kern w:val="1"/>
          <w:sz w:val="24"/>
          <w:lang w:eastAsia="ar-SA"/>
        </w:rPr>
        <w:t>Zhotovitel</w:t>
      </w:r>
      <w:r w:rsidRPr="003542DC">
        <w:rPr>
          <w:rFonts w:eastAsia="Arial Unicode MS" w:asciiTheme="minorHAnsi" w:hAnsiTheme="minorHAnsi" w:cstheme="minorHAnsi"/>
          <w:color w:val="000000"/>
          <w:kern w:val="1"/>
          <w:sz w:val="24"/>
          <w:lang w:eastAsia="ar-SA"/>
        </w:rPr>
        <w:t xml:space="preserve"> zajistí nepřetržitou obsluhu této telefonické linky a emailové adresy určených pro hlášení poruch. Následně </w:t>
      </w:r>
      <w:r w:rsidR="006B10AB">
        <w:rPr>
          <w:rFonts w:eastAsia="Arial Unicode MS" w:asciiTheme="minorHAnsi" w:hAnsiTheme="minorHAnsi" w:cstheme="minorHAnsi"/>
          <w:color w:val="000000"/>
          <w:kern w:val="1"/>
          <w:sz w:val="24"/>
          <w:lang w:eastAsia="ar-SA"/>
        </w:rPr>
        <w:t>zhotovitel</w:t>
      </w:r>
      <w:r w:rsidRPr="003542DC">
        <w:rPr>
          <w:rFonts w:eastAsia="Arial Unicode MS" w:asciiTheme="minorHAnsi" w:hAnsiTheme="minorHAnsi" w:cstheme="minorHAnsi"/>
          <w:color w:val="000000"/>
          <w:kern w:val="1"/>
          <w:sz w:val="24"/>
          <w:lang w:eastAsia="ar-SA"/>
        </w:rPr>
        <w:t xml:space="preserve"> bez prodlení potvrdí přijetí takového požadavku na email udaný zástupcem </w:t>
      </w:r>
      <w:r w:rsidR="006B10AB">
        <w:rPr>
          <w:rFonts w:eastAsia="Arial Unicode MS" w:asciiTheme="minorHAnsi" w:hAnsiTheme="minorHAnsi" w:cstheme="minorHAnsi"/>
          <w:color w:val="000000"/>
          <w:kern w:val="1"/>
          <w:sz w:val="24"/>
          <w:lang w:eastAsia="ar-SA"/>
        </w:rPr>
        <w:t>objednatele</w:t>
      </w:r>
      <w:r w:rsidRPr="003542DC">
        <w:rPr>
          <w:rFonts w:eastAsia="Arial Unicode MS" w:asciiTheme="minorHAnsi" w:hAnsiTheme="minorHAnsi" w:cstheme="minorHAnsi"/>
          <w:color w:val="000000"/>
          <w:kern w:val="1"/>
          <w:sz w:val="24"/>
          <w:lang w:eastAsia="ar-SA"/>
        </w:rPr>
        <w:t xml:space="preserve"> při hlášení poruchy.</w:t>
      </w:r>
      <w:r>
        <w:rPr>
          <w:rFonts w:eastAsia="Arial Unicode MS" w:asciiTheme="minorHAnsi" w:hAnsiTheme="minorHAnsi" w:cstheme="minorHAnsi"/>
          <w:color w:val="000000"/>
          <w:kern w:val="1"/>
          <w:sz w:val="24"/>
          <w:lang w:eastAsia="ar-SA"/>
        </w:rPr>
        <w:t xml:space="preserve"> </w:t>
      </w:r>
    </w:p>
    <w:p w:rsidR="003542DC" w:rsidP="003542DC" w:rsidRDefault="008B0B25" w14:paraId="13BE26BC" w14:textId="6B6D67EF">
      <w:pPr>
        <w:pStyle w:val="Smlouvaodstavec"/>
        <w:numPr>
          <w:ilvl w:val="1"/>
          <w:numId w:val="12"/>
        </w:numPr>
        <w:spacing w:before="0"/>
        <w:ind w:left="709"/>
        <w:jc w:val="both"/>
        <w:rPr>
          <w:rFonts w:eastAsia="Arial Unicode MS" w:asciiTheme="minorHAnsi" w:hAnsiTheme="minorHAnsi" w:cstheme="minorHAnsi"/>
          <w:color w:val="000000"/>
          <w:kern w:val="1"/>
          <w:sz w:val="24"/>
          <w:lang w:eastAsia="ar-SA"/>
        </w:rPr>
      </w:pPr>
      <w:r>
        <w:rPr>
          <w:rFonts w:eastAsia="Arial Unicode MS" w:asciiTheme="minorHAnsi" w:hAnsiTheme="minorHAnsi" w:cstheme="minorHAnsi"/>
          <w:color w:val="000000"/>
          <w:kern w:val="1"/>
          <w:sz w:val="24"/>
          <w:lang w:eastAsia="ar-SA"/>
        </w:rPr>
        <w:t>Zhotovitel</w:t>
      </w:r>
      <w:r w:rsidRPr="003542DC" w:rsidR="003542DC">
        <w:rPr>
          <w:rFonts w:eastAsia="Arial Unicode MS" w:asciiTheme="minorHAnsi" w:hAnsiTheme="minorHAnsi" w:cstheme="minorHAnsi"/>
          <w:color w:val="000000"/>
          <w:kern w:val="1"/>
          <w:sz w:val="24"/>
          <w:lang w:eastAsia="ar-SA"/>
        </w:rPr>
        <w:t xml:space="preserve"> je povinen záruční vady odstranit v dohodnutých reakčních lhůtách závislých na kategorizaci vad dle </w:t>
      </w:r>
      <w:r w:rsidRPr="00E34737" w:rsidR="003542DC">
        <w:rPr>
          <w:rFonts w:eastAsia="Arial Unicode MS" w:asciiTheme="minorHAnsi" w:hAnsiTheme="minorHAnsi" w:cstheme="minorHAnsi"/>
          <w:kern w:val="1"/>
          <w:sz w:val="24"/>
          <w:lang w:eastAsia="ar-SA"/>
        </w:rPr>
        <w:t xml:space="preserve">tabulky v odst. </w:t>
      </w:r>
      <w:r w:rsidRPr="00E34737" w:rsidR="00E34737">
        <w:rPr>
          <w:rFonts w:eastAsia="Arial Unicode MS" w:asciiTheme="minorHAnsi" w:hAnsiTheme="minorHAnsi" w:cstheme="minorHAnsi"/>
          <w:kern w:val="1"/>
          <w:sz w:val="24"/>
          <w:lang w:eastAsia="ar-SA"/>
        </w:rPr>
        <w:t>6</w:t>
      </w:r>
      <w:r w:rsidRPr="00E34737" w:rsidR="003542DC">
        <w:rPr>
          <w:rFonts w:eastAsia="Arial Unicode MS" w:asciiTheme="minorHAnsi" w:hAnsiTheme="minorHAnsi" w:cstheme="minorHAnsi"/>
          <w:kern w:val="1"/>
          <w:sz w:val="24"/>
          <w:lang w:eastAsia="ar-SA"/>
        </w:rPr>
        <w:t xml:space="preserve"> tohoto </w:t>
      </w:r>
      <w:r w:rsidRPr="003542DC" w:rsidR="003542DC">
        <w:rPr>
          <w:rFonts w:eastAsia="Arial Unicode MS" w:asciiTheme="minorHAnsi" w:hAnsiTheme="minorHAnsi" w:cstheme="minorHAnsi"/>
          <w:color w:val="000000"/>
          <w:kern w:val="1"/>
          <w:sz w:val="24"/>
          <w:lang w:eastAsia="ar-SA"/>
        </w:rPr>
        <w:t>článku, nebude-li mezi smluvními stranami písemně dohodnut jiný termín pro odstranění vad.</w:t>
      </w:r>
      <w:r w:rsidR="003542DC">
        <w:rPr>
          <w:rFonts w:eastAsia="Arial Unicode MS" w:asciiTheme="minorHAnsi" w:hAnsiTheme="minorHAnsi" w:cstheme="minorHAnsi"/>
          <w:color w:val="000000"/>
          <w:kern w:val="1"/>
          <w:sz w:val="24"/>
          <w:lang w:eastAsia="ar-SA"/>
        </w:rPr>
        <w:t xml:space="preserve"> </w:t>
      </w:r>
    </w:p>
    <w:p w:rsidR="000E0F04" w:rsidP="000E0F04" w:rsidRDefault="003542DC" w14:paraId="19844A8B" w14:textId="349AF207">
      <w:pPr>
        <w:pStyle w:val="Smlouvaodstavec"/>
        <w:numPr>
          <w:ilvl w:val="1"/>
          <w:numId w:val="12"/>
        </w:numPr>
        <w:spacing w:before="0"/>
        <w:ind w:left="709"/>
        <w:jc w:val="both"/>
        <w:rPr>
          <w:rFonts w:eastAsia="Arial Unicode MS" w:asciiTheme="minorHAnsi" w:hAnsiTheme="minorHAnsi" w:cstheme="minorHAnsi"/>
          <w:color w:val="000000"/>
          <w:kern w:val="1"/>
          <w:sz w:val="24"/>
          <w:lang w:eastAsia="ar-SA"/>
        </w:rPr>
      </w:pPr>
      <w:r w:rsidRPr="003542DC">
        <w:rPr>
          <w:rFonts w:eastAsia="Arial Unicode MS" w:asciiTheme="minorHAnsi" w:hAnsiTheme="minorHAnsi" w:cstheme="minorHAnsi"/>
          <w:color w:val="000000"/>
          <w:kern w:val="1"/>
          <w:sz w:val="24"/>
          <w:lang w:eastAsia="ar-SA"/>
        </w:rPr>
        <w:t xml:space="preserve">Smluvní strany se shodly na níže uvedených reakčních lhůtách závislých na kategorizaci vad dle tabulky níže, přičemž o námitkách </w:t>
      </w:r>
      <w:r w:rsidR="000E0F04">
        <w:rPr>
          <w:rFonts w:eastAsia="Arial Unicode MS" w:asciiTheme="minorHAnsi" w:hAnsiTheme="minorHAnsi" w:cstheme="minorHAnsi"/>
          <w:color w:val="000000"/>
          <w:kern w:val="1"/>
          <w:sz w:val="24"/>
          <w:lang w:eastAsia="ar-SA"/>
        </w:rPr>
        <w:t>zhotovitele</w:t>
      </w:r>
      <w:r w:rsidRPr="003542DC">
        <w:rPr>
          <w:rFonts w:eastAsia="Arial Unicode MS" w:asciiTheme="minorHAnsi" w:hAnsiTheme="minorHAnsi" w:cstheme="minorHAnsi"/>
          <w:color w:val="000000"/>
          <w:kern w:val="1"/>
          <w:sz w:val="24"/>
          <w:lang w:eastAsia="ar-SA"/>
        </w:rPr>
        <w:t xml:space="preserve"> proti zařazení kterékoliv vady do určité kategorie rozhoduje s konečnou platností </w:t>
      </w:r>
      <w:r w:rsidR="000E0F04">
        <w:rPr>
          <w:rFonts w:eastAsia="Arial Unicode MS" w:asciiTheme="minorHAnsi" w:hAnsiTheme="minorHAnsi" w:cstheme="minorHAnsi"/>
          <w:color w:val="000000"/>
          <w:kern w:val="1"/>
          <w:sz w:val="24"/>
          <w:lang w:eastAsia="ar-SA"/>
        </w:rPr>
        <w:t>objednatel</w:t>
      </w:r>
      <w:r w:rsidRPr="003542DC">
        <w:rPr>
          <w:rFonts w:eastAsia="Arial Unicode MS" w:asciiTheme="minorHAnsi" w:hAnsiTheme="minorHAnsi" w:cstheme="minorHAnsi"/>
          <w:color w:val="000000"/>
          <w:kern w:val="1"/>
          <w:sz w:val="24"/>
          <w:lang w:eastAsia="ar-SA"/>
        </w:rPr>
        <w:t>.</w:t>
      </w:r>
    </w:p>
    <w:p w:rsidR="00E34737" w:rsidP="00E34737" w:rsidRDefault="00E34737" w14:paraId="3743C299" w14:textId="77777777">
      <w:pPr>
        <w:pStyle w:val="Smlouvaodstavec"/>
        <w:spacing w:before="0"/>
        <w:ind w:left="1"/>
        <w:jc w:val="both"/>
        <w:rPr>
          <w:rFonts w:eastAsia="Arial Unicode MS" w:asciiTheme="minorHAnsi" w:hAnsiTheme="minorHAnsi" w:cstheme="minorHAnsi"/>
          <w:color w:val="000000"/>
          <w:kern w:val="1"/>
          <w:sz w:val="24"/>
          <w:lang w:eastAsia="ar-SA"/>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firstRow="1" w:lastRow="0" w:firstColumn="1" w:lastColumn="0" w:noHBand="0" w:noVBand="1" w:val="04A0"/>
      </w:tblPr>
      <w:tblGrid>
        <w:gridCol w:w="3902"/>
        <w:gridCol w:w="1571"/>
        <w:gridCol w:w="1905"/>
        <w:gridCol w:w="1716"/>
      </w:tblGrid>
      <w:tr w:rsidRPr="00315BD4" w:rsidR="00E34737" w:rsidTr="00652666" w14:paraId="092DA624" w14:textId="77777777">
        <w:trPr>
          <w:trHeight w:val="191"/>
        </w:trPr>
        <w:tc>
          <w:tcPr>
            <w:tcW w:w="3902" w:type="dxa"/>
            <w:shd w:val="clear" w:color="auto" w:fill="BFBFBF" w:themeFill="background1" w:themeFillShade="BF"/>
            <w:tcMar>
              <w:top w:w="0" w:type="dxa"/>
              <w:left w:w="108" w:type="dxa"/>
              <w:bottom w:w="0" w:type="dxa"/>
              <w:right w:w="108" w:type="dxa"/>
            </w:tcMar>
            <w:vAlign w:val="center"/>
            <w:hideMark/>
          </w:tcPr>
          <w:p w:rsidRPr="00315BD4" w:rsidR="00E34737" w:rsidP="00C1521E" w:rsidRDefault="00E34737" w14:paraId="6BFE1FCE" w14:textId="77777777">
            <w:pPr>
              <w:pStyle w:val="Odstavecseseznamem"/>
              <w:ind w:left="0"/>
              <w:rPr>
                <w:rFonts w:asciiTheme="minorHAnsi" w:hAnsiTheme="minorHAnsi" w:cstheme="minorHAnsi"/>
                <w:b/>
                <w:sz w:val="24"/>
              </w:rPr>
            </w:pPr>
            <w:r w:rsidRPr="00315BD4">
              <w:rPr>
                <w:rFonts w:asciiTheme="minorHAnsi" w:hAnsiTheme="minorHAnsi" w:cstheme="minorHAnsi"/>
                <w:b/>
                <w:sz w:val="24"/>
              </w:rPr>
              <w:t>Úkon/ Kategorie vad</w:t>
            </w:r>
          </w:p>
        </w:tc>
        <w:tc>
          <w:tcPr>
            <w:tcW w:w="0" w:type="auto"/>
            <w:shd w:val="clear" w:color="auto" w:fill="auto"/>
            <w:tcMar>
              <w:top w:w="0" w:type="dxa"/>
              <w:left w:w="108" w:type="dxa"/>
              <w:bottom w:w="0" w:type="dxa"/>
              <w:right w:w="108" w:type="dxa"/>
            </w:tcMar>
            <w:vAlign w:val="center"/>
            <w:hideMark/>
          </w:tcPr>
          <w:p w:rsidRPr="00315BD4" w:rsidR="00E34737" w:rsidP="00C1521E" w:rsidRDefault="00E34737" w14:paraId="0F17189A" w14:textId="77777777">
            <w:pPr>
              <w:pStyle w:val="Odstavecseseznamem"/>
              <w:ind w:left="0"/>
              <w:rPr>
                <w:rFonts w:asciiTheme="minorHAnsi" w:hAnsiTheme="minorHAnsi" w:cstheme="minorHAnsi"/>
                <w:b/>
                <w:sz w:val="24"/>
              </w:rPr>
            </w:pPr>
            <w:r w:rsidRPr="00315BD4">
              <w:rPr>
                <w:rFonts w:asciiTheme="minorHAnsi" w:hAnsiTheme="minorHAnsi" w:cstheme="minorHAnsi"/>
                <w:b/>
                <w:sz w:val="24"/>
              </w:rPr>
              <w:t>Kritická vada</w:t>
            </w:r>
          </w:p>
        </w:tc>
        <w:tc>
          <w:tcPr>
            <w:tcW w:w="0" w:type="auto"/>
            <w:shd w:val="clear" w:color="auto" w:fill="auto"/>
            <w:tcMar>
              <w:top w:w="0" w:type="dxa"/>
              <w:left w:w="108" w:type="dxa"/>
              <w:bottom w:w="0" w:type="dxa"/>
              <w:right w:w="108" w:type="dxa"/>
            </w:tcMar>
            <w:vAlign w:val="center"/>
            <w:hideMark/>
          </w:tcPr>
          <w:p w:rsidRPr="00315BD4" w:rsidR="00E34737" w:rsidP="00C1521E" w:rsidRDefault="00E34737" w14:paraId="04177BAE" w14:textId="77777777">
            <w:pPr>
              <w:pStyle w:val="Odstavecseseznamem"/>
              <w:ind w:left="0"/>
              <w:rPr>
                <w:rFonts w:asciiTheme="minorHAnsi" w:hAnsiTheme="minorHAnsi" w:cstheme="minorHAnsi"/>
                <w:b/>
                <w:sz w:val="24"/>
              </w:rPr>
            </w:pPr>
            <w:r w:rsidRPr="00315BD4">
              <w:rPr>
                <w:rFonts w:asciiTheme="minorHAnsi" w:hAnsiTheme="minorHAnsi" w:cstheme="minorHAnsi"/>
                <w:b/>
                <w:sz w:val="24"/>
              </w:rPr>
              <w:t>Vážná vada</w:t>
            </w:r>
          </w:p>
        </w:tc>
        <w:tc>
          <w:tcPr>
            <w:tcW w:w="0" w:type="auto"/>
            <w:shd w:val="clear" w:color="auto" w:fill="auto"/>
            <w:tcMar>
              <w:top w:w="0" w:type="dxa"/>
              <w:left w:w="108" w:type="dxa"/>
              <w:bottom w:w="0" w:type="dxa"/>
              <w:right w:w="108" w:type="dxa"/>
            </w:tcMar>
            <w:vAlign w:val="center"/>
            <w:hideMark/>
          </w:tcPr>
          <w:p w:rsidRPr="00315BD4" w:rsidR="00E34737" w:rsidP="00C1521E" w:rsidRDefault="00E34737" w14:paraId="13F06A60" w14:textId="77777777">
            <w:pPr>
              <w:pStyle w:val="Odstavecseseznamem"/>
              <w:ind w:left="0"/>
              <w:rPr>
                <w:rFonts w:asciiTheme="minorHAnsi" w:hAnsiTheme="minorHAnsi" w:cstheme="minorHAnsi"/>
                <w:b/>
                <w:sz w:val="24"/>
              </w:rPr>
            </w:pPr>
            <w:r w:rsidRPr="00315BD4">
              <w:rPr>
                <w:rFonts w:asciiTheme="minorHAnsi" w:hAnsiTheme="minorHAnsi" w:cstheme="minorHAnsi"/>
                <w:b/>
                <w:sz w:val="24"/>
              </w:rPr>
              <w:t>Drobná vada</w:t>
            </w:r>
          </w:p>
        </w:tc>
      </w:tr>
      <w:tr w:rsidRPr="00315BD4" w:rsidR="00E34737" w:rsidTr="00C1521E" w14:paraId="49202F1C" w14:textId="77777777">
        <w:trPr>
          <w:trHeight w:val="50"/>
        </w:trPr>
        <w:tc>
          <w:tcPr>
            <w:tcW w:w="3902" w:type="dxa"/>
            <w:shd w:val="clear" w:color="auto" w:fill="F2F2F2" w:themeFill="background1" w:themeFillShade="F2"/>
            <w:tcMar>
              <w:top w:w="0" w:type="dxa"/>
              <w:left w:w="108" w:type="dxa"/>
              <w:bottom w:w="0" w:type="dxa"/>
              <w:right w:w="108" w:type="dxa"/>
            </w:tcMar>
            <w:vAlign w:val="center"/>
            <w:hideMark/>
          </w:tcPr>
          <w:p w:rsidRPr="00315BD4" w:rsidR="00E34737" w:rsidP="00C1521E" w:rsidRDefault="00E34737" w14:paraId="374B6E92" w14:textId="77777777">
            <w:pPr>
              <w:pStyle w:val="Odstavecseseznamem"/>
              <w:ind w:left="0"/>
              <w:rPr>
                <w:rFonts w:asciiTheme="minorHAnsi" w:hAnsiTheme="minorHAnsi" w:cstheme="minorHAnsi"/>
                <w:sz w:val="24"/>
              </w:rPr>
            </w:pPr>
            <w:r w:rsidRPr="00315BD4">
              <w:rPr>
                <w:rFonts w:asciiTheme="minorHAnsi" w:hAnsiTheme="minorHAnsi" w:cstheme="minorHAnsi"/>
                <w:sz w:val="24"/>
              </w:rPr>
              <w:t xml:space="preserve">Lhůta pro potvrzení přijetí incidentu od okamžiku oznámení vady (tj. poskytnutí odezvy na oznámení o vadě) </w:t>
            </w:r>
            <w:r w:rsidRPr="00315BD4">
              <w:rPr>
                <w:rFonts w:asciiTheme="minorHAnsi" w:hAnsiTheme="minorHAnsi" w:cstheme="minorHAnsi"/>
                <w:i/>
                <w:sz w:val="24"/>
              </w:rPr>
              <w:t>(tato lhůta běží pouze v Provozní době)</w:t>
            </w:r>
          </w:p>
        </w:tc>
        <w:tc>
          <w:tcPr>
            <w:tcW w:w="0" w:type="auto"/>
            <w:tcMar>
              <w:top w:w="0" w:type="dxa"/>
              <w:left w:w="108" w:type="dxa"/>
              <w:bottom w:w="0" w:type="dxa"/>
              <w:right w:w="108" w:type="dxa"/>
            </w:tcMar>
            <w:vAlign w:val="center"/>
            <w:hideMark/>
          </w:tcPr>
          <w:p w:rsidRPr="00435855" w:rsidR="00E34737" w:rsidP="00C1521E" w:rsidRDefault="00E34737" w14:paraId="63DDB96B" w14:textId="77777777">
            <w:pPr>
              <w:pStyle w:val="Odstavecseseznamem"/>
              <w:ind w:left="0"/>
              <w:rPr>
                <w:rFonts w:asciiTheme="minorHAnsi" w:hAnsiTheme="minorHAnsi" w:cstheme="minorHAnsi"/>
                <w:sz w:val="24"/>
              </w:rPr>
            </w:pPr>
            <w:r w:rsidRPr="00435855">
              <w:rPr>
                <w:rFonts w:asciiTheme="minorHAnsi" w:hAnsiTheme="minorHAnsi" w:cstheme="minorHAnsi"/>
                <w:sz w:val="24"/>
              </w:rPr>
              <w:t>1 (slovy: jedna) hodina</w:t>
            </w:r>
          </w:p>
        </w:tc>
        <w:tc>
          <w:tcPr>
            <w:tcW w:w="0" w:type="auto"/>
            <w:tcMar>
              <w:top w:w="0" w:type="dxa"/>
              <w:left w:w="108" w:type="dxa"/>
              <w:bottom w:w="0" w:type="dxa"/>
              <w:right w:w="108" w:type="dxa"/>
            </w:tcMar>
            <w:vAlign w:val="center"/>
            <w:hideMark/>
          </w:tcPr>
          <w:p w:rsidRPr="00435855" w:rsidR="00E34737" w:rsidP="00C1521E" w:rsidRDefault="00E34737" w14:paraId="4C1F2AAB" w14:textId="77777777">
            <w:pPr>
              <w:pStyle w:val="Odstavecseseznamem"/>
              <w:ind w:left="0"/>
              <w:rPr>
                <w:rFonts w:asciiTheme="minorHAnsi" w:hAnsiTheme="minorHAnsi" w:cstheme="minorHAnsi"/>
                <w:sz w:val="24"/>
              </w:rPr>
            </w:pPr>
            <w:r w:rsidRPr="00435855">
              <w:rPr>
                <w:rFonts w:asciiTheme="minorHAnsi" w:hAnsiTheme="minorHAnsi" w:cstheme="minorHAnsi"/>
                <w:sz w:val="24"/>
              </w:rPr>
              <w:t>3 (slovy: tři) hodiny</w:t>
            </w:r>
          </w:p>
        </w:tc>
        <w:tc>
          <w:tcPr>
            <w:tcW w:w="0" w:type="auto"/>
            <w:tcMar>
              <w:top w:w="0" w:type="dxa"/>
              <w:left w:w="108" w:type="dxa"/>
              <w:bottom w:w="0" w:type="dxa"/>
              <w:right w:w="108" w:type="dxa"/>
            </w:tcMar>
            <w:vAlign w:val="center"/>
            <w:hideMark/>
          </w:tcPr>
          <w:p w:rsidRPr="00435855" w:rsidR="00E34737" w:rsidP="00C1521E" w:rsidRDefault="00E34737" w14:paraId="62B4B211" w14:textId="77777777">
            <w:pPr>
              <w:pStyle w:val="Odstavecseseznamem"/>
              <w:ind w:left="0"/>
              <w:rPr>
                <w:rFonts w:asciiTheme="minorHAnsi" w:hAnsiTheme="minorHAnsi" w:cstheme="minorHAnsi"/>
                <w:sz w:val="24"/>
              </w:rPr>
            </w:pPr>
            <w:r w:rsidRPr="00435855">
              <w:rPr>
                <w:rFonts w:asciiTheme="minorHAnsi" w:hAnsiTheme="minorHAnsi" w:cstheme="minorHAnsi"/>
                <w:sz w:val="24"/>
              </w:rPr>
              <w:t>8 (slovy: osm) hodin</w:t>
            </w:r>
          </w:p>
        </w:tc>
      </w:tr>
      <w:tr w:rsidRPr="00315BD4" w:rsidR="00E34737" w:rsidTr="00C1521E" w14:paraId="604C2EE1" w14:textId="77777777">
        <w:trPr>
          <w:trHeight w:val="162"/>
        </w:trPr>
        <w:tc>
          <w:tcPr>
            <w:tcW w:w="3902" w:type="dxa"/>
            <w:shd w:val="clear" w:color="auto" w:fill="F2F2F2" w:themeFill="background1" w:themeFillShade="F2"/>
            <w:tcMar>
              <w:top w:w="0" w:type="dxa"/>
              <w:left w:w="108" w:type="dxa"/>
              <w:bottom w:w="0" w:type="dxa"/>
              <w:right w:w="108" w:type="dxa"/>
            </w:tcMar>
            <w:vAlign w:val="center"/>
            <w:hideMark/>
          </w:tcPr>
          <w:p w:rsidRPr="00315BD4" w:rsidR="00E34737" w:rsidP="00C1521E" w:rsidRDefault="00E34737" w14:paraId="72BC2574" w14:textId="77777777">
            <w:pPr>
              <w:pStyle w:val="Odstavecseseznamem"/>
              <w:ind w:left="0"/>
              <w:rPr>
                <w:rFonts w:asciiTheme="minorHAnsi" w:hAnsiTheme="minorHAnsi" w:cstheme="minorHAnsi"/>
                <w:sz w:val="24"/>
              </w:rPr>
            </w:pPr>
            <w:r w:rsidRPr="00315BD4">
              <w:rPr>
                <w:rFonts w:asciiTheme="minorHAnsi" w:hAnsiTheme="minorHAnsi" w:cstheme="minorHAnsi"/>
                <w:sz w:val="24"/>
              </w:rPr>
              <w:t xml:space="preserve">Lhůta pro odstranění vady od okamžiku oznámení vady </w:t>
            </w:r>
            <w:r w:rsidRPr="00315BD4">
              <w:rPr>
                <w:rFonts w:asciiTheme="minorHAnsi" w:hAnsiTheme="minorHAnsi" w:cstheme="minorHAnsi"/>
                <w:i/>
                <w:sz w:val="24"/>
              </w:rPr>
              <w:t>(tato lhůta běží pouze v Provozní době)</w:t>
            </w:r>
          </w:p>
        </w:tc>
        <w:tc>
          <w:tcPr>
            <w:tcW w:w="0" w:type="auto"/>
            <w:tcMar>
              <w:top w:w="0" w:type="dxa"/>
              <w:left w:w="108" w:type="dxa"/>
              <w:bottom w:w="0" w:type="dxa"/>
              <w:right w:w="108" w:type="dxa"/>
            </w:tcMar>
            <w:vAlign w:val="center"/>
            <w:hideMark/>
          </w:tcPr>
          <w:p w:rsidRPr="00435855" w:rsidR="00E34737" w:rsidP="00C1521E" w:rsidRDefault="00E34737" w14:paraId="36F5BCA4" w14:textId="77777777">
            <w:pPr>
              <w:pStyle w:val="Odstavecseseznamem"/>
              <w:ind w:left="0"/>
              <w:rPr>
                <w:rFonts w:asciiTheme="minorHAnsi" w:hAnsiTheme="minorHAnsi" w:cstheme="minorHAnsi"/>
                <w:sz w:val="24"/>
              </w:rPr>
            </w:pPr>
            <w:r w:rsidRPr="00435855">
              <w:rPr>
                <w:rFonts w:asciiTheme="minorHAnsi" w:hAnsiTheme="minorHAnsi" w:cstheme="minorHAnsi"/>
                <w:sz w:val="24"/>
              </w:rPr>
              <w:t xml:space="preserve">24 (slovy: </w:t>
            </w:r>
            <w:proofErr w:type="spellStart"/>
            <w:r w:rsidRPr="00435855">
              <w:rPr>
                <w:rFonts w:asciiTheme="minorHAnsi" w:hAnsiTheme="minorHAnsi" w:cstheme="minorHAnsi"/>
                <w:sz w:val="24"/>
              </w:rPr>
              <w:t>dvacetčtyři</w:t>
            </w:r>
            <w:proofErr w:type="spellEnd"/>
            <w:r w:rsidRPr="00435855">
              <w:rPr>
                <w:rFonts w:asciiTheme="minorHAnsi" w:hAnsiTheme="minorHAnsi" w:cstheme="minorHAnsi"/>
                <w:sz w:val="24"/>
              </w:rPr>
              <w:t>) hodin</w:t>
            </w:r>
          </w:p>
        </w:tc>
        <w:tc>
          <w:tcPr>
            <w:tcW w:w="0" w:type="auto"/>
            <w:tcMar>
              <w:top w:w="0" w:type="dxa"/>
              <w:left w:w="108" w:type="dxa"/>
              <w:bottom w:w="0" w:type="dxa"/>
              <w:right w:w="108" w:type="dxa"/>
            </w:tcMar>
            <w:vAlign w:val="center"/>
            <w:hideMark/>
          </w:tcPr>
          <w:p w:rsidRPr="00435855" w:rsidR="00E34737" w:rsidP="00C1521E" w:rsidRDefault="00E34737" w14:paraId="0C52AFD4" w14:textId="77777777">
            <w:pPr>
              <w:pStyle w:val="Odstavecseseznamem"/>
              <w:ind w:left="0"/>
              <w:rPr>
                <w:rFonts w:asciiTheme="minorHAnsi" w:hAnsiTheme="minorHAnsi" w:cstheme="minorHAnsi"/>
                <w:sz w:val="24"/>
              </w:rPr>
            </w:pPr>
            <w:r w:rsidRPr="00435855">
              <w:rPr>
                <w:rFonts w:asciiTheme="minorHAnsi" w:hAnsiTheme="minorHAnsi" w:cstheme="minorHAnsi"/>
                <w:sz w:val="24"/>
              </w:rPr>
              <w:t xml:space="preserve">72 (slovy: </w:t>
            </w:r>
            <w:proofErr w:type="spellStart"/>
            <w:r w:rsidRPr="00435855">
              <w:rPr>
                <w:rFonts w:asciiTheme="minorHAnsi" w:hAnsiTheme="minorHAnsi" w:cstheme="minorHAnsi"/>
                <w:sz w:val="24"/>
              </w:rPr>
              <w:t>sedmdesátdva</w:t>
            </w:r>
            <w:proofErr w:type="spellEnd"/>
            <w:r w:rsidRPr="00435855">
              <w:rPr>
                <w:rFonts w:asciiTheme="minorHAnsi" w:hAnsiTheme="minorHAnsi" w:cstheme="minorHAnsi"/>
                <w:sz w:val="24"/>
              </w:rPr>
              <w:t>) hodin</w:t>
            </w:r>
          </w:p>
        </w:tc>
        <w:tc>
          <w:tcPr>
            <w:tcW w:w="0" w:type="auto"/>
            <w:tcMar>
              <w:top w:w="0" w:type="dxa"/>
              <w:left w:w="108" w:type="dxa"/>
              <w:bottom w:w="0" w:type="dxa"/>
              <w:right w:w="108" w:type="dxa"/>
            </w:tcMar>
            <w:vAlign w:val="center"/>
            <w:hideMark/>
          </w:tcPr>
          <w:p w:rsidRPr="00435855" w:rsidR="00E34737" w:rsidP="00C1521E" w:rsidRDefault="00E34737" w14:paraId="5B302018" w14:textId="77777777">
            <w:pPr>
              <w:rPr>
                <w:rFonts w:asciiTheme="minorHAnsi" w:hAnsiTheme="minorHAnsi" w:cstheme="minorHAnsi"/>
                <w:sz w:val="24"/>
                <w:lang w:eastAsia="en-US"/>
              </w:rPr>
            </w:pPr>
            <w:r w:rsidRPr="00435855">
              <w:rPr>
                <w:rFonts w:asciiTheme="minorHAnsi" w:hAnsiTheme="minorHAnsi" w:cstheme="minorHAnsi"/>
                <w:sz w:val="24"/>
              </w:rPr>
              <w:t xml:space="preserve">168 (slovy: sto </w:t>
            </w:r>
            <w:proofErr w:type="spellStart"/>
            <w:r w:rsidRPr="00435855">
              <w:rPr>
                <w:rFonts w:asciiTheme="minorHAnsi" w:hAnsiTheme="minorHAnsi" w:cstheme="minorHAnsi"/>
                <w:sz w:val="24"/>
              </w:rPr>
              <w:t>šedesátosm</w:t>
            </w:r>
            <w:proofErr w:type="spellEnd"/>
            <w:r w:rsidRPr="00435855">
              <w:rPr>
                <w:rFonts w:asciiTheme="minorHAnsi" w:hAnsiTheme="minorHAnsi" w:cstheme="minorHAnsi"/>
                <w:sz w:val="24"/>
              </w:rPr>
              <w:t>) hodin</w:t>
            </w:r>
          </w:p>
        </w:tc>
      </w:tr>
    </w:tbl>
    <w:p w:rsidR="00E34737" w:rsidP="00E34737" w:rsidRDefault="00E34737" w14:paraId="517E0E79" w14:textId="09C6CCF1">
      <w:pPr>
        <w:pStyle w:val="Smlouvaodstavec"/>
        <w:spacing w:before="0"/>
        <w:ind w:left="709"/>
        <w:jc w:val="both"/>
        <w:rPr>
          <w:rFonts w:eastAsia="Arial Unicode MS" w:asciiTheme="minorHAnsi" w:hAnsiTheme="minorHAnsi" w:cstheme="minorHAnsi"/>
          <w:color w:val="000000"/>
          <w:kern w:val="1"/>
          <w:sz w:val="24"/>
          <w:lang w:eastAsia="ar-SA"/>
        </w:rPr>
      </w:pPr>
    </w:p>
    <w:p w:rsidRPr="00315BD4" w:rsidR="001439BC" w:rsidP="001439BC" w:rsidRDefault="001439BC" w14:paraId="0DBE5786" w14:textId="62C35240">
      <w:pPr>
        <w:pStyle w:val="Odstavecseseznamem"/>
        <w:numPr>
          <w:ilvl w:val="0"/>
          <w:numId w:val="27"/>
        </w:numPr>
        <w:suppressAutoHyphens w:val="false"/>
        <w:adjustRightInd w:val="false"/>
        <w:jc w:val="both"/>
        <w:textAlignment w:val="baseline"/>
        <w:rPr>
          <w:rFonts w:asciiTheme="minorHAnsi" w:hAnsiTheme="minorHAnsi" w:cstheme="minorHAnsi"/>
          <w:sz w:val="24"/>
        </w:rPr>
      </w:pPr>
      <w:r w:rsidRPr="00315BD4">
        <w:rPr>
          <w:rFonts w:asciiTheme="minorHAnsi" w:hAnsiTheme="minorHAnsi" w:cstheme="minorHAnsi"/>
          <w:b/>
          <w:sz w:val="24"/>
        </w:rPr>
        <w:t>Kritickou vadou</w:t>
      </w:r>
      <w:r w:rsidRPr="00315BD4">
        <w:rPr>
          <w:rFonts w:asciiTheme="minorHAnsi" w:hAnsiTheme="minorHAnsi" w:cstheme="minorHAnsi"/>
          <w:sz w:val="24"/>
        </w:rPr>
        <w:t xml:space="preserve"> se pro účely této smlouvy rozumí vada, která znemožňuje využívat </w:t>
      </w:r>
      <w:r w:rsidR="00E20F73">
        <w:rPr>
          <w:rFonts w:asciiTheme="minorHAnsi" w:hAnsiTheme="minorHAnsi" w:cstheme="minorHAnsi"/>
          <w:sz w:val="24"/>
        </w:rPr>
        <w:t>dílo</w:t>
      </w:r>
      <w:r w:rsidRPr="00315BD4">
        <w:rPr>
          <w:rFonts w:asciiTheme="minorHAnsi" w:hAnsiTheme="minorHAnsi" w:cstheme="minorHAnsi"/>
          <w:sz w:val="24"/>
        </w:rPr>
        <w:t xml:space="preserve">, popřípadě způsobuje zásadní provozní obtíže a tento stav může ohrozit běžný provoz </w:t>
      </w:r>
      <w:r w:rsidR="00E20F73">
        <w:rPr>
          <w:rFonts w:asciiTheme="minorHAnsi" w:hAnsiTheme="minorHAnsi" w:cstheme="minorHAnsi"/>
          <w:sz w:val="24"/>
        </w:rPr>
        <w:t>objednatele</w:t>
      </w:r>
      <w:r w:rsidR="00652666">
        <w:rPr>
          <w:rFonts w:asciiTheme="minorHAnsi" w:hAnsiTheme="minorHAnsi" w:cstheme="minorHAnsi"/>
          <w:sz w:val="24"/>
        </w:rPr>
        <w:t>/dotčené obce</w:t>
      </w:r>
      <w:r w:rsidRPr="00315BD4">
        <w:rPr>
          <w:rFonts w:asciiTheme="minorHAnsi" w:hAnsiTheme="minorHAnsi" w:cstheme="minorHAnsi"/>
          <w:sz w:val="24"/>
        </w:rPr>
        <w:t>, případně může způsobit velké finanční nebo jiné škody.</w:t>
      </w:r>
    </w:p>
    <w:p w:rsidRPr="00315BD4" w:rsidR="001439BC" w:rsidP="001439BC" w:rsidRDefault="001439BC" w14:paraId="5A306819" w14:textId="0ADB6CF4">
      <w:pPr>
        <w:pStyle w:val="Odstavecseseznamem"/>
        <w:numPr>
          <w:ilvl w:val="0"/>
          <w:numId w:val="27"/>
        </w:numPr>
        <w:suppressAutoHyphens w:val="false"/>
        <w:adjustRightInd w:val="false"/>
        <w:jc w:val="both"/>
        <w:textAlignment w:val="baseline"/>
        <w:rPr>
          <w:rFonts w:asciiTheme="minorHAnsi" w:hAnsiTheme="minorHAnsi" w:cstheme="minorHAnsi"/>
          <w:sz w:val="24"/>
        </w:rPr>
      </w:pPr>
      <w:r w:rsidRPr="00315BD4">
        <w:rPr>
          <w:rFonts w:asciiTheme="minorHAnsi" w:hAnsiTheme="minorHAnsi" w:cstheme="minorHAnsi"/>
          <w:b/>
          <w:sz w:val="24"/>
        </w:rPr>
        <w:t>Vážnou vadou</w:t>
      </w:r>
      <w:r w:rsidRPr="00315BD4">
        <w:rPr>
          <w:rFonts w:asciiTheme="minorHAnsi" w:hAnsiTheme="minorHAnsi" w:cstheme="minorHAnsi"/>
          <w:sz w:val="24"/>
        </w:rPr>
        <w:t xml:space="preserve"> se pro účely této smlouvy rozumí vada, která při používání </w:t>
      </w:r>
      <w:r w:rsidR="00652666">
        <w:rPr>
          <w:rFonts w:asciiTheme="minorHAnsi" w:hAnsiTheme="minorHAnsi" w:cstheme="minorHAnsi"/>
          <w:sz w:val="24"/>
        </w:rPr>
        <w:t>díla</w:t>
      </w:r>
      <w:r w:rsidRPr="00315BD4">
        <w:rPr>
          <w:rFonts w:asciiTheme="minorHAnsi" w:hAnsiTheme="minorHAnsi" w:cstheme="minorHAnsi"/>
          <w:sz w:val="24"/>
        </w:rPr>
        <w:t xml:space="preserve"> způsobuje provozní problémy, ale neznemožňuje provoz </w:t>
      </w:r>
      <w:r w:rsidR="00652666">
        <w:rPr>
          <w:rFonts w:asciiTheme="minorHAnsi" w:hAnsiTheme="minorHAnsi" w:cstheme="minorHAnsi"/>
          <w:sz w:val="24"/>
        </w:rPr>
        <w:t>díla</w:t>
      </w:r>
      <w:r w:rsidRPr="00315BD4">
        <w:rPr>
          <w:rFonts w:asciiTheme="minorHAnsi" w:hAnsiTheme="minorHAnsi" w:cstheme="minorHAnsi"/>
          <w:sz w:val="24"/>
        </w:rPr>
        <w:t xml:space="preserve"> v jeho základních funkcích a lze ji dočasně řešit organizačními opatřeními či náhradním řešením.</w:t>
      </w:r>
    </w:p>
    <w:p w:rsidRPr="00315BD4" w:rsidR="001439BC" w:rsidP="001439BC" w:rsidRDefault="001439BC" w14:paraId="0E167EAC" w14:textId="77777777">
      <w:pPr>
        <w:pStyle w:val="Odstavecseseznamem"/>
        <w:numPr>
          <w:ilvl w:val="0"/>
          <w:numId w:val="27"/>
        </w:numPr>
        <w:suppressAutoHyphens w:val="false"/>
        <w:adjustRightInd w:val="false"/>
        <w:jc w:val="both"/>
        <w:textAlignment w:val="baseline"/>
        <w:rPr>
          <w:rFonts w:asciiTheme="minorHAnsi" w:hAnsiTheme="minorHAnsi" w:cstheme="minorHAnsi"/>
          <w:sz w:val="24"/>
        </w:rPr>
      </w:pPr>
      <w:r w:rsidRPr="00315BD4">
        <w:rPr>
          <w:rFonts w:asciiTheme="minorHAnsi" w:hAnsiTheme="minorHAnsi" w:cstheme="minorHAnsi"/>
          <w:b/>
          <w:sz w:val="24"/>
        </w:rPr>
        <w:t>Drobnou vadou</w:t>
      </w:r>
      <w:r w:rsidRPr="00315BD4">
        <w:rPr>
          <w:rFonts w:asciiTheme="minorHAnsi" w:hAnsiTheme="minorHAnsi" w:cstheme="minorHAnsi"/>
          <w:sz w:val="24"/>
        </w:rPr>
        <w:t xml:space="preserve"> se pro účely této smlouvy rozumí vada, která závazně neovlivňuje funkčnost a užívání díla.</w:t>
      </w:r>
    </w:p>
    <w:p w:rsidRPr="00435855" w:rsidR="001439BC" w:rsidP="001439BC" w:rsidRDefault="001439BC" w14:paraId="10063C11" w14:textId="77777777">
      <w:pPr>
        <w:pStyle w:val="Odstavecseseznamem"/>
        <w:numPr>
          <w:ilvl w:val="0"/>
          <w:numId w:val="27"/>
        </w:numPr>
        <w:suppressAutoHyphens w:val="false"/>
        <w:adjustRightInd w:val="false"/>
        <w:jc w:val="both"/>
        <w:textAlignment w:val="baseline"/>
        <w:rPr>
          <w:rFonts w:asciiTheme="minorHAnsi" w:hAnsiTheme="minorHAnsi" w:cstheme="minorHAnsi"/>
          <w:sz w:val="24"/>
        </w:rPr>
      </w:pPr>
      <w:r w:rsidRPr="00435855">
        <w:rPr>
          <w:rFonts w:asciiTheme="minorHAnsi" w:hAnsiTheme="minorHAnsi" w:cstheme="minorHAnsi"/>
          <w:sz w:val="24"/>
        </w:rPr>
        <w:t xml:space="preserve">Smluvní strany tímto definují provozní dobu v časovém rozsahu </w:t>
      </w:r>
      <w:r w:rsidRPr="00435855">
        <w:rPr>
          <w:rFonts w:asciiTheme="minorHAnsi" w:hAnsiTheme="minorHAnsi" w:cstheme="minorHAnsi"/>
          <w:b/>
          <w:sz w:val="24"/>
        </w:rPr>
        <w:t>8:00 - 16:00 v pracovní dny</w:t>
      </w:r>
      <w:r w:rsidRPr="00435855">
        <w:rPr>
          <w:rFonts w:asciiTheme="minorHAnsi" w:hAnsiTheme="minorHAnsi" w:cstheme="minorHAnsi"/>
          <w:sz w:val="24"/>
        </w:rPr>
        <w:t xml:space="preserve"> (výše a dále jen „</w:t>
      </w:r>
      <w:r w:rsidRPr="00435855">
        <w:rPr>
          <w:rFonts w:asciiTheme="minorHAnsi" w:hAnsiTheme="minorHAnsi" w:cstheme="minorHAnsi"/>
          <w:b/>
          <w:sz w:val="24"/>
        </w:rPr>
        <w:t>Provozní doba</w:t>
      </w:r>
      <w:r w:rsidRPr="00435855">
        <w:rPr>
          <w:rFonts w:asciiTheme="minorHAnsi" w:hAnsiTheme="minorHAnsi" w:cstheme="minorHAnsi"/>
          <w:sz w:val="24"/>
        </w:rPr>
        <w:t>“), přičemž časové úseky a lhůty uvedené v tomto odstavci běží pro účely této smlouvy pouze v Provozní době.</w:t>
      </w:r>
    </w:p>
    <w:p w:rsidR="001439BC" w:rsidP="00E34737" w:rsidRDefault="001439BC" w14:paraId="2AB0F1D3" w14:textId="6139EEF0">
      <w:pPr>
        <w:pStyle w:val="Smlouvaodstavec"/>
        <w:spacing w:before="0"/>
        <w:ind w:left="709"/>
        <w:jc w:val="both"/>
        <w:rPr>
          <w:rFonts w:eastAsia="Arial Unicode MS" w:asciiTheme="minorHAnsi" w:hAnsiTheme="minorHAnsi" w:cstheme="minorHAnsi"/>
          <w:color w:val="000000"/>
          <w:kern w:val="1"/>
          <w:sz w:val="24"/>
          <w:lang w:eastAsia="ar-SA"/>
        </w:rPr>
      </w:pPr>
    </w:p>
    <w:p w:rsidR="00652666" w:rsidP="00652666" w:rsidRDefault="00652666" w14:paraId="2781CA7C" w14:textId="73BD570C">
      <w:pPr>
        <w:pStyle w:val="Odstavecseseznamem"/>
        <w:numPr>
          <w:ilvl w:val="1"/>
          <w:numId w:val="12"/>
        </w:numPr>
        <w:suppressAutoHyphens w:val="false"/>
        <w:adjustRightInd w:val="false"/>
        <w:spacing w:after="160" w:line="256" w:lineRule="auto"/>
        <w:ind w:left="709"/>
        <w:contextualSpacing/>
        <w:jc w:val="both"/>
        <w:textAlignment w:val="baseline"/>
        <w:rPr>
          <w:rFonts w:eastAsia="Times New Roman" w:asciiTheme="minorHAnsi" w:hAnsiTheme="minorHAnsi" w:cstheme="minorHAnsi"/>
          <w:kern w:val="0"/>
          <w:sz w:val="24"/>
          <w:lang w:eastAsia="zh-CN"/>
        </w:rPr>
      </w:pPr>
      <w:r w:rsidRPr="00652666">
        <w:rPr>
          <w:rFonts w:eastAsia="Times New Roman" w:asciiTheme="minorHAnsi" w:hAnsiTheme="minorHAnsi" w:cstheme="minorHAnsi"/>
          <w:kern w:val="0"/>
          <w:sz w:val="24"/>
          <w:lang w:eastAsia="zh-CN"/>
        </w:rPr>
        <w:t xml:space="preserve">Pokud </w:t>
      </w:r>
      <w:r w:rsidR="000F3A08">
        <w:rPr>
          <w:rFonts w:eastAsia="Times New Roman" w:asciiTheme="minorHAnsi" w:hAnsiTheme="minorHAnsi" w:cstheme="minorHAnsi"/>
          <w:kern w:val="0"/>
          <w:sz w:val="24"/>
          <w:lang w:eastAsia="zh-CN"/>
        </w:rPr>
        <w:t>zhotovitel</w:t>
      </w:r>
      <w:r w:rsidRPr="00652666">
        <w:rPr>
          <w:rFonts w:eastAsia="Times New Roman" w:asciiTheme="minorHAnsi" w:hAnsiTheme="minorHAnsi" w:cstheme="minorHAnsi"/>
          <w:kern w:val="0"/>
          <w:sz w:val="24"/>
          <w:lang w:eastAsia="zh-CN"/>
        </w:rPr>
        <w:t xml:space="preserve"> neodstraní záruční vady ve sjednané době od jejich oznámení </w:t>
      </w:r>
      <w:r w:rsidR="000F3A08">
        <w:rPr>
          <w:rFonts w:eastAsia="Times New Roman" w:asciiTheme="minorHAnsi" w:hAnsiTheme="minorHAnsi" w:cstheme="minorHAnsi"/>
          <w:kern w:val="0"/>
          <w:sz w:val="24"/>
          <w:lang w:eastAsia="zh-CN"/>
        </w:rPr>
        <w:t>objednatelem/dotčenou obcí</w:t>
      </w:r>
      <w:r w:rsidRPr="00652666">
        <w:rPr>
          <w:rFonts w:eastAsia="Times New Roman" w:asciiTheme="minorHAnsi" w:hAnsiTheme="minorHAnsi" w:cstheme="minorHAnsi"/>
          <w:kern w:val="0"/>
          <w:sz w:val="24"/>
          <w:lang w:eastAsia="zh-CN"/>
        </w:rPr>
        <w:t xml:space="preserve"> prodávajícímu, je </w:t>
      </w:r>
      <w:r w:rsidR="00242FD3">
        <w:rPr>
          <w:rFonts w:eastAsia="Times New Roman" w:asciiTheme="minorHAnsi" w:hAnsiTheme="minorHAnsi" w:cstheme="minorHAnsi"/>
          <w:kern w:val="0"/>
          <w:sz w:val="24"/>
          <w:lang w:eastAsia="zh-CN"/>
        </w:rPr>
        <w:t>objednatel</w:t>
      </w:r>
      <w:r w:rsidRPr="00652666">
        <w:rPr>
          <w:rFonts w:eastAsia="Times New Roman" w:asciiTheme="minorHAnsi" w:hAnsiTheme="minorHAnsi" w:cstheme="minorHAnsi"/>
          <w:kern w:val="0"/>
          <w:sz w:val="24"/>
          <w:lang w:eastAsia="zh-CN"/>
        </w:rPr>
        <w:t xml:space="preserve"> oprávněn podle vlastního uvážení vadu buď sám odstranit, nebo pověřit jejím odstraněním třetí osobu. Prodávající je povinen uhradit </w:t>
      </w:r>
      <w:r w:rsidR="00242FD3">
        <w:rPr>
          <w:rFonts w:eastAsia="Times New Roman" w:asciiTheme="minorHAnsi" w:hAnsiTheme="minorHAnsi" w:cstheme="minorHAnsi"/>
          <w:kern w:val="0"/>
          <w:sz w:val="24"/>
          <w:lang w:eastAsia="zh-CN"/>
        </w:rPr>
        <w:t>objednateli</w:t>
      </w:r>
      <w:r w:rsidRPr="00652666">
        <w:rPr>
          <w:rFonts w:eastAsia="Times New Roman" w:asciiTheme="minorHAnsi" w:hAnsiTheme="minorHAnsi" w:cstheme="minorHAnsi"/>
          <w:kern w:val="0"/>
          <w:sz w:val="24"/>
          <w:lang w:eastAsia="zh-CN"/>
        </w:rPr>
        <w:t xml:space="preserve"> škodu, která </w:t>
      </w:r>
      <w:r w:rsidR="00242FD3">
        <w:rPr>
          <w:rFonts w:eastAsia="Times New Roman" w:asciiTheme="minorHAnsi" w:hAnsiTheme="minorHAnsi" w:cstheme="minorHAnsi"/>
          <w:kern w:val="0"/>
          <w:sz w:val="24"/>
          <w:lang w:eastAsia="zh-CN"/>
        </w:rPr>
        <w:t>objednateli</w:t>
      </w:r>
      <w:r w:rsidRPr="00652666">
        <w:rPr>
          <w:rFonts w:eastAsia="Times New Roman" w:asciiTheme="minorHAnsi" w:hAnsiTheme="minorHAnsi" w:cstheme="minorHAnsi"/>
          <w:kern w:val="0"/>
          <w:sz w:val="24"/>
          <w:lang w:eastAsia="zh-CN"/>
        </w:rPr>
        <w:t xml:space="preserve"> vznikla v podobě vynaložení nákladů na odstranění takových vad.</w:t>
      </w:r>
    </w:p>
    <w:p w:rsidRPr="00242FD3" w:rsidR="00242FD3" w:rsidP="00242FD3" w:rsidRDefault="000E0F04" w14:paraId="131EBB0C" w14:textId="77777777">
      <w:pPr>
        <w:pStyle w:val="Odstavecseseznamem"/>
        <w:numPr>
          <w:ilvl w:val="1"/>
          <w:numId w:val="12"/>
        </w:numPr>
        <w:suppressAutoHyphens w:val="false"/>
        <w:adjustRightInd w:val="false"/>
        <w:spacing w:after="160" w:line="256" w:lineRule="auto"/>
        <w:ind w:left="709"/>
        <w:contextualSpacing/>
        <w:jc w:val="both"/>
        <w:textAlignment w:val="baseline"/>
        <w:rPr>
          <w:rFonts w:eastAsia="Times New Roman" w:asciiTheme="minorHAnsi" w:hAnsiTheme="minorHAnsi" w:cstheme="minorHAnsi"/>
          <w:kern w:val="0"/>
          <w:sz w:val="24"/>
          <w:lang w:eastAsia="zh-CN"/>
        </w:rPr>
      </w:pPr>
      <w:r w:rsidRPr="00652666">
        <w:rPr>
          <w:rFonts w:asciiTheme="minorHAnsi" w:hAnsiTheme="minorHAnsi" w:cstheme="minorHAnsi"/>
          <w:sz w:val="24"/>
        </w:rPr>
        <w:t>Jakékoli vady díla či jeho části, které vzniknou v záruční době, je zhotovitel povinen odstranit na své náklady.</w:t>
      </w:r>
    </w:p>
    <w:p w:rsidRPr="00242FD3" w:rsidR="00242FD3" w:rsidP="00242FD3" w:rsidRDefault="00242FD3" w14:paraId="42DDE130" w14:textId="409AF110">
      <w:pPr>
        <w:pStyle w:val="Odstavecseseznamem"/>
        <w:numPr>
          <w:ilvl w:val="1"/>
          <w:numId w:val="12"/>
        </w:numPr>
        <w:suppressAutoHyphens w:val="false"/>
        <w:adjustRightInd w:val="false"/>
        <w:spacing w:after="160" w:line="256" w:lineRule="auto"/>
        <w:ind w:left="709"/>
        <w:contextualSpacing/>
        <w:jc w:val="both"/>
        <w:textAlignment w:val="baseline"/>
        <w:rPr>
          <w:rFonts w:eastAsia="Times New Roman" w:asciiTheme="minorHAnsi" w:hAnsiTheme="minorHAnsi" w:cstheme="minorHAnsi"/>
          <w:kern w:val="0"/>
          <w:sz w:val="24"/>
          <w:lang w:eastAsia="zh-CN"/>
        </w:rPr>
      </w:pPr>
      <w:r w:rsidRPr="00242FD3">
        <w:rPr>
          <w:rFonts w:asciiTheme="minorHAnsi" w:hAnsiTheme="minorHAnsi" w:cstheme="minorHAnsi"/>
          <w:sz w:val="24"/>
        </w:rPr>
        <w:t>Za vady díla se nepovažují poruchy funkčnosti, které jsou důsledkem:</w:t>
      </w:r>
    </w:p>
    <w:p w:rsidRPr="00315BD4" w:rsidR="00242FD3" w:rsidP="007B6BDE" w:rsidRDefault="00242FD3" w14:paraId="5514BC94" w14:textId="73388EF8">
      <w:pPr>
        <w:numPr>
          <w:ilvl w:val="0"/>
          <w:numId w:val="29"/>
        </w:numPr>
        <w:tabs>
          <w:tab w:val="clear" w:pos="1421"/>
          <w:tab w:val="num" w:pos="1134"/>
        </w:tabs>
        <w:suppressAutoHyphens w:val="false"/>
        <w:adjustRightInd w:val="false"/>
        <w:ind w:left="1134" w:hanging="425"/>
        <w:jc w:val="both"/>
        <w:textAlignment w:val="baseline"/>
        <w:rPr>
          <w:rFonts w:asciiTheme="minorHAnsi" w:hAnsiTheme="minorHAnsi" w:cstheme="minorHAnsi"/>
          <w:sz w:val="24"/>
        </w:rPr>
      </w:pPr>
      <w:r w:rsidRPr="00315BD4">
        <w:rPr>
          <w:rFonts w:asciiTheme="minorHAnsi" w:hAnsiTheme="minorHAnsi" w:cstheme="minorHAnsi"/>
          <w:sz w:val="24"/>
        </w:rPr>
        <w:t xml:space="preserve">použití </w:t>
      </w:r>
      <w:r w:rsidR="00A91C5F">
        <w:rPr>
          <w:rFonts w:asciiTheme="minorHAnsi" w:hAnsiTheme="minorHAnsi" w:cstheme="minorHAnsi"/>
          <w:sz w:val="24"/>
        </w:rPr>
        <w:t>díla</w:t>
      </w:r>
      <w:r w:rsidRPr="00315BD4">
        <w:rPr>
          <w:rFonts w:asciiTheme="minorHAnsi" w:hAnsiTheme="minorHAnsi" w:cstheme="minorHAnsi"/>
          <w:sz w:val="24"/>
        </w:rPr>
        <w:t xml:space="preserve"> či jeho části pro jiné účely, než pro jaké je určeno dle této smlouvy a použití </w:t>
      </w:r>
      <w:r w:rsidR="00A91C5F">
        <w:rPr>
          <w:rFonts w:asciiTheme="minorHAnsi" w:hAnsiTheme="minorHAnsi" w:cstheme="minorHAnsi"/>
          <w:sz w:val="24"/>
        </w:rPr>
        <w:t>díla</w:t>
      </w:r>
      <w:r w:rsidRPr="00315BD4">
        <w:rPr>
          <w:rFonts w:asciiTheme="minorHAnsi" w:hAnsiTheme="minorHAnsi" w:cstheme="minorHAnsi"/>
          <w:sz w:val="24"/>
        </w:rPr>
        <w:t xml:space="preserve"> či jeho části v rozporu s příslušnou dokumentací k dílu;</w:t>
      </w:r>
    </w:p>
    <w:p w:rsidRPr="00315BD4" w:rsidR="00242FD3" w:rsidP="007B6BDE" w:rsidRDefault="00242FD3" w14:paraId="179355A1" w14:textId="14C4FA0C">
      <w:pPr>
        <w:numPr>
          <w:ilvl w:val="0"/>
          <w:numId w:val="29"/>
        </w:numPr>
        <w:tabs>
          <w:tab w:val="clear" w:pos="1421"/>
          <w:tab w:val="num" w:pos="1134"/>
        </w:tabs>
        <w:suppressAutoHyphens w:val="false"/>
        <w:adjustRightInd w:val="false"/>
        <w:ind w:left="1134" w:hanging="425"/>
        <w:jc w:val="both"/>
        <w:textAlignment w:val="baseline"/>
        <w:rPr>
          <w:rFonts w:asciiTheme="minorHAnsi" w:hAnsiTheme="minorHAnsi" w:cstheme="minorHAnsi"/>
          <w:sz w:val="24"/>
        </w:rPr>
      </w:pPr>
      <w:r w:rsidRPr="00315BD4">
        <w:rPr>
          <w:rFonts w:asciiTheme="minorHAnsi" w:hAnsiTheme="minorHAnsi" w:cstheme="minorHAnsi"/>
          <w:sz w:val="24"/>
        </w:rPr>
        <w:t xml:space="preserve">provedení změny </w:t>
      </w:r>
      <w:r w:rsidR="007B6BDE">
        <w:rPr>
          <w:rFonts w:asciiTheme="minorHAnsi" w:hAnsiTheme="minorHAnsi" w:cstheme="minorHAnsi"/>
          <w:sz w:val="24"/>
        </w:rPr>
        <w:t>díla</w:t>
      </w:r>
      <w:r w:rsidRPr="00315BD4">
        <w:rPr>
          <w:rFonts w:asciiTheme="minorHAnsi" w:hAnsiTheme="minorHAnsi" w:cstheme="minorHAnsi"/>
          <w:sz w:val="24"/>
        </w:rPr>
        <w:t xml:space="preserve"> či jeho části a/nebo jiný neoprávněný zásah </w:t>
      </w:r>
      <w:r w:rsidR="007B6BDE">
        <w:rPr>
          <w:rFonts w:asciiTheme="minorHAnsi" w:hAnsiTheme="minorHAnsi" w:cstheme="minorHAnsi"/>
          <w:sz w:val="24"/>
        </w:rPr>
        <w:t>objednatele</w:t>
      </w:r>
      <w:r w:rsidRPr="00315BD4">
        <w:rPr>
          <w:rFonts w:asciiTheme="minorHAnsi" w:hAnsiTheme="minorHAnsi" w:cstheme="minorHAnsi"/>
          <w:sz w:val="24"/>
        </w:rPr>
        <w:t xml:space="preserve"> nebo třetí strany bez souhlasu </w:t>
      </w:r>
      <w:r w:rsidR="007B6BDE">
        <w:rPr>
          <w:rFonts w:asciiTheme="minorHAnsi" w:hAnsiTheme="minorHAnsi" w:cstheme="minorHAnsi"/>
          <w:sz w:val="24"/>
        </w:rPr>
        <w:t>zhotovitele</w:t>
      </w:r>
      <w:r w:rsidRPr="00315BD4">
        <w:rPr>
          <w:rFonts w:asciiTheme="minorHAnsi" w:hAnsiTheme="minorHAnsi" w:cstheme="minorHAnsi"/>
          <w:sz w:val="24"/>
        </w:rPr>
        <w:t>;</w:t>
      </w:r>
    </w:p>
    <w:p w:rsidRPr="00315BD4" w:rsidR="00242FD3" w:rsidP="007B6BDE" w:rsidRDefault="00242FD3" w14:paraId="0A48CF7E" w14:textId="0F3F2CCE">
      <w:pPr>
        <w:numPr>
          <w:ilvl w:val="0"/>
          <w:numId w:val="29"/>
        </w:numPr>
        <w:tabs>
          <w:tab w:val="clear" w:pos="1421"/>
          <w:tab w:val="num" w:pos="1134"/>
        </w:tabs>
        <w:suppressAutoHyphens w:val="false"/>
        <w:adjustRightInd w:val="false"/>
        <w:ind w:left="1134" w:hanging="425"/>
        <w:jc w:val="both"/>
        <w:textAlignment w:val="baseline"/>
        <w:rPr>
          <w:rFonts w:asciiTheme="minorHAnsi" w:hAnsiTheme="minorHAnsi" w:cstheme="minorHAnsi"/>
          <w:sz w:val="24"/>
        </w:rPr>
      </w:pPr>
      <w:r w:rsidRPr="00315BD4">
        <w:rPr>
          <w:rFonts w:asciiTheme="minorHAnsi" w:hAnsiTheme="minorHAnsi" w:cstheme="minorHAnsi"/>
          <w:sz w:val="24"/>
        </w:rPr>
        <w:t xml:space="preserve">změny softwaru nebo hardwaru, na kterých </w:t>
      </w:r>
      <w:r w:rsidR="007B6BDE">
        <w:rPr>
          <w:rFonts w:asciiTheme="minorHAnsi" w:hAnsiTheme="minorHAnsi" w:cstheme="minorHAnsi"/>
          <w:sz w:val="24"/>
        </w:rPr>
        <w:t>dílo</w:t>
      </w:r>
      <w:r w:rsidRPr="00315BD4">
        <w:rPr>
          <w:rFonts w:asciiTheme="minorHAnsi" w:hAnsiTheme="minorHAnsi" w:cstheme="minorHAnsi"/>
          <w:sz w:val="24"/>
        </w:rPr>
        <w:t xml:space="preserve"> pracuje nebo je s nimi propojeno, a na kterých je jinak </w:t>
      </w:r>
      <w:r w:rsidR="007B6BDE">
        <w:rPr>
          <w:rFonts w:asciiTheme="minorHAnsi" w:hAnsiTheme="minorHAnsi" w:cstheme="minorHAnsi"/>
          <w:sz w:val="24"/>
        </w:rPr>
        <w:t>dílo</w:t>
      </w:r>
      <w:r w:rsidRPr="00315BD4">
        <w:rPr>
          <w:rFonts w:asciiTheme="minorHAnsi" w:hAnsiTheme="minorHAnsi" w:cstheme="minorHAnsi"/>
          <w:sz w:val="24"/>
        </w:rPr>
        <w:t xml:space="preserve"> závislé, pokud tyto změny provedl </w:t>
      </w:r>
      <w:r w:rsidR="007B6BDE">
        <w:rPr>
          <w:rFonts w:asciiTheme="minorHAnsi" w:hAnsiTheme="minorHAnsi" w:cstheme="minorHAnsi"/>
          <w:sz w:val="24"/>
        </w:rPr>
        <w:t>objednatel</w:t>
      </w:r>
      <w:r w:rsidRPr="00315BD4">
        <w:rPr>
          <w:rFonts w:asciiTheme="minorHAnsi" w:hAnsiTheme="minorHAnsi" w:cstheme="minorHAnsi"/>
          <w:sz w:val="24"/>
        </w:rPr>
        <w:t xml:space="preserve"> nebo třetí strana bez souhlasu </w:t>
      </w:r>
      <w:r w:rsidR="007B6BDE">
        <w:rPr>
          <w:rFonts w:asciiTheme="minorHAnsi" w:hAnsiTheme="minorHAnsi" w:cstheme="minorHAnsi"/>
          <w:sz w:val="24"/>
        </w:rPr>
        <w:t>zhotovitele</w:t>
      </w:r>
      <w:r w:rsidRPr="00315BD4">
        <w:rPr>
          <w:rFonts w:asciiTheme="minorHAnsi" w:hAnsiTheme="minorHAnsi" w:cstheme="minorHAnsi"/>
          <w:sz w:val="24"/>
        </w:rPr>
        <w:t>;</w:t>
      </w:r>
    </w:p>
    <w:p w:rsidRPr="00315BD4" w:rsidR="00242FD3" w:rsidP="007B6BDE" w:rsidRDefault="00242FD3" w14:paraId="264CCB9F" w14:textId="0D01D1F0">
      <w:pPr>
        <w:numPr>
          <w:ilvl w:val="0"/>
          <w:numId w:val="29"/>
        </w:numPr>
        <w:tabs>
          <w:tab w:val="clear" w:pos="1421"/>
          <w:tab w:val="num" w:pos="1134"/>
        </w:tabs>
        <w:suppressAutoHyphens w:val="false"/>
        <w:adjustRightInd w:val="false"/>
        <w:ind w:left="1134" w:hanging="425"/>
        <w:jc w:val="both"/>
        <w:textAlignment w:val="baseline"/>
        <w:rPr>
          <w:rFonts w:asciiTheme="minorHAnsi" w:hAnsiTheme="minorHAnsi" w:cstheme="minorHAnsi"/>
          <w:sz w:val="24"/>
        </w:rPr>
      </w:pPr>
      <w:r w:rsidRPr="00315BD4">
        <w:rPr>
          <w:rFonts w:asciiTheme="minorHAnsi" w:hAnsiTheme="minorHAnsi" w:cstheme="minorHAnsi"/>
          <w:sz w:val="24"/>
        </w:rPr>
        <w:t xml:space="preserve">vad nebo poruch softwaru nebo hardwaru, které nebyly předmětem plnění a na kterých </w:t>
      </w:r>
      <w:r w:rsidR="007B6BDE">
        <w:rPr>
          <w:rFonts w:asciiTheme="minorHAnsi" w:hAnsiTheme="minorHAnsi" w:cstheme="minorHAnsi"/>
          <w:sz w:val="24"/>
        </w:rPr>
        <w:t>dílo</w:t>
      </w:r>
      <w:r w:rsidRPr="00315BD4">
        <w:rPr>
          <w:rFonts w:asciiTheme="minorHAnsi" w:hAnsiTheme="minorHAnsi" w:cstheme="minorHAnsi"/>
          <w:sz w:val="24"/>
        </w:rPr>
        <w:t xml:space="preserve"> pracuje nebo s nimiž je propojeno, nebo na kterých je </w:t>
      </w:r>
      <w:r w:rsidR="007B6BDE">
        <w:rPr>
          <w:rFonts w:asciiTheme="minorHAnsi" w:hAnsiTheme="minorHAnsi" w:cstheme="minorHAnsi"/>
          <w:sz w:val="24"/>
        </w:rPr>
        <w:t>dílo</w:t>
      </w:r>
      <w:r w:rsidRPr="00315BD4">
        <w:rPr>
          <w:rFonts w:asciiTheme="minorHAnsi" w:hAnsiTheme="minorHAnsi" w:cstheme="minorHAnsi"/>
          <w:sz w:val="24"/>
        </w:rPr>
        <w:t xml:space="preserve"> závislé;</w:t>
      </w:r>
    </w:p>
    <w:p w:rsidRPr="00652666" w:rsidR="00242FD3" w:rsidP="00242FD3" w:rsidRDefault="00242FD3" w14:paraId="0A74EE12" w14:textId="0CB55707">
      <w:pPr>
        <w:pStyle w:val="Odstavecseseznamem"/>
        <w:numPr>
          <w:ilvl w:val="1"/>
          <w:numId w:val="12"/>
        </w:numPr>
        <w:suppressAutoHyphens w:val="false"/>
        <w:adjustRightInd w:val="false"/>
        <w:spacing w:after="160" w:line="256" w:lineRule="auto"/>
        <w:ind w:left="709"/>
        <w:contextualSpacing/>
        <w:jc w:val="both"/>
        <w:textAlignment w:val="baseline"/>
        <w:rPr>
          <w:rFonts w:eastAsia="Times New Roman" w:asciiTheme="minorHAnsi" w:hAnsiTheme="minorHAnsi" w:cstheme="minorHAnsi"/>
          <w:kern w:val="0"/>
          <w:sz w:val="24"/>
          <w:lang w:eastAsia="zh-CN"/>
        </w:rPr>
      </w:pPr>
      <w:r w:rsidRPr="00315BD4">
        <w:rPr>
          <w:rFonts w:asciiTheme="minorHAnsi" w:hAnsiTheme="minorHAnsi" w:cstheme="minorHAnsi"/>
          <w:sz w:val="24"/>
        </w:rPr>
        <w:t xml:space="preserve">Výše uvedené výluky se nevztahují na vady, které se vyskytnou v důsledku zásahu do </w:t>
      </w:r>
      <w:r w:rsidR="00CE6DF7">
        <w:rPr>
          <w:rFonts w:asciiTheme="minorHAnsi" w:hAnsiTheme="minorHAnsi" w:cstheme="minorHAnsi"/>
          <w:sz w:val="24"/>
        </w:rPr>
        <w:t>díla</w:t>
      </w:r>
      <w:r w:rsidRPr="00315BD4">
        <w:rPr>
          <w:rFonts w:asciiTheme="minorHAnsi" w:hAnsiTheme="minorHAnsi" w:cstheme="minorHAnsi"/>
          <w:sz w:val="24"/>
        </w:rPr>
        <w:t xml:space="preserve"> </w:t>
      </w:r>
      <w:r w:rsidR="00CE6DF7">
        <w:rPr>
          <w:rFonts w:asciiTheme="minorHAnsi" w:hAnsiTheme="minorHAnsi" w:cstheme="minorHAnsi"/>
          <w:sz w:val="24"/>
        </w:rPr>
        <w:t>objednatelem</w:t>
      </w:r>
      <w:r w:rsidRPr="00315BD4">
        <w:rPr>
          <w:rFonts w:asciiTheme="minorHAnsi" w:hAnsiTheme="minorHAnsi" w:cstheme="minorHAnsi"/>
          <w:sz w:val="24"/>
        </w:rPr>
        <w:t xml:space="preserve"> nebo jím pověřenou třetí osobou v případě, kdy </w:t>
      </w:r>
      <w:r w:rsidR="00CE6DF7">
        <w:rPr>
          <w:rFonts w:asciiTheme="minorHAnsi" w:hAnsiTheme="minorHAnsi" w:cstheme="minorHAnsi"/>
          <w:sz w:val="24"/>
        </w:rPr>
        <w:t>zhotovitel</w:t>
      </w:r>
      <w:r w:rsidRPr="00315BD4">
        <w:rPr>
          <w:rFonts w:asciiTheme="minorHAnsi" w:hAnsiTheme="minorHAnsi" w:cstheme="minorHAnsi"/>
          <w:sz w:val="24"/>
        </w:rPr>
        <w:t xml:space="preserve"> neplní svoji povinnost odstranit záruční vadu dle tohoto článku a </w:t>
      </w:r>
      <w:r w:rsidR="00CE6DF7">
        <w:rPr>
          <w:rFonts w:asciiTheme="minorHAnsi" w:hAnsiTheme="minorHAnsi" w:cstheme="minorHAnsi"/>
          <w:sz w:val="24"/>
        </w:rPr>
        <w:t>objednatel</w:t>
      </w:r>
      <w:r w:rsidRPr="00315BD4">
        <w:rPr>
          <w:rFonts w:asciiTheme="minorHAnsi" w:hAnsiTheme="minorHAnsi" w:cstheme="minorHAnsi"/>
          <w:sz w:val="24"/>
        </w:rPr>
        <w:t xml:space="preserve"> využije svého práva dle odst. </w:t>
      </w:r>
      <w:r w:rsidR="00CE6DF7">
        <w:rPr>
          <w:rFonts w:asciiTheme="minorHAnsi" w:hAnsiTheme="minorHAnsi" w:cstheme="minorHAnsi"/>
          <w:sz w:val="24"/>
        </w:rPr>
        <w:t>7</w:t>
      </w:r>
      <w:r w:rsidRPr="00315BD4">
        <w:rPr>
          <w:rFonts w:asciiTheme="minorHAnsi" w:hAnsiTheme="minorHAnsi" w:cstheme="minorHAnsi"/>
          <w:sz w:val="24"/>
        </w:rPr>
        <w:t xml:space="preserve"> tohoto článku provést příslušné činnosti sám nebo prostřednictvím třetí osoby.</w:t>
      </w:r>
    </w:p>
    <w:p w:rsidRPr="003542DC" w:rsidR="003542DC" w:rsidP="003542DC" w:rsidRDefault="003542DC" w14:paraId="60B1F11F" w14:textId="77777777"/>
    <w:p w:rsidRPr="008F5BA9" w:rsidR="00175B24" w:rsidRDefault="00175B24" w14:paraId="778C3414" w14:textId="77777777">
      <w:pPr>
        <w:pStyle w:val="nadpis30"/>
        <w:spacing w:before="0" w:after="113"/>
        <w:ind w:left="0" w:hanging="15"/>
        <w:jc w:val="center"/>
        <w:rPr>
          <w:rFonts w:asciiTheme="minorHAnsi" w:hAnsiTheme="minorHAnsi" w:cstheme="minorHAnsi"/>
          <w:b/>
          <w:color w:val="000000"/>
          <w:sz w:val="24"/>
          <w:szCs w:val="24"/>
        </w:rPr>
      </w:pPr>
      <w:r w:rsidRPr="008F5BA9">
        <w:rPr>
          <w:rFonts w:asciiTheme="minorHAnsi" w:hAnsiTheme="minorHAnsi" w:cstheme="minorHAnsi"/>
          <w:b/>
          <w:color w:val="000000"/>
          <w:sz w:val="24"/>
          <w:szCs w:val="24"/>
        </w:rPr>
        <w:t>Článek IX.</w:t>
      </w:r>
      <w:r w:rsidRPr="008F5BA9">
        <w:rPr>
          <w:rFonts w:asciiTheme="minorHAnsi" w:hAnsiTheme="minorHAnsi" w:cstheme="minorHAnsi"/>
          <w:b/>
          <w:color w:val="000000"/>
          <w:sz w:val="24"/>
          <w:szCs w:val="24"/>
        </w:rPr>
        <w:br/>
        <w:t>Smluvní pokuta</w:t>
      </w:r>
    </w:p>
    <w:p w:rsidRPr="00371825" w:rsidR="00371825" w:rsidP="00371825" w:rsidRDefault="00371825" w14:paraId="5EE52F38" w14:textId="77777777">
      <w:pPr>
        <w:pStyle w:val="Odstavecseseznamem"/>
        <w:numPr>
          <w:ilvl w:val="0"/>
          <w:numId w:val="20"/>
        </w:numPr>
        <w:ind w:left="709" w:hanging="709"/>
        <w:jc w:val="both"/>
        <w:rPr>
          <w:rFonts w:asciiTheme="minorHAnsi" w:hAnsiTheme="minorHAnsi" w:cstheme="minorHAnsi"/>
          <w:sz w:val="24"/>
        </w:rPr>
      </w:pPr>
      <w:r w:rsidRPr="00371825">
        <w:rPr>
          <w:rFonts w:asciiTheme="minorHAnsi" w:hAnsiTheme="minorHAnsi" w:cstheme="minorHAnsi"/>
          <w:sz w:val="24"/>
        </w:rPr>
        <w:t>V případě prodlení zhotovitele s dokončením a předáním díla, je objednatel oprávněn požadovat smluvní pokutu ve výši 0,2 % z ceny díla za každý den prodlení. Smluvní pokutu je objednatel oprávněn započíst proti nároku zhotovitele na zaplacení ceny díla.</w:t>
      </w:r>
    </w:p>
    <w:p w:rsidRPr="00D41A6D" w:rsidR="00C966E5" w:rsidP="00C966E5" w:rsidRDefault="00F465DE" w14:paraId="48F2D021" w14:textId="77777777">
      <w:pPr>
        <w:pStyle w:val="Zkladntextodsazen"/>
        <w:numPr>
          <w:ilvl w:val="0"/>
          <w:numId w:val="20"/>
        </w:numPr>
        <w:spacing w:after="113"/>
        <w:ind w:left="709"/>
        <w:rPr>
          <w:rFonts w:asciiTheme="minorHAnsi" w:hAnsiTheme="minorHAnsi" w:cstheme="minorHAnsi"/>
          <w:color w:val="000000"/>
          <w:sz w:val="24"/>
        </w:rPr>
      </w:pPr>
      <w:r w:rsidRPr="00D41A6D">
        <w:rPr>
          <w:rFonts w:asciiTheme="minorHAnsi" w:hAnsiTheme="minorHAnsi" w:cstheme="minorHAnsi"/>
          <w:sz w:val="24"/>
        </w:rPr>
        <w:t>V případě prodlení objednatele se splněním jeho povinnosti dílo zaplatit ve lhůtě splatnosti, je objednatel povinen zaplatit zhotoviteli smluvní pokutu ve výši 0,05</w:t>
      </w:r>
      <w:r w:rsidRPr="00D41A6D" w:rsidR="00C078A6">
        <w:rPr>
          <w:rFonts w:asciiTheme="minorHAnsi" w:hAnsiTheme="minorHAnsi" w:cstheme="minorHAnsi"/>
          <w:sz w:val="24"/>
        </w:rPr>
        <w:t xml:space="preserve"> </w:t>
      </w:r>
      <w:r w:rsidRPr="00D41A6D">
        <w:rPr>
          <w:rFonts w:asciiTheme="minorHAnsi" w:hAnsiTheme="minorHAnsi" w:cstheme="minorHAnsi"/>
          <w:sz w:val="24"/>
        </w:rPr>
        <w:t>% z dlužné částky za každý i započatý den prodlení.</w:t>
      </w:r>
    </w:p>
    <w:p w:rsidRPr="00D41A6D" w:rsidR="00C966E5" w:rsidP="00C966E5" w:rsidRDefault="00C966E5" w14:paraId="2AC53F66" w14:textId="409CB509">
      <w:pPr>
        <w:pStyle w:val="Zkladntextodsazen"/>
        <w:numPr>
          <w:ilvl w:val="0"/>
          <w:numId w:val="20"/>
        </w:numPr>
        <w:spacing w:after="113"/>
        <w:ind w:left="709"/>
        <w:rPr>
          <w:rFonts w:asciiTheme="minorHAnsi" w:hAnsiTheme="minorHAnsi" w:cstheme="minorHAnsi"/>
          <w:color w:val="000000"/>
          <w:sz w:val="24"/>
        </w:rPr>
      </w:pPr>
      <w:r w:rsidRPr="00D41A6D">
        <w:rPr>
          <w:rFonts w:asciiTheme="minorHAnsi" w:hAnsiTheme="minorHAnsi" w:cstheme="minorHAnsi"/>
          <w:sz w:val="24"/>
        </w:rPr>
        <w:lastRenderedPageBreak/>
        <w:t xml:space="preserve">V případě prodlení zhotovitele s poskytnutím odezvy na oznámenou vadu podle čl. VIII odst. 6 této smlouvy je zhotovitel povinen uhradit objednateli smluvní pokutu </w:t>
      </w:r>
      <w:r w:rsidRPr="00D41A6D">
        <w:rPr>
          <w:rFonts w:asciiTheme="minorHAnsi" w:hAnsiTheme="minorHAnsi" w:cstheme="minorHAnsi"/>
          <w:sz w:val="24"/>
          <w:shd w:val="clear" w:color="auto" w:fill="FFFFFF" w:themeFill="background1"/>
        </w:rPr>
        <w:t>dle následujícího rozpisu:</w:t>
      </w:r>
    </w:p>
    <w:tbl>
      <w:tblPr>
        <w:tblW w:w="9067" w:type="dxa"/>
        <w:tblInd w:w="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32"/>
        <w:gridCol w:w="2551"/>
        <w:gridCol w:w="2446"/>
        <w:gridCol w:w="2438"/>
      </w:tblGrid>
      <w:tr w:rsidRPr="00047DA1" w:rsidR="00C966E5" w:rsidTr="00C966E5" w14:paraId="17A5664D" w14:textId="77777777">
        <w:trPr>
          <w:trHeight w:val="1551"/>
        </w:trPr>
        <w:tc>
          <w:tcPr>
            <w:tcW w:w="1632" w:type="dxa"/>
            <w:shd w:val="clear" w:color="auto" w:fill="D9D9D9" w:themeFill="background1" w:themeFillShade="D9"/>
            <w:vAlign w:val="center"/>
          </w:tcPr>
          <w:p w:rsidRPr="00047DA1" w:rsidR="00C966E5" w:rsidP="00C966E5" w:rsidRDefault="00C966E5" w14:paraId="6C1E073D" w14:textId="77777777">
            <w:pPr>
              <w:rPr>
                <w:rFonts w:asciiTheme="minorHAnsi" w:hAnsiTheme="minorHAnsi" w:cstheme="minorHAnsi"/>
                <w:sz w:val="24"/>
                <w:szCs w:val="28"/>
              </w:rPr>
            </w:pPr>
            <w:r w:rsidRPr="00047DA1">
              <w:rPr>
                <w:rFonts w:asciiTheme="minorHAnsi" w:hAnsiTheme="minorHAnsi" w:cstheme="minorHAnsi"/>
                <w:sz w:val="24"/>
                <w:szCs w:val="28"/>
              </w:rPr>
              <w:t>Kategorie vady</w:t>
            </w:r>
          </w:p>
        </w:tc>
        <w:tc>
          <w:tcPr>
            <w:tcW w:w="2551" w:type="dxa"/>
            <w:shd w:val="clear" w:color="auto" w:fill="D9D9D9" w:themeFill="background1" w:themeFillShade="D9"/>
            <w:vAlign w:val="center"/>
          </w:tcPr>
          <w:p w:rsidRPr="00047DA1" w:rsidR="00C966E5" w:rsidP="00C966E5" w:rsidRDefault="00C966E5" w14:paraId="5708B189" w14:textId="77777777">
            <w:pPr>
              <w:rPr>
                <w:rFonts w:asciiTheme="minorHAnsi" w:hAnsiTheme="minorHAnsi" w:cstheme="minorHAnsi"/>
                <w:sz w:val="24"/>
                <w:szCs w:val="28"/>
              </w:rPr>
            </w:pPr>
            <w:r w:rsidRPr="00047DA1">
              <w:rPr>
                <w:rFonts w:asciiTheme="minorHAnsi" w:hAnsiTheme="minorHAnsi" w:cstheme="minorHAnsi"/>
                <w:sz w:val="24"/>
                <w:szCs w:val="28"/>
              </w:rPr>
              <w:t>Lhůta pro potvrzení přijetí incidentu od okamžiku oznámení vady (tj. poskytnutí odezvy na oznámení o vadě) (tato lhůta běží v Provozní době)</w:t>
            </w:r>
          </w:p>
        </w:tc>
        <w:tc>
          <w:tcPr>
            <w:tcW w:w="2446" w:type="dxa"/>
            <w:shd w:val="clear" w:color="auto" w:fill="D9D9D9" w:themeFill="background1" w:themeFillShade="D9"/>
            <w:vAlign w:val="center"/>
          </w:tcPr>
          <w:p w:rsidRPr="00047DA1" w:rsidR="00C966E5" w:rsidP="00C966E5" w:rsidRDefault="00C966E5" w14:paraId="038FB0B6" w14:textId="77777777">
            <w:pPr>
              <w:rPr>
                <w:rFonts w:asciiTheme="minorHAnsi" w:hAnsiTheme="minorHAnsi" w:cstheme="minorHAnsi"/>
                <w:sz w:val="24"/>
                <w:szCs w:val="28"/>
              </w:rPr>
            </w:pPr>
            <w:r w:rsidRPr="00047DA1">
              <w:rPr>
                <w:rFonts w:asciiTheme="minorHAnsi" w:hAnsiTheme="minorHAnsi" w:cstheme="minorHAnsi"/>
                <w:sz w:val="24"/>
                <w:szCs w:val="28"/>
              </w:rPr>
              <w:t>Časový interval prodlení (tato lhůta běží v Provozní době)</w:t>
            </w:r>
          </w:p>
        </w:tc>
        <w:tc>
          <w:tcPr>
            <w:tcW w:w="2438" w:type="dxa"/>
            <w:shd w:val="clear" w:color="auto" w:fill="D9D9D9" w:themeFill="background1" w:themeFillShade="D9"/>
            <w:vAlign w:val="center"/>
          </w:tcPr>
          <w:p w:rsidRPr="00047DA1" w:rsidR="00C966E5" w:rsidP="00C966E5" w:rsidRDefault="00C966E5" w14:paraId="3A7AE4B9" w14:textId="77777777">
            <w:pPr>
              <w:rPr>
                <w:rFonts w:asciiTheme="minorHAnsi" w:hAnsiTheme="minorHAnsi" w:cstheme="minorHAnsi"/>
                <w:sz w:val="24"/>
                <w:szCs w:val="28"/>
              </w:rPr>
            </w:pPr>
            <w:r w:rsidRPr="00047DA1">
              <w:rPr>
                <w:rFonts w:asciiTheme="minorHAnsi" w:hAnsiTheme="minorHAnsi" w:cstheme="minorHAnsi"/>
                <w:sz w:val="24"/>
                <w:szCs w:val="28"/>
              </w:rPr>
              <w:t>Smluvní pokuta za každý započatý časový interval prodlení ve výši</w:t>
            </w:r>
          </w:p>
        </w:tc>
      </w:tr>
      <w:tr w:rsidRPr="00047DA1" w:rsidR="00C966E5" w:rsidTr="00C966E5" w14:paraId="7B528E0C" w14:textId="77777777">
        <w:trPr>
          <w:trHeight w:val="50"/>
        </w:trPr>
        <w:tc>
          <w:tcPr>
            <w:tcW w:w="1632" w:type="dxa"/>
            <w:vAlign w:val="center"/>
          </w:tcPr>
          <w:p w:rsidRPr="00047DA1" w:rsidR="00C966E5" w:rsidP="00C966E5" w:rsidRDefault="00C966E5" w14:paraId="3F524A53" w14:textId="77777777">
            <w:pPr>
              <w:rPr>
                <w:rFonts w:asciiTheme="minorHAnsi" w:hAnsiTheme="minorHAnsi" w:cstheme="minorHAnsi"/>
                <w:sz w:val="24"/>
                <w:szCs w:val="28"/>
              </w:rPr>
            </w:pPr>
            <w:r w:rsidRPr="00047DA1">
              <w:rPr>
                <w:rFonts w:asciiTheme="minorHAnsi" w:hAnsiTheme="minorHAnsi" w:cstheme="minorHAnsi"/>
                <w:sz w:val="24"/>
                <w:szCs w:val="28"/>
              </w:rPr>
              <w:t>Kritická vada</w:t>
            </w:r>
          </w:p>
        </w:tc>
        <w:tc>
          <w:tcPr>
            <w:tcW w:w="2551" w:type="dxa"/>
            <w:vAlign w:val="center"/>
          </w:tcPr>
          <w:p w:rsidRPr="00047DA1" w:rsidR="00C966E5" w:rsidP="00C966E5" w:rsidRDefault="00C966E5" w14:paraId="52FA2E63" w14:textId="77777777">
            <w:pPr>
              <w:rPr>
                <w:rFonts w:asciiTheme="minorHAnsi" w:hAnsiTheme="minorHAnsi" w:cstheme="minorHAnsi"/>
                <w:sz w:val="24"/>
                <w:szCs w:val="28"/>
              </w:rPr>
            </w:pPr>
            <w:r w:rsidRPr="00047DA1">
              <w:rPr>
                <w:rFonts w:asciiTheme="minorHAnsi" w:hAnsiTheme="minorHAnsi" w:cstheme="minorHAnsi"/>
                <w:sz w:val="24"/>
                <w:szCs w:val="28"/>
              </w:rPr>
              <w:t>1 (slovy: jedna) hodina</w:t>
            </w:r>
          </w:p>
        </w:tc>
        <w:tc>
          <w:tcPr>
            <w:tcW w:w="2446" w:type="dxa"/>
            <w:vAlign w:val="center"/>
          </w:tcPr>
          <w:p w:rsidRPr="00047DA1" w:rsidR="00C966E5" w:rsidP="00C966E5" w:rsidRDefault="00C966E5" w14:paraId="62D27CCE" w14:textId="77777777">
            <w:pPr>
              <w:rPr>
                <w:rFonts w:asciiTheme="minorHAnsi" w:hAnsiTheme="minorHAnsi" w:cstheme="minorHAnsi"/>
                <w:sz w:val="24"/>
                <w:szCs w:val="28"/>
              </w:rPr>
            </w:pPr>
            <w:r w:rsidRPr="00047DA1">
              <w:rPr>
                <w:rFonts w:asciiTheme="minorHAnsi" w:hAnsiTheme="minorHAnsi" w:cstheme="minorHAnsi"/>
                <w:sz w:val="24"/>
                <w:szCs w:val="28"/>
              </w:rPr>
              <w:t>1 (slovy: jedna) hodina</w:t>
            </w:r>
          </w:p>
        </w:tc>
        <w:tc>
          <w:tcPr>
            <w:tcW w:w="2438" w:type="dxa"/>
            <w:vAlign w:val="center"/>
          </w:tcPr>
          <w:p w:rsidRPr="00047DA1" w:rsidR="00C966E5" w:rsidP="00C966E5" w:rsidRDefault="00C966E5" w14:paraId="400AD9CE" w14:textId="77777777">
            <w:pPr>
              <w:jc w:val="center"/>
              <w:rPr>
                <w:rFonts w:asciiTheme="minorHAnsi" w:hAnsiTheme="minorHAnsi" w:cstheme="minorHAnsi"/>
                <w:sz w:val="24"/>
                <w:szCs w:val="28"/>
              </w:rPr>
            </w:pPr>
            <w:r w:rsidRPr="00047DA1">
              <w:rPr>
                <w:rFonts w:asciiTheme="minorHAnsi" w:hAnsiTheme="minorHAnsi" w:cstheme="minorHAnsi"/>
                <w:sz w:val="24"/>
                <w:szCs w:val="28"/>
              </w:rPr>
              <w:t>500 Kč</w:t>
            </w:r>
          </w:p>
        </w:tc>
      </w:tr>
      <w:tr w:rsidRPr="00047DA1" w:rsidR="00C966E5" w:rsidTr="00C966E5" w14:paraId="4EB5C8E6" w14:textId="77777777">
        <w:trPr>
          <w:trHeight w:val="50"/>
        </w:trPr>
        <w:tc>
          <w:tcPr>
            <w:tcW w:w="1632" w:type="dxa"/>
            <w:vAlign w:val="center"/>
          </w:tcPr>
          <w:p w:rsidRPr="00047DA1" w:rsidR="00C966E5" w:rsidP="00C966E5" w:rsidRDefault="00C966E5" w14:paraId="292056E0" w14:textId="77777777">
            <w:pPr>
              <w:rPr>
                <w:rFonts w:asciiTheme="minorHAnsi" w:hAnsiTheme="minorHAnsi" w:cstheme="minorHAnsi"/>
                <w:sz w:val="24"/>
                <w:szCs w:val="28"/>
              </w:rPr>
            </w:pPr>
            <w:r w:rsidRPr="00047DA1">
              <w:rPr>
                <w:rFonts w:asciiTheme="minorHAnsi" w:hAnsiTheme="minorHAnsi" w:cstheme="minorHAnsi"/>
                <w:sz w:val="24"/>
                <w:szCs w:val="28"/>
              </w:rPr>
              <w:t>Vážná vada</w:t>
            </w:r>
          </w:p>
        </w:tc>
        <w:tc>
          <w:tcPr>
            <w:tcW w:w="2551" w:type="dxa"/>
            <w:vAlign w:val="center"/>
          </w:tcPr>
          <w:p w:rsidRPr="00047DA1" w:rsidR="00C966E5" w:rsidP="00C966E5" w:rsidRDefault="00C966E5" w14:paraId="58B1943C" w14:textId="77777777">
            <w:pPr>
              <w:rPr>
                <w:rFonts w:asciiTheme="minorHAnsi" w:hAnsiTheme="minorHAnsi" w:cstheme="minorHAnsi"/>
                <w:sz w:val="24"/>
                <w:szCs w:val="28"/>
              </w:rPr>
            </w:pPr>
            <w:r w:rsidRPr="00047DA1">
              <w:rPr>
                <w:rFonts w:asciiTheme="minorHAnsi" w:hAnsiTheme="minorHAnsi" w:cstheme="minorHAnsi"/>
                <w:sz w:val="24"/>
                <w:szCs w:val="28"/>
              </w:rPr>
              <w:t>3 (slovy: tři) hodina</w:t>
            </w:r>
          </w:p>
        </w:tc>
        <w:tc>
          <w:tcPr>
            <w:tcW w:w="2446" w:type="dxa"/>
            <w:vAlign w:val="center"/>
          </w:tcPr>
          <w:p w:rsidRPr="00047DA1" w:rsidR="00C966E5" w:rsidP="00C966E5" w:rsidRDefault="00C966E5" w14:paraId="2F9098DD" w14:textId="77777777">
            <w:pPr>
              <w:rPr>
                <w:rFonts w:asciiTheme="minorHAnsi" w:hAnsiTheme="minorHAnsi" w:cstheme="minorHAnsi"/>
                <w:sz w:val="24"/>
                <w:szCs w:val="28"/>
              </w:rPr>
            </w:pPr>
            <w:r w:rsidRPr="00047DA1">
              <w:rPr>
                <w:rFonts w:asciiTheme="minorHAnsi" w:hAnsiTheme="minorHAnsi" w:cstheme="minorHAnsi"/>
                <w:sz w:val="24"/>
                <w:szCs w:val="28"/>
              </w:rPr>
              <w:t>1 (slovy: jedna) hodina</w:t>
            </w:r>
          </w:p>
        </w:tc>
        <w:tc>
          <w:tcPr>
            <w:tcW w:w="2438" w:type="dxa"/>
            <w:vAlign w:val="center"/>
          </w:tcPr>
          <w:p w:rsidRPr="00047DA1" w:rsidR="00C966E5" w:rsidP="00C966E5" w:rsidRDefault="00C966E5" w14:paraId="594532AC" w14:textId="77777777">
            <w:pPr>
              <w:jc w:val="center"/>
              <w:rPr>
                <w:rFonts w:asciiTheme="minorHAnsi" w:hAnsiTheme="minorHAnsi" w:cstheme="minorHAnsi"/>
                <w:sz w:val="24"/>
                <w:szCs w:val="28"/>
              </w:rPr>
            </w:pPr>
            <w:r w:rsidRPr="00047DA1">
              <w:rPr>
                <w:rFonts w:asciiTheme="minorHAnsi" w:hAnsiTheme="minorHAnsi" w:cstheme="minorHAnsi"/>
                <w:sz w:val="24"/>
                <w:szCs w:val="28"/>
              </w:rPr>
              <w:t>250 Kč</w:t>
            </w:r>
          </w:p>
        </w:tc>
      </w:tr>
      <w:tr w:rsidRPr="00047DA1" w:rsidR="00C966E5" w:rsidTr="00C966E5" w14:paraId="7410409F" w14:textId="77777777">
        <w:trPr>
          <w:trHeight w:val="50"/>
        </w:trPr>
        <w:tc>
          <w:tcPr>
            <w:tcW w:w="1632" w:type="dxa"/>
            <w:vAlign w:val="center"/>
          </w:tcPr>
          <w:p w:rsidRPr="00047DA1" w:rsidR="00C966E5" w:rsidP="00C966E5" w:rsidRDefault="00C966E5" w14:paraId="2EE90648" w14:textId="77777777">
            <w:pPr>
              <w:rPr>
                <w:rFonts w:asciiTheme="minorHAnsi" w:hAnsiTheme="minorHAnsi" w:cstheme="minorHAnsi"/>
                <w:sz w:val="24"/>
                <w:szCs w:val="28"/>
              </w:rPr>
            </w:pPr>
            <w:r w:rsidRPr="00047DA1">
              <w:rPr>
                <w:rFonts w:asciiTheme="minorHAnsi" w:hAnsiTheme="minorHAnsi" w:cstheme="minorHAnsi"/>
                <w:sz w:val="24"/>
                <w:szCs w:val="28"/>
              </w:rPr>
              <w:t>Drobná vada</w:t>
            </w:r>
          </w:p>
        </w:tc>
        <w:tc>
          <w:tcPr>
            <w:tcW w:w="2551" w:type="dxa"/>
            <w:vAlign w:val="center"/>
          </w:tcPr>
          <w:p w:rsidRPr="00047DA1" w:rsidR="00C966E5" w:rsidP="00C966E5" w:rsidRDefault="00C966E5" w14:paraId="3CA2D31F" w14:textId="77777777">
            <w:pPr>
              <w:rPr>
                <w:rFonts w:asciiTheme="minorHAnsi" w:hAnsiTheme="minorHAnsi" w:cstheme="minorHAnsi"/>
                <w:sz w:val="24"/>
                <w:szCs w:val="28"/>
              </w:rPr>
            </w:pPr>
            <w:r w:rsidRPr="00047DA1">
              <w:rPr>
                <w:rFonts w:asciiTheme="minorHAnsi" w:hAnsiTheme="minorHAnsi" w:cstheme="minorHAnsi"/>
                <w:sz w:val="24"/>
                <w:szCs w:val="28"/>
              </w:rPr>
              <w:t>8 (slovy: osm) hodiny</w:t>
            </w:r>
          </w:p>
        </w:tc>
        <w:tc>
          <w:tcPr>
            <w:tcW w:w="2446" w:type="dxa"/>
            <w:vAlign w:val="center"/>
          </w:tcPr>
          <w:p w:rsidRPr="00047DA1" w:rsidR="00C966E5" w:rsidP="00C966E5" w:rsidRDefault="00C966E5" w14:paraId="4D8A135E" w14:textId="77777777">
            <w:pPr>
              <w:rPr>
                <w:rFonts w:asciiTheme="minorHAnsi" w:hAnsiTheme="minorHAnsi" w:cstheme="minorHAnsi"/>
                <w:sz w:val="24"/>
                <w:szCs w:val="28"/>
              </w:rPr>
            </w:pPr>
            <w:r w:rsidRPr="00047DA1">
              <w:rPr>
                <w:rFonts w:asciiTheme="minorHAnsi" w:hAnsiTheme="minorHAnsi" w:cstheme="minorHAnsi"/>
                <w:sz w:val="24"/>
                <w:szCs w:val="28"/>
              </w:rPr>
              <w:t>1 (slovy: jedna) hodina</w:t>
            </w:r>
          </w:p>
        </w:tc>
        <w:tc>
          <w:tcPr>
            <w:tcW w:w="2438" w:type="dxa"/>
            <w:vAlign w:val="center"/>
          </w:tcPr>
          <w:p w:rsidRPr="00047DA1" w:rsidR="00C966E5" w:rsidP="00C966E5" w:rsidRDefault="00C966E5" w14:paraId="4515E573" w14:textId="4C5923A9">
            <w:pPr>
              <w:jc w:val="center"/>
              <w:rPr>
                <w:rFonts w:asciiTheme="minorHAnsi" w:hAnsiTheme="minorHAnsi" w:cstheme="minorHAnsi"/>
                <w:sz w:val="24"/>
                <w:szCs w:val="28"/>
              </w:rPr>
            </w:pPr>
            <w:r w:rsidRPr="00047DA1">
              <w:rPr>
                <w:rFonts w:asciiTheme="minorHAnsi" w:hAnsiTheme="minorHAnsi" w:cstheme="minorHAnsi"/>
                <w:sz w:val="24"/>
                <w:szCs w:val="28"/>
              </w:rPr>
              <w:t>100 Kč</w:t>
            </w:r>
          </w:p>
        </w:tc>
      </w:tr>
    </w:tbl>
    <w:p w:rsidRPr="00D41A6D" w:rsidR="00C966E5" w:rsidP="00C966E5" w:rsidRDefault="00C966E5" w14:paraId="59FBC1BC" w14:textId="77777777">
      <w:pPr>
        <w:tabs>
          <w:tab w:val="left" w:pos="284"/>
          <w:tab w:val="left" w:pos="567"/>
        </w:tabs>
        <w:suppressAutoHyphens w:val="false"/>
        <w:adjustRightInd w:val="false"/>
        <w:spacing w:after="120" w:line="276" w:lineRule="auto"/>
        <w:contextualSpacing/>
        <w:jc w:val="both"/>
        <w:textAlignment w:val="baseline"/>
        <w:rPr>
          <w:rFonts w:asciiTheme="minorHAnsi" w:hAnsiTheme="minorHAnsi" w:cstheme="minorHAnsi"/>
          <w:sz w:val="24"/>
        </w:rPr>
      </w:pPr>
    </w:p>
    <w:p w:rsidRPr="00D41A6D" w:rsidR="00C966E5" w:rsidP="00C966E5" w:rsidRDefault="00C966E5" w14:paraId="2E8BF76B" w14:textId="1937CF95">
      <w:pPr>
        <w:pStyle w:val="Zkladntextodsazen"/>
        <w:numPr>
          <w:ilvl w:val="0"/>
          <w:numId w:val="20"/>
        </w:numPr>
        <w:spacing w:after="113"/>
        <w:ind w:left="709"/>
        <w:rPr>
          <w:rFonts w:asciiTheme="minorHAnsi" w:hAnsiTheme="minorHAnsi" w:cstheme="minorHAnsi"/>
          <w:sz w:val="24"/>
        </w:rPr>
      </w:pPr>
      <w:r w:rsidRPr="00D41A6D">
        <w:rPr>
          <w:rFonts w:asciiTheme="minorHAnsi" w:hAnsiTheme="minorHAnsi" w:cstheme="minorHAnsi"/>
          <w:sz w:val="24"/>
        </w:rPr>
        <w:t xml:space="preserve">V případě prodlení </w:t>
      </w:r>
      <w:r w:rsidRPr="00D41A6D" w:rsidR="00D802B8">
        <w:rPr>
          <w:rFonts w:asciiTheme="minorHAnsi" w:hAnsiTheme="minorHAnsi" w:cstheme="minorHAnsi"/>
          <w:sz w:val="24"/>
        </w:rPr>
        <w:t>zhotovitele</w:t>
      </w:r>
      <w:r w:rsidRPr="00D41A6D">
        <w:rPr>
          <w:rFonts w:asciiTheme="minorHAnsi" w:hAnsiTheme="minorHAnsi" w:cstheme="minorHAnsi"/>
          <w:sz w:val="24"/>
        </w:rPr>
        <w:t xml:space="preserve"> s maximální lhůtou pro odstranění vady od okamžiku oznámení vady podle čl. V</w:t>
      </w:r>
      <w:r w:rsidRPr="00D41A6D" w:rsidR="006973B3">
        <w:rPr>
          <w:rFonts w:asciiTheme="minorHAnsi" w:hAnsiTheme="minorHAnsi" w:cstheme="minorHAnsi"/>
          <w:sz w:val="24"/>
        </w:rPr>
        <w:t>II</w:t>
      </w:r>
      <w:r w:rsidRPr="00D41A6D">
        <w:rPr>
          <w:rFonts w:asciiTheme="minorHAnsi" w:hAnsiTheme="minorHAnsi" w:cstheme="minorHAnsi"/>
          <w:sz w:val="24"/>
        </w:rPr>
        <w:t xml:space="preserve">I odst. </w:t>
      </w:r>
      <w:r w:rsidRPr="00D41A6D" w:rsidR="006973B3">
        <w:rPr>
          <w:rFonts w:asciiTheme="minorHAnsi" w:hAnsiTheme="minorHAnsi" w:cstheme="minorHAnsi"/>
          <w:sz w:val="24"/>
        </w:rPr>
        <w:t>6</w:t>
      </w:r>
      <w:r w:rsidRPr="00D41A6D">
        <w:rPr>
          <w:rFonts w:asciiTheme="minorHAnsi" w:hAnsiTheme="minorHAnsi" w:cstheme="minorHAnsi"/>
          <w:sz w:val="24"/>
        </w:rPr>
        <w:t xml:space="preserve"> této smlouvy je </w:t>
      </w:r>
      <w:r w:rsidRPr="00D41A6D" w:rsidR="00D802B8">
        <w:rPr>
          <w:rFonts w:asciiTheme="minorHAnsi" w:hAnsiTheme="minorHAnsi" w:cstheme="minorHAnsi"/>
          <w:sz w:val="24"/>
        </w:rPr>
        <w:t>zhotovitel</w:t>
      </w:r>
      <w:r w:rsidRPr="00D41A6D">
        <w:rPr>
          <w:rFonts w:asciiTheme="minorHAnsi" w:hAnsiTheme="minorHAnsi" w:cstheme="minorHAnsi"/>
          <w:sz w:val="24"/>
        </w:rPr>
        <w:t xml:space="preserve"> povinen uhradit objednateli smluvní pokutu dle následujícího rozpisu:</w:t>
      </w:r>
    </w:p>
    <w:tbl>
      <w:tblPr>
        <w:tblW w:w="9067"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64"/>
        <w:gridCol w:w="2641"/>
        <w:gridCol w:w="2736"/>
        <w:gridCol w:w="2126"/>
      </w:tblGrid>
      <w:tr w:rsidRPr="00F14DC8" w:rsidR="006973B3" w:rsidTr="007F7B9C" w14:paraId="69A5F00E" w14:textId="77777777">
        <w:trPr>
          <w:trHeight w:val="1320"/>
        </w:trPr>
        <w:tc>
          <w:tcPr>
            <w:tcW w:w="1564" w:type="dxa"/>
            <w:shd w:val="clear" w:color="auto" w:fill="D9D9D9" w:themeFill="background1" w:themeFillShade="D9"/>
            <w:vAlign w:val="center"/>
          </w:tcPr>
          <w:p w:rsidRPr="00F14DC8" w:rsidR="00C966E5" w:rsidP="006973B3" w:rsidRDefault="00C966E5" w14:paraId="4A9F8DD3" w14:textId="77777777">
            <w:pPr>
              <w:rPr>
                <w:rFonts w:asciiTheme="minorHAnsi" w:hAnsiTheme="minorHAnsi" w:cstheme="minorHAnsi"/>
                <w:sz w:val="24"/>
                <w:szCs w:val="28"/>
              </w:rPr>
            </w:pPr>
            <w:r w:rsidRPr="00F14DC8">
              <w:rPr>
                <w:rFonts w:asciiTheme="minorHAnsi" w:hAnsiTheme="minorHAnsi" w:cstheme="minorHAnsi"/>
                <w:sz w:val="24"/>
                <w:szCs w:val="28"/>
              </w:rPr>
              <w:t>Kategorie vady</w:t>
            </w:r>
          </w:p>
        </w:tc>
        <w:tc>
          <w:tcPr>
            <w:tcW w:w="2641" w:type="dxa"/>
            <w:shd w:val="clear" w:color="auto" w:fill="D9D9D9" w:themeFill="background1" w:themeFillShade="D9"/>
            <w:vAlign w:val="center"/>
          </w:tcPr>
          <w:p w:rsidRPr="00F14DC8" w:rsidR="00C966E5" w:rsidP="006973B3" w:rsidRDefault="00C966E5" w14:paraId="6610BC34" w14:textId="77777777">
            <w:pPr>
              <w:rPr>
                <w:rFonts w:asciiTheme="minorHAnsi" w:hAnsiTheme="minorHAnsi" w:cstheme="minorHAnsi"/>
                <w:sz w:val="24"/>
                <w:szCs w:val="28"/>
              </w:rPr>
            </w:pPr>
            <w:r w:rsidRPr="00F14DC8">
              <w:rPr>
                <w:rFonts w:asciiTheme="minorHAnsi" w:hAnsiTheme="minorHAnsi" w:cstheme="minorHAnsi"/>
                <w:sz w:val="24"/>
                <w:szCs w:val="28"/>
              </w:rPr>
              <w:t>Lhůta pro odstranění vady od okamžiku oznámení vady (tato lhůta běží v Provozní době)</w:t>
            </w:r>
          </w:p>
        </w:tc>
        <w:tc>
          <w:tcPr>
            <w:tcW w:w="2736" w:type="dxa"/>
            <w:shd w:val="clear" w:color="auto" w:fill="D9D9D9" w:themeFill="background1" w:themeFillShade="D9"/>
            <w:vAlign w:val="center"/>
          </w:tcPr>
          <w:p w:rsidRPr="00F14DC8" w:rsidR="00C966E5" w:rsidP="006973B3" w:rsidRDefault="00C966E5" w14:paraId="2B110DF4" w14:textId="77777777">
            <w:pPr>
              <w:rPr>
                <w:rFonts w:asciiTheme="minorHAnsi" w:hAnsiTheme="minorHAnsi" w:cstheme="minorHAnsi"/>
                <w:sz w:val="24"/>
                <w:szCs w:val="28"/>
              </w:rPr>
            </w:pPr>
            <w:r w:rsidRPr="00F14DC8">
              <w:rPr>
                <w:rFonts w:asciiTheme="minorHAnsi" w:hAnsiTheme="minorHAnsi" w:cstheme="minorHAnsi"/>
                <w:sz w:val="24"/>
                <w:szCs w:val="28"/>
              </w:rPr>
              <w:t>Časový interval prodlení (tento interval běží v Provozní době)</w:t>
            </w:r>
          </w:p>
        </w:tc>
        <w:tc>
          <w:tcPr>
            <w:tcW w:w="2126" w:type="dxa"/>
            <w:shd w:val="clear" w:color="auto" w:fill="D9D9D9" w:themeFill="background1" w:themeFillShade="D9"/>
            <w:vAlign w:val="center"/>
          </w:tcPr>
          <w:p w:rsidRPr="00F14DC8" w:rsidR="00C966E5" w:rsidP="006973B3" w:rsidRDefault="00C966E5" w14:paraId="4851152B" w14:textId="77777777">
            <w:pPr>
              <w:rPr>
                <w:rFonts w:asciiTheme="minorHAnsi" w:hAnsiTheme="minorHAnsi" w:cstheme="minorHAnsi"/>
                <w:sz w:val="24"/>
                <w:szCs w:val="28"/>
              </w:rPr>
            </w:pPr>
            <w:r w:rsidRPr="00F14DC8">
              <w:rPr>
                <w:rFonts w:asciiTheme="minorHAnsi" w:hAnsiTheme="minorHAnsi" w:cstheme="minorHAnsi"/>
                <w:sz w:val="24"/>
                <w:szCs w:val="28"/>
              </w:rPr>
              <w:t>Smluvní pokuta za každý započatý časový interval prodlení ve výši</w:t>
            </w:r>
          </w:p>
        </w:tc>
      </w:tr>
      <w:tr w:rsidRPr="00F14DC8" w:rsidR="006973B3" w:rsidTr="007F7B9C" w14:paraId="46FF11C2" w14:textId="77777777">
        <w:trPr>
          <w:trHeight w:val="111"/>
        </w:trPr>
        <w:tc>
          <w:tcPr>
            <w:tcW w:w="1564" w:type="dxa"/>
            <w:vAlign w:val="center"/>
          </w:tcPr>
          <w:p w:rsidRPr="00F14DC8" w:rsidR="00C966E5" w:rsidP="006973B3" w:rsidRDefault="00C966E5" w14:paraId="1DF73655" w14:textId="77777777">
            <w:pPr>
              <w:rPr>
                <w:rFonts w:asciiTheme="minorHAnsi" w:hAnsiTheme="minorHAnsi" w:cstheme="minorHAnsi"/>
                <w:sz w:val="24"/>
                <w:szCs w:val="28"/>
              </w:rPr>
            </w:pPr>
            <w:r w:rsidRPr="00F14DC8">
              <w:rPr>
                <w:rFonts w:asciiTheme="minorHAnsi" w:hAnsiTheme="minorHAnsi" w:cstheme="minorHAnsi"/>
                <w:sz w:val="24"/>
                <w:szCs w:val="28"/>
              </w:rPr>
              <w:t>Kritická vada</w:t>
            </w:r>
          </w:p>
        </w:tc>
        <w:tc>
          <w:tcPr>
            <w:tcW w:w="2641" w:type="dxa"/>
            <w:vAlign w:val="center"/>
          </w:tcPr>
          <w:p w:rsidRPr="00F14DC8" w:rsidR="00C966E5" w:rsidP="006973B3" w:rsidRDefault="00C966E5" w14:paraId="2FEC2E47" w14:textId="77777777">
            <w:pPr>
              <w:rPr>
                <w:rFonts w:asciiTheme="minorHAnsi" w:hAnsiTheme="minorHAnsi" w:cstheme="minorHAnsi"/>
                <w:sz w:val="24"/>
                <w:szCs w:val="28"/>
              </w:rPr>
            </w:pPr>
            <w:r w:rsidRPr="00F14DC8">
              <w:rPr>
                <w:rFonts w:asciiTheme="minorHAnsi" w:hAnsiTheme="minorHAnsi" w:cstheme="minorHAnsi"/>
                <w:sz w:val="24"/>
                <w:szCs w:val="28"/>
              </w:rPr>
              <w:t xml:space="preserve">24 (slovy: </w:t>
            </w:r>
            <w:proofErr w:type="spellStart"/>
            <w:r w:rsidRPr="00F14DC8">
              <w:rPr>
                <w:rFonts w:asciiTheme="minorHAnsi" w:hAnsiTheme="minorHAnsi" w:cstheme="minorHAnsi"/>
                <w:sz w:val="24"/>
                <w:szCs w:val="28"/>
              </w:rPr>
              <w:t>dvacetčtyři</w:t>
            </w:r>
            <w:proofErr w:type="spellEnd"/>
            <w:r w:rsidRPr="00F14DC8">
              <w:rPr>
                <w:rFonts w:asciiTheme="minorHAnsi" w:hAnsiTheme="minorHAnsi" w:cstheme="minorHAnsi"/>
                <w:sz w:val="24"/>
                <w:szCs w:val="28"/>
              </w:rPr>
              <w:t>) hodin</w:t>
            </w:r>
          </w:p>
        </w:tc>
        <w:tc>
          <w:tcPr>
            <w:tcW w:w="2736" w:type="dxa"/>
            <w:vAlign w:val="center"/>
          </w:tcPr>
          <w:p w:rsidRPr="00F14DC8" w:rsidR="00C966E5" w:rsidP="006973B3" w:rsidRDefault="00C966E5" w14:paraId="12B813A4" w14:textId="77777777">
            <w:pPr>
              <w:rPr>
                <w:rFonts w:asciiTheme="minorHAnsi" w:hAnsiTheme="minorHAnsi" w:cstheme="minorHAnsi"/>
                <w:sz w:val="24"/>
                <w:szCs w:val="28"/>
              </w:rPr>
            </w:pPr>
            <w:r w:rsidRPr="00F14DC8">
              <w:rPr>
                <w:rFonts w:asciiTheme="minorHAnsi" w:hAnsiTheme="minorHAnsi" w:cstheme="minorHAnsi"/>
                <w:sz w:val="24"/>
                <w:szCs w:val="28"/>
              </w:rPr>
              <w:t>1 (slovy: jedna) hodina</w:t>
            </w:r>
          </w:p>
        </w:tc>
        <w:tc>
          <w:tcPr>
            <w:tcW w:w="2126" w:type="dxa"/>
            <w:vAlign w:val="center"/>
          </w:tcPr>
          <w:p w:rsidRPr="00F14DC8" w:rsidR="00C966E5" w:rsidP="00A95DAA" w:rsidRDefault="00C966E5" w14:paraId="3AD636BF" w14:textId="77777777">
            <w:pPr>
              <w:jc w:val="center"/>
              <w:rPr>
                <w:rFonts w:asciiTheme="minorHAnsi" w:hAnsiTheme="minorHAnsi" w:cstheme="minorHAnsi"/>
                <w:sz w:val="24"/>
                <w:szCs w:val="28"/>
              </w:rPr>
            </w:pPr>
            <w:r w:rsidRPr="00F14DC8">
              <w:rPr>
                <w:rFonts w:asciiTheme="minorHAnsi" w:hAnsiTheme="minorHAnsi" w:cstheme="minorHAnsi"/>
                <w:sz w:val="24"/>
                <w:szCs w:val="28"/>
              </w:rPr>
              <w:t>1 000 Kč</w:t>
            </w:r>
          </w:p>
        </w:tc>
      </w:tr>
      <w:tr w:rsidRPr="00F14DC8" w:rsidR="006973B3" w:rsidTr="007F7B9C" w14:paraId="4AD8D97A" w14:textId="77777777">
        <w:trPr>
          <w:trHeight w:val="50"/>
        </w:trPr>
        <w:tc>
          <w:tcPr>
            <w:tcW w:w="1564" w:type="dxa"/>
            <w:vAlign w:val="center"/>
          </w:tcPr>
          <w:p w:rsidRPr="00F14DC8" w:rsidR="00C966E5" w:rsidP="006973B3" w:rsidRDefault="00C966E5" w14:paraId="4259072F" w14:textId="77777777">
            <w:pPr>
              <w:rPr>
                <w:rFonts w:asciiTheme="minorHAnsi" w:hAnsiTheme="minorHAnsi" w:cstheme="minorHAnsi"/>
                <w:sz w:val="24"/>
                <w:szCs w:val="28"/>
              </w:rPr>
            </w:pPr>
            <w:r w:rsidRPr="00F14DC8">
              <w:rPr>
                <w:rFonts w:asciiTheme="minorHAnsi" w:hAnsiTheme="minorHAnsi" w:cstheme="minorHAnsi"/>
                <w:sz w:val="24"/>
                <w:szCs w:val="28"/>
              </w:rPr>
              <w:t>Vážná vada</w:t>
            </w:r>
          </w:p>
        </w:tc>
        <w:tc>
          <w:tcPr>
            <w:tcW w:w="2641" w:type="dxa"/>
            <w:vAlign w:val="center"/>
          </w:tcPr>
          <w:p w:rsidRPr="00F14DC8" w:rsidR="00C966E5" w:rsidP="006973B3" w:rsidRDefault="00C966E5" w14:paraId="6C756964" w14:textId="77777777">
            <w:pPr>
              <w:rPr>
                <w:rFonts w:asciiTheme="minorHAnsi" w:hAnsiTheme="minorHAnsi" w:cstheme="minorHAnsi"/>
                <w:sz w:val="24"/>
                <w:szCs w:val="28"/>
              </w:rPr>
            </w:pPr>
            <w:r w:rsidRPr="00F14DC8">
              <w:rPr>
                <w:rFonts w:asciiTheme="minorHAnsi" w:hAnsiTheme="minorHAnsi" w:cstheme="minorHAnsi"/>
                <w:sz w:val="24"/>
                <w:szCs w:val="28"/>
              </w:rPr>
              <w:t xml:space="preserve">72 (slovy: </w:t>
            </w:r>
            <w:proofErr w:type="spellStart"/>
            <w:r w:rsidRPr="00F14DC8">
              <w:rPr>
                <w:rFonts w:asciiTheme="minorHAnsi" w:hAnsiTheme="minorHAnsi" w:cstheme="minorHAnsi"/>
                <w:sz w:val="24"/>
                <w:szCs w:val="28"/>
              </w:rPr>
              <w:t>sedmdesátdva</w:t>
            </w:r>
            <w:proofErr w:type="spellEnd"/>
            <w:r w:rsidRPr="00F14DC8">
              <w:rPr>
                <w:rFonts w:asciiTheme="minorHAnsi" w:hAnsiTheme="minorHAnsi" w:cstheme="minorHAnsi"/>
                <w:sz w:val="24"/>
                <w:szCs w:val="28"/>
              </w:rPr>
              <w:t>) hodin</w:t>
            </w:r>
          </w:p>
        </w:tc>
        <w:tc>
          <w:tcPr>
            <w:tcW w:w="2736" w:type="dxa"/>
            <w:vAlign w:val="center"/>
          </w:tcPr>
          <w:p w:rsidRPr="00F14DC8" w:rsidR="00C966E5" w:rsidP="006973B3" w:rsidRDefault="00C966E5" w14:paraId="6F5920EE" w14:textId="77777777">
            <w:pPr>
              <w:rPr>
                <w:rFonts w:asciiTheme="minorHAnsi" w:hAnsiTheme="minorHAnsi" w:cstheme="minorHAnsi"/>
                <w:sz w:val="24"/>
                <w:szCs w:val="28"/>
              </w:rPr>
            </w:pPr>
            <w:r w:rsidRPr="00F14DC8">
              <w:rPr>
                <w:rFonts w:asciiTheme="minorHAnsi" w:hAnsiTheme="minorHAnsi" w:cstheme="minorHAnsi"/>
                <w:sz w:val="24"/>
                <w:szCs w:val="28"/>
              </w:rPr>
              <w:t>4 (slovy: čtyři) hodiny</w:t>
            </w:r>
          </w:p>
        </w:tc>
        <w:tc>
          <w:tcPr>
            <w:tcW w:w="2126" w:type="dxa"/>
            <w:vAlign w:val="center"/>
          </w:tcPr>
          <w:p w:rsidRPr="00F14DC8" w:rsidR="00C966E5" w:rsidP="00A95DAA" w:rsidRDefault="00C966E5" w14:paraId="49513130" w14:textId="77777777">
            <w:pPr>
              <w:jc w:val="center"/>
              <w:rPr>
                <w:rFonts w:asciiTheme="minorHAnsi" w:hAnsiTheme="minorHAnsi" w:cstheme="minorHAnsi"/>
                <w:sz w:val="24"/>
                <w:szCs w:val="28"/>
              </w:rPr>
            </w:pPr>
            <w:r w:rsidRPr="00F14DC8">
              <w:rPr>
                <w:rFonts w:asciiTheme="minorHAnsi" w:hAnsiTheme="minorHAnsi" w:cstheme="minorHAnsi"/>
                <w:sz w:val="24"/>
                <w:szCs w:val="28"/>
              </w:rPr>
              <w:t>500 Kč</w:t>
            </w:r>
          </w:p>
        </w:tc>
      </w:tr>
      <w:tr w:rsidRPr="00F14DC8" w:rsidR="006973B3" w:rsidTr="007F7B9C" w14:paraId="62DCEB21" w14:textId="77777777">
        <w:trPr>
          <w:trHeight w:val="86"/>
        </w:trPr>
        <w:tc>
          <w:tcPr>
            <w:tcW w:w="1564" w:type="dxa"/>
            <w:vAlign w:val="center"/>
          </w:tcPr>
          <w:p w:rsidRPr="00F14DC8" w:rsidR="00C966E5" w:rsidP="006973B3" w:rsidRDefault="00C966E5" w14:paraId="7C1BEB64" w14:textId="77777777">
            <w:pPr>
              <w:rPr>
                <w:rFonts w:asciiTheme="minorHAnsi" w:hAnsiTheme="minorHAnsi" w:cstheme="minorHAnsi"/>
                <w:sz w:val="24"/>
                <w:szCs w:val="28"/>
              </w:rPr>
            </w:pPr>
            <w:r w:rsidRPr="00F14DC8">
              <w:rPr>
                <w:rFonts w:asciiTheme="minorHAnsi" w:hAnsiTheme="minorHAnsi" w:cstheme="minorHAnsi"/>
                <w:sz w:val="24"/>
                <w:szCs w:val="28"/>
              </w:rPr>
              <w:t>Drobná vada</w:t>
            </w:r>
          </w:p>
        </w:tc>
        <w:tc>
          <w:tcPr>
            <w:tcW w:w="2641" w:type="dxa"/>
            <w:vAlign w:val="center"/>
          </w:tcPr>
          <w:p w:rsidRPr="00F14DC8" w:rsidR="00C966E5" w:rsidP="006973B3" w:rsidRDefault="00C966E5" w14:paraId="562265DF" w14:textId="77777777">
            <w:pPr>
              <w:rPr>
                <w:rFonts w:asciiTheme="minorHAnsi" w:hAnsiTheme="minorHAnsi" w:cstheme="minorHAnsi"/>
                <w:sz w:val="24"/>
                <w:szCs w:val="28"/>
              </w:rPr>
            </w:pPr>
            <w:r w:rsidRPr="00F14DC8">
              <w:rPr>
                <w:rFonts w:asciiTheme="minorHAnsi" w:hAnsiTheme="minorHAnsi" w:cstheme="minorHAnsi"/>
                <w:sz w:val="24"/>
                <w:szCs w:val="28"/>
              </w:rPr>
              <w:t xml:space="preserve">168 (slovy: </w:t>
            </w:r>
            <w:proofErr w:type="spellStart"/>
            <w:r w:rsidRPr="00F14DC8">
              <w:rPr>
                <w:rFonts w:asciiTheme="minorHAnsi" w:hAnsiTheme="minorHAnsi" w:cstheme="minorHAnsi"/>
                <w:sz w:val="24"/>
                <w:szCs w:val="28"/>
              </w:rPr>
              <w:t>stošedesátosm</w:t>
            </w:r>
            <w:proofErr w:type="spellEnd"/>
            <w:r w:rsidRPr="00F14DC8">
              <w:rPr>
                <w:rFonts w:asciiTheme="minorHAnsi" w:hAnsiTheme="minorHAnsi" w:cstheme="minorHAnsi"/>
                <w:sz w:val="24"/>
                <w:szCs w:val="28"/>
              </w:rPr>
              <w:t>) hodin</w:t>
            </w:r>
          </w:p>
        </w:tc>
        <w:tc>
          <w:tcPr>
            <w:tcW w:w="2736" w:type="dxa"/>
            <w:vAlign w:val="center"/>
          </w:tcPr>
          <w:p w:rsidRPr="00F14DC8" w:rsidR="00C966E5" w:rsidP="006973B3" w:rsidRDefault="00C966E5" w14:paraId="00AAF04F" w14:textId="77777777">
            <w:pPr>
              <w:rPr>
                <w:rFonts w:asciiTheme="minorHAnsi" w:hAnsiTheme="minorHAnsi" w:cstheme="minorHAnsi"/>
                <w:sz w:val="24"/>
                <w:szCs w:val="28"/>
              </w:rPr>
            </w:pPr>
            <w:r w:rsidRPr="00F14DC8">
              <w:rPr>
                <w:rFonts w:asciiTheme="minorHAnsi" w:hAnsiTheme="minorHAnsi" w:cstheme="minorHAnsi"/>
                <w:sz w:val="24"/>
                <w:szCs w:val="28"/>
              </w:rPr>
              <w:t>24 (slovy: dvacet čtyři) hodin</w:t>
            </w:r>
          </w:p>
        </w:tc>
        <w:tc>
          <w:tcPr>
            <w:tcW w:w="2126" w:type="dxa"/>
            <w:vAlign w:val="center"/>
          </w:tcPr>
          <w:p w:rsidRPr="00F14DC8" w:rsidR="00C966E5" w:rsidP="00A95DAA" w:rsidRDefault="00C966E5" w14:paraId="38D1C770" w14:textId="77777777">
            <w:pPr>
              <w:jc w:val="center"/>
              <w:rPr>
                <w:rFonts w:asciiTheme="minorHAnsi" w:hAnsiTheme="minorHAnsi" w:cstheme="minorHAnsi"/>
                <w:sz w:val="24"/>
                <w:szCs w:val="28"/>
              </w:rPr>
            </w:pPr>
            <w:r w:rsidRPr="00F14DC8">
              <w:rPr>
                <w:rFonts w:asciiTheme="minorHAnsi" w:hAnsiTheme="minorHAnsi" w:cstheme="minorHAnsi"/>
                <w:sz w:val="24"/>
                <w:szCs w:val="28"/>
              </w:rPr>
              <w:t>500 Kč</w:t>
            </w:r>
          </w:p>
        </w:tc>
      </w:tr>
    </w:tbl>
    <w:p w:rsidRPr="00D41A6D" w:rsidR="00C966E5" w:rsidP="00C966E5" w:rsidRDefault="00C966E5" w14:paraId="50353551" w14:textId="77777777">
      <w:pPr>
        <w:pStyle w:val="Smlouvaodstavec"/>
        <w:spacing w:before="0"/>
        <w:jc w:val="both"/>
        <w:rPr>
          <w:rFonts w:asciiTheme="minorHAnsi" w:hAnsiTheme="minorHAnsi" w:cstheme="minorHAnsi"/>
          <w:sz w:val="24"/>
        </w:rPr>
      </w:pPr>
    </w:p>
    <w:p w:rsidRPr="00D41A6D" w:rsidR="00175B24" w:rsidP="00341700" w:rsidRDefault="00F465DE" w14:paraId="155A402A" w14:textId="04B85267">
      <w:pPr>
        <w:pStyle w:val="Zkladntextodsazen"/>
        <w:numPr>
          <w:ilvl w:val="0"/>
          <w:numId w:val="20"/>
        </w:numPr>
        <w:spacing w:after="113"/>
        <w:ind w:left="709"/>
        <w:rPr>
          <w:rFonts w:asciiTheme="minorHAnsi" w:hAnsiTheme="minorHAnsi" w:cstheme="minorHAnsi"/>
          <w:color w:val="000000"/>
          <w:sz w:val="24"/>
        </w:rPr>
      </w:pPr>
      <w:r w:rsidRPr="00D41A6D">
        <w:rPr>
          <w:rFonts w:asciiTheme="minorHAnsi" w:hAnsiTheme="minorHAnsi" w:cstheme="minorHAnsi"/>
          <w:sz w:val="24"/>
        </w:rPr>
        <w:t>Smluvní pokuty sjednané touto smlouvou zaplatí povinná smluvní strana nezávisle na tom, zda a v jaké výši vznikne druhé smluvní straně škoda, kterou lze vymáhat samostatně.</w:t>
      </w:r>
    </w:p>
    <w:p w:rsidRPr="00D41A6D" w:rsidR="00175B24" w:rsidRDefault="00175B24" w14:paraId="425C4ED8" w14:textId="77777777">
      <w:pPr>
        <w:pStyle w:val="Zkladntextodsazen"/>
        <w:spacing w:after="113"/>
        <w:jc w:val="left"/>
        <w:rPr>
          <w:rFonts w:asciiTheme="minorHAnsi" w:hAnsiTheme="minorHAnsi" w:cstheme="minorHAnsi"/>
          <w:b/>
          <w:bCs/>
          <w:color w:val="000000"/>
          <w:sz w:val="24"/>
        </w:rPr>
      </w:pPr>
    </w:p>
    <w:p w:rsidRPr="00D41A6D" w:rsidR="00175B24" w:rsidRDefault="00175B24" w14:paraId="6A498829" w14:textId="77777777">
      <w:pPr>
        <w:pStyle w:val="nadpis30"/>
        <w:tabs>
          <w:tab w:val="left" w:pos="-675"/>
        </w:tabs>
        <w:spacing w:before="0" w:after="113"/>
        <w:ind w:left="15" w:hanging="15"/>
        <w:jc w:val="center"/>
        <w:rPr>
          <w:rFonts w:asciiTheme="minorHAnsi" w:hAnsiTheme="minorHAnsi" w:cstheme="minorHAnsi"/>
          <w:b/>
          <w:color w:val="000000"/>
          <w:sz w:val="24"/>
          <w:szCs w:val="24"/>
        </w:rPr>
      </w:pPr>
      <w:r w:rsidRPr="00D41A6D">
        <w:rPr>
          <w:rFonts w:asciiTheme="minorHAnsi" w:hAnsiTheme="minorHAnsi" w:cstheme="minorHAnsi"/>
          <w:b/>
          <w:color w:val="000000"/>
          <w:sz w:val="24"/>
          <w:szCs w:val="24"/>
        </w:rPr>
        <w:t>Článek X.</w:t>
      </w:r>
      <w:r w:rsidRPr="00D41A6D">
        <w:rPr>
          <w:rFonts w:asciiTheme="minorHAnsi" w:hAnsiTheme="minorHAnsi" w:cstheme="minorHAnsi"/>
          <w:b/>
          <w:color w:val="000000"/>
          <w:sz w:val="24"/>
          <w:szCs w:val="24"/>
        </w:rPr>
        <w:br/>
        <w:t>Povinnost mlčenlivosti</w:t>
      </w:r>
      <w:r w:rsidRPr="00D41A6D" w:rsidR="003D7DFB">
        <w:rPr>
          <w:rFonts w:asciiTheme="minorHAnsi" w:hAnsiTheme="minorHAnsi" w:cstheme="minorHAnsi"/>
          <w:b/>
          <w:color w:val="000000"/>
          <w:sz w:val="24"/>
          <w:szCs w:val="24"/>
        </w:rPr>
        <w:t xml:space="preserve"> a autorská práva</w:t>
      </w:r>
    </w:p>
    <w:p w:rsidRPr="00D41A6D" w:rsidR="00A35CE3" w:rsidP="00A35CE3" w:rsidRDefault="00175B24" w14:paraId="2E01B6C6" w14:textId="77777777">
      <w:pPr>
        <w:pStyle w:val="Zkladntextodsazen"/>
        <w:numPr>
          <w:ilvl w:val="0"/>
          <w:numId w:val="21"/>
        </w:numPr>
        <w:spacing w:after="113"/>
        <w:ind w:left="709"/>
        <w:rPr>
          <w:rFonts w:asciiTheme="minorHAnsi" w:hAnsiTheme="minorHAnsi" w:cstheme="minorHAnsi"/>
          <w:color w:val="000000"/>
          <w:sz w:val="24"/>
        </w:rPr>
      </w:pPr>
      <w:r w:rsidRPr="00D41A6D">
        <w:rPr>
          <w:rFonts w:asciiTheme="minorHAnsi" w:hAnsiTheme="minorHAnsi" w:cstheme="minorHAnsi"/>
          <w:color w:val="000000"/>
          <w:sz w:val="24"/>
        </w:rPr>
        <w:t xml:space="preserve">Smluvní strany se zavazují zachovávat mlčenlivost o všech informacích, které se při vzájemné spolupráci dozvěděly, a to i po ukončení této spolupráce. </w:t>
      </w:r>
    </w:p>
    <w:p w:rsidRPr="00D41A6D" w:rsidR="00A35CE3" w:rsidP="00A35CE3" w:rsidRDefault="003D7DFB" w14:paraId="5D69DBA2" w14:textId="39271865">
      <w:pPr>
        <w:pStyle w:val="Zkladntextodsazen"/>
        <w:numPr>
          <w:ilvl w:val="0"/>
          <w:numId w:val="21"/>
        </w:numPr>
        <w:spacing w:after="113"/>
        <w:ind w:left="709"/>
        <w:rPr>
          <w:rFonts w:asciiTheme="minorHAnsi" w:hAnsiTheme="minorHAnsi" w:cstheme="minorHAnsi"/>
          <w:color w:val="000000"/>
          <w:sz w:val="24"/>
        </w:rPr>
      </w:pPr>
      <w:r w:rsidRPr="00D41A6D">
        <w:rPr>
          <w:rFonts w:asciiTheme="minorHAnsi" w:hAnsiTheme="minorHAnsi" w:cstheme="minorHAnsi"/>
          <w:sz w:val="24"/>
        </w:rPr>
        <w:t>Jelikož dílo je výsledkem tvůrčí autorské činnosti, předáním díla převádí zhotovitel bez jakýchkoliv omezení na objednatele</w:t>
      </w:r>
      <w:r w:rsidR="00E80D92">
        <w:rPr>
          <w:rFonts w:asciiTheme="minorHAnsi" w:hAnsiTheme="minorHAnsi" w:cstheme="minorHAnsi"/>
          <w:sz w:val="24"/>
        </w:rPr>
        <w:t>/dotčené obce</w:t>
      </w:r>
      <w:r w:rsidRPr="00D41A6D">
        <w:rPr>
          <w:rFonts w:asciiTheme="minorHAnsi" w:hAnsiTheme="minorHAnsi" w:cstheme="minorHAnsi"/>
          <w:sz w:val="24"/>
        </w:rPr>
        <w:t xml:space="preserve"> i </w:t>
      </w:r>
      <w:r w:rsidRPr="00D41A6D" w:rsidR="00DA5C70">
        <w:rPr>
          <w:rFonts w:asciiTheme="minorHAnsi" w:hAnsiTheme="minorHAnsi" w:cstheme="minorHAnsi"/>
          <w:sz w:val="24"/>
        </w:rPr>
        <w:t xml:space="preserve">výhradní </w:t>
      </w:r>
      <w:r w:rsidRPr="00D41A6D">
        <w:rPr>
          <w:rFonts w:asciiTheme="minorHAnsi" w:hAnsiTheme="minorHAnsi" w:cstheme="minorHAnsi"/>
          <w:sz w:val="24"/>
        </w:rPr>
        <w:t>práva k užití díla (či jeho části) a jeho přizpůsobování (</w:t>
      </w:r>
      <w:r w:rsidRPr="004C354B">
        <w:rPr>
          <w:rFonts w:asciiTheme="minorHAnsi" w:hAnsiTheme="minorHAnsi" w:cstheme="minorHAnsi"/>
          <w:sz w:val="24"/>
        </w:rPr>
        <w:t>upravování) dle aktuálních potřeb objednatele</w:t>
      </w:r>
      <w:r w:rsidRPr="004C354B" w:rsidR="00E80D92">
        <w:rPr>
          <w:rFonts w:asciiTheme="minorHAnsi" w:hAnsiTheme="minorHAnsi" w:cstheme="minorHAnsi"/>
          <w:sz w:val="24"/>
        </w:rPr>
        <w:t>/dotčené obce</w:t>
      </w:r>
      <w:r w:rsidRPr="004C354B">
        <w:rPr>
          <w:rFonts w:asciiTheme="minorHAnsi" w:hAnsiTheme="minorHAnsi" w:cstheme="minorHAnsi"/>
          <w:sz w:val="24"/>
        </w:rPr>
        <w:t xml:space="preserve"> bez časového a územního omezení, vše k naplnění účelu v</w:t>
      </w:r>
      <w:r w:rsidRPr="004C354B">
        <w:rPr>
          <w:rFonts w:asciiTheme="minorHAnsi" w:hAnsiTheme="minorHAnsi" w:cstheme="minorHAnsi"/>
          <w:color w:val="000000"/>
          <w:sz w:val="24"/>
        </w:rPr>
        <w:t xml:space="preserve">ytvoření ucelené webové prezentace </w:t>
      </w:r>
      <w:r w:rsidRPr="004C354B" w:rsidR="00E80D92">
        <w:rPr>
          <w:rFonts w:asciiTheme="minorHAnsi" w:hAnsiTheme="minorHAnsi" w:cstheme="minorHAnsi"/>
          <w:color w:val="000000"/>
          <w:sz w:val="24"/>
        </w:rPr>
        <w:t>objednatele/dotčené obce</w:t>
      </w:r>
      <w:r w:rsidRPr="004C354B">
        <w:rPr>
          <w:rFonts w:asciiTheme="minorHAnsi" w:hAnsiTheme="minorHAnsi" w:cstheme="minorHAnsi"/>
          <w:sz w:val="24"/>
        </w:rPr>
        <w:t>. Objednatel</w:t>
      </w:r>
      <w:r w:rsidR="00E80D92">
        <w:rPr>
          <w:rFonts w:asciiTheme="minorHAnsi" w:hAnsiTheme="minorHAnsi" w:cstheme="minorHAnsi"/>
          <w:sz w:val="24"/>
        </w:rPr>
        <w:t>/dotčená obec</w:t>
      </w:r>
      <w:r w:rsidRPr="00D41A6D">
        <w:rPr>
          <w:rFonts w:asciiTheme="minorHAnsi" w:hAnsiTheme="minorHAnsi" w:cstheme="minorHAnsi"/>
          <w:sz w:val="24"/>
        </w:rPr>
        <w:t xml:space="preserve"> má tedy právo dílo (či jeho část) mimo jiné dále rozmnožovat, upravovat či zpracovávat</w:t>
      </w:r>
      <w:r w:rsidRPr="00D41A6D" w:rsidR="00CA6053">
        <w:rPr>
          <w:rFonts w:asciiTheme="minorHAnsi" w:hAnsiTheme="minorHAnsi" w:cstheme="minorHAnsi"/>
          <w:sz w:val="24"/>
        </w:rPr>
        <w:t xml:space="preserve"> a toto právo předávat 3. osobám</w:t>
      </w:r>
      <w:r w:rsidRPr="00D41A6D" w:rsidR="00D438F8">
        <w:rPr>
          <w:rFonts w:asciiTheme="minorHAnsi" w:hAnsiTheme="minorHAnsi" w:cstheme="minorHAnsi"/>
          <w:sz w:val="24"/>
        </w:rPr>
        <w:t>.</w:t>
      </w:r>
      <w:r w:rsidRPr="00D41A6D" w:rsidR="00DA5C70">
        <w:rPr>
          <w:rFonts w:asciiTheme="minorHAnsi" w:hAnsiTheme="minorHAnsi" w:cstheme="minorHAnsi"/>
          <w:sz w:val="24"/>
        </w:rPr>
        <w:t xml:space="preserve"> Tímto </w:t>
      </w:r>
      <w:r w:rsidRPr="00D41A6D" w:rsidR="00DA5C70">
        <w:rPr>
          <w:rFonts w:asciiTheme="minorHAnsi" w:hAnsiTheme="minorHAnsi" w:cstheme="minorHAnsi"/>
          <w:sz w:val="24"/>
        </w:rPr>
        <w:lastRenderedPageBreak/>
        <w:t>nejsou dotčena další licenční práva uvedená v Příloze č. 1.</w:t>
      </w:r>
      <w:r w:rsidRPr="00D41A6D" w:rsidR="00A35CE3">
        <w:t xml:space="preserve"> </w:t>
      </w:r>
      <w:r w:rsidRPr="00D41A6D" w:rsidR="00A35CE3">
        <w:rPr>
          <w:rFonts w:asciiTheme="minorHAnsi" w:hAnsiTheme="minorHAnsi" w:cstheme="minorHAnsi"/>
          <w:sz w:val="24"/>
        </w:rPr>
        <w:t>Odměna za udělení výhradní licence je zahrnuta v smluvní ceně a zhotovitel nemá nárok na jakoukoli dodatečnou odměnu.</w:t>
      </w:r>
    </w:p>
    <w:p w:rsidRPr="00D41A6D" w:rsidR="00D438F8" w:rsidP="00D438F8" w:rsidRDefault="00D438F8" w14:paraId="33061CBC" w14:textId="0DD7F2C9">
      <w:pPr>
        <w:pStyle w:val="Zkladntextodsazen"/>
        <w:numPr>
          <w:ilvl w:val="0"/>
          <w:numId w:val="21"/>
        </w:numPr>
        <w:spacing w:after="113"/>
        <w:ind w:left="709"/>
        <w:rPr>
          <w:rFonts w:asciiTheme="minorHAnsi" w:hAnsiTheme="minorHAnsi" w:cstheme="minorHAnsi"/>
          <w:color w:val="000000"/>
          <w:sz w:val="24"/>
        </w:rPr>
      </w:pPr>
      <w:r w:rsidRPr="00D41A6D">
        <w:rPr>
          <w:rFonts w:asciiTheme="minorHAnsi" w:hAnsiTheme="minorHAnsi" w:cstheme="minorHAnsi"/>
          <w:color w:val="000000"/>
          <w:sz w:val="24"/>
        </w:rPr>
        <w:t xml:space="preserve">Kompletní webová prezentace, včetně zdrojových kódů se stává dnem předání jednotlivých částí díla majetkem </w:t>
      </w:r>
      <w:r w:rsidRPr="00D41A6D" w:rsidR="00A35CE3">
        <w:rPr>
          <w:rFonts w:asciiTheme="minorHAnsi" w:hAnsiTheme="minorHAnsi" w:cstheme="minorHAnsi"/>
          <w:color w:val="000000"/>
          <w:sz w:val="24"/>
        </w:rPr>
        <w:t>o</w:t>
      </w:r>
      <w:r w:rsidRPr="00D41A6D">
        <w:rPr>
          <w:rFonts w:asciiTheme="minorHAnsi" w:hAnsiTheme="minorHAnsi" w:cstheme="minorHAnsi"/>
          <w:color w:val="000000"/>
          <w:sz w:val="24"/>
        </w:rPr>
        <w:t>bjednatele</w:t>
      </w:r>
      <w:r w:rsidR="004C354B">
        <w:rPr>
          <w:rFonts w:asciiTheme="minorHAnsi" w:hAnsiTheme="minorHAnsi" w:cstheme="minorHAnsi"/>
          <w:color w:val="000000"/>
          <w:sz w:val="24"/>
        </w:rPr>
        <w:t>/dotčené obce</w:t>
      </w:r>
      <w:r w:rsidRPr="00D41A6D">
        <w:rPr>
          <w:rFonts w:asciiTheme="minorHAnsi" w:hAnsiTheme="minorHAnsi" w:cstheme="minorHAnsi"/>
          <w:color w:val="000000"/>
          <w:sz w:val="24"/>
        </w:rPr>
        <w:t>.</w:t>
      </w:r>
    </w:p>
    <w:p w:rsidRPr="00D41A6D" w:rsidR="00D438F8" w:rsidP="00D438F8" w:rsidRDefault="00D438F8" w14:paraId="30B67DF0" w14:textId="77777777">
      <w:pPr>
        <w:pStyle w:val="Zkladntextodsazen"/>
        <w:numPr>
          <w:ilvl w:val="0"/>
          <w:numId w:val="21"/>
        </w:numPr>
        <w:spacing w:after="113"/>
        <w:ind w:left="709"/>
        <w:rPr>
          <w:rFonts w:asciiTheme="minorHAnsi" w:hAnsiTheme="minorHAnsi" w:cstheme="minorHAnsi"/>
          <w:color w:val="000000"/>
          <w:sz w:val="24"/>
        </w:rPr>
      </w:pPr>
      <w:r w:rsidRPr="00D41A6D">
        <w:rPr>
          <w:rFonts w:asciiTheme="minorHAnsi" w:hAnsiTheme="minorHAnsi" w:cstheme="minorHAnsi"/>
          <w:color w:val="000000"/>
          <w:sz w:val="24"/>
        </w:rPr>
        <w:t>Zhotovitel prohlašuje, že je plně oprávněn nakládat s díly svých zaměstnanců a spolupracujících osob, která budou využita při tvorbě webových stránek.</w:t>
      </w:r>
    </w:p>
    <w:p w:rsidRPr="00D41A6D" w:rsidR="00D438F8" w:rsidP="00D438F8" w:rsidRDefault="00D438F8" w14:paraId="466DAC25" w14:textId="097EBFC3">
      <w:pPr>
        <w:pStyle w:val="Zkladntextodsazen"/>
        <w:numPr>
          <w:ilvl w:val="0"/>
          <w:numId w:val="21"/>
        </w:numPr>
        <w:spacing w:after="113"/>
        <w:ind w:left="709"/>
        <w:rPr>
          <w:rFonts w:asciiTheme="minorHAnsi" w:hAnsiTheme="minorHAnsi" w:cstheme="minorHAnsi"/>
          <w:color w:val="000000"/>
          <w:sz w:val="24"/>
        </w:rPr>
      </w:pPr>
      <w:r w:rsidRPr="00D41A6D">
        <w:rPr>
          <w:rFonts w:asciiTheme="minorHAnsi" w:hAnsiTheme="minorHAnsi" w:cstheme="minorHAnsi"/>
          <w:color w:val="000000"/>
          <w:sz w:val="24"/>
        </w:rPr>
        <w:t xml:space="preserve">V souvislosti s poskytnutím licence </w:t>
      </w:r>
      <w:r w:rsidRPr="00D41A6D" w:rsidR="00A35CE3">
        <w:rPr>
          <w:rFonts w:asciiTheme="minorHAnsi" w:hAnsiTheme="minorHAnsi" w:cstheme="minorHAnsi"/>
          <w:color w:val="000000"/>
          <w:sz w:val="24"/>
        </w:rPr>
        <w:t>z</w:t>
      </w:r>
      <w:r w:rsidRPr="00D41A6D">
        <w:rPr>
          <w:rFonts w:asciiTheme="minorHAnsi" w:hAnsiTheme="minorHAnsi" w:cstheme="minorHAnsi"/>
          <w:color w:val="000000"/>
          <w:sz w:val="24"/>
        </w:rPr>
        <w:t xml:space="preserve">hotovitel předá </w:t>
      </w:r>
      <w:r w:rsidRPr="00D41A6D" w:rsidR="00A35CE3">
        <w:rPr>
          <w:rFonts w:asciiTheme="minorHAnsi" w:hAnsiTheme="minorHAnsi" w:cstheme="minorHAnsi"/>
          <w:color w:val="000000"/>
          <w:sz w:val="24"/>
        </w:rPr>
        <w:t>o</w:t>
      </w:r>
      <w:r w:rsidRPr="00D41A6D">
        <w:rPr>
          <w:rFonts w:asciiTheme="minorHAnsi" w:hAnsiTheme="minorHAnsi" w:cstheme="minorHAnsi"/>
          <w:color w:val="000000"/>
          <w:sz w:val="24"/>
        </w:rPr>
        <w:t>bjednateli</w:t>
      </w:r>
      <w:r w:rsidR="004C354B">
        <w:rPr>
          <w:rFonts w:asciiTheme="minorHAnsi" w:hAnsiTheme="minorHAnsi" w:cstheme="minorHAnsi"/>
          <w:color w:val="000000"/>
          <w:sz w:val="24"/>
        </w:rPr>
        <w:t>/dotčené obci</w:t>
      </w:r>
      <w:r w:rsidRPr="00D41A6D">
        <w:rPr>
          <w:rFonts w:asciiTheme="minorHAnsi" w:hAnsiTheme="minorHAnsi" w:cstheme="minorHAnsi"/>
          <w:color w:val="000000"/>
          <w:sz w:val="24"/>
        </w:rPr>
        <w:t xml:space="preserve"> ke dni předání díla veškeré podklady a informace (zejména zdrojová data) potřebné pro výkon licence. Zdrojová data budou předána elektronicky i na </w:t>
      </w:r>
      <w:proofErr w:type="spellStart"/>
      <w:r w:rsidRPr="00D41A6D">
        <w:rPr>
          <w:rFonts w:asciiTheme="minorHAnsi" w:hAnsiTheme="minorHAnsi" w:cstheme="minorHAnsi"/>
          <w:color w:val="000000"/>
          <w:sz w:val="24"/>
        </w:rPr>
        <w:t>flash</w:t>
      </w:r>
      <w:proofErr w:type="spellEnd"/>
      <w:r w:rsidRPr="00D41A6D">
        <w:rPr>
          <w:rFonts w:asciiTheme="minorHAnsi" w:hAnsiTheme="minorHAnsi" w:cstheme="minorHAnsi"/>
          <w:color w:val="000000"/>
          <w:sz w:val="24"/>
        </w:rPr>
        <w:t xml:space="preserve"> disku, příp. na CD.</w:t>
      </w:r>
    </w:p>
    <w:p w:rsidRPr="008F5BA9" w:rsidR="00175B24" w:rsidRDefault="00175B24" w14:paraId="51760A84" w14:textId="77777777">
      <w:pPr>
        <w:pStyle w:val="Zkladntextodsazen"/>
        <w:spacing w:after="113"/>
        <w:ind w:left="0" w:firstLine="0"/>
        <w:jc w:val="left"/>
        <w:rPr>
          <w:rFonts w:asciiTheme="minorHAnsi" w:hAnsiTheme="minorHAnsi" w:cstheme="minorHAnsi"/>
          <w:color w:val="000000"/>
          <w:sz w:val="24"/>
        </w:rPr>
      </w:pPr>
    </w:p>
    <w:p w:rsidRPr="008F5BA9" w:rsidR="00175B24" w:rsidRDefault="00175B24" w14:paraId="387E4A16" w14:textId="77777777">
      <w:pPr>
        <w:pStyle w:val="Zkladntextodsazen"/>
        <w:spacing w:after="113"/>
        <w:ind w:left="0" w:firstLine="0"/>
        <w:jc w:val="center"/>
        <w:rPr>
          <w:rFonts w:asciiTheme="minorHAnsi" w:hAnsiTheme="minorHAnsi" w:cstheme="minorHAnsi"/>
          <w:b/>
          <w:color w:val="000000"/>
          <w:sz w:val="24"/>
        </w:rPr>
      </w:pPr>
      <w:r w:rsidRPr="008F5BA9">
        <w:rPr>
          <w:rFonts w:asciiTheme="minorHAnsi" w:hAnsiTheme="minorHAnsi" w:cstheme="minorHAnsi"/>
          <w:b/>
          <w:color w:val="000000"/>
          <w:sz w:val="24"/>
        </w:rPr>
        <w:t>Článek XI.</w:t>
      </w:r>
    </w:p>
    <w:p w:rsidRPr="008F5BA9" w:rsidR="00175B24" w:rsidRDefault="00175B24" w14:paraId="5FED098E" w14:textId="77777777">
      <w:pPr>
        <w:pStyle w:val="Zkladntextodsazen"/>
        <w:spacing w:after="113"/>
        <w:ind w:left="0" w:firstLine="0"/>
        <w:jc w:val="center"/>
        <w:rPr>
          <w:rFonts w:asciiTheme="minorHAnsi" w:hAnsiTheme="minorHAnsi" w:cstheme="minorHAnsi"/>
          <w:b/>
          <w:color w:val="000000"/>
          <w:sz w:val="24"/>
        </w:rPr>
      </w:pPr>
      <w:r w:rsidRPr="008F5BA9">
        <w:rPr>
          <w:rFonts w:asciiTheme="minorHAnsi" w:hAnsiTheme="minorHAnsi" w:cstheme="minorHAnsi"/>
          <w:b/>
          <w:color w:val="000000"/>
          <w:sz w:val="24"/>
        </w:rPr>
        <w:t>Provádění díla</w:t>
      </w:r>
    </w:p>
    <w:p w:rsidRPr="008F5BA9" w:rsidR="00175B24" w:rsidP="00341700" w:rsidRDefault="00310229" w14:paraId="23946514" w14:textId="54519D52">
      <w:pPr>
        <w:pStyle w:val="Zkladntextodsazen"/>
        <w:numPr>
          <w:ilvl w:val="0"/>
          <w:numId w:val="22"/>
        </w:numPr>
        <w:spacing w:after="113"/>
        <w:ind w:left="709" w:hanging="709"/>
        <w:rPr>
          <w:rFonts w:asciiTheme="minorHAnsi" w:hAnsiTheme="minorHAnsi" w:cstheme="minorHAnsi"/>
          <w:color w:val="000000"/>
          <w:sz w:val="24"/>
        </w:rPr>
      </w:pPr>
      <w:r w:rsidRPr="008F5BA9">
        <w:rPr>
          <w:rFonts w:asciiTheme="minorHAnsi" w:hAnsiTheme="minorHAnsi" w:cstheme="minorHAnsi"/>
          <w:color w:val="000000"/>
          <w:sz w:val="24"/>
        </w:rPr>
        <w:t>Zhotovitel</w:t>
      </w:r>
      <w:r w:rsidRPr="008F5BA9" w:rsidR="00175B24">
        <w:rPr>
          <w:rFonts w:asciiTheme="minorHAnsi" w:hAnsiTheme="minorHAnsi" w:cstheme="minorHAnsi"/>
          <w:color w:val="000000"/>
          <w:sz w:val="24"/>
        </w:rPr>
        <w:t xml:space="preserve"> se zavazuje k řádnému provedení díla v souladu s touto smlouvou a případnými dalšími pokyny objednatele.</w:t>
      </w:r>
    </w:p>
    <w:p w:rsidRPr="008F5BA9" w:rsidR="00175B24" w:rsidP="00341700" w:rsidRDefault="00310229" w14:paraId="0EF6779A" w14:textId="5B3AEF19">
      <w:pPr>
        <w:pStyle w:val="Zkladntextodsazen"/>
        <w:numPr>
          <w:ilvl w:val="0"/>
          <w:numId w:val="22"/>
        </w:numPr>
        <w:spacing w:after="113"/>
        <w:ind w:left="709" w:hanging="709"/>
        <w:rPr>
          <w:rFonts w:asciiTheme="minorHAnsi" w:hAnsiTheme="minorHAnsi" w:cstheme="minorHAnsi"/>
          <w:color w:val="000000"/>
          <w:sz w:val="24"/>
        </w:rPr>
      </w:pPr>
      <w:r w:rsidRPr="008F5BA9">
        <w:rPr>
          <w:rFonts w:asciiTheme="minorHAnsi" w:hAnsiTheme="minorHAnsi" w:cstheme="minorHAnsi"/>
          <w:color w:val="000000"/>
          <w:sz w:val="24"/>
        </w:rPr>
        <w:t>Zhotovitel</w:t>
      </w:r>
      <w:r w:rsidRPr="008F5BA9" w:rsidR="00175B24">
        <w:rPr>
          <w:rFonts w:asciiTheme="minorHAnsi" w:hAnsiTheme="minorHAnsi" w:cstheme="minorHAnsi"/>
          <w:color w:val="000000"/>
          <w:sz w:val="24"/>
        </w:rPr>
        <w:t xml:space="preserve"> je povinen provést dílo na svůj náklad a na své nebezpečí ve sjednané době. </w:t>
      </w:r>
    </w:p>
    <w:p w:rsidRPr="008F5BA9" w:rsidR="00175B24" w:rsidP="00341700" w:rsidRDefault="00310229" w14:paraId="2056FF6D" w14:textId="7EF375F5">
      <w:pPr>
        <w:pStyle w:val="Zkladntextodsazen"/>
        <w:numPr>
          <w:ilvl w:val="0"/>
          <w:numId w:val="22"/>
        </w:numPr>
        <w:spacing w:after="113"/>
        <w:ind w:left="709" w:hanging="709"/>
        <w:rPr>
          <w:rFonts w:asciiTheme="minorHAnsi" w:hAnsiTheme="minorHAnsi" w:cstheme="minorHAnsi"/>
          <w:color w:val="000000"/>
          <w:sz w:val="24"/>
        </w:rPr>
      </w:pPr>
      <w:r w:rsidRPr="008F5BA9">
        <w:rPr>
          <w:rFonts w:asciiTheme="minorHAnsi" w:hAnsiTheme="minorHAnsi" w:cstheme="minorHAnsi"/>
          <w:color w:val="000000"/>
          <w:sz w:val="24"/>
        </w:rPr>
        <w:t>Zhotovitel</w:t>
      </w:r>
      <w:r w:rsidRPr="008F5BA9" w:rsidR="00175B24">
        <w:rPr>
          <w:rFonts w:asciiTheme="minorHAnsi" w:hAnsiTheme="minorHAnsi" w:cstheme="minorHAnsi"/>
          <w:color w:val="000000"/>
          <w:sz w:val="24"/>
        </w:rPr>
        <w:t xml:space="preserve"> díla může pověřit jeho provedením jinou osobu, při provádění díla jinou osobou má </w:t>
      </w:r>
      <w:r w:rsidRPr="008F5BA9">
        <w:rPr>
          <w:rFonts w:asciiTheme="minorHAnsi" w:hAnsiTheme="minorHAnsi" w:cstheme="minorHAnsi"/>
          <w:color w:val="000000"/>
          <w:sz w:val="24"/>
        </w:rPr>
        <w:t>zhotovitel</w:t>
      </w:r>
      <w:r w:rsidRPr="008F5BA9" w:rsidR="00175B24">
        <w:rPr>
          <w:rFonts w:asciiTheme="minorHAnsi" w:hAnsiTheme="minorHAnsi" w:cstheme="minorHAnsi"/>
          <w:color w:val="000000"/>
          <w:sz w:val="24"/>
        </w:rPr>
        <w:t xml:space="preserve"> odpovědnost, jako by dílo prováděl sám. </w:t>
      </w:r>
    </w:p>
    <w:p w:rsidRPr="008F5BA9" w:rsidR="00175B24" w:rsidP="00341700" w:rsidRDefault="00310229" w14:paraId="4491C014" w14:textId="5D013D13">
      <w:pPr>
        <w:pStyle w:val="Zkladntextodsazen"/>
        <w:numPr>
          <w:ilvl w:val="0"/>
          <w:numId w:val="22"/>
        </w:numPr>
        <w:spacing w:after="113"/>
        <w:ind w:left="709" w:hanging="709"/>
        <w:rPr>
          <w:rFonts w:asciiTheme="minorHAnsi" w:hAnsiTheme="minorHAnsi" w:cstheme="minorHAnsi"/>
          <w:color w:val="000000"/>
          <w:sz w:val="24"/>
        </w:rPr>
      </w:pPr>
      <w:r w:rsidRPr="008F5BA9">
        <w:rPr>
          <w:rFonts w:asciiTheme="minorHAnsi" w:hAnsiTheme="minorHAnsi" w:cstheme="minorHAnsi"/>
          <w:color w:val="000000"/>
          <w:sz w:val="24"/>
        </w:rPr>
        <w:t>Zhotovitel</w:t>
      </w:r>
      <w:r w:rsidRPr="008F5BA9" w:rsidR="00175B24">
        <w:rPr>
          <w:rFonts w:asciiTheme="minorHAnsi" w:hAnsiTheme="minorHAnsi" w:cstheme="minorHAnsi"/>
          <w:color w:val="000000"/>
          <w:sz w:val="24"/>
        </w:rPr>
        <w:t xml:space="preserve"> je povinen upozornit objednatele bez zbytečného odkladu na nevhodnou povahu věcí převzatých od objednatele nebo pokynů daných mu objednatelem k provedení díla; pokud tak </w:t>
      </w:r>
      <w:r w:rsidRPr="008F5BA9">
        <w:rPr>
          <w:rFonts w:asciiTheme="minorHAnsi" w:hAnsiTheme="minorHAnsi" w:cstheme="minorHAnsi"/>
          <w:color w:val="000000"/>
          <w:sz w:val="24"/>
        </w:rPr>
        <w:t>zhotovitel</w:t>
      </w:r>
      <w:r w:rsidRPr="008F5BA9" w:rsidR="00175B24">
        <w:rPr>
          <w:rFonts w:asciiTheme="minorHAnsi" w:hAnsiTheme="minorHAnsi" w:cstheme="minorHAnsi"/>
          <w:color w:val="000000"/>
          <w:sz w:val="24"/>
        </w:rPr>
        <w:t xml:space="preserve"> neučiní, odpovídá za vady díla způsobené použitím nevhodných věcí předaných objednatelem nebo pokynů daných mu objednatelem.</w:t>
      </w:r>
    </w:p>
    <w:p w:rsidRPr="008F5BA9" w:rsidR="00175B24" w:rsidP="00341700" w:rsidRDefault="00175B24" w14:paraId="2682A40C" w14:textId="1390F286">
      <w:pPr>
        <w:pStyle w:val="Zkladntextodsazen"/>
        <w:numPr>
          <w:ilvl w:val="0"/>
          <w:numId w:val="22"/>
        </w:numPr>
        <w:spacing w:after="113"/>
        <w:ind w:left="709" w:hanging="709"/>
        <w:rPr>
          <w:rFonts w:asciiTheme="minorHAnsi" w:hAnsiTheme="minorHAnsi" w:cstheme="minorHAnsi"/>
          <w:color w:val="000000"/>
          <w:sz w:val="24"/>
        </w:rPr>
      </w:pPr>
      <w:r w:rsidRPr="008F5BA9">
        <w:rPr>
          <w:rFonts w:asciiTheme="minorHAnsi" w:hAnsiTheme="minorHAnsi" w:cstheme="minorHAnsi"/>
          <w:color w:val="000000"/>
          <w:sz w:val="24"/>
        </w:rPr>
        <w:t xml:space="preserve">Zjistí-li </w:t>
      </w:r>
      <w:r w:rsidRPr="008F5BA9" w:rsidR="00310229">
        <w:rPr>
          <w:rFonts w:asciiTheme="minorHAnsi" w:hAnsiTheme="minorHAnsi" w:cstheme="minorHAnsi"/>
          <w:color w:val="000000"/>
          <w:sz w:val="24"/>
        </w:rPr>
        <w:t>zhotovitel</w:t>
      </w:r>
      <w:r w:rsidRPr="008F5BA9">
        <w:rPr>
          <w:rFonts w:asciiTheme="minorHAnsi" w:hAnsiTheme="minorHAnsi" w:cstheme="minorHAnsi"/>
          <w:color w:val="000000"/>
          <w:sz w:val="24"/>
        </w:rPr>
        <w:t xml:space="preserve"> při provádění díla skryté překážky bránící řádnému provedení díla, je povinen to bez odkladu písemně oznámit objednateli a navrhnout mu další postup.</w:t>
      </w:r>
    </w:p>
    <w:p w:rsidRPr="008F5BA9" w:rsidR="00175B24" w:rsidP="00341700" w:rsidRDefault="00310229" w14:paraId="7CDC1F98" w14:textId="3AB4B262">
      <w:pPr>
        <w:pStyle w:val="Zkladntextodsazen"/>
        <w:numPr>
          <w:ilvl w:val="0"/>
          <w:numId w:val="22"/>
        </w:numPr>
        <w:spacing w:after="113"/>
        <w:ind w:left="709" w:hanging="709"/>
        <w:rPr>
          <w:rFonts w:asciiTheme="minorHAnsi" w:hAnsiTheme="minorHAnsi" w:cstheme="minorHAnsi"/>
          <w:color w:val="000000"/>
          <w:sz w:val="24"/>
        </w:rPr>
      </w:pPr>
      <w:r w:rsidRPr="008F5BA9">
        <w:rPr>
          <w:rFonts w:asciiTheme="minorHAnsi" w:hAnsiTheme="minorHAnsi" w:cstheme="minorHAnsi"/>
          <w:color w:val="000000"/>
          <w:sz w:val="24"/>
        </w:rPr>
        <w:t>Zhotovitel</w:t>
      </w:r>
      <w:r w:rsidRPr="008F5BA9" w:rsidR="00175B24">
        <w:rPr>
          <w:rFonts w:asciiTheme="minorHAnsi" w:hAnsiTheme="minorHAnsi" w:cstheme="minorHAnsi"/>
          <w:color w:val="000000"/>
          <w:sz w:val="24"/>
        </w:rPr>
        <w:t xml:space="preserve"> se zavazuje realizovat práce vyžadující zvláštní odbornou způsobilost nebo povolení podle příslušných předpisů pouze osobami, které příslušné podmínky splňují.</w:t>
      </w:r>
    </w:p>
    <w:p w:rsidRPr="008F5BA9" w:rsidR="00175B24" w:rsidP="00341700" w:rsidRDefault="00175B24" w14:paraId="23B5161D" w14:textId="412C19D1">
      <w:pPr>
        <w:pStyle w:val="Zkladntextodsazen"/>
        <w:numPr>
          <w:ilvl w:val="0"/>
          <w:numId w:val="22"/>
        </w:numPr>
        <w:spacing w:after="113"/>
        <w:ind w:left="709" w:hanging="709"/>
        <w:rPr>
          <w:rFonts w:asciiTheme="minorHAnsi" w:hAnsiTheme="minorHAnsi" w:cstheme="minorHAnsi"/>
          <w:color w:val="000000"/>
          <w:sz w:val="24"/>
        </w:rPr>
      </w:pPr>
      <w:r w:rsidRPr="008F5BA9">
        <w:rPr>
          <w:rFonts w:asciiTheme="minorHAnsi" w:hAnsiTheme="minorHAnsi" w:cstheme="minorHAnsi"/>
          <w:color w:val="000000"/>
          <w:sz w:val="24"/>
        </w:rPr>
        <w:t>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 příp. osoby těmito osobami písemně pověřené:</w:t>
      </w:r>
    </w:p>
    <w:p w:rsidRPr="00D845D9" w:rsidR="00175B24" w:rsidRDefault="00175B24" w14:paraId="751E0ECE" w14:textId="77777777">
      <w:pPr>
        <w:pStyle w:val="Zkladntextodsazen"/>
        <w:spacing w:after="113"/>
        <w:ind w:left="2119"/>
        <w:rPr>
          <w:rFonts w:asciiTheme="minorHAnsi" w:hAnsiTheme="minorHAnsi" w:cstheme="minorHAnsi"/>
          <w:b/>
          <w:bCs/>
          <w:color w:val="000000"/>
          <w:sz w:val="24"/>
        </w:rPr>
      </w:pPr>
      <w:r w:rsidRPr="00D845D9">
        <w:rPr>
          <w:rFonts w:asciiTheme="minorHAnsi" w:hAnsiTheme="minorHAnsi" w:cstheme="minorHAnsi"/>
          <w:b/>
          <w:bCs/>
          <w:color w:val="000000"/>
          <w:sz w:val="24"/>
        </w:rPr>
        <w:t>- za objednatele:</w:t>
      </w:r>
    </w:p>
    <w:p w:rsidR="00175B24" w:rsidRDefault="00175B24" w14:paraId="1D2ADE7D" w14:textId="7E803FEE">
      <w:pPr>
        <w:pStyle w:val="Zkladntextodsazen"/>
        <w:spacing w:after="113"/>
        <w:ind w:left="2119"/>
        <w:rPr>
          <w:rFonts w:asciiTheme="minorHAnsi" w:hAnsiTheme="minorHAnsi" w:cstheme="minorHAnsi"/>
          <w:color w:val="000000"/>
          <w:sz w:val="24"/>
        </w:rPr>
      </w:pPr>
      <w:r w:rsidRPr="008F5BA9">
        <w:rPr>
          <w:rFonts w:asciiTheme="minorHAnsi" w:hAnsiTheme="minorHAnsi" w:cstheme="minorHAnsi"/>
          <w:color w:val="000000"/>
          <w:sz w:val="24"/>
        </w:rPr>
        <w:t xml:space="preserve">ve věcech smluvních: </w:t>
      </w:r>
      <w:r w:rsidRPr="008F5BA9" w:rsidR="00C078A6">
        <w:rPr>
          <w:rFonts w:asciiTheme="minorHAnsi" w:hAnsiTheme="minorHAnsi" w:cstheme="minorHAnsi"/>
          <w:color w:val="000000"/>
          <w:sz w:val="24"/>
        </w:rPr>
        <w:t>…………………………….</w:t>
      </w:r>
    </w:p>
    <w:p w:rsidR="00D845D9" w:rsidP="00D845D9" w:rsidRDefault="00D845D9" w14:paraId="1D430DE9" w14:textId="033EB865">
      <w:pPr>
        <w:pStyle w:val="Zkladntextodsazen"/>
        <w:spacing w:after="113"/>
        <w:ind w:left="2119"/>
        <w:rPr>
          <w:rFonts w:asciiTheme="minorHAnsi" w:hAnsiTheme="minorHAnsi" w:cstheme="minorHAnsi"/>
          <w:color w:val="000000"/>
          <w:sz w:val="24"/>
        </w:rPr>
      </w:pPr>
      <w:r w:rsidRPr="008F5BA9">
        <w:rPr>
          <w:rFonts w:asciiTheme="minorHAnsi" w:hAnsiTheme="minorHAnsi" w:cstheme="minorHAnsi"/>
          <w:color w:val="000000"/>
          <w:sz w:val="24"/>
        </w:rPr>
        <w:t xml:space="preserve">ve věcech </w:t>
      </w:r>
      <w:r>
        <w:rPr>
          <w:rFonts w:asciiTheme="minorHAnsi" w:hAnsiTheme="minorHAnsi" w:cstheme="minorHAnsi"/>
          <w:color w:val="000000"/>
          <w:sz w:val="24"/>
        </w:rPr>
        <w:t>technických</w:t>
      </w:r>
      <w:r w:rsidRPr="008F5BA9">
        <w:rPr>
          <w:rFonts w:asciiTheme="minorHAnsi" w:hAnsiTheme="minorHAnsi" w:cstheme="minorHAnsi"/>
          <w:color w:val="000000"/>
          <w:sz w:val="24"/>
        </w:rPr>
        <w:t xml:space="preserve">: </w:t>
      </w:r>
    </w:p>
    <w:p w:rsidR="00602CFA" w:rsidP="00341700" w:rsidRDefault="00602CFA" w14:paraId="151DE51A" w14:textId="567025DB">
      <w:pPr>
        <w:pStyle w:val="Zkladntextodsazen"/>
        <w:numPr>
          <w:ilvl w:val="0"/>
          <w:numId w:val="23"/>
        </w:numPr>
        <w:spacing w:after="113"/>
        <w:rPr>
          <w:rFonts w:asciiTheme="minorHAnsi" w:hAnsiTheme="minorHAnsi" w:cstheme="minorHAnsi"/>
          <w:color w:val="000000"/>
          <w:sz w:val="24"/>
        </w:rPr>
      </w:pPr>
      <w:r>
        <w:rPr>
          <w:rFonts w:asciiTheme="minorHAnsi" w:hAnsiTheme="minorHAnsi" w:cstheme="minorHAnsi"/>
          <w:color w:val="000000"/>
          <w:sz w:val="24"/>
        </w:rPr>
        <w:t xml:space="preserve">Mikroregion </w:t>
      </w:r>
      <w:proofErr w:type="spellStart"/>
      <w:r>
        <w:rPr>
          <w:rFonts w:asciiTheme="minorHAnsi" w:hAnsiTheme="minorHAnsi" w:cstheme="minorHAnsi"/>
          <w:color w:val="000000"/>
          <w:sz w:val="24"/>
        </w:rPr>
        <w:t>Hranicko</w:t>
      </w:r>
      <w:proofErr w:type="spellEnd"/>
      <w:r>
        <w:rPr>
          <w:rFonts w:asciiTheme="minorHAnsi" w:hAnsiTheme="minorHAnsi" w:cstheme="minorHAnsi"/>
          <w:color w:val="000000"/>
          <w:sz w:val="24"/>
        </w:rPr>
        <w:t xml:space="preserve"> - ………………………..</w:t>
      </w:r>
    </w:p>
    <w:p w:rsidRPr="00D845D9" w:rsidR="00D845D9" w:rsidP="00341700" w:rsidRDefault="00602CFA" w14:paraId="6D0C633B" w14:textId="6A17261C">
      <w:pPr>
        <w:pStyle w:val="Zkladntextodsazen"/>
        <w:numPr>
          <w:ilvl w:val="0"/>
          <w:numId w:val="23"/>
        </w:numPr>
        <w:spacing w:after="113"/>
        <w:rPr>
          <w:rFonts w:asciiTheme="minorHAnsi" w:hAnsiTheme="minorHAnsi" w:cstheme="minorHAnsi"/>
          <w:color w:val="000000"/>
          <w:sz w:val="24"/>
        </w:rPr>
      </w:pPr>
      <w:r>
        <w:rPr>
          <w:rFonts w:asciiTheme="minorHAnsi" w:hAnsiTheme="minorHAnsi" w:cstheme="minorHAnsi"/>
          <w:color w:val="000000"/>
          <w:sz w:val="24"/>
        </w:rPr>
        <w:t>Obec Bělotín</w:t>
      </w:r>
      <w:r w:rsidR="00D845D9">
        <w:rPr>
          <w:rFonts w:asciiTheme="minorHAnsi" w:hAnsiTheme="minorHAnsi" w:cstheme="minorHAnsi"/>
          <w:color w:val="000000"/>
          <w:sz w:val="24"/>
        </w:rPr>
        <w:t xml:space="preserve"> - ………………………..</w:t>
      </w:r>
    </w:p>
    <w:p w:rsidR="00D845D9" w:rsidP="00D845D9" w:rsidRDefault="00D845D9" w14:paraId="7A4D6917" w14:textId="77777777">
      <w:pPr>
        <w:pStyle w:val="Zkladntextodsazen"/>
        <w:spacing w:after="113"/>
        <w:ind w:left="2119"/>
        <w:rPr>
          <w:rFonts w:asciiTheme="minorHAnsi" w:hAnsiTheme="minorHAnsi" w:cstheme="minorHAnsi"/>
          <w:color w:val="000000"/>
          <w:sz w:val="24"/>
        </w:rPr>
      </w:pPr>
    </w:p>
    <w:p w:rsidRPr="00D845D9" w:rsidR="00175B24" w:rsidRDefault="00175B24" w14:paraId="10A61963" w14:textId="77777777">
      <w:pPr>
        <w:pStyle w:val="Zkladntextodsazen"/>
        <w:spacing w:after="113"/>
        <w:ind w:left="2119"/>
        <w:rPr>
          <w:rFonts w:asciiTheme="minorHAnsi" w:hAnsiTheme="minorHAnsi" w:cstheme="minorHAnsi"/>
          <w:b/>
          <w:bCs/>
          <w:color w:val="000000"/>
          <w:sz w:val="24"/>
        </w:rPr>
      </w:pPr>
      <w:r w:rsidRPr="00D845D9">
        <w:rPr>
          <w:rFonts w:asciiTheme="minorHAnsi" w:hAnsiTheme="minorHAnsi" w:cstheme="minorHAnsi"/>
          <w:b/>
          <w:bCs/>
          <w:color w:val="000000"/>
          <w:sz w:val="24"/>
        </w:rPr>
        <w:t xml:space="preserve">- za </w:t>
      </w:r>
      <w:r w:rsidRPr="00D845D9" w:rsidR="00310229">
        <w:rPr>
          <w:rFonts w:asciiTheme="minorHAnsi" w:hAnsiTheme="minorHAnsi" w:cstheme="minorHAnsi"/>
          <w:b/>
          <w:bCs/>
          <w:color w:val="000000"/>
          <w:sz w:val="24"/>
        </w:rPr>
        <w:t>zhotovitel</w:t>
      </w:r>
      <w:r w:rsidRPr="00D845D9">
        <w:rPr>
          <w:rFonts w:asciiTheme="minorHAnsi" w:hAnsiTheme="minorHAnsi" w:cstheme="minorHAnsi"/>
          <w:b/>
          <w:bCs/>
          <w:color w:val="000000"/>
          <w:sz w:val="24"/>
        </w:rPr>
        <w:t>e:</w:t>
      </w:r>
    </w:p>
    <w:p w:rsidRPr="008F5BA9" w:rsidR="00175B24" w:rsidRDefault="00175B24" w14:paraId="4F289260" w14:textId="77777777">
      <w:pPr>
        <w:pStyle w:val="Zkladntextodsazen"/>
        <w:spacing w:after="113"/>
        <w:ind w:left="2119"/>
        <w:rPr>
          <w:rFonts w:asciiTheme="minorHAnsi" w:hAnsiTheme="minorHAnsi" w:cstheme="minorHAnsi"/>
          <w:color w:val="000000"/>
          <w:sz w:val="24"/>
          <w:highlight w:val="yellow"/>
        </w:rPr>
      </w:pPr>
      <w:r w:rsidRPr="008F5BA9">
        <w:rPr>
          <w:rFonts w:asciiTheme="minorHAnsi" w:hAnsiTheme="minorHAnsi" w:cstheme="minorHAnsi"/>
          <w:color w:val="000000"/>
          <w:sz w:val="24"/>
          <w:highlight w:val="yellow"/>
        </w:rPr>
        <w:t xml:space="preserve">ve věcech smluvních: </w:t>
      </w:r>
      <w:r w:rsidRPr="008F5BA9" w:rsidR="00C078A6">
        <w:rPr>
          <w:rFonts w:asciiTheme="minorHAnsi" w:hAnsiTheme="minorHAnsi" w:cstheme="minorHAnsi"/>
          <w:color w:val="000000"/>
          <w:sz w:val="24"/>
          <w:highlight w:val="yellow"/>
        </w:rPr>
        <w:t>……………………….….</w:t>
      </w:r>
    </w:p>
    <w:p w:rsidRPr="008F5BA9" w:rsidR="00175B24" w:rsidP="009D1404" w:rsidRDefault="00175B24" w14:paraId="62845B8B" w14:textId="7888BC69">
      <w:pPr>
        <w:pStyle w:val="Zkladntextodsazen"/>
        <w:spacing w:after="113"/>
        <w:ind w:left="2127" w:hanging="713"/>
        <w:rPr>
          <w:rFonts w:asciiTheme="minorHAnsi" w:hAnsiTheme="minorHAnsi" w:cstheme="minorHAnsi"/>
          <w:color w:val="000000"/>
          <w:sz w:val="24"/>
        </w:rPr>
      </w:pPr>
      <w:r w:rsidRPr="008F5BA9">
        <w:rPr>
          <w:rFonts w:asciiTheme="minorHAnsi" w:hAnsiTheme="minorHAnsi" w:cstheme="minorHAnsi"/>
          <w:color w:val="000000"/>
          <w:sz w:val="24"/>
          <w:highlight w:val="yellow"/>
        </w:rPr>
        <w:lastRenderedPageBreak/>
        <w:t xml:space="preserve">ve </w:t>
      </w:r>
      <w:r w:rsidR="00D845D9">
        <w:rPr>
          <w:rFonts w:asciiTheme="minorHAnsi" w:hAnsiTheme="minorHAnsi" w:cstheme="minorHAnsi"/>
          <w:color w:val="000000"/>
          <w:sz w:val="24"/>
          <w:highlight w:val="yellow"/>
        </w:rPr>
        <w:t>věcech technických</w:t>
      </w:r>
      <w:r w:rsidRPr="008F5BA9">
        <w:rPr>
          <w:rFonts w:asciiTheme="minorHAnsi" w:hAnsiTheme="minorHAnsi" w:cstheme="minorHAnsi"/>
          <w:color w:val="000000"/>
          <w:sz w:val="24"/>
          <w:highlight w:val="yellow"/>
        </w:rPr>
        <w:t xml:space="preserve">: </w:t>
      </w:r>
      <w:r w:rsidRPr="008F5BA9" w:rsidR="00C078A6">
        <w:rPr>
          <w:rFonts w:asciiTheme="minorHAnsi" w:hAnsiTheme="minorHAnsi" w:cstheme="minorHAnsi"/>
          <w:color w:val="000000"/>
          <w:sz w:val="24"/>
          <w:highlight w:val="yellow"/>
        </w:rPr>
        <w:t>………………………………….</w:t>
      </w:r>
    </w:p>
    <w:p w:rsidR="008254C1" w:rsidP="00341700" w:rsidRDefault="00175B24" w14:paraId="27F04431" w14:textId="77777777">
      <w:pPr>
        <w:pStyle w:val="Zkladntextodsazen"/>
        <w:numPr>
          <w:ilvl w:val="0"/>
          <w:numId w:val="22"/>
        </w:numPr>
        <w:spacing w:after="113"/>
        <w:ind w:left="709" w:hanging="709"/>
        <w:rPr>
          <w:rFonts w:asciiTheme="minorHAnsi" w:hAnsiTheme="minorHAnsi" w:cstheme="minorHAnsi"/>
          <w:color w:val="000000"/>
          <w:sz w:val="24"/>
        </w:rPr>
      </w:pPr>
      <w:r w:rsidRPr="008F5BA9">
        <w:rPr>
          <w:rFonts w:asciiTheme="minorHAnsi" w:hAnsiTheme="minorHAnsi" w:cstheme="minorHAnsi"/>
          <w:color w:val="000000"/>
          <w:sz w:val="24"/>
        </w:rPr>
        <w:t>Veškerá vzájemná komunikace mezi smluvními stranami musí probíhat mezi výše uvedenými oprávněnými osobami nebo s vědomím těchto oprávněných osob.</w:t>
      </w:r>
    </w:p>
    <w:p w:rsidRPr="008F5BA9" w:rsidR="00175B24" w:rsidRDefault="00175B24" w14:paraId="6DE52B29" w14:textId="77777777">
      <w:pPr>
        <w:pStyle w:val="Zkladntextodsazen"/>
        <w:spacing w:after="113"/>
        <w:rPr>
          <w:rFonts w:asciiTheme="minorHAnsi" w:hAnsiTheme="minorHAnsi" w:cstheme="minorHAnsi"/>
          <w:color w:val="000000"/>
          <w:sz w:val="24"/>
        </w:rPr>
      </w:pPr>
    </w:p>
    <w:p w:rsidRPr="008F5BA9" w:rsidR="00175B24" w:rsidRDefault="00175B24" w14:paraId="0BB5AD8C" w14:textId="77777777">
      <w:pPr>
        <w:pStyle w:val="nadpis30"/>
        <w:spacing w:before="0" w:after="113"/>
        <w:ind w:left="0" w:firstLine="0"/>
        <w:jc w:val="center"/>
        <w:rPr>
          <w:rFonts w:asciiTheme="minorHAnsi" w:hAnsiTheme="minorHAnsi" w:cstheme="minorHAnsi"/>
          <w:b/>
          <w:color w:val="000000"/>
          <w:sz w:val="24"/>
          <w:szCs w:val="24"/>
        </w:rPr>
      </w:pPr>
      <w:r w:rsidRPr="008F5BA9">
        <w:rPr>
          <w:rFonts w:asciiTheme="minorHAnsi" w:hAnsiTheme="minorHAnsi" w:cstheme="minorHAnsi"/>
          <w:b/>
          <w:color w:val="000000"/>
          <w:sz w:val="24"/>
          <w:szCs w:val="24"/>
        </w:rPr>
        <w:t>Článek XII.</w:t>
      </w:r>
      <w:r w:rsidRPr="008F5BA9">
        <w:rPr>
          <w:rFonts w:asciiTheme="minorHAnsi" w:hAnsiTheme="minorHAnsi" w:cstheme="minorHAnsi"/>
          <w:b/>
          <w:color w:val="000000"/>
          <w:sz w:val="24"/>
          <w:szCs w:val="24"/>
        </w:rPr>
        <w:br/>
        <w:t>Závěrečná ustanovení</w:t>
      </w:r>
    </w:p>
    <w:p w:rsidRPr="008F5BA9" w:rsidR="00175B24" w:rsidP="00341700" w:rsidRDefault="00310229" w14:paraId="53CF8BD4" w14:textId="6F473AF8">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Zhotovitel</w:t>
      </w:r>
      <w:r w:rsidRPr="008F5BA9" w:rsidR="00175B24">
        <w:rPr>
          <w:rFonts w:eastAsia="Arial Unicode MS" w:asciiTheme="minorHAnsi" w:hAnsiTheme="minorHAnsi" w:cstheme="minorHAnsi"/>
          <w:bCs w:val="false"/>
          <w:color w:val="000000"/>
          <w:sz w:val="24"/>
          <w:szCs w:val="24"/>
        </w:rPr>
        <w:t xml:space="preserve"> nemůže bez souhlasu objednatele postoupit svá práva (pohledávky) plynoucí z této smlouvy na třetí osobu.</w:t>
      </w:r>
    </w:p>
    <w:p w:rsidR="003A4795" w:rsidP="00341700" w:rsidRDefault="00175B24" w14:paraId="7CC1F6C7" w14:textId="1AAE2B37">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Změnit nebo doplnit tuto smlouvu mohou smluvní strany pouze formou písemných dodatků, které budou vzestupně číslovány, výslovně prohlášeny za dodatek k této smlouvě a podepsány oprávněnými zástupci smluvních stran.</w:t>
      </w:r>
    </w:p>
    <w:p w:rsidRPr="003A4795" w:rsidR="003A4795" w:rsidP="00341700" w:rsidRDefault="003A4795" w14:paraId="29F3DEEB" w14:textId="26BC9ED8">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3A4795">
        <w:rPr>
          <w:rFonts w:eastAsia="Arial Unicode MS" w:asciiTheme="minorHAnsi" w:hAnsiTheme="minorHAnsi" w:cstheme="minorHAnsi"/>
          <w:bCs w:val="false"/>
          <w:color w:val="000000"/>
          <w:sz w:val="24"/>
          <w:szCs w:val="24"/>
        </w:rPr>
        <w:t>Dodavatel je osobou povinnou spolupůsobit při výkonu finanční kontroly dle § 2 písm. e) zákona č. 320/2001 Sb., o finanční kontrole ve veřejné správě, v platném znění. Dodavatel (účastník) je povinen umožnit přístup osobám pověřeným zadavatelem či poskytovatelem dotace OPZ i k těm částem nabídek, smluv a souvisejících dokumentů, které podléhají ochraně podle zvláštních právních předpisů (např. jako obchodní tajemství, utajované skutečnosti apod.) za předpokladu, že budou splněny požadavky kladené právními předpisy, a to po dobu stanovenou minimálně dle pravidel pro žadatele a příjemce v rámci OPZ.</w:t>
      </w:r>
    </w:p>
    <w:p w:rsidRPr="008F5BA9" w:rsidR="005C7A90" w:rsidP="00341700" w:rsidRDefault="005C7A90" w14:paraId="00C12E50" w14:textId="2D269159">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 xml:space="preserve">Smlouva nabývá platnosti dnem uzavření této smlouvy, tj. dnem podpisu obou smluvních stran, nebo osobami jimi zmocněnými. Smlouva nabývá účinnosti dnem jejího uveřejnění v registru smluv dle § 6 zákona č. 340/2015 </w:t>
      </w:r>
      <w:proofErr w:type="spellStart"/>
      <w:r w:rsidRPr="008F5BA9">
        <w:rPr>
          <w:rFonts w:eastAsia="Arial Unicode MS" w:asciiTheme="minorHAnsi" w:hAnsiTheme="minorHAnsi" w:cstheme="minorHAnsi"/>
          <w:bCs w:val="false"/>
          <w:color w:val="000000"/>
          <w:sz w:val="24"/>
          <w:szCs w:val="24"/>
        </w:rPr>
        <w:t>Sb</w:t>
      </w:r>
      <w:proofErr w:type="spellEnd"/>
      <w:r w:rsidRPr="008F5BA9">
        <w:rPr>
          <w:rFonts w:eastAsia="Arial Unicode MS" w:asciiTheme="minorHAnsi" w:hAnsiTheme="minorHAnsi" w:cstheme="minorHAnsi"/>
          <w:bCs w:val="false"/>
          <w:color w:val="000000"/>
          <w:sz w:val="24"/>
          <w:szCs w:val="24"/>
        </w:rPr>
        <w:t>, zákona o zvláštních podmínkách účinnosti některých smluv, uveřejňování těchto smluv a o registru smluv.</w:t>
      </w:r>
    </w:p>
    <w:p w:rsidRPr="008F5BA9" w:rsidR="005C7A90" w:rsidP="00341700" w:rsidRDefault="005C7A90" w14:paraId="670E96C8" w14:textId="3BA2C4BF">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Smluvní strany se dohodly, že objednatel v zákonné lhůtě odešle tuto smlouvu k řádnému uveřejnění do registru smluv vedeného Ministerstvem vnitra ČR.</w:t>
      </w:r>
    </w:p>
    <w:p w:rsidRPr="008F5BA9" w:rsidR="005C7A90" w:rsidP="00341700" w:rsidRDefault="005C7A90" w14:paraId="738E39C9" w14:textId="6E629CD0">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Zhotovitel souhlasí s případným uveřejněním podmínek, za jakých byla tato smlouva uzavřena v rozsahu dle zákona č. 134/2016 Sb., zákona č. 340/2015 Sb. a zákona č. 106/1999 Sb.</w:t>
      </w:r>
      <w:r w:rsidRPr="008F5BA9" w:rsidR="001E63AF">
        <w:rPr>
          <w:rFonts w:eastAsia="Arial Unicode MS" w:asciiTheme="minorHAnsi" w:hAnsiTheme="minorHAnsi" w:cstheme="minorHAnsi"/>
          <w:bCs w:val="false"/>
          <w:color w:val="000000"/>
          <w:sz w:val="24"/>
          <w:szCs w:val="24"/>
        </w:rPr>
        <w:t>.</w:t>
      </w:r>
    </w:p>
    <w:p w:rsidRPr="008F5BA9" w:rsidR="001E63AF" w:rsidP="00341700" w:rsidRDefault="001E63AF" w14:paraId="35E36182" w14:textId="5826D810">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 xml:space="preserve">Smluvní strany prohlašují, že žádná část </w:t>
      </w:r>
      <w:r w:rsidRPr="008F5BA9" w:rsidR="00763A85">
        <w:rPr>
          <w:rFonts w:eastAsia="Arial Unicode MS" w:asciiTheme="minorHAnsi" w:hAnsiTheme="minorHAnsi" w:cstheme="minorHAnsi"/>
          <w:bCs w:val="false"/>
          <w:color w:val="000000"/>
          <w:sz w:val="24"/>
          <w:szCs w:val="24"/>
        </w:rPr>
        <w:t>s</w:t>
      </w:r>
      <w:r w:rsidRPr="008F5BA9">
        <w:rPr>
          <w:rFonts w:eastAsia="Arial Unicode MS" w:asciiTheme="minorHAnsi" w:hAnsiTheme="minorHAnsi" w:cstheme="minorHAnsi"/>
          <w:bCs w:val="false"/>
          <w:color w:val="000000"/>
          <w:sz w:val="24"/>
          <w:szCs w:val="24"/>
        </w:rPr>
        <w:t>mlouvy nenaplňuje znaky obchodního tajemství dle § 504 zákona č. 89/2012 Sb., občanský zákoník, ve znění pozdějších předpisů.</w:t>
      </w:r>
    </w:p>
    <w:p w:rsidRPr="008F5BA9" w:rsidR="00EF0E45" w:rsidP="00341700" w:rsidRDefault="00175B24" w14:paraId="5A5B1ED6" w14:textId="653BCB6E">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8F5BA9">
        <w:rPr>
          <w:rFonts w:eastAsia="Arial Unicode MS" w:asciiTheme="minorHAnsi" w:hAnsiTheme="minorHAnsi" w:cstheme="minorHAnsi"/>
          <w:bCs w:val="false"/>
          <w:color w:val="000000"/>
          <w:sz w:val="24"/>
          <w:szCs w:val="24"/>
        </w:rPr>
        <w:t xml:space="preserve">Tato smlouva je vyhotovena ve </w:t>
      </w:r>
      <w:r w:rsidRPr="008F5BA9" w:rsidR="00EF0E45">
        <w:rPr>
          <w:rFonts w:eastAsia="Arial Unicode MS" w:asciiTheme="minorHAnsi" w:hAnsiTheme="minorHAnsi" w:cstheme="minorHAnsi"/>
          <w:bCs w:val="false"/>
          <w:color w:val="000000"/>
          <w:sz w:val="24"/>
          <w:szCs w:val="24"/>
        </w:rPr>
        <w:t>4</w:t>
      </w:r>
      <w:r w:rsidRPr="008F5BA9">
        <w:rPr>
          <w:rFonts w:eastAsia="Arial Unicode MS" w:asciiTheme="minorHAnsi" w:hAnsiTheme="minorHAnsi" w:cstheme="minorHAnsi"/>
          <w:bCs w:val="false"/>
          <w:color w:val="000000"/>
          <w:sz w:val="24"/>
          <w:szCs w:val="24"/>
        </w:rPr>
        <w:t xml:space="preserve"> stejnopisech s platností originálu, z nichž </w:t>
      </w:r>
      <w:r w:rsidRPr="008F5BA9" w:rsidR="00310229">
        <w:rPr>
          <w:rFonts w:eastAsia="Arial Unicode MS" w:asciiTheme="minorHAnsi" w:hAnsiTheme="minorHAnsi" w:cstheme="minorHAnsi"/>
          <w:bCs w:val="false"/>
          <w:color w:val="000000"/>
          <w:sz w:val="24"/>
          <w:szCs w:val="24"/>
        </w:rPr>
        <w:t>zhotovitel</w:t>
      </w:r>
      <w:r w:rsidRPr="008F5BA9" w:rsidR="00EF0E45">
        <w:rPr>
          <w:rFonts w:eastAsia="Arial Unicode MS" w:asciiTheme="minorHAnsi" w:hAnsiTheme="minorHAnsi" w:cstheme="minorHAnsi"/>
          <w:bCs w:val="false"/>
          <w:color w:val="000000"/>
          <w:sz w:val="24"/>
          <w:szCs w:val="24"/>
        </w:rPr>
        <w:t xml:space="preserve"> obdrží 1 vyhotovení a objednatel 3 vyhotovení.</w:t>
      </w:r>
      <w:r w:rsidRPr="008F5BA9" w:rsidDel="00EF0E45" w:rsidR="00EF0E45">
        <w:rPr>
          <w:rFonts w:eastAsia="Arial Unicode MS" w:asciiTheme="minorHAnsi" w:hAnsiTheme="minorHAnsi" w:cstheme="minorHAnsi"/>
          <w:bCs w:val="false"/>
          <w:color w:val="000000"/>
          <w:sz w:val="24"/>
          <w:szCs w:val="24"/>
        </w:rPr>
        <w:t xml:space="preserve"> </w:t>
      </w:r>
    </w:p>
    <w:p w:rsidRPr="003F282D" w:rsidR="003F282D" w:rsidP="00341700" w:rsidRDefault="00175B24" w14:paraId="7421BAAC" w14:textId="1F97E3A9">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3F282D">
        <w:rPr>
          <w:rFonts w:eastAsia="Arial Unicode MS" w:asciiTheme="minorHAnsi" w:hAnsiTheme="minorHAnsi" w:cstheme="minorHAnsi"/>
          <w:bCs w:val="false"/>
          <w:color w:val="000000"/>
          <w:sz w:val="24"/>
          <w:szCs w:val="24"/>
        </w:rPr>
        <w:t xml:space="preserve">Smluvní strany tímto výslovně souhlasí s tím, že tato smlouva může být bez jakéhokoliv omezení zveřejněna na oficiálních internetových stránkách </w:t>
      </w:r>
      <w:r w:rsidR="00602CFA">
        <w:rPr>
          <w:rFonts w:eastAsia="Arial Unicode MS" w:asciiTheme="minorHAnsi" w:hAnsiTheme="minorHAnsi" w:cstheme="minorHAnsi"/>
          <w:bCs w:val="false"/>
          <w:color w:val="000000"/>
          <w:sz w:val="24"/>
          <w:szCs w:val="24"/>
        </w:rPr>
        <w:t xml:space="preserve">Mikroregionu </w:t>
      </w:r>
      <w:proofErr w:type="spellStart"/>
      <w:r w:rsidR="00602CFA">
        <w:rPr>
          <w:rFonts w:eastAsia="Arial Unicode MS" w:asciiTheme="minorHAnsi" w:hAnsiTheme="minorHAnsi" w:cstheme="minorHAnsi"/>
          <w:bCs w:val="false"/>
          <w:color w:val="000000"/>
          <w:sz w:val="24"/>
          <w:szCs w:val="24"/>
        </w:rPr>
        <w:t>Hranicko</w:t>
      </w:r>
      <w:proofErr w:type="spellEnd"/>
      <w:r w:rsidRPr="003F282D">
        <w:rPr>
          <w:rFonts w:eastAsia="Arial Unicode MS" w:asciiTheme="minorHAnsi" w:hAnsiTheme="minorHAnsi" w:cstheme="minorHAnsi"/>
          <w:bCs w:val="false"/>
          <w:color w:val="000000"/>
          <w:sz w:val="24"/>
          <w:szCs w:val="24"/>
        </w:rPr>
        <w:t xml:space="preserve">. Souhlas se zveřejněním se týká i případných osobních údajů uvedených v této smlouvě, kdy je tento odstavec smluvními stranami brán jako souhlas se zpracováním osobních údajů ve smyslu zákona č. 101/2000 Sb., o ochraně osobních údajů a o změně některých zákonů, ve znění pozdějších předpisů, a tedy </w:t>
      </w:r>
      <w:r w:rsidR="00602CFA">
        <w:rPr>
          <w:rFonts w:eastAsia="Arial Unicode MS" w:asciiTheme="minorHAnsi" w:hAnsiTheme="minorHAnsi" w:cstheme="minorHAnsi"/>
          <w:bCs w:val="false"/>
          <w:color w:val="000000"/>
          <w:sz w:val="24"/>
          <w:szCs w:val="24"/>
        </w:rPr>
        <w:t xml:space="preserve">Mikroregion </w:t>
      </w:r>
      <w:proofErr w:type="spellStart"/>
      <w:r w:rsidR="00602CFA">
        <w:rPr>
          <w:rFonts w:eastAsia="Arial Unicode MS" w:asciiTheme="minorHAnsi" w:hAnsiTheme="minorHAnsi" w:cstheme="minorHAnsi"/>
          <w:bCs w:val="false"/>
          <w:color w:val="000000"/>
          <w:sz w:val="24"/>
          <w:szCs w:val="24"/>
        </w:rPr>
        <w:t>Hranicko</w:t>
      </w:r>
      <w:proofErr w:type="spellEnd"/>
      <w:r w:rsidRPr="003F282D">
        <w:rPr>
          <w:rFonts w:eastAsia="Arial Unicode MS" w:asciiTheme="minorHAnsi" w:hAnsiTheme="minorHAnsi" w:cstheme="minorHAnsi"/>
          <w:bCs w:val="false"/>
          <w:color w:val="000000"/>
          <w:sz w:val="24"/>
          <w:szCs w:val="24"/>
        </w:rPr>
        <w:t xml:space="preserve"> má mimo jiné právo uchovávat a </w:t>
      </w:r>
      <w:r w:rsidRPr="003F282D">
        <w:rPr>
          <w:rFonts w:eastAsia="Arial Unicode MS" w:asciiTheme="minorHAnsi" w:hAnsiTheme="minorHAnsi" w:cstheme="minorHAnsi"/>
          <w:bCs w:val="false"/>
          <w:color w:val="000000"/>
          <w:sz w:val="24"/>
          <w:szCs w:val="24"/>
        </w:rPr>
        <w:lastRenderedPageBreak/>
        <w:t>zveřejňovat osobní údaje v této smlouvě obsažené.</w:t>
      </w:r>
    </w:p>
    <w:p w:rsidRPr="003F282D" w:rsidR="00175B24" w:rsidP="00341700" w:rsidRDefault="00175B24" w14:paraId="299B08C9" w14:textId="495244AF">
      <w:pPr>
        <w:pStyle w:val="nadpis30"/>
        <w:numPr>
          <w:ilvl w:val="0"/>
          <w:numId w:val="13"/>
        </w:numPr>
        <w:spacing w:after="113"/>
        <w:ind w:hanging="720"/>
        <w:jc w:val="both"/>
        <w:rPr>
          <w:rFonts w:eastAsia="Arial Unicode MS" w:asciiTheme="minorHAnsi" w:hAnsiTheme="minorHAnsi" w:cstheme="minorHAnsi"/>
          <w:bCs w:val="false"/>
          <w:color w:val="000000"/>
          <w:sz w:val="24"/>
          <w:szCs w:val="24"/>
        </w:rPr>
      </w:pPr>
      <w:r w:rsidRPr="003F282D">
        <w:rPr>
          <w:rFonts w:eastAsia="Arial Unicode MS" w:asciiTheme="minorHAnsi" w:hAnsiTheme="minorHAnsi" w:cstheme="minorHAnsi"/>
          <w:bCs w:val="false"/>
          <w:color w:val="000000"/>
          <w:sz w:val="24"/>
          <w:szCs w:val="24"/>
        </w:rPr>
        <w:t xml:space="preserve">Nedílnou součást smlouvy tvoří </w:t>
      </w:r>
      <w:r w:rsidRPr="003F282D" w:rsidR="003F282D">
        <w:rPr>
          <w:rFonts w:eastAsia="Arial Unicode MS" w:asciiTheme="minorHAnsi" w:hAnsiTheme="minorHAnsi" w:cstheme="minorHAnsi"/>
          <w:bCs w:val="false"/>
          <w:color w:val="000000"/>
          <w:sz w:val="24"/>
          <w:szCs w:val="24"/>
        </w:rPr>
        <w:t>tato</w:t>
      </w:r>
      <w:r w:rsidRPr="003F282D">
        <w:rPr>
          <w:rFonts w:eastAsia="Arial Unicode MS" w:asciiTheme="minorHAnsi" w:hAnsiTheme="minorHAnsi" w:cstheme="minorHAnsi"/>
          <w:bCs w:val="false"/>
          <w:color w:val="000000"/>
          <w:sz w:val="24"/>
          <w:szCs w:val="24"/>
        </w:rPr>
        <w:t xml:space="preserve"> příloh</w:t>
      </w:r>
      <w:r w:rsidRPr="003F282D" w:rsidR="003F282D">
        <w:rPr>
          <w:rFonts w:eastAsia="Arial Unicode MS" w:asciiTheme="minorHAnsi" w:hAnsiTheme="minorHAnsi" w:cstheme="minorHAnsi"/>
          <w:bCs w:val="false"/>
          <w:color w:val="000000"/>
          <w:sz w:val="24"/>
          <w:szCs w:val="24"/>
        </w:rPr>
        <w:t>a</w:t>
      </w:r>
      <w:r w:rsidRPr="003F282D">
        <w:rPr>
          <w:rFonts w:eastAsia="Arial Unicode MS" w:asciiTheme="minorHAnsi" w:hAnsiTheme="minorHAnsi" w:cstheme="minorHAnsi"/>
          <w:bCs w:val="false"/>
          <w:color w:val="000000"/>
          <w:sz w:val="24"/>
          <w:szCs w:val="24"/>
        </w:rPr>
        <w:t>:</w:t>
      </w:r>
    </w:p>
    <w:p w:rsidRPr="008F5BA9" w:rsidR="00175B24" w:rsidRDefault="00175B24" w14:paraId="3BACC2BD" w14:textId="77777777">
      <w:pPr>
        <w:numPr>
          <w:ilvl w:val="0"/>
          <w:numId w:val="2"/>
        </w:numPr>
        <w:spacing w:after="113"/>
        <w:rPr>
          <w:rFonts w:asciiTheme="minorHAnsi" w:hAnsiTheme="minorHAnsi" w:cstheme="minorHAnsi"/>
          <w:sz w:val="24"/>
        </w:rPr>
      </w:pPr>
      <w:r w:rsidRPr="008F5BA9">
        <w:rPr>
          <w:rFonts w:asciiTheme="minorHAnsi" w:hAnsiTheme="minorHAnsi" w:cstheme="minorHAnsi"/>
          <w:b/>
          <w:bCs/>
          <w:sz w:val="24"/>
          <w:u w:val="single"/>
        </w:rPr>
        <w:t>Příloha č. 1</w:t>
      </w:r>
      <w:r w:rsidRPr="008F5BA9">
        <w:rPr>
          <w:rFonts w:asciiTheme="minorHAnsi" w:hAnsiTheme="minorHAnsi" w:cstheme="minorHAnsi"/>
          <w:sz w:val="24"/>
        </w:rPr>
        <w:t xml:space="preserve"> – Specifikace díla</w:t>
      </w:r>
    </w:p>
    <w:p w:rsidRPr="008F5BA9" w:rsidR="00175B24" w:rsidP="00C078A6" w:rsidRDefault="00175B24" w14:paraId="38253D90" w14:textId="3557B1EB">
      <w:pPr>
        <w:pStyle w:val="Zkladntextodsazen"/>
        <w:spacing w:after="113"/>
        <w:ind w:left="0" w:firstLine="0"/>
        <w:jc w:val="left"/>
        <w:rPr>
          <w:rFonts w:asciiTheme="minorHAnsi" w:hAnsiTheme="minorHAnsi" w:cstheme="minorHAnsi"/>
          <w:sz w:val="24"/>
        </w:rPr>
      </w:pPr>
    </w:p>
    <w:p w:rsidRPr="00AA441C" w:rsidR="00AA441C" w:rsidP="00AA441C" w:rsidRDefault="00AA441C" w14:paraId="65981BC0" w14:textId="77777777">
      <w:pPr>
        <w:rPr>
          <w:rFonts w:asciiTheme="minorHAnsi" w:hAnsiTheme="minorHAnsi" w:cstheme="minorHAnsi"/>
          <w:sz w:val="24"/>
          <w:szCs w:val="28"/>
        </w:rPr>
      </w:pPr>
      <w:r w:rsidRPr="00AA441C">
        <w:rPr>
          <w:rFonts w:asciiTheme="minorHAnsi" w:hAnsiTheme="minorHAnsi" w:cstheme="minorHAnsi"/>
          <w:sz w:val="24"/>
          <w:szCs w:val="28"/>
        </w:rPr>
        <w:t>Za objednatele</w:t>
      </w:r>
      <w:r w:rsidRPr="00AA441C">
        <w:rPr>
          <w:rFonts w:asciiTheme="minorHAnsi" w:hAnsiTheme="minorHAnsi" w:cstheme="minorHAnsi"/>
          <w:sz w:val="24"/>
          <w:szCs w:val="28"/>
        </w:rPr>
        <w:tab/>
      </w:r>
      <w:r w:rsidRPr="00AA441C">
        <w:rPr>
          <w:rFonts w:asciiTheme="minorHAnsi" w:hAnsiTheme="minorHAnsi" w:cstheme="minorHAnsi"/>
          <w:sz w:val="24"/>
          <w:szCs w:val="28"/>
        </w:rPr>
        <w:tab/>
      </w:r>
      <w:r w:rsidRPr="00AA441C">
        <w:rPr>
          <w:rFonts w:asciiTheme="minorHAnsi" w:hAnsiTheme="minorHAnsi" w:cstheme="minorHAnsi"/>
          <w:sz w:val="24"/>
          <w:szCs w:val="28"/>
        </w:rPr>
        <w:tab/>
      </w:r>
      <w:r w:rsidRPr="00AA441C">
        <w:rPr>
          <w:rFonts w:asciiTheme="minorHAnsi" w:hAnsiTheme="minorHAnsi" w:cstheme="minorHAnsi"/>
          <w:sz w:val="24"/>
          <w:szCs w:val="28"/>
        </w:rPr>
        <w:tab/>
      </w:r>
      <w:r w:rsidRPr="00AA441C">
        <w:rPr>
          <w:rFonts w:asciiTheme="minorHAnsi" w:hAnsiTheme="minorHAnsi" w:cstheme="minorHAnsi"/>
          <w:sz w:val="24"/>
          <w:szCs w:val="28"/>
        </w:rPr>
        <w:tab/>
      </w:r>
      <w:r w:rsidRPr="00AA441C">
        <w:rPr>
          <w:rFonts w:asciiTheme="minorHAnsi" w:hAnsiTheme="minorHAnsi" w:cstheme="minorHAnsi"/>
          <w:sz w:val="24"/>
          <w:szCs w:val="28"/>
        </w:rPr>
        <w:tab/>
        <w:t>Za zhotovitele</w:t>
      </w:r>
    </w:p>
    <w:p w:rsidRPr="00AA441C" w:rsidR="00AA441C" w:rsidP="00AA441C" w:rsidRDefault="00AA441C" w14:paraId="176D7DA7" w14:textId="77777777">
      <w:pPr>
        <w:rPr>
          <w:rFonts w:asciiTheme="minorHAnsi" w:hAnsiTheme="minorHAnsi" w:cstheme="minorHAnsi"/>
          <w:sz w:val="24"/>
          <w:szCs w:val="28"/>
        </w:rPr>
      </w:pPr>
      <w:r w:rsidRPr="00AA441C">
        <w:rPr>
          <w:rFonts w:asciiTheme="minorHAnsi" w:hAnsiTheme="minorHAnsi" w:cstheme="minorHAnsi"/>
          <w:sz w:val="24"/>
          <w:szCs w:val="28"/>
        </w:rPr>
        <w:tab/>
      </w:r>
    </w:p>
    <w:p w:rsidRPr="00AA441C" w:rsidR="00AA441C" w:rsidP="00AA441C" w:rsidRDefault="00AA441C" w14:paraId="5E7A2E88" w14:textId="77777777">
      <w:pPr>
        <w:rPr>
          <w:rFonts w:asciiTheme="minorHAnsi" w:hAnsiTheme="minorHAnsi" w:cstheme="minorHAnsi"/>
          <w:sz w:val="24"/>
          <w:szCs w:val="28"/>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1"/>
        <w:gridCol w:w="4531"/>
      </w:tblGrid>
      <w:tr w:rsidRPr="00AA441C" w:rsidR="00AA441C" w:rsidTr="00173135" w14:paraId="0D9FF62C" w14:textId="77777777">
        <w:tc>
          <w:tcPr>
            <w:tcW w:w="4531" w:type="dxa"/>
          </w:tcPr>
          <w:p w:rsidRPr="00AA441C" w:rsidR="00AA441C" w:rsidP="00173135" w:rsidRDefault="00AA441C" w14:paraId="10580075" w14:textId="77777777">
            <w:pPr>
              <w:rPr>
                <w:rFonts w:asciiTheme="minorHAnsi" w:hAnsiTheme="minorHAnsi" w:cstheme="minorHAnsi"/>
                <w:sz w:val="24"/>
                <w:szCs w:val="28"/>
              </w:rPr>
            </w:pPr>
            <w:r w:rsidRPr="00AA441C">
              <w:rPr>
                <w:rFonts w:asciiTheme="minorHAnsi" w:hAnsiTheme="minorHAnsi" w:cstheme="minorHAnsi"/>
                <w:sz w:val="24"/>
                <w:szCs w:val="28"/>
              </w:rPr>
              <w:t>V Hranicích dne ………………..</w:t>
            </w:r>
          </w:p>
          <w:p w:rsidRPr="00AA441C" w:rsidR="00AA441C" w:rsidP="00173135" w:rsidRDefault="00AA441C" w14:paraId="1B16554F" w14:textId="77777777">
            <w:pPr>
              <w:rPr>
                <w:rFonts w:asciiTheme="minorHAnsi" w:hAnsiTheme="minorHAnsi" w:cstheme="minorHAnsi"/>
                <w:sz w:val="24"/>
                <w:szCs w:val="28"/>
              </w:rPr>
            </w:pPr>
          </w:p>
          <w:p w:rsidRPr="00AA441C" w:rsidR="00AA441C" w:rsidP="00173135" w:rsidRDefault="00AA441C" w14:paraId="42D37225" w14:textId="77777777">
            <w:pPr>
              <w:rPr>
                <w:rFonts w:asciiTheme="minorHAnsi" w:hAnsiTheme="minorHAnsi" w:cstheme="minorHAnsi"/>
                <w:sz w:val="24"/>
                <w:szCs w:val="28"/>
              </w:rPr>
            </w:pPr>
          </w:p>
          <w:p w:rsidRPr="00AA441C" w:rsidR="00AA441C" w:rsidP="00173135" w:rsidRDefault="00AA441C" w14:paraId="44CEC2FE" w14:textId="77777777">
            <w:pPr>
              <w:rPr>
                <w:rFonts w:asciiTheme="minorHAnsi" w:hAnsiTheme="minorHAnsi" w:cstheme="minorHAnsi"/>
                <w:sz w:val="24"/>
                <w:szCs w:val="28"/>
              </w:rPr>
            </w:pPr>
          </w:p>
          <w:p w:rsidRPr="00AA441C" w:rsidR="00AA441C" w:rsidP="00173135" w:rsidRDefault="00AA441C" w14:paraId="4B1B640A" w14:textId="77777777">
            <w:pPr>
              <w:rPr>
                <w:rFonts w:asciiTheme="minorHAnsi" w:hAnsiTheme="minorHAnsi" w:cstheme="minorHAnsi"/>
                <w:sz w:val="24"/>
                <w:szCs w:val="28"/>
              </w:rPr>
            </w:pPr>
          </w:p>
          <w:p w:rsidRPr="00AA441C" w:rsidR="00AA441C" w:rsidP="00173135" w:rsidRDefault="00AA441C" w14:paraId="74D99E55" w14:textId="77777777">
            <w:pPr>
              <w:rPr>
                <w:rFonts w:asciiTheme="minorHAnsi" w:hAnsiTheme="minorHAnsi" w:cstheme="minorHAnsi"/>
                <w:sz w:val="24"/>
                <w:szCs w:val="28"/>
              </w:rPr>
            </w:pPr>
          </w:p>
          <w:p w:rsidRPr="00AA441C" w:rsidR="00AA441C" w:rsidP="00173135" w:rsidRDefault="00AA441C" w14:paraId="5B9C26C0" w14:textId="77777777">
            <w:pPr>
              <w:rPr>
                <w:rFonts w:asciiTheme="minorHAnsi" w:hAnsiTheme="minorHAnsi" w:cstheme="minorHAnsi"/>
                <w:sz w:val="24"/>
                <w:szCs w:val="28"/>
              </w:rPr>
            </w:pPr>
            <w:r w:rsidRPr="00AA441C">
              <w:rPr>
                <w:rFonts w:asciiTheme="minorHAnsi" w:hAnsiTheme="minorHAnsi" w:cstheme="minorHAnsi"/>
                <w:sz w:val="24"/>
                <w:szCs w:val="28"/>
              </w:rPr>
              <w:t>…………………………………….............</w:t>
            </w:r>
          </w:p>
          <w:p w:rsidRPr="00AA441C" w:rsidR="00AA441C" w:rsidP="00173135" w:rsidRDefault="00AA441C" w14:paraId="108787F8" w14:textId="77777777">
            <w:pPr>
              <w:rPr>
                <w:rFonts w:asciiTheme="minorHAnsi" w:hAnsiTheme="minorHAnsi" w:cstheme="minorHAnsi"/>
                <w:sz w:val="24"/>
                <w:szCs w:val="28"/>
              </w:rPr>
            </w:pPr>
            <w:r w:rsidRPr="00AA441C">
              <w:rPr>
                <w:rFonts w:asciiTheme="minorHAnsi" w:hAnsiTheme="minorHAnsi" w:cstheme="minorHAnsi"/>
                <w:sz w:val="24"/>
                <w:szCs w:val="28"/>
              </w:rPr>
              <w:t>Ing. Jaroslav Šindler</w:t>
            </w:r>
          </w:p>
          <w:p w:rsidRPr="00AA441C" w:rsidR="00AA441C" w:rsidP="00173135" w:rsidRDefault="00AA441C" w14:paraId="3A77DE01" w14:textId="77777777">
            <w:pPr>
              <w:rPr>
                <w:rFonts w:asciiTheme="minorHAnsi" w:hAnsiTheme="minorHAnsi" w:cstheme="minorHAnsi"/>
                <w:sz w:val="24"/>
                <w:szCs w:val="28"/>
              </w:rPr>
            </w:pPr>
            <w:r w:rsidRPr="00AA441C">
              <w:rPr>
                <w:rFonts w:asciiTheme="minorHAnsi" w:hAnsiTheme="minorHAnsi" w:cstheme="minorHAnsi"/>
                <w:sz w:val="24"/>
                <w:szCs w:val="28"/>
              </w:rPr>
              <w:t>Předseda svazku</w:t>
            </w:r>
          </w:p>
        </w:tc>
        <w:tc>
          <w:tcPr>
            <w:tcW w:w="4531" w:type="dxa"/>
          </w:tcPr>
          <w:p w:rsidRPr="00AA441C" w:rsidR="00AA441C" w:rsidP="00173135" w:rsidRDefault="00AA441C" w14:paraId="238CACF3" w14:textId="77777777">
            <w:pPr>
              <w:rPr>
                <w:rFonts w:asciiTheme="minorHAnsi" w:hAnsiTheme="minorHAnsi" w:cstheme="minorHAnsi"/>
                <w:sz w:val="24"/>
                <w:szCs w:val="28"/>
              </w:rPr>
            </w:pPr>
            <w:r w:rsidRPr="00AA441C">
              <w:rPr>
                <w:rFonts w:asciiTheme="minorHAnsi" w:hAnsiTheme="minorHAnsi" w:cstheme="minorHAnsi"/>
                <w:sz w:val="24"/>
                <w:szCs w:val="28"/>
              </w:rPr>
              <w:t xml:space="preserve">V </w:t>
            </w:r>
            <w:r w:rsidRPr="00AA441C">
              <w:rPr>
                <w:rFonts w:asciiTheme="minorHAnsi" w:hAnsiTheme="minorHAnsi" w:cstheme="minorHAnsi"/>
                <w:sz w:val="24"/>
                <w:szCs w:val="28"/>
                <w:highlight w:val="yellow"/>
              </w:rPr>
              <w:t xml:space="preserve">……………….. </w:t>
            </w:r>
            <w:r w:rsidRPr="00AA441C">
              <w:rPr>
                <w:rFonts w:asciiTheme="minorHAnsi" w:hAnsiTheme="minorHAnsi" w:cstheme="minorHAnsi"/>
                <w:sz w:val="24"/>
                <w:szCs w:val="28"/>
              </w:rPr>
              <w:t xml:space="preserve">dne </w:t>
            </w:r>
            <w:r w:rsidRPr="00AA441C">
              <w:rPr>
                <w:rFonts w:asciiTheme="minorHAnsi" w:hAnsiTheme="minorHAnsi" w:cstheme="minorHAnsi"/>
                <w:sz w:val="24"/>
                <w:szCs w:val="28"/>
                <w:highlight w:val="yellow"/>
              </w:rPr>
              <w:t>………………..</w:t>
            </w:r>
          </w:p>
          <w:p w:rsidRPr="00AA441C" w:rsidR="00AA441C" w:rsidP="00173135" w:rsidRDefault="00AA441C" w14:paraId="66D39EEC" w14:textId="77777777">
            <w:pPr>
              <w:rPr>
                <w:rFonts w:asciiTheme="minorHAnsi" w:hAnsiTheme="minorHAnsi" w:cstheme="minorHAnsi"/>
                <w:sz w:val="24"/>
                <w:szCs w:val="28"/>
              </w:rPr>
            </w:pPr>
          </w:p>
          <w:p w:rsidRPr="00AA441C" w:rsidR="00AA441C" w:rsidP="00173135" w:rsidRDefault="00AA441C" w14:paraId="5F84A9DC" w14:textId="77777777">
            <w:pPr>
              <w:rPr>
                <w:rFonts w:asciiTheme="minorHAnsi" w:hAnsiTheme="minorHAnsi" w:cstheme="minorHAnsi"/>
                <w:sz w:val="24"/>
                <w:szCs w:val="28"/>
              </w:rPr>
            </w:pPr>
          </w:p>
          <w:p w:rsidRPr="00AA441C" w:rsidR="00AA441C" w:rsidP="00173135" w:rsidRDefault="00AA441C" w14:paraId="7F754CDC" w14:textId="77777777">
            <w:pPr>
              <w:rPr>
                <w:rFonts w:asciiTheme="minorHAnsi" w:hAnsiTheme="minorHAnsi" w:cstheme="minorHAnsi"/>
                <w:sz w:val="24"/>
                <w:szCs w:val="28"/>
              </w:rPr>
            </w:pPr>
          </w:p>
          <w:p w:rsidRPr="00AA441C" w:rsidR="00AA441C" w:rsidP="00173135" w:rsidRDefault="00AA441C" w14:paraId="5212A25C" w14:textId="77777777">
            <w:pPr>
              <w:rPr>
                <w:rFonts w:asciiTheme="minorHAnsi" w:hAnsiTheme="minorHAnsi" w:cstheme="minorHAnsi"/>
                <w:sz w:val="24"/>
                <w:szCs w:val="28"/>
              </w:rPr>
            </w:pPr>
          </w:p>
          <w:p w:rsidRPr="00AA441C" w:rsidR="00AA441C" w:rsidP="00173135" w:rsidRDefault="00AA441C" w14:paraId="2FEB88CD" w14:textId="77777777">
            <w:pPr>
              <w:rPr>
                <w:rFonts w:asciiTheme="minorHAnsi" w:hAnsiTheme="minorHAnsi" w:cstheme="minorHAnsi"/>
                <w:sz w:val="24"/>
                <w:szCs w:val="28"/>
              </w:rPr>
            </w:pPr>
          </w:p>
          <w:p w:rsidRPr="00AA441C" w:rsidR="00AA441C" w:rsidP="00173135" w:rsidRDefault="00AA441C" w14:paraId="79EBF118" w14:textId="77777777">
            <w:pPr>
              <w:rPr>
                <w:rFonts w:asciiTheme="minorHAnsi" w:hAnsiTheme="minorHAnsi" w:cstheme="minorHAnsi"/>
                <w:sz w:val="24"/>
                <w:szCs w:val="28"/>
              </w:rPr>
            </w:pPr>
            <w:r w:rsidRPr="00AA441C">
              <w:rPr>
                <w:rFonts w:asciiTheme="minorHAnsi" w:hAnsiTheme="minorHAnsi" w:cstheme="minorHAnsi"/>
                <w:sz w:val="24"/>
                <w:szCs w:val="28"/>
              </w:rPr>
              <w:t>…………………………………….............</w:t>
            </w:r>
          </w:p>
          <w:p w:rsidRPr="00AA441C" w:rsidR="00AA441C" w:rsidP="00173135" w:rsidRDefault="00AA441C" w14:paraId="6B8D10A4" w14:textId="77777777">
            <w:pPr>
              <w:rPr>
                <w:rFonts w:asciiTheme="minorHAnsi" w:hAnsiTheme="minorHAnsi" w:cstheme="minorHAnsi"/>
                <w:sz w:val="24"/>
                <w:szCs w:val="28"/>
              </w:rPr>
            </w:pPr>
            <w:r w:rsidRPr="00AA441C">
              <w:rPr>
                <w:rFonts w:asciiTheme="minorHAnsi" w:hAnsiTheme="minorHAnsi" w:cstheme="minorHAnsi"/>
                <w:sz w:val="24"/>
                <w:szCs w:val="28"/>
                <w:highlight w:val="yellow"/>
              </w:rPr>
              <w:t>Jméno a příjmení</w:t>
            </w:r>
          </w:p>
          <w:p w:rsidRPr="00AA441C" w:rsidR="00AA441C" w:rsidP="00173135" w:rsidRDefault="00AA441C" w14:paraId="1DC44536" w14:textId="77777777">
            <w:pPr>
              <w:rPr>
                <w:rFonts w:asciiTheme="minorHAnsi" w:hAnsiTheme="minorHAnsi" w:cstheme="minorHAnsi"/>
                <w:sz w:val="24"/>
                <w:szCs w:val="28"/>
              </w:rPr>
            </w:pPr>
            <w:r w:rsidRPr="00AA441C">
              <w:rPr>
                <w:rFonts w:asciiTheme="minorHAnsi" w:hAnsiTheme="minorHAnsi" w:cstheme="minorHAnsi"/>
                <w:sz w:val="24"/>
                <w:szCs w:val="28"/>
                <w:highlight w:val="yellow"/>
              </w:rPr>
              <w:t>funkce</w:t>
            </w:r>
          </w:p>
        </w:tc>
      </w:tr>
    </w:tbl>
    <w:p w:rsidR="005C7A90" w:rsidP="00C078A6" w:rsidRDefault="005C7A90" w14:paraId="005151ED" w14:textId="4AC0A480">
      <w:pPr>
        <w:pStyle w:val="Zkladntextodsazen"/>
        <w:spacing w:after="113"/>
        <w:ind w:left="0" w:firstLine="0"/>
        <w:jc w:val="left"/>
        <w:rPr>
          <w:rFonts w:asciiTheme="minorHAnsi" w:hAnsiTheme="minorHAnsi" w:cstheme="minorHAnsi"/>
          <w:sz w:val="24"/>
        </w:rPr>
      </w:pPr>
    </w:p>
    <w:p w:rsidRPr="008F5BA9" w:rsidR="00DA6E27" w:rsidP="00C078A6" w:rsidRDefault="00DA6E27" w14:paraId="680A4715" w14:textId="77777777">
      <w:pPr>
        <w:pStyle w:val="Zkladntextodsazen"/>
        <w:spacing w:after="113"/>
        <w:ind w:left="0" w:firstLine="0"/>
        <w:jc w:val="left"/>
        <w:rPr>
          <w:rFonts w:asciiTheme="minorHAnsi" w:hAnsiTheme="minorHAnsi" w:cstheme="minorHAnsi"/>
          <w:sz w:val="24"/>
        </w:rPr>
      </w:pPr>
    </w:p>
    <w:p w:rsidRPr="008F5BA9" w:rsidR="005C7A90" w:rsidP="00C078A6" w:rsidRDefault="005C7A90" w14:paraId="5B738D34" w14:textId="77777777">
      <w:pPr>
        <w:pStyle w:val="Zkladntextodsazen"/>
        <w:spacing w:after="113"/>
        <w:ind w:left="0" w:firstLine="0"/>
        <w:jc w:val="left"/>
        <w:rPr>
          <w:rFonts w:asciiTheme="minorHAnsi" w:hAnsiTheme="minorHAnsi" w:cstheme="minorHAnsi"/>
          <w:sz w:val="24"/>
        </w:rPr>
      </w:pPr>
    </w:p>
    <w:p w:rsidRPr="008F5BA9" w:rsidR="00175B24" w:rsidRDefault="00175B24" w14:paraId="0D3D2F8B" w14:textId="77777777">
      <w:pPr>
        <w:rPr>
          <w:rFonts w:asciiTheme="minorHAnsi" w:hAnsiTheme="minorHAnsi" w:cstheme="minorHAnsi"/>
          <w:sz w:val="24"/>
        </w:rPr>
        <w:sectPr w:rsidRPr="008F5BA9" w:rsidR="00175B24" w:rsidSect="00B13F8F">
          <w:headerReference w:type="default" r:id="rId7"/>
          <w:footerReference w:type="default" r:id="rId8"/>
          <w:pgSz w:w="11906" w:h="16838"/>
          <w:pgMar w:top="2084" w:right="1134" w:bottom="1387" w:left="1134" w:header="585" w:footer="547" w:gutter="0"/>
          <w:cols w:space="708"/>
          <w:docGrid w:linePitch="360"/>
        </w:sectPr>
      </w:pPr>
    </w:p>
    <w:p w:rsidRPr="008F5BA9" w:rsidR="00175B24" w:rsidRDefault="00175B24" w14:paraId="7F55A515" w14:textId="6EDC7906">
      <w:pPr>
        <w:pStyle w:val="Header1"/>
        <w:rPr>
          <w:rFonts w:asciiTheme="minorHAnsi" w:hAnsiTheme="minorHAnsi" w:cstheme="minorHAnsi"/>
          <w:b/>
          <w:bCs/>
          <w:sz w:val="24"/>
          <w:u w:val="single"/>
        </w:rPr>
      </w:pPr>
      <w:r w:rsidRPr="008F5BA9">
        <w:rPr>
          <w:rFonts w:asciiTheme="minorHAnsi" w:hAnsiTheme="minorHAnsi" w:cstheme="minorHAnsi"/>
          <w:b/>
          <w:bCs/>
          <w:sz w:val="24"/>
          <w:u w:val="single"/>
        </w:rPr>
        <w:lastRenderedPageBreak/>
        <w:t xml:space="preserve">Příloha č. 1 </w:t>
      </w:r>
      <w:r w:rsidRPr="008F5BA9" w:rsidR="00C078A6">
        <w:rPr>
          <w:rFonts w:asciiTheme="minorHAnsi" w:hAnsiTheme="minorHAnsi" w:cstheme="minorHAnsi"/>
          <w:b/>
          <w:bCs/>
          <w:sz w:val="24"/>
          <w:u w:val="single"/>
        </w:rPr>
        <w:t>–</w:t>
      </w:r>
      <w:r w:rsidRPr="008F5BA9">
        <w:rPr>
          <w:rFonts w:asciiTheme="minorHAnsi" w:hAnsiTheme="minorHAnsi" w:cstheme="minorHAnsi"/>
          <w:b/>
          <w:bCs/>
          <w:sz w:val="24"/>
          <w:u w:val="single"/>
        </w:rPr>
        <w:t xml:space="preserve"> Specifikace díla</w:t>
      </w:r>
      <w:r w:rsidR="00B35CB8">
        <w:rPr>
          <w:rFonts w:asciiTheme="minorHAnsi" w:hAnsiTheme="minorHAnsi" w:cstheme="minorHAnsi"/>
          <w:b/>
          <w:bCs/>
          <w:sz w:val="24"/>
          <w:u w:val="single"/>
        </w:rPr>
        <w:t xml:space="preserve"> </w:t>
      </w:r>
    </w:p>
    <w:p w:rsidRPr="008F5BA9" w:rsidR="00054FD9" w:rsidRDefault="00054FD9" w14:paraId="13AB22AC" w14:textId="77777777">
      <w:pPr>
        <w:rPr>
          <w:rFonts w:asciiTheme="minorHAnsi" w:hAnsiTheme="minorHAnsi" w:cstheme="minorHAnsi"/>
          <w:sz w:val="24"/>
        </w:rPr>
      </w:pPr>
    </w:p>
    <w:p w:rsidRPr="00F3229F" w:rsidR="00F3229F" w:rsidP="00F3229F" w:rsidRDefault="00F3229F" w14:paraId="53B91C31" w14:textId="77777777">
      <w:pPr>
        <w:pStyle w:val="Tabulkatext"/>
        <w:spacing w:before="0" w:after="0"/>
        <w:rPr>
          <w:rFonts w:cstheme="minorHAnsi"/>
          <w:iCs/>
          <w:sz w:val="24"/>
          <w:szCs w:val="28"/>
        </w:rPr>
      </w:pPr>
      <w:r w:rsidRPr="00F3229F">
        <w:rPr>
          <w:rFonts w:cstheme="minorHAnsi"/>
          <w:iCs/>
          <w:sz w:val="24"/>
          <w:szCs w:val="28"/>
        </w:rPr>
        <w:t>Tvorba webových stránek:</w:t>
      </w:r>
    </w:p>
    <w:p w:rsidRPr="00F3229F" w:rsidR="00F3229F" w:rsidP="00F3229F" w:rsidRDefault="00F3229F" w14:paraId="7F7B6A73" w14:textId="77777777">
      <w:pPr>
        <w:pStyle w:val="Tabulkatext"/>
        <w:numPr>
          <w:ilvl w:val="0"/>
          <w:numId w:val="37"/>
        </w:numPr>
        <w:spacing w:before="0" w:after="0"/>
        <w:rPr>
          <w:rFonts w:cstheme="minorHAnsi"/>
          <w:iCs/>
          <w:sz w:val="24"/>
          <w:szCs w:val="28"/>
        </w:rPr>
      </w:pPr>
      <w:r w:rsidRPr="00F3229F">
        <w:rPr>
          <w:rFonts w:cstheme="minorHAnsi"/>
          <w:iCs/>
          <w:sz w:val="24"/>
          <w:szCs w:val="28"/>
        </w:rPr>
        <w:t xml:space="preserve">Analýza dat na stávajícím webu  </w:t>
      </w:r>
    </w:p>
    <w:p w:rsidRPr="00F3229F" w:rsidR="00F3229F" w:rsidP="00F3229F" w:rsidRDefault="00F3229F" w14:paraId="3CAFB823" w14:textId="77777777">
      <w:pPr>
        <w:pStyle w:val="Tabulkatext"/>
        <w:numPr>
          <w:ilvl w:val="0"/>
          <w:numId w:val="37"/>
        </w:numPr>
        <w:spacing w:before="0" w:after="0"/>
        <w:rPr>
          <w:rFonts w:cstheme="minorHAnsi"/>
          <w:iCs/>
          <w:sz w:val="24"/>
          <w:szCs w:val="28"/>
        </w:rPr>
      </w:pPr>
      <w:r w:rsidRPr="00F3229F">
        <w:rPr>
          <w:rFonts w:cstheme="minorHAnsi"/>
          <w:iCs/>
          <w:sz w:val="24"/>
          <w:szCs w:val="28"/>
        </w:rPr>
        <w:t xml:space="preserve">Návrh nové struktury webu </w:t>
      </w:r>
    </w:p>
    <w:p w:rsidRPr="00F3229F" w:rsidR="00F3229F" w:rsidP="00F3229F" w:rsidRDefault="00F3229F" w14:paraId="3C37E205" w14:textId="77777777">
      <w:pPr>
        <w:pStyle w:val="Tabulkatext"/>
        <w:numPr>
          <w:ilvl w:val="0"/>
          <w:numId w:val="37"/>
        </w:numPr>
        <w:spacing w:before="0" w:after="0"/>
        <w:rPr>
          <w:rFonts w:cstheme="minorHAnsi"/>
          <w:iCs/>
          <w:sz w:val="24"/>
          <w:szCs w:val="28"/>
        </w:rPr>
      </w:pPr>
      <w:r w:rsidRPr="00F3229F">
        <w:rPr>
          <w:rFonts w:cstheme="minorHAnsi"/>
          <w:iCs/>
          <w:sz w:val="24"/>
          <w:szCs w:val="28"/>
        </w:rPr>
        <w:t xml:space="preserve">Převod dat ze stávajícího webu  </w:t>
      </w:r>
    </w:p>
    <w:p w:rsidRPr="00F3229F" w:rsidR="00F3229F" w:rsidP="00F3229F" w:rsidRDefault="00F3229F" w14:paraId="46E6A259" w14:textId="77777777">
      <w:pPr>
        <w:pStyle w:val="Tabulkatext"/>
        <w:numPr>
          <w:ilvl w:val="0"/>
          <w:numId w:val="37"/>
        </w:numPr>
        <w:spacing w:before="0" w:after="0"/>
        <w:rPr>
          <w:rFonts w:cstheme="minorHAnsi"/>
          <w:iCs/>
          <w:sz w:val="24"/>
          <w:szCs w:val="28"/>
        </w:rPr>
      </w:pPr>
      <w:r w:rsidRPr="00F3229F">
        <w:rPr>
          <w:rFonts w:cstheme="minorHAnsi"/>
          <w:iCs/>
          <w:sz w:val="24"/>
          <w:szCs w:val="28"/>
        </w:rPr>
        <w:t>Školení pomocí vzdálené správy minimálně 2x</w:t>
      </w:r>
    </w:p>
    <w:p w:rsidRPr="00F3229F" w:rsidR="00F3229F" w:rsidP="00F3229F" w:rsidRDefault="00F3229F" w14:paraId="18EF0394" w14:textId="77777777">
      <w:pPr>
        <w:pStyle w:val="Tabulkatext"/>
        <w:numPr>
          <w:ilvl w:val="0"/>
          <w:numId w:val="37"/>
        </w:numPr>
        <w:spacing w:before="0" w:after="0"/>
        <w:rPr>
          <w:rFonts w:cstheme="minorHAnsi"/>
          <w:iCs/>
          <w:sz w:val="24"/>
          <w:szCs w:val="28"/>
        </w:rPr>
      </w:pPr>
      <w:r w:rsidRPr="00F3229F">
        <w:rPr>
          <w:rFonts w:cstheme="minorHAnsi"/>
          <w:iCs/>
          <w:sz w:val="24"/>
          <w:szCs w:val="28"/>
        </w:rPr>
        <w:t xml:space="preserve">Off-line záloha stávajícího webu </w:t>
      </w:r>
    </w:p>
    <w:p w:rsidRPr="00F3229F" w:rsidR="00F3229F" w:rsidP="00F3229F" w:rsidRDefault="00F3229F" w14:paraId="2469170A" w14:textId="77777777">
      <w:pPr>
        <w:pStyle w:val="Tabulkatext"/>
        <w:numPr>
          <w:ilvl w:val="0"/>
          <w:numId w:val="37"/>
        </w:numPr>
        <w:spacing w:before="0" w:after="0"/>
        <w:rPr>
          <w:rFonts w:cstheme="minorHAnsi"/>
          <w:iCs/>
          <w:sz w:val="24"/>
          <w:szCs w:val="28"/>
        </w:rPr>
      </w:pPr>
      <w:r w:rsidRPr="00F3229F">
        <w:rPr>
          <w:rFonts w:cstheme="minorHAnsi"/>
          <w:iCs/>
          <w:sz w:val="24"/>
          <w:szCs w:val="28"/>
        </w:rPr>
        <w:t>Konzultace</w:t>
      </w:r>
    </w:p>
    <w:p w:rsidRPr="00F3229F" w:rsidR="00F3229F" w:rsidP="00F3229F" w:rsidRDefault="00F3229F" w14:paraId="6EA59F0A" w14:textId="77777777">
      <w:pPr>
        <w:pStyle w:val="Tabulkatext"/>
        <w:numPr>
          <w:ilvl w:val="0"/>
          <w:numId w:val="37"/>
        </w:numPr>
        <w:spacing w:before="0" w:after="0"/>
        <w:rPr>
          <w:rFonts w:cstheme="minorHAnsi"/>
          <w:iCs/>
          <w:sz w:val="24"/>
          <w:szCs w:val="28"/>
        </w:rPr>
      </w:pPr>
      <w:r w:rsidRPr="00F3229F">
        <w:rPr>
          <w:rFonts w:cstheme="minorHAnsi"/>
          <w:iCs/>
          <w:sz w:val="24"/>
          <w:szCs w:val="28"/>
        </w:rPr>
        <w:t>Individuální Responsivní design</w:t>
      </w:r>
    </w:p>
    <w:p w:rsidRPr="00F3229F" w:rsidR="00F3229F" w:rsidP="00F3229F" w:rsidRDefault="00F3229F" w14:paraId="62D33C9D" w14:textId="77777777">
      <w:pPr>
        <w:pStyle w:val="Tabulkatext"/>
        <w:numPr>
          <w:ilvl w:val="0"/>
          <w:numId w:val="37"/>
        </w:numPr>
        <w:spacing w:before="0" w:after="0"/>
        <w:rPr>
          <w:rFonts w:cstheme="minorHAnsi"/>
          <w:iCs/>
          <w:sz w:val="24"/>
          <w:szCs w:val="28"/>
        </w:rPr>
      </w:pPr>
      <w:r w:rsidRPr="00F3229F">
        <w:rPr>
          <w:rFonts w:cstheme="minorHAnsi"/>
          <w:iCs/>
          <w:sz w:val="24"/>
          <w:szCs w:val="28"/>
        </w:rPr>
        <w:t>vyrobeno v souladu s požadavky na přístupnost internetových stránek dle zákona č. 99/2019 Sb. – implementace metodiky k zákonu č.99/2019 Sb.</w:t>
      </w:r>
    </w:p>
    <w:p w:rsidRPr="00F3229F" w:rsidR="00F3229F" w:rsidP="00F3229F" w:rsidRDefault="00F3229F" w14:paraId="5CC94826" w14:textId="77777777">
      <w:pPr>
        <w:pStyle w:val="Tabulkatext"/>
        <w:numPr>
          <w:ilvl w:val="0"/>
          <w:numId w:val="37"/>
        </w:numPr>
        <w:spacing w:before="0" w:after="0"/>
        <w:rPr>
          <w:rFonts w:cstheme="minorHAnsi"/>
          <w:iCs/>
          <w:sz w:val="24"/>
          <w:szCs w:val="28"/>
        </w:rPr>
      </w:pPr>
      <w:r w:rsidRPr="00F3229F">
        <w:rPr>
          <w:rFonts w:cstheme="minorHAnsi"/>
          <w:iCs/>
          <w:sz w:val="24"/>
          <w:szCs w:val="28"/>
        </w:rPr>
        <w:t>možnost verze pro seniory</w:t>
      </w:r>
    </w:p>
    <w:p w:rsidRPr="00F3229F" w:rsidR="00F3229F" w:rsidP="00F3229F" w:rsidRDefault="00F3229F" w14:paraId="30E1AFF9" w14:textId="77777777">
      <w:pPr>
        <w:pStyle w:val="Tabulkatext"/>
        <w:numPr>
          <w:ilvl w:val="0"/>
          <w:numId w:val="37"/>
        </w:numPr>
        <w:spacing w:before="0" w:after="0"/>
        <w:rPr>
          <w:rFonts w:cstheme="minorHAnsi"/>
          <w:iCs/>
          <w:sz w:val="24"/>
          <w:szCs w:val="28"/>
        </w:rPr>
      </w:pPr>
      <w:r w:rsidRPr="00F3229F">
        <w:rPr>
          <w:rFonts w:cstheme="minorHAnsi"/>
          <w:iCs/>
          <w:sz w:val="24"/>
          <w:szCs w:val="28"/>
        </w:rPr>
        <w:t>uzamykatelný obsah – zpřístupnění části obsahu pouze za pomocí uživatelského jména a hesla</w:t>
      </w:r>
    </w:p>
    <w:p w:rsidRPr="00F3229F" w:rsidR="00F3229F" w:rsidP="00F3229F" w:rsidRDefault="00F3229F" w14:paraId="5D28B8F3" w14:textId="77777777">
      <w:pPr>
        <w:pStyle w:val="Tabulkatext"/>
        <w:numPr>
          <w:ilvl w:val="0"/>
          <w:numId w:val="37"/>
        </w:numPr>
        <w:spacing w:before="0" w:after="0"/>
        <w:rPr>
          <w:rFonts w:cstheme="minorHAnsi"/>
          <w:iCs/>
          <w:sz w:val="24"/>
          <w:szCs w:val="28"/>
        </w:rPr>
      </w:pPr>
      <w:r w:rsidRPr="00F3229F">
        <w:rPr>
          <w:rFonts w:cstheme="minorHAnsi"/>
          <w:iCs/>
          <w:sz w:val="24"/>
          <w:szCs w:val="28"/>
        </w:rPr>
        <w:t>možnost správy více uživatelů včetně možnosti určení hlavního administrátora</w:t>
      </w:r>
    </w:p>
    <w:p w:rsidRPr="00FF530F" w:rsidR="001A3D50" w:rsidRDefault="001A3D50" w14:paraId="37D20DF6" w14:textId="05BA1733">
      <w:pPr>
        <w:widowControl/>
        <w:suppressAutoHyphens w:val="false"/>
        <w:rPr>
          <w:rFonts w:eastAsia="MS Mincho" w:asciiTheme="minorHAnsi" w:hAnsiTheme="minorHAnsi" w:cstheme="minorHAnsi"/>
          <w:b/>
          <w:bCs/>
          <w:iCs/>
          <w:sz w:val="24"/>
        </w:rPr>
      </w:pPr>
    </w:p>
    <w:sectPr w:rsidRPr="00FF530F" w:rsidR="001A3D50">
      <w:headerReference w:type="even" r:id="rId9"/>
      <w:headerReference w:type="default" r:id="rId10"/>
      <w:footerReference w:type="even" r:id="rId11"/>
      <w:footerReference w:type="default" r:id="rId12"/>
      <w:headerReference w:type="first" r:id="rId13"/>
      <w:footerReference w:type="first" r:id="rId14"/>
      <w:pgSz w:w="11906" w:h="16838"/>
      <w:pgMar w:top="1365" w:right="1134" w:bottom="1387" w:left="1134" w:header="585" w:footer="54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9D5534" w:rsidRDefault="009D5534" w14:paraId="40C8DC9D" w14:textId="77777777">
      <w:r>
        <w:separator/>
      </w:r>
    </w:p>
  </w:endnote>
  <w:endnote w:type="continuationSeparator" w:id="0">
    <w:p w:rsidR="009D5534" w:rsidRDefault="009D5534" w14:paraId="2903F7BE"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317638484"/>
      <w:docPartObj>
        <w:docPartGallery w:val="Page Numbers (Bottom of Page)"/>
        <w:docPartUnique/>
      </w:docPartObj>
    </w:sdtPr>
    <w:sdtEndPr/>
    <w:sdtContent>
      <w:p w:rsidR="007C4DBB" w:rsidRDefault="007C4DBB" w14:paraId="1AC05A1F" w14:textId="30969CF3">
        <w:pPr>
          <w:pStyle w:val="Zpat"/>
          <w:jc w:val="right"/>
        </w:pPr>
        <w:r>
          <w:fldChar w:fldCharType="begin"/>
        </w:r>
        <w:r>
          <w:instrText>PAGE   \* MERGEFORMAT</w:instrText>
        </w:r>
        <w:r>
          <w:fldChar w:fldCharType="separate"/>
        </w:r>
        <w:r>
          <w:t>2</w:t>
        </w:r>
        <w:r>
          <w:fldChar w:fldCharType="end"/>
        </w:r>
      </w:p>
    </w:sdtContent>
  </w:sdt>
  <w:p w:rsidR="00175B24" w:rsidP="009D1404" w:rsidRDefault="00175B24" w14:paraId="1BD4ABDB" w14:textId="5D36CF6C">
    <w:pPr>
      <w:pStyle w:val="Zpat"/>
      <w:snapToGrid w:val="false"/>
      <w:ind w:left="5" w:right="-55"/>
      <w:rPr>
        <w:rFonts w:ascii="Calibri" w:hAnsi="Calibri" w:cs="Calibri"/>
        <w:sz w:val="10"/>
        <w:szCs w:val="10"/>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75B24" w:rsidRDefault="00175B24" w14:paraId="6FAC9AE4" w14:textId="77777777"/>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F839CC" w:rsidR="00175B24" w:rsidP="00F839CC" w:rsidRDefault="00175B24" w14:paraId="795A20A9" w14:textId="77777777">
    <w:pPr>
      <w:pStyle w:val="Zpat"/>
    </w:pP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75B24" w:rsidRDefault="00175B24" w14:paraId="40CF4D26"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9D5534" w:rsidRDefault="009D5534" w14:paraId="68E1F814" w14:textId="77777777">
      <w:r>
        <w:separator/>
      </w:r>
    </w:p>
  </w:footnote>
  <w:footnote w:type="continuationSeparator" w:id="0">
    <w:p w:rsidR="009D5534" w:rsidRDefault="009D5534" w14:paraId="018373DA"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75B24" w:rsidP="00DC147A" w:rsidRDefault="002D313D" w14:paraId="43AA82EA" w14:textId="7050F0C4">
    <w:pPr>
      <w:pStyle w:val="Zhlav"/>
      <w:spacing w:before="85"/>
      <w:rPr>
        <w:rFonts w:ascii="Century Gothic" w:hAnsi="Century Gothic" w:cs="Century Gothic"/>
        <w:b/>
        <w:bCs/>
      </w:rPr>
    </w:pPr>
    <w:r>
      <w:rPr>
        <w:rFonts w:ascii="Century Gothic" w:hAnsi="Century Gothic" w:cs="Century Gothic"/>
        <w:b/>
        <w:bCs/>
        <w:noProof/>
      </w:rPr>
      <w:drawing>
        <wp:inline distT="0" distB="0" distL="0" distR="0">
          <wp:extent cx="3095625" cy="636856"/>
          <wp:effectExtent l="0" t="0" r="0" b="0"/>
          <wp:docPr id="9" name="Obrázek 9"/>
          <wp:cNvGraphicFramePr>
            <a:graphicFrameLocks noChangeAspect="true"/>
          </wp:cNvGraphicFramePr>
          <a:graphic>
            <a:graphicData uri="http://schemas.openxmlformats.org/drawingml/2006/picture">
              <pic:pic>
                <pic:nvPicPr>
                  <pic:cNvPr id="1" name="Obrázek 1"/>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3170798" cy="652321"/>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75B24" w:rsidRDefault="00175B24" w14:paraId="309C9BC4" w14:textId="77777777"/>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75B24" w:rsidRDefault="00175B24" w14:paraId="2AECAEEE" w14:textId="77777777">
    <w:pPr>
      <w:pStyle w:val="Zhlav"/>
      <w:spacing w:before="85"/>
      <w:jc w:val="right"/>
      <w:rPr>
        <w:rFonts w:ascii="Century Gothic" w:hAnsi="Century Gothic" w:cs="Century Gothic"/>
        <w:b/>
        <w:bCs/>
      </w:rPr>
    </w:pP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75B24" w:rsidRDefault="00175B24" w14:paraId="566F4CD0"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1080" w:hanging="360"/>
      </w:pPr>
      <w:rPr>
        <w:rFonts w:ascii="Symbol" w:hAnsi="Symbol" w:cs="Times New Roman"/>
      </w:rPr>
    </w:lvl>
    <w:lvl w:ilvl="1">
      <w:start w:val="1"/>
      <w:numFmt w:val="bullet"/>
      <w:lvlText w:val="◦"/>
      <w:lvlJc w:val="left"/>
      <w:pPr>
        <w:tabs>
          <w:tab w:val="num" w:pos="1080"/>
        </w:tabs>
        <w:ind w:left="1440" w:hanging="360"/>
      </w:pPr>
      <w:rPr>
        <w:rFonts w:ascii="OpenSymbol" w:hAnsi="OpenSymbol" w:cs="Courier New"/>
      </w:rPr>
    </w:lvl>
    <w:lvl w:ilvl="2">
      <w:start w:val="1"/>
      <w:numFmt w:val="bullet"/>
      <w:lvlText w:val="▪"/>
      <w:lvlJc w:val="left"/>
      <w:pPr>
        <w:tabs>
          <w:tab w:val="num" w:pos="1440"/>
        </w:tabs>
        <w:ind w:left="1800" w:hanging="360"/>
      </w:pPr>
      <w:rPr>
        <w:rFonts w:ascii="OpenSymbol" w:hAnsi="OpenSymbol" w:cs="Courier New"/>
      </w:rPr>
    </w:lvl>
    <w:lvl w:ilvl="3">
      <w:start w:val="1"/>
      <w:numFmt w:val="bullet"/>
      <w:lvlText w:val=""/>
      <w:lvlJc w:val="left"/>
      <w:pPr>
        <w:tabs>
          <w:tab w:val="num" w:pos="1800"/>
        </w:tabs>
        <w:ind w:left="2160" w:hanging="360"/>
      </w:pPr>
      <w:rPr>
        <w:rFonts w:ascii="Symbol" w:hAnsi="Symbol" w:cs="Times New Roman"/>
      </w:rPr>
    </w:lvl>
    <w:lvl w:ilvl="4">
      <w:start w:val="1"/>
      <w:numFmt w:val="bullet"/>
      <w:lvlText w:val="◦"/>
      <w:lvlJc w:val="left"/>
      <w:pPr>
        <w:tabs>
          <w:tab w:val="num" w:pos="2160"/>
        </w:tabs>
        <w:ind w:left="2520" w:hanging="360"/>
      </w:pPr>
      <w:rPr>
        <w:rFonts w:ascii="OpenSymbol" w:hAnsi="OpenSymbol" w:cs="Courier New"/>
      </w:rPr>
    </w:lvl>
    <w:lvl w:ilvl="5">
      <w:start w:val="1"/>
      <w:numFmt w:val="bullet"/>
      <w:lvlText w:val="▪"/>
      <w:lvlJc w:val="left"/>
      <w:pPr>
        <w:tabs>
          <w:tab w:val="num" w:pos="2520"/>
        </w:tabs>
        <w:ind w:left="2880" w:hanging="360"/>
      </w:pPr>
      <w:rPr>
        <w:rFonts w:ascii="OpenSymbol" w:hAnsi="OpenSymbol" w:cs="Courier New"/>
      </w:rPr>
    </w:lvl>
    <w:lvl w:ilvl="6">
      <w:start w:val="1"/>
      <w:numFmt w:val="bullet"/>
      <w:lvlText w:val=""/>
      <w:lvlJc w:val="left"/>
      <w:pPr>
        <w:tabs>
          <w:tab w:val="num" w:pos="2880"/>
        </w:tabs>
        <w:ind w:left="3240" w:hanging="360"/>
      </w:pPr>
      <w:rPr>
        <w:rFonts w:ascii="Symbol" w:hAnsi="Symbol" w:cs="Times New Roman"/>
      </w:rPr>
    </w:lvl>
    <w:lvl w:ilvl="7">
      <w:start w:val="1"/>
      <w:numFmt w:val="bullet"/>
      <w:lvlText w:val="◦"/>
      <w:lvlJc w:val="left"/>
      <w:pPr>
        <w:tabs>
          <w:tab w:val="num" w:pos="3240"/>
        </w:tabs>
        <w:ind w:left="3600" w:hanging="360"/>
      </w:pPr>
      <w:rPr>
        <w:rFonts w:ascii="OpenSymbol" w:hAnsi="OpenSymbol" w:cs="Courier New"/>
      </w:rPr>
    </w:lvl>
    <w:lvl w:ilvl="8">
      <w:start w:val="1"/>
      <w:numFmt w:val="bullet"/>
      <w:lvlText w:val="▪"/>
      <w:lvlJc w:val="left"/>
      <w:pPr>
        <w:tabs>
          <w:tab w:val="num" w:pos="3600"/>
        </w:tabs>
        <w:ind w:left="3960" w:hanging="360"/>
      </w:pPr>
      <w:rPr>
        <w:rFonts w:ascii="OpenSymbol" w:hAnsi="OpenSymbol" w:cs="Courier New"/>
      </w:rPr>
    </w:lvl>
  </w:abstractNum>
  <w:abstractNum w:abstractNumId="2">
    <w:nsid w:val="00000003"/>
    <w:multiLevelType w:val="multilevel"/>
    <w:tmpl w:val="00000003"/>
    <w:name w:val="WW8Num3"/>
    <w:lvl w:ilvl="0">
      <w:start w:val="1"/>
      <w:numFmt w:val="bullet"/>
      <w:lvlText w:val=""/>
      <w:lvlJc w:val="left"/>
      <w:pPr>
        <w:tabs>
          <w:tab w:val="num" w:pos="1080"/>
        </w:tabs>
        <w:ind w:left="1080" w:hanging="360"/>
      </w:pPr>
      <w:rPr>
        <w:rFonts w:ascii="Symbol" w:hAnsi="Symbol" w:cs="Times New Roman"/>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Wingdings 2" w:hAnsi="Wingdings 2" w:cs="Symbol"/>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Wingdings 2" w:hAnsi="Wingdings 2" w:cs="Symbol"/>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3">
    <w:nsid w:val="00000004"/>
    <w:multiLevelType w:val="multilevel"/>
    <w:tmpl w:val="B80E949A"/>
    <w:name w:val="WW8Num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00000005"/>
    <w:multiLevelType w:val="multilevel"/>
    <w:tmpl w:val="00000005"/>
    <w:name w:val="WW8Num5"/>
    <w:lvl w:ilvl="0">
      <w:start w:val="1"/>
      <w:numFmt w:val="bullet"/>
      <w:lvlText w:val=""/>
      <w:lvlJc w:val="left"/>
      <w:pPr>
        <w:tabs>
          <w:tab w:val="num" w:pos="1425"/>
        </w:tabs>
        <w:ind w:left="1425" w:hanging="360"/>
      </w:pPr>
      <w:rPr>
        <w:rFonts w:ascii="Symbol" w:hAnsi="Symbol" w:cs="Times New Roman"/>
      </w:rPr>
    </w:lvl>
    <w:lvl w:ilvl="1">
      <w:start w:val="1"/>
      <w:numFmt w:val="bullet"/>
      <w:lvlText w:val="◦"/>
      <w:lvlJc w:val="left"/>
      <w:pPr>
        <w:tabs>
          <w:tab w:val="num" w:pos="1785"/>
        </w:tabs>
        <w:ind w:left="1785" w:hanging="360"/>
      </w:pPr>
      <w:rPr>
        <w:rFonts w:ascii="OpenSymbol" w:hAnsi="OpenSymbol" w:cs="Courier New"/>
      </w:rPr>
    </w:lvl>
    <w:lvl w:ilvl="2">
      <w:start w:val="1"/>
      <w:numFmt w:val="bullet"/>
      <w:lvlText w:val="▪"/>
      <w:lvlJc w:val="left"/>
      <w:pPr>
        <w:tabs>
          <w:tab w:val="num" w:pos="2145"/>
        </w:tabs>
        <w:ind w:left="2145" w:hanging="360"/>
      </w:pPr>
      <w:rPr>
        <w:rFonts w:ascii="OpenSymbol" w:hAnsi="OpenSymbol" w:cs="Courier New"/>
      </w:rPr>
    </w:lvl>
    <w:lvl w:ilvl="3">
      <w:start w:val="1"/>
      <w:numFmt w:val="bullet"/>
      <w:lvlText w:val=""/>
      <w:lvlJc w:val="left"/>
      <w:pPr>
        <w:tabs>
          <w:tab w:val="num" w:pos="2505"/>
        </w:tabs>
        <w:ind w:left="2505" w:hanging="360"/>
      </w:pPr>
      <w:rPr>
        <w:rFonts w:ascii="Wingdings 2" w:hAnsi="Wingdings 2" w:cs="Times New Roman"/>
      </w:rPr>
    </w:lvl>
    <w:lvl w:ilvl="4">
      <w:start w:val="1"/>
      <w:numFmt w:val="bullet"/>
      <w:lvlText w:val="◦"/>
      <w:lvlJc w:val="left"/>
      <w:pPr>
        <w:tabs>
          <w:tab w:val="num" w:pos="2865"/>
        </w:tabs>
        <w:ind w:left="2865" w:hanging="360"/>
      </w:pPr>
      <w:rPr>
        <w:rFonts w:ascii="OpenSymbol" w:hAnsi="OpenSymbol" w:cs="Courier New"/>
      </w:rPr>
    </w:lvl>
    <w:lvl w:ilvl="5">
      <w:start w:val="1"/>
      <w:numFmt w:val="bullet"/>
      <w:lvlText w:val="▪"/>
      <w:lvlJc w:val="left"/>
      <w:pPr>
        <w:tabs>
          <w:tab w:val="num" w:pos="3225"/>
        </w:tabs>
        <w:ind w:left="3225" w:hanging="360"/>
      </w:pPr>
      <w:rPr>
        <w:rFonts w:ascii="OpenSymbol" w:hAnsi="OpenSymbol" w:cs="Courier New"/>
      </w:rPr>
    </w:lvl>
    <w:lvl w:ilvl="6">
      <w:start w:val="1"/>
      <w:numFmt w:val="bullet"/>
      <w:lvlText w:val=""/>
      <w:lvlJc w:val="left"/>
      <w:pPr>
        <w:tabs>
          <w:tab w:val="num" w:pos="3585"/>
        </w:tabs>
        <w:ind w:left="3585" w:hanging="360"/>
      </w:pPr>
      <w:rPr>
        <w:rFonts w:ascii="Wingdings 2" w:hAnsi="Wingdings 2" w:cs="Times New Roman"/>
      </w:rPr>
    </w:lvl>
    <w:lvl w:ilvl="7">
      <w:start w:val="1"/>
      <w:numFmt w:val="bullet"/>
      <w:lvlText w:val="◦"/>
      <w:lvlJc w:val="left"/>
      <w:pPr>
        <w:tabs>
          <w:tab w:val="num" w:pos="3945"/>
        </w:tabs>
        <w:ind w:left="3945" w:hanging="360"/>
      </w:pPr>
      <w:rPr>
        <w:rFonts w:ascii="OpenSymbol" w:hAnsi="OpenSymbol" w:cs="Courier New"/>
      </w:rPr>
    </w:lvl>
    <w:lvl w:ilvl="8">
      <w:start w:val="1"/>
      <w:numFmt w:val="bullet"/>
      <w:lvlText w:val="▪"/>
      <w:lvlJc w:val="left"/>
      <w:pPr>
        <w:tabs>
          <w:tab w:val="num" w:pos="4305"/>
        </w:tabs>
        <w:ind w:left="4305" w:hanging="360"/>
      </w:pPr>
      <w:rPr>
        <w:rFonts w:ascii="OpenSymbol" w:hAnsi="OpenSymbol" w:cs="Courier New"/>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25E050A"/>
    <w:multiLevelType w:val="hybridMultilevel"/>
    <w:tmpl w:val="05B4090C"/>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06E368D8"/>
    <w:multiLevelType w:val="hybridMultilevel"/>
    <w:tmpl w:val="FDBEE658"/>
    <w:lvl w:ilvl="0" w:tplc="48488508">
      <w:start w:val="1"/>
      <w:numFmt w:val="decimal"/>
      <w:lvlText w:val="%1."/>
      <w:lvlJc w:val="left"/>
      <w:pPr>
        <w:ind w:left="1065" w:hanging="705"/>
      </w:pPr>
      <w:rPr>
        <w:rFonts w:hint="default"/>
        <w:color w:val="00000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false"/>
        <w:i w:val="false"/>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CDE5F30"/>
    <w:multiLevelType w:val="hybridMultilevel"/>
    <w:tmpl w:val="566CF47E"/>
    <w:lvl w:ilvl="0" w:tplc="04050017">
      <w:start w:val="1"/>
      <w:numFmt w:val="lowerLetter"/>
      <w:lvlText w:val="%1)"/>
      <w:lvlJc w:val="left"/>
      <w:pPr>
        <w:ind w:left="1069" w:hanging="360"/>
      </w:pPr>
    </w:lvl>
    <w:lvl w:ilvl="1" w:tplc="7898D29A">
      <w:start w:val="1"/>
      <w:numFmt w:val="decimal"/>
      <w:lvlText w:val="%2."/>
      <w:lvlJc w:val="left"/>
      <w:pPr>
        <w:ind w:left="2137" w:hanging="708"/>
      </w:pPr>
      <w:rPr>
        <w:rFonts w:hint="default"/>
      </w:rPr>
    </w:lvl>
    <w:lvl w:ilvl="2" w:tplc="1090BC6C">
      <w:start w:val="100"/>
      <w:numFmt w:val="decimal"/>
      <w:lvlText w:val="%3"/>
      <w:lvlJc w:val="left"/>
      <w:pPr>
        <w:ind w:left="2689" w:hanging="360"/>
      </w:pPr>
      <w:rPr>
        <w:rFonts w:hint="default"/>
      </w:rPr>
    </w:lvl>
    <w:lvl w:ilvl="3" w:tplc="0405000F" w:tentative="true">
      <w:start w:val="1"/>
      <w:numFmt w:val="decimal"/>
      <w:lvlText w:val="%4."/>
      <w:lvlJc w:val="left"/>
      <w:pPr>
        <w:ind w:left="3229" w:hanging="360"/>
      </w:pPr>
    </w:lvl>
    <w:lvl w:ilvl="4" w:tplc="04050019" w:tentative="true">
      <w:start w:val="1"/>
      <w:numFmt w:val="lowerLetter"/>
      <w:lvlText w:val="%5."/>
      <w:lvlJc w:val="left"/>
      <w:pPr>
        <w:ind w:left="3949" w:hanging="360"/>
      </w:pPr>
    </w:lvl>
    <w:lvl w:ilvl="5" w:tplc="0405001B" w:tentative="true">
      <w:start w:val="1"/>
      <w:numFmt w:val="lowerRoman"/>
      <w:lvlText w:val="%6."/>
      <w:lvlJc w:val="right"/>
      <w:pPr>
        <w:ind w:left="4669" w:hanging="180"/>
      </w:pPr>
    </w:lvl>
    <w:lvl w:ilvl="6" w:tplc="0405000F" w:tentative="true">
      <w:start w:val="1"/>
      <w:numFmt w:val="decimal"/>
      <w:lvlText w:val="%7."/>
      <w:lvlJc w:val="left"/>
      <w:pPr>
        <w:ind w:left="5389" w:hanging="360"/>
      </w:pPr>
    </w:lvl>
    <w:lvl w:ilvl="7" w:tplc="04050019" w:tentative="true">
      <w:start w:val="1"/>
      <w:numFmt w:val="lowerLetter"/>
      <w:lvlText w:val="%8."/>
      <w:lvlJc w:val="left"/>
      <w:pPr>
        <w:ind w:left="6109" w:hanging="360"/>
      </w:pPr>
    </w:lvl>
    <w:lvl w:ilvl="8" w:tplc="0405001B" w:tentative="true">
      <w:start w:val="1"/>
      <w:numFmt w:val="lowerRoman"/>
      <w:lvlText w:val="%9."/>
      <w:lvlJc w:val="right"/>
      <w:pPr>
        <w:ind w:left="6829" w:hanging="180"/>
      </w:pPr>
    </w:lvl>
  </w:abstractNum>
  <w:abstractNum w:abstractNumId="21">
    <w:nsid w:val="101E150B"/>
    <w:multiLevelType w:val="hybridMultilevel"/>
    <w:tmpl w:val="41409456"/>
    <w:lvl w:ilvl="0" w:tplc="BC0C8E1C">
      <w:start w:val="1"/>
      <w:numFmt w:val="decimal"/>
      <w:lvlText w:val="%1."/>
      <w:lvlJc w:val="left"/>
      <w:pPr>
        <w:ind w:left="1068" w:hanging="708"/>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115C2599"/>
    <w:multiLevelType w:val="hybridMultilevel"/>
    <w:tmpl w:val="448C1B28"/>
    <w:lvl w:ilvl="0" w:tplc="DCD2FDC8">
      <w:start w:val="1"/>
      <w:numFmt w:val="decimal"/>
      <w:lvlText w:val="%1."/>
      <w:lvlJc w:val="left"/>
      <w:pPr>
        <w:ind w:left="1068" w:hanging="708"/>
      </w:pPr>
      <w:rPr>
        <w:rFonts w:hint="default"/>
        <w:color w:val="00000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16B668BA"/>
    <w:multiLevelType w:val="hybridMultilevel"/>
    <w:tmpl w:val="DE1C62E6"/>
    <w:lvl w:ilvl="0" w:tplc="0405000F">
      <w:start w:val="1"/>
      <w:numFmt w:val="decimal"/>
      <w:lvlText w:val="%1."/>
      <w:lvlJc w:val="left"/>
      <w:pPr>
        <w:ind w:left="1778" w:hanging="360"/>
      </w:pPr>
    </w:lvl>
    <w:lvl w:ilvl="1" w:tplc="04050019" w:tentative="true">
      <w:start w:val="1"/>
      <w:numFmt w:val="lowerLetter"/>
      <w:lvlText w:val="%2."/>
      <w:lvlJc w:val="left"/>
      <w:pPr>
        <w:ind w:left="2498" w:hanging="360"/>
      </w:pPr>
    </w:lvl>
    <w:lvl w:ilvl="2" w:tplc="0405001B" w:tentative="true">
      <w:start w:val="1"/>
      <w:numFmt w:val="lowerRoman"/>
      <w:lvlText w:val="%3."/>
      <w:lvlJc w:val="right"/>
      <w:pPr>
        <w:ind w:left="3218" w:hanging="180"/>
      </w:pPr>
    </w:lvl>
    <w:lvl w:ilvl="3" w:tplc="0405000F" w:tentative="true">
      <w:start w:val="1"/>
      <w:numFmt w:val="decimal"/>
      <w:lvlText w:val="%4."/>
      <w:lvlJc w:val="left"/>
      <w:pPr>
        <w:ind w:left="3938" w:hanging="360"/>
      </w:pPr>
    </w:lvl>
    <w:lvl w:ilvl="4" w:tplc="04050019" w:tentative="true">
      <w:start w:val="1"/>
      <w:numFmt w:val="lowerLetter"/>
      <w:lvlText w:val="%5."/>
      <w:lvlJc w:val="left"/>
      <w:pPr>
        <w:ind w:left="4658" w:hanging="360"/>
      </w:pPr>
    </w:lvl>
    <w:lvl w:ilvl="5" w:tplc="0405001B" w:tentative="true">
      <w:start w:val="1"/>
      <w:numFmt w:val="lowerRoman"/>
      <w:lvlText w:val="%6."/>
      <w:lvlJc w:val="right"/>
      <w:pPr>
        <w:ind w:left="5378" w:hanging="180"/>
      </w:pPr>
    </w:lvl>
    <w:lvl w:ilvl="6" w:tplc="0405000F" w:tentative="true">
      <w:start w:val="1"/>
      <w:numFmt w:val="decimal"/>
      <w:lvlText w:val="%7."/>
      <w:lvlJc w:val="left"/>
      <w:pPr>
        <w:ind w:left="6098" w:hanging="360"/>
      </w:pPr>
    </w:lvl>
    <w:lvl w:ilvl="7" w:tplc="04050019" w:tentative="true">
      <w:start w:val="1"/>
      <w:numFmt w:val="lowerLetter"/>
      <w:lvlText w:val="%8."/>
      <w:lvlJc w:val="left"/>
      <w:pPr>
        <w:ind w:left="6818" w:hanging="360"/>
      </w:pPr>
    </w:lvl>
    <w:lvl w:ilvl="8" w:tplc="0405001B" w:tentative="true">
      <w:start w:val="1"/>
      <w:numFmt w:val="lowerRoman"/>
      <w:lvlText w:val="%9."/>
      <w:lvlJc w:val="right"/>
      <w:pPr>
        <w:ind w:left="7538" w:hanging="180"/>
      </w:pPr>
    </w:lvl>
  </w:abstractNum>
  <w:abstractNum w:abstractNumId="24">
    <w:nsid w:val="1BC16889"/>
    <w:multiLevelType w:val="hybridMultilevel"/>
    <w:tmpl w:val="52363A9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1EA14EFE"/>
    <w:multiLevelType w:val="hybridMultilevel"/>
    <w:tmpl w:val="C0A05000"/>
    <w:lvl w:ilvl="0" w:tplc="FE6652D2">
      <w:start w:val="1"/>
      <w:numFmt w:val="decimal"/>
      <w:lvlText w:val="%1."/>
      <w:lvlJc w:val="left"/>
      <w:pPr>
        <w:ind w:left="1068" w:hanging="708"/>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1F6A4A75"/>
    <w:multiLevelType w:val="hybridMultilevel"/>
    <w:tmpl w:val="4C604F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24045B1C"/>
    <w:multiLevelType w:val="hybridMultilevel"/>
    <w:tmpl w:val="0630D326"/>
    <w:lvl w:ilvl="0" w:tplc="74704C54">
      <w:start w:val="1"/>
      <w:numFmt w:val="decimal"/>
      <w:lvlText w:val="%1."/>
      <w:lvlJc w:val="left"/>
      <w:pPr>
        <w:ind w:left="1068" w:hanging="708"/>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28CC505E"/>
    <w:multiLevelType w:val="hybridMultilevel"/>
    <w:tmpl w:val="D7022628"/>
    <w:lvl w:ilvl="0" w:tplc="D9F8AB20">
      <w:start w:val="1"/>
      <w:numFmt w:val="bullet"/>
      <w:lvlText w:val="-"/>
      <w:lvlJc w:val="left"/>
      <w:pPr>
        <w:ind w:left="720" w:hanging="360"/>
      </w:pPr>
      <w:rPr>
        <w:rFonts w:hint="default" w:ascii="Courier New" w:hAnsi="Courier New"/>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hint="default" w:ascii="Arial" w:hAnsi="Arial"/>
        <w:b w:val="false"/>
        <w:i w:val="false"/>
        <w:sz w:val="20"/>
      </w:rPr>
    </w:lvl>
    <w:lvl w:ilvl="2">
      <w:start w:val="1"/>
      <w:numFmt w:val="decimal"/>
      <w:lvlText w:val="%1.%2.%3."/>
      <w:lvlJc w:val="left"/>
      <w:pPr>
        <w:tabs>
          <w:tab w:val="num" w:pos="1072"/>
        </w:tabs>
        <w:ind w:left="1072" w:hanging="504"/>
      </w:pPr>
      <w:rPr>
        <w:rFonts w:hint="default" w:ascii="Arial" w:hAnsi="Arial"/>
        <w:b w:val="false"/>
        <w:i w:val="false"/>
        <w:sz w:val="20"/>
      </w:rPr>
    </w:lvl>
    <w:lvl w:ilvl="3">
      <w:start w:val="1"/>
      <w:numFmt w:val="decimal"/>
      <w:lvlText w:val="%1.%2.%3.%4."/>
      <w:lvlJc w:val="left"/>
      <w:pPr>
        <w:tabs>
          <w:tab w:val="num" w:pos="1800"/>
        </w:tabs>
        <w:ind w:left="1728" w:hanging="648"/>
      </w:pPr>
      <w:rPr>
        <w:rFonts w:hint="default"/>
        <w:b w:val="false"/>
        <w:i w:val="false"/>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2CDF29F3"/>
    <w:multiLevelType w:val="hybridMultilevel"/>
    <w:tmpl w:val="2B5853A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2E0952AD"/>
    <w:multiLevelType w:val="hybridMultilevel"/>
    <w:tmpl w:val="13609088"/>
    <w:lvl w:ilvl="0" w:tplc="EBA24A04">
      <w:start w:val="1"/>
      <w:numFmt w:val="decimal"/>
      <w:lvlText w:val="%1."/>
      <w:lvlJc w:val="left"/>
      <w:pPr>
        <w:ind w:left="1068" w:hanging="708"/>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2F2B52BD"/>
    <w:multiLevelType w:val="hybridMultilevel"/>
    <w:tmpl w:val="A5B24CF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36C15984"/>
    <w:multiLevelType w:val="hybridMultilevel"/>
    <w:tmpl w:val="C82E3CC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388D3CDD"/>
    <w:multiLevelType w:val="hybridMultilevel"/>
    <w:tmpl w:val="969C6CC6"/>
    <w:lvl w:ilvl="0" w:tplc="DCD2FDC8">
      <w:start w:val="1"/>
      <w:numFmt w:val="decimal"/>
      <w:lvlText w:val="%1."/>
      <w:lvlJc w:val="left"/>
      <w:pPr>
        <w:ind w:left="1068" w:hanging="708"/>
      </w:pPr>
      <w:rPr>
        <w:rFonts w:hint="default"/>
        <w:color w:val="000000"/>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3CAB3D47"/>
    <w:multiLevelType w:val="singleLevel"/>
    <w:tmpl w:val="7BE8E6BE"/>
    <w:lvl w:ilvl="0">
      <w:start w:val="1"/>
      <w:numFmt w:val="lowerLetter"/>
      <w:lvlText w:val="%1)"/>
      <w:lvlJc w:val="left"/>
      <w:pPr>
        <w:tabs>
          <w:tab w:val="num" w:pos="1421"/>
        </w:tabs>
        <w:ind w:left="1421" w:hanging="570"/>
      </w:pPr>
      <w:rPr>
        <w:rFonts w:hint="default" w:cs="Times New Roman"/>
      </w:rPr>
    </w:lvl>
  </w:abstractNum>
  <w:abstractNum w:abstractNumId="36">
    <w:nsid w:val="430609EB"/>
    <w:multiLevelType w:val="hybridMultilevel"/>
    <w:tmpl w:val="3AD68E3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459E0256"/>
    <w:multiLevelType w:val="hybridMultilevel"/>
    <w:tmpl w:val="907C73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50FD497A"/>
    <w:multiLevelType w:val="hybridMultilevel"/>
    <w:tmpl w:val="D6C0395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528B702F"/>
    <w:multiLevelType w:val="hybridMultilevel"/>
    <w:tmpl w:val="AA504526"/>
    <w:lvl w:ilvl="0" w:tplc="44BAFCAC">
      <w:start w:val="1"/>
      <w:numFmt w:val="decimal"/>
      <w:lvlText w:val="%1."/>
      <w:lvlJc w:val="left"/>
      <w:pPr>
        <w:ind w:left="704" w:hanging="708"/>
      </w:pPr>
      <w:rPr>
        <w:rFonts w:hint="default"/>
      </w:rPr>
    </w:lvl>
    <w:lvl w:ilvl="1" w:tplc="04050019" w:tentative="true">
      <w:start w:val="1"/>
      <w:numFmt w:val="lowerLetter"/>
      <w:lvlText w:val="%2."/>
      <w:lvlJc w:val="left"/>
      <w:pPr>
        <w:ind w:left="1076" w:hanging="360"/>
      </w:pPr>
    </w:lvl>
    <w:lvl w:ilvl="2" w:tplc="0405001B" w:tentative="true">
      <w:start w:val="1"/>
      <w:numFmt w:val="lowerRoman"/>
      <w:lvlText w:val="%3."/>
      <w:lvlJc w:val="right"/>
      <w:pPr>
        <w:ind w:left="1796" w:hanging="180"/>
      </w:pPr>
    </w:lvl>
    <w:lvl w:ilvl="3" w:tplc="0405000F" w:tentative="true">
      <w:start w:val="1"/>
      <w:numFmt w:val="decimal"/>
      <w:lvlText w:val="%4."/>
      <w:lvlJc w:val="left"/>
      <w:pPr>
        <w:ind w:left="2516" w:hanging="360"/>
      </w:pPr>
    </w:lvl>
    <w:lvl w:ilvl="4" w:tplc="04050019" w:tentative="true">
      <w:start w:val="1"/>
      <w:numFmt w:val="lowerLetter"/>
      <w:lvlText w:val="%5."/>
      <w:lvlJc w:val="left"/>
      <w:pPr>
        <w:ind w:left="3236" w:hanging="360"/>
      </w:pPr>
    </w:lvl>
    <w:lvl w:ilvl="5" w:tplc="0405001B" w:tentative="true">
      <w:start w:val="1"/>
      <w:numFmt w:val="lowerRoman"/>
      <w:lvlText w:val="%6."/>
      <w:lvlJc w:val="right"/>
      <w:pPr>
        <w:ind w:left="3956" w:hanging="180"/>
      </w:pPr>
    </w:lvl>
    <w:lvl w:ilvl="6" w:tplc="0405000F" w:tentative="true">
      <w:start w:val="1"/>
      <w:numFmt w:val="decimal"/>
      <w:lvlText w:val="%7."/>
      <w:lvlJc w:val="left"/>
      <w:pPr>
        <w:ind w:left="4676" w:hanging="360"/>
      </w:pPr>
    </w:lvl>
    <w:lvl w:ilvl="7" w:tplc="04050019" w:tentative="true">
      <w:start w:val="1"/>
      <w:numFmt w:val="lowerLetter"/>
      <w:lvlText w:val="%8."/>
      <w:lvlJc w:val="left"/>
      <w:pPr>
        <w:ind w:left="5396" w:hanging="360"/>
      </w:pPr>
    </w:lvl>
    <w:lvl w:ilvl="8" w:tplc="0405001B" w:tentative="true">
      <w:start w:val="1"/>
      <w:numFmt w:val="lowerRoman"/>
      <w:lvlText w:val="%9."/>
      <w:lvlJc w:val="right"/>
      <w:pPr>
        <w:ind w:left="6116" w:hanging="180"/>
      </w:pPr>
    </w:lvl>
  </w:abstractNum>
  <w:abstractNum w:abstractNumId="40">
    <w:nsid w:val="54342841"/>
    <w:multiLevelType w:val="hybridMultilevel"/>
    <w:tmpl w:val="9A82E6FE"/>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1">
    <w:nsid w:val="5A0C4A7D"/>
    <w:multiLevelType w:val="hybridMultilevel"/>
    <w:tmpl w:val="823A548A"/>
    <w:lvl w:ilvl="0" w:tplc="74704C54">
      <w:start w:val="1"/>
      <w:numFmt w:val="decimal"/>
      <w:lvlText w:val="%1."/>
      <w:lvlJc w:val="left"/>
      <w:pPr>
        <w:ind w:left="1068" w:hanging="708"/>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5BFC2C19"/>
    <w:multiLevelType w:val="hybridMultilevel"/>
    <w:tmpl w:val="628E5A96"/>
    <w:lvl w:ilvl="0" w:tplc="5FD4B72C">
      <w:numFmt w:val="bullet"/>
      <w:lvlText w:val="-"/>
      <w:lvlJc w:val="left"/>
      <w:pPr>
        <w:ind w:left="759" w:hanging="645"/>
      </w:pPr>
      <w:rPr>
        <w:rFonts w:hint="default" w:ascii="Arial" w:hAnsi="Arial" w:cs="Arial" w:eastAsiaTheme="minorHAnsi"/>
      </w:rPr>
    </w:lvl>
    <w:lvl w:ilvl="1" w:tplc="FFFFFFFF" w:tentative="true">
      <w:start w:val="1"/>
      <w:numFmt w:val="bullet"/>
      <w:lvlText w:val="o"/>
      <w:lvlJc w:val="left"/>
      <w:pPr>
        <w:ind w:left="1497" w:hanging="360"/>
      </w:pPr>
      <w:rPr>
        <w:rFonts w:hint="default" w:ascii="Courier New" w:hAnsi="Courier New" w:cs="Courier New"/>
      </w:rPr>
    </w:lvl>
    <w:lvl w:ilvl="2" w:tplc="FFFFFFFF" w:tentative="true">
      <w:start w:val="1"/>
      <w:numFmt w:val="bullet"/>
      <w:lvlText w:val=""/>
      <w:lvlJc w:val="left"/>
      <w:pPr>
        <w:ind w:left="2217" w:hanging="360"/>
      </w:pPr>
      <w:rPr>
        <w:rFonts w:hint="default" w:ascii="Wingdings" w:hAnsi="Wingdings"/>
      </w:rPr>
    </w:lvl>
    <w:lvl w:ilvl="3" w:tplc="FFFFFFFF" w:tentative="true">
      <w:start w:val="1"/>
      <w:numFmt w:val="bullet"/>
      <w:lvlText w:val=""/>
      <w:lvlJc w:val="left"/>
      <w:pPr>
        <w:ind w:left="2937" w:hanging="360"/>
      </w:pPr>
      <w:rPr>
        <w:rFonts w:hint="default" w:ascii="Symbol" w:hAnsi="Symbol"/>
      </w:rPr>
    </w:lvl>
    <w:lvl w:ilvl="4" w:tplc="FFFFFFFF" w:tentative="true">
      <w:start w:val="1"/>
      <w:numFmt w:val="bullet"/>
      <w:lvlText w:val="o"/>
      <w:lvlJc w:val="left"/>
      <w:pPr>
        <w:ind w:left="3657" w:hanging="360"/>
      </w:pPr>
      <w:rPr>
        <w:rFonts w:hint="default" w:ascii="Courier New" w:hAnsi="Courier New" w:cs="Courier New"/>
      </w:rPr>
    </w:lvl>
    <w:lvl w:ilvl="5" w:tplc="FFFFFFFF" w:tentative="true">
      <w:start w:val="1"/>
      <w:numFmt w:val="bullet"/>
      <w:lvlText w:val=""/>
      <w:lvlJc w:val="left"/>
      <w:pPr>
        <w:ind w:left="4377" w:hanging="360"/>
      </w:pPr>
      <w:rPr>
        <w:rFonts w:hint="default" w:ascii="Wingdings" w:hAnsi="Wingdings"/>
      </w:rPr>
    </w:lvl>
    <w:lvl w:ilvl="6" w:tplc="FFFFFFFF" w:tentative="true">
      <w:start w:val="1"/>
      <w:numFmt w:val="bullet"/>
      <w:lvlText w:val=""/>
      <w:lvlJc w:val="left"/>
      <w:pPr>
        <w:ind w:left="5097" w:hanging="360"/>
      </w:pPr>
      <w:rPr>
        <w:rFonts w:hint="default" w:ascii="Symbol" w:hAnsi="Symbol"/>
      </w:rPr>
    </w:lvl>
    <w:lvl w:ilvl="7" w:tplc="FFFFFFFF" w:tentative="true">
      <w:start w:val="1"/>
      <w:numFmt w:val="bullet"/>
      <w:lvlText w:val="o"/>
      <w:lvlJc w:val="left"/>
      <w:pPr>
        <w:ind w:left="5817" w:hanging="360"/>
      </w:pPr>
      <w:rPr>
        <w:rFonts w:hint="default" w:ascii="Courier New" w:hAnsi="Courier New" w:cs="Courier New"/>
      </w:rPr>
    </w:lvl>
    <w:lvl w:ilvl="8" w:tplc="FFFFFFFF" w:tentative="true">
      <w:start w:val="1"/>
      <w:numFmt w:val="bullet"/>
      <w:lvlText w:val=""/>
      <w:lvlJc w:val="left"/>
      <w:pPr>
        <w:ind w:left="6537" w:hanging="360"/>
      </w:pPr>
      <w:rPr>
        <w:rFonts w:hint="default" w:ascii="Wingdings" w:hAnsi="Wingdings"/>
      </w:rPr>
    </w:lvl>
  </w:abstractNum>
  <w:abstractNum w:abstractNumId="43">
    <w:nsid w:val="64530BC6"/>
    <w:multiLevelType w:val="hybridMultilevel"/>
    <w:tmpl w:val="990A94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4">
    <w:nsid w:val="670204DA"/>
    <w:multiLevelType w:val="hybridMultilevel"/>
    <w:tmpl w:val="A358120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5">
    <w:nsid w:val="69E82DB3"/>
    <w:multiLevelType w:val="hybridMultilevel"/>
    <w:tmpl w:val="1238390C"/>
    <w:lvl w:ilvl="0" w:tplc="FFFFFFFF">
      <w:start w:val="1"/>
      <w:numFmt w:val="decimal"/>
      <w:lvlText w:val="%1."/>
      <w:lvlJc w:val="left"/>
      <w:pPr>
        <w:ind w:left="720" w:hanging="360"/>
      </w:p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46">
    <w:nsid w:val="6B794E5D"/>
    <w:multiLevelType w:val="hybridMultilevel"/>
    <w:tmpl w:val="1D98D23C"/>
    <w:lvl w:ilvl="0" w:tplc="0405000B">
      <w:start w:val="1"/>
      <w:numFmt w:val="bullet"/>
      <w:lvlText w:val=""/>
      <w:lvlJc w:val="left"/>
      <w:pPr>
        <w:ind w:left="2134" w:hanging="360"/>
      </w:pPr>
      <w:rPr>
        <w:rFonts w:hint="default" w:ascii="Wingdings" w:hAnsi="Wingdings"/>
      </w:rPr>
    </w:lvl>
    <w:lvl w:ilvl="1" w:tplc="04050003" w:tentative="true">
      <w:start w:val="1"/>
      <w:numFmt w:val="bullet"/>
      <w:lvlText w:val="o"/>
      <w:lvlJc w:val="left"/>
      <w:pPr>
        <w:ind w:left="2854" w:hanging="360"/>
      </w:pPr>
      <w:rPr>
        <w:rFonts w:hint="default" w:ascii="Courier New" w:hAnsi="Courier New" w:cs="Courier New"/>
      </w:rPr>
    </w:lvl>
    <w:lvl w:ilvl="2" w:tplc="04050005" w:tentative="true">
      <w:start w:val="1"/>
      <w:numFmt w:val="bullet"/>
      <w:lvlText w:val=""/>
      <w:lvlJc w:val="left"/>
      <w:pPr>
        <w:ind w:left="3574" w:hanging="360"/>
      </w:pPr>
      <w:rPr>
        <w:rFonts w:hint="default" w:ascii="Wingdings" w:hAnsi="Wingdings"/>
      </w:rPr>
    </w:lvl>
    <w:lvl w:ilvl="3" w:tplc="04050001" w:tentative="true">
      <w:start w:val="1"/>
      <w:numFmt w:val="bullet"/>
      <w:lvlText w:val=""/>
      <w:lvlJc w:val="left"/>
      <w:pPr>
        <w:ind w:left="4294" w:hanging="360"/>
      </w:pPr>
      <w:rPr>
        <w:rFonts w:hint="default" w:ascii="Symbol" w:hAnsi="Symbol"/>
      </w:rPr>
    </w:lvl>
    <w:lvl w:ilvl="4" w:tplc="04050003" w:tentative="true">
      <w:start w:val="1"/>
      <w:numFmt w:val="bullet"/>
      <w:lvlText w:val="o"/>
      <w:lvlJc w:val="left"/>
      <w:pPr>
        <w:ind w:left="5014" w:hanging="360"/>
      </w:pPr>
      <w:rPr>
        <w:rFonts w:hint="default" w:ascii="Courier New" w:hAnsi="Courier New" w:cs="Courier New"/>
      </w:rPr>
    </w:lvl>
    <w:lvl w:ilvl="5" w:tplc="04050005" w:tentative="true">
      <w:start w:val="1"/>
      <w:numFmt w:val="bullet"/>
      <w:lvlText w:val=""/>
      <w:lvlJc w:val="left"/>
      <w:pPr>
        <w:ind w:left="5734" w:hanging="360"/>
      </w:pPr>
      <w:rPr>
        <w:rFonts w:hint="default" w:ascii="Wingdings" w:hAnsi="Wingdings"/>
      </w:rPr>
    </w:lvl>
    <w:lvl w:ilvl="6" w:tplc="04050001" w:tentative="true">
      <w:start w:val="1"/>
      <w:numFmt w:val="bullet"/>
      <w:lvlText w:val=""/>
      <w:lvlJc w:val="left"/>
      <w:pPr>
        <w:ind w:left="6454" w:hanging="360"/>
      </w:pPr>
      <w:rPr>
        <w:rFonts w:hint="default" w:ascii="Symbol" w:hAnsi="Symbol"/>
      </w:rPr>
    </w:lvl>
    <w:lvl w:ilvl="7" w:tplc="04050003" w:tentative="true">
      <w:start w:val="1"/>
      <w:numFmt w:val="bullet"/>
      <w:lvlText w:val="o"/>
      <w:lvlJc w:val="left"/>
      <w:pPr>
        <w:ind w:left="7174" w:hanging="360"/>
      </w:pPr>
      <w:rPr>
        <w:rFonts w:hint="default" w:ascii="Courier New" w:hAnsi="Courier New" w:cs="Courier New"/>
      </w:rPr>
    </w:lvl>
    <w:lvl w:ilvl="8" w:tplc="04050005" w:tentative="true">
      <w:start w:val="1"/>
      <w:numFmt w:val="bullet"/>
      <w:lvlText w:val=""/>
      <w:lvlJc w:val="left"/>
      <w:pPr>
        <w:ind w:left="7894" w:hanging="360"/>
      </w:pPr>
      <w:rPr>
        <w:rFonts w:hint="default" w:ascii="Wingdings" w:hAnsi="Wingdings"/>
      </w:rPr>
    </w:lvl>
  </w:abstractNum>
  <w:abstractNum w:abstractNumId="47">
    <w:nsid w:val="778E6141"/>
    <w:multiLevelType w:val="hybridMultilevel"/>
    <w:tmpl w:val="7A604B4A"/>
    <w:lvl w:ilvl="0" w:tplc="ACE8C09A">
      <w:start w:val="1"/>
      <w:numFmt w:val="decimal"/>
      <w:lvlText w:val="%1."/>
      <w:lvlJc w:val="left"/>
      <w:pPr>
        <w:ind w:left="1068" w:hanging="708"/>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8">
    <w:nsid w:val="7B9A25CB"/>
    <w:multiLevelType w:val="hybridMultilevel"/>
    <w:tmpl w:val="4E00E7C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9">
    <w:nsid w:val="7DB67BD5"/>
    <w:multiLevelType w:val="hybridMultilevel"/>
    <w:tmpl w:val="BC08F6C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 w:numId="2">
    <w:abstractNumId w:val="1"/>
  </w:num>
  <w:num w:numId="3">
    <w:abstractNumId w:val="2"/>
  </w:num>
  <w:num w:numId="4">
    <w:abstractNumId w:val="30"/>
  </w:num>
  <w:num w:numId="5">
    <w:abstractNumId w:val="36"/>
  </w:num>
  <w:num w:numId="6">
    <w:abstractNumId w:val="32"/>
  </w:num>
  <w:num w:numId="7">
    <w:abstractNumId w:val="43"/>
  </w:num>
  <w:num w:numId="8">
    <w:abstractNumId w:val="48"/>
  </w:num>
  <w:num w:numId="9">
    <w:abstractNumId w:val="40"/>
  </w:num>
  <w:num w:numId="10">
    <w:abstractNumId w:val="24"/>
  </w:num>
  <w:num w:numId="11">
    <w:abstractNumId w:val="26"/>
  </w:num>
  <w:num w:numId="12">
    <w:abstractNumId w:val="20"/>
  </w:num>
  <w:num w:numId="13">
    <w:abstractNumId w:val="33"/>
  </w:num>
  <w:num w:numId="14">
    <w:abstractNumId w:val="47"/>
  </w:num>
  <w:num w:numId="15">
    <w:abstractNumId w:val="49"/>
  </w:num>
  <w:num w:numId="16">
    <w:abstractNumId w:val="25"/>
  </w:num>
  <w:num w:numId="17">
    <w:abstractNumId w:val="39"/>
  </w:num>
  <w:num w:numId="18">
    <w:abstractNumId w:val="21"/>
  </w:num>
  <w:num w:numId="19">
    <w:abstractNumId w:val="31"/>
  </w:num>
  <w:num w:numId="20">
    <w:abstractNumId w:val="34"/>
  </w:num>
  <w:num w:numId="21">
    <w:abstractNumId w:val="22"/>
  </w:num>
  <w:num w:numId="22">
    <w:abstractNumId w:val="41"/>
  </w:num>
  <w:num w:numId="23">
    <w:abstractNumId w:val="46"/>
  </w:num>
  <w:num w:numId="24">
    <w:abstractNumId w:val="23"/>
  </w:num>
  <w:num w:numId="25">
    <w:abstractNumId w:val="27"/>
  </w:num>
  <w:num w:numId="26">
    <w:abstractNumId w:val="10"/>
  </w:num>
  <w:num w:numId="27">
    <w:abstractNumId w:val="28"/>
  </w:num>
  <w:num w:numId="28">
    <w:abstractNumId w:val="44"/>
  </w:num>
  <w:num w:numId="29">
    <w:abstractNumId w:val="35"/>
  </w:num>
  <w:num w:numId="30">
    <w:abstractNumId w:val="29"/>
  </w:num>
  <w:num w:numId="31">
    <w:abstractNumId w:val="38"/>
  </w:num>
  <w:num w:numId="32">
    <w:abstractNumId w:val="17"/>
  </w:num>
  <w:num w:numId="33">
    <w:abstractNumId w:val="19"/>
  </w:num>
  <w:num w:numId="34">
    <w:abstractNumId w:val="45"/>
  </w:num>
  <w:num w:numId="35">
    <w:abstractNumId w:val="37"/>
  </w:num>
  <w:num w:numId="36">
    <w:abstractNumId w:val="18"/>
  </w:num>
  <w:num w:numId="37">
    <w:abstractNumId w:val="42"/>
  </w:num>
  <w:numIdMacAtCleanup w:val="2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isplayBackgroundShape/>
  <w:embedSystemFonts/>
  <w:proofState w:spelling="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spidmax="2050" v:ext="edi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B2"/>
    <w:rsid w:val="0000344E"/>
    <w:rsid w:val="00024C85"/>
    <w:rsid w:val="000259A1"/>
    <w:rsid w:val="000374F6"/>
    <w:rsid w:val="000451B4"/>
    <w:rsid w:val="00047DA1"/>
    <w:rsid w:val="00054FD9"/>
    <w:rsid w:val="00061FEC"/>
    <w:rsid w:val="0006535B"/>
    <w:rsid w:val="000679AD"/>
    <w:rsid w:val="000913BD"/>
    <w:rsid w:val="000C083B"/>
    <w:rsid w:val="000C362A"/>
    <w:rsid w:val="000C739B"/>
    <w:rsid w:val="000E0F04"/>
    <w:rsid w:val="000E5F45"/>
    <w:rsid w:val="000F3A08"/>
    <w:rsid w:val="001113ED"/>
    <w:rsid w:val="001439BC"/>
    <w:rsid w:val="00153550"/>
    <w:rsid w:val="00163CAD"/>
    <w:rsid w:val="00167012"/>
    <w:rsid w:val="00175B24"/>
    <w:rsid w:val="001936D9"/>
    <w:rsid w:val="0019710B"/>
    <w:rsid w:val="001A304D"/>
    <w:rsid w:val="001A3D50"/>
    <w:rsid w:val="001B3AD8"/>
    <w:rsid w:val="001B4348"/>
    <w:rsid w:val="001B6DF2"/>
    <w:rsid w:val="001D58FB"/>
    <w:rsid w:val="001E63AF"/>
    <w:rsid w:val="001F3952"/>
    <w:rsid w:val="00217A2C"/>
    <w:rsid w:val="00220372"/>
    <w:rsid w:val="00226AB3"/>
    <w:rsid w:val="00242FD3"/>
    <w:rsid w:val="0026704D"/>
    <w:rsid w:val="00292CDC"/>
    <w:rsid w:val="002A6142"/>
    <w:rsid w:val="002B4F7E"/>
    <w:rsid w:val="002B5DF6"/>
    <w:rsid w:val="002D313D"/>
    <w:rsid w:val="002E2B63"/>
    <w:rsid w:val="00302FE2"/>
    <w:rsid w:val="00310229"/>
    <w:rsid w:val="00341700"/>
    <w:rsid w:val="003542DC"/>
    <w:rsid w:val="00371825"/>
    <w:rsid w:val="00376334"/>
    <w:rsid w:val="00391025"/>
    <w:rsid w:val="00392746"/>
    <w:rsid w:val="003A4795"/>
    <w:rsid w:val="003A65B7"/>
    <w:rsid w:val="003D4540"/>
    <w:rsid w:val="003D7DFB"/>
    <w:rsid w:val="003E15F9"/>
    <w:rsid w:val="003F282D"/>
    <w:rsid w:val="00400025"/>
    <w:rsid w:val="004551A8"/>
    <w:rsid w:val="004619E0"/>
    <w:rsid w:val="00462DEB"/>
    <w:rsid w:val="00464BE2"/>
    <w:rsid w:val="00490522"/>
    <w:rsid w:val="004934DC"/>
    <w:rsid w:val="004B0929"/>
    <w:rsid w:val="004B4E6B"/>
    <w:rsid w:val="004C01EF"/>
    <w:rsid w:val="004C354B"/>
    <w:rsid w:val="004F531C"/>
    <w:rsid w:val="004F5F3A"/>
    <w:rsid w:val="00512E9B"/>
    <w:rsid w:val="00514502"/>
    <w:rsid w:val="00521530"/>
    <w:rsid w:val="005340FD"/>
    <w:rsid w:val="00541788"/>
    <w:rsid w:val="00541944"/>
    <w:rsid w:val="005452C3"/>
    <w:rsid w:val="005607E5"/>
    <w:rsid w:val="00583DBD"/>
    <w:rsid w:val="005C456E"/>
    <w:rsid w:val="005C7A90"/>
    <w:rsid w:val="005D5E15"/>
    <w:rsid w:val="005E1965"/>
    <w:rsid w:val="005F1BEB"/>
    <w:rsid w:val="00602CFA"/>
    <w:rsid w:val="00616E8B"/>
    <w:rsid w:val="00652666"/>
    <w:rsid w:val="0066147F"/>
    <w:rsid w:val="00695132"/>
    <w:rsid w:val="006973B3"/>
    <w:rsid w:val="006A0A01"/>
    <w:rsid w:val="006A269B"/>
    <w:rsid w:val="006B10AB"/>
    <w:rsid w:val="006B1F71"/>
    <w:rsid w:val="006C6643"/>
    <w:rsid w:val="006F0928"/>
    <w:rsid w:val="00754693"/>
    <w:rsid w:val="00763A85"/>
    <w:rsid w:val="00766A3B"/>
    <w:rsid w:val="007A2798"/>
    <w:rsid w:val="007B6BDE"/>
    <w:rsid w:val="007C1BA8"/>
    <w:rsid w:val="007C4DBB"/>
    <w:rsid w:val="007D2F40"/>
    <w:rsid w:val="007E013E"/>
    <w:rsid w:val="007E4DB2"/>
    <w:rsid w:val="007F0A91"/>
    <w:rsid w:val="007F2F69"/>
    <w:rsid w:val="007F31B7"/>
    <w:rsid w:val="007F7B9C"/>
    <w:rsid w:val="0080294D"/>
    <w:rsid w:val="00812E14"/>
    <w:rsid w:val="00813051"/>
    <w:rsid w:val="008254C1"/>
    <w:rsid w:val="00836AC3"/>
    <w:rsid w:val="00837B45"/>
    <w:rsid w:val="00851879"/>
    <w:rsid w:val="008575E4"/>
    <w:rsid w:val="0086220B"/>
    <w:rsid w:val="00865A42"/>
    <w:rsid w:val="008702AE"/>
    <w:rsid w:val="008B0B25"/>
    <w:rsid w:val="008B7BA9"/>
    <w:rsid w:val="008C7B2A"/>
    <w:rsid w:val="008F1092"/>
    <w:rsid w:val="008F5BA9"/>
    <w:rsid w:val="008F6287"/>
    <w:rsid w:val="00941F95"/>
    <w:rsid w:val="00967319"/>
    <w:rsid w:val="00980A87"/>
    <w:rsid w:val="00987AB3"/>
    <w:rsid w:val="00991E3E"/>
    <w:rsid w:val="009C17CE"/>
    <w:rsid w:val="009C4FCE"/>
    <w:rsid w:val="009D1404"/>
    <w:rsid w:val="009D5534"/>
    <w:rsid w:val="009F178F"/>
    <w:rsid w:val="009F618F"/>
    <w:rsid w:val="00A00685"/>
    <w:rsid w:val="00A14C92"/>
    <w:rsid w:val="00A22499"/>
    <w:rsid w:val="00A35CE3"/>
    <w:rsid w:val="00A36973"/>
    <w:rsid w:val="00A472D5"/>
    <w:rsid w:val="00A532EA"/>
    <w:rsid w:val="00A8358B"/>
    <w:rsid w:val="00A91C5F"/>
    <w:rsid w:val="00A92A5B"/>
    <w:rsid w:val="00A95DAA"/>
    <w:rsid w:val="00AA441C"/>
    <w:rsid w:val="00AB3869"/>
    <w:rsid w:val="00AC2229"/>
    <w:rsid w:val="00AD5B3B"/>
    <w:rsid w:val="00B10F75"/>
    <w:rsid w:val="00B13F8F"/>
    <w:rsid w:val="00B20EC9"/>
    <w:rsid w:val="00B245C7"/>
    <w:rsid w:val="00B35CB8"/>
    <w:rsid w:val="00B363F3"/>
    <w:rsid w:val="00B63FA4"/>
    <w:rsid w:val="00B97571"/>
    <w:rsid w:val="00BA0CB8"/>
    <w:rsid w:val="00BA361C"/>
    <w:rsid w:val="00BC761D"/>
    <w:rsid w:val="00BD4EEF"/>
    <w:rsid w:val="00BE59B1"/>
    <w:rsid w:val="00C078A6"/>
    <w:rsid w:val="00C16CE8"/>
    <w:rsid w:val="00C27F58"/>
    <w:rsid w:val="00C40006"/>
    <w:rsid w:val="00C50D29"/>
    <w:rsid w:val="00C50DEC"/>
    <w:rsid w:val="00C615CA"/>
    <w:rsid w:val="00C9444F"/>
    <w:rsid w:val="00C966E5"/>
    <w:rsid w:val="00CA0BCB"/>
    <w:rsid w:val="00CA2241"/>
    <w:rsid w:val="00CA5D4A"/>
    <w:rsid w:val="00CA6053"/>
    <w:rsid w:val="00CE6DF7"/>
    <w:rsid w:val="00CF14C9"/>
    <w:rsid w:val="00D01E7C"/>
    <w:rsid w:val="00D04954"/>
    <w:rsid w:val="00D41A6D"/>
    <w:rsid w:val="00D438F8"/>
    <w:rsid w:val="00D44571"/>
    <w:rsid w:val="00D631DF"/>
    <w:rsid w:val="00D71430"/>
    <w:rsid w:val="00D802B8"/>
    <w:rsid w:val="00D845D9"/>
    <w:rsid w:val="00DA3631"/>
    <w:rsid w:val="00DA5C70"/>
    <w:rsid w:val="00DA6E27"/>
    <w:rsid w:val="00DC07CC"/>
    <w:rsid w:val="00DC147A"/>
    <w:rsid w:val="00DC6DDE"/>
    <w:rsid w:val="00DD21C6"/>
    <w:rsid w:val="00DF6313"/>
    <w:rsid w:val="00E105EF"/>
    <w:rsid w:val="00E20F73"/>
    <w:rsid w:val="00E33705"/>
    <w:rsid w:val="00E34737"/>
    <w:rsid w:val="00E80D92"/>
    <w:rsid w:val="00E859C7"/>
    <w:rsid w:val="00EE1AB9"/>
    <w:rsid w:val="00EE261D"/>
    <w:rsid w:val="00EF0E45"/>
    <w:rsid w:val="00EF3411"/>
    <w:rsid w:val="00EF6025"/>
    <w:rsid w:val="00EF7399"/>
    <w:rsid w:val="00F04182"/>
    <w:rsid w:val="00F14DC8"/>
    <w:rsid w:val="00F2007E"/>
    <w:rsid w:val="00F2089D"/>
    <w:rsid w:val="00F3068B"/>
    <w:rsid w:val="00F3229F"/>
    <w:rsid w:val="00F3683A"/>
    <w:rsid w:val="00F465DE"/>
    <w:rsid w:val="00F61CC5"/>
    <w:rsid w:val="00F62C24"/>
    <w:rsid w:val="00F737F3"/>
    <w:rsid w:val="00F839CC"/>
    <w:rsid w:val="00FB113F"/>
    <w:rsid w:val="00FC7039"/>
    <w:rsid w:val="00FE1784"/>
    <w:rsid w:val="00FE2D86"/>
    <w:rsid w:val="00FF5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oNotEmbedSmartTags/>
  <w:decimalSymbol w:val=","/>
  <w:listSeparator w:val=";"/>
  <w15:chartTrackingRefBased/>
  <w14:docId w14:val="130C21FA"/>
  <w15:docId w15:val="{F3EBFDF2-E7EE-48F8-85B7-C098FE1706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pPr>
      <w:widowControl w:val="false"/>
      <w:suppressAutoHyphens/>
    </w:pPr>
    <w:rPr>
      <w:rFonts w:ascii="Arial" w:hAnsi="Arial" w:eastAsia="Arial Unicode MS" w:cs="Arial"/>
      <w:kern w:val="1"/>
      <w:sz w:val="22"/>
      <w:szCs w:val="24"/>
      <w:lang w:eastAsia="ar-SA"/>
    </w:rPr>
  </w:style>
  <w:style w:type="paragraph" w:styleId="Nadpis1">
    <w:name w:val="heading 1"/>
    <w:basedOn w:val="Nadpis"/>
    <w:next w:val="Zkladntext"/>
    <w:qFormat/>
    <w:pPr>
      <w:numPr>
        <w:numId w:val="1"/>
      </w:numPr>
      <w:outlineLvl w:val="0"/>
    </w:pPr>
    <w:rPr>
      <w:rFonts w:ascii="Century Gothic" w:hAnsi="Century Gothic" w:cs="Century Gothic"/>
      <w:b/>
      <w:bCs/>
      <w:sz w:val="32"/>
      <w:szCs w:val="32"/>
    </w:rPr>
  </w:style>
  <w:style w:type="paragraph" w:styleId="Nadpis2">
    <w:name w:val="heading 2"/>
    <w:basedOn w:val="Nadpis"/>
    <w:next w:val="Zkladntext"/>
    <w:qFormat/>
    <w:pPr>
      <w:numPr>
        <w:ilvl w:val="1"/>
        <w:numId w:val="1"/>
      </w:numPr>
      <w:outlineLvl w:val="1"/>
    </w:pPr>
    <w:rPr>
      <w:rFonts w:ascii="Calibri" w:hAnsi="Calibri" w:cs="Calibri"/>
      <w:b/>
      <w:bCs/>
      <w:iCs/>
      <w:sz w:val="36"/>
    </w:rPr>
  </w:style>
  <w:style w:type="paragraph" w:styleId="Nadpis3">
    <w:name w:val="heading 3"/>
    <w:basedOn w:val="Nadpis"/>
    <w:next w:val="Zkladntext"/>
    <w:qFormat/>
    <w:pPr>
      <w:numPr>
        <w:ilvl w:val="2"/>
        <w:numId w:val="1"/>
      </w:numPr>
      <w:spacing w:before="68" w:after="62"/>
      <w:ind w:left="0" w:firstLine="0"/>
      <w:outlineLvl w:val="2"/>
    </w:pPr>
    <w:rPr>
      <w:rFonts w:ascii="Calibri" w:hAnsi="Calibri" w:cs="Calibri"/>
      <w:b/>
      <w:bCs/>
    </w:rPr>
  </w:style>
  <w:style w:type="paragraph" w:styleId="Nadpis4">
    <w:name w:val="heading 4"/>
    <w:basedOn w:val="Nadpis"/>
    <w:next w:val="Zkladntext"/>
    <w:qFormat/>
    <w:pPr>
      <w:spacing w:before="68" w:after="62"/>
      <w:outlineLvl w:val="3"/>
    </w:pPr>
    <w:rPr>
      <w:rFonts w:ascii="Calibri" w:hAnsi="Calibri" w:eastAsia="SimSun"/>
      <w:b/>
      <w:bCs/>
      <w:sz w:val="21"/>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WW8Num2z0" w:customStyle="true">
    <w:name w:val="WW8Num2z0"/>
    <w:rPr>
      <w:rFonts w:ascii="Calibri" w:hAnsi="Calibri" w:cs="Times New Roman"/>
    </w:rPr>
  </w:style>
  <w:style w:type="character" w:styleId="WW8Num2z1" w:customStyle="true">
    <w:name w:val="WW8Num2z1"/>
    <w:rPr>
      <w:rFonts w:ascii="Courier New" w:hAnsi="Courier New" w:cs="Courier New"/>
    </w:rPr>
  </w:style>
  <w:style w:type="character" w:styleId="WW8Num3z0" w:customStyle="true">
    <w:name w:val="WW8Num3z0"/>
    <w:rPr>
      <w:rFonts w:ascii="Calibri" w:hAnsi="Calibri" w:eastAsia="Calibri" w:cs="Times New Roman"/>
    </w:rPr>
  </w:style>
  <w:style w:type="character" w:styleId="WW8Num3z1" w:customStyle="true">
    <w:name w:val="WW8Num3z1"/>
    <w:rPr>
      <w:rFonts w:ascii="Courier New" w:hAnsi="Courier New" w:cs="Courier New"/>
    </w:rPr>
  </w:style>
  <w:style w:type="character" w:styleId="WW8Num3z3" w:customStyle="true">
    <w:name w:val="WW8Num3z3"/>
    <w:rPr>
      <w:rFonts w:ascii="Symbol" w:hAnsi="Symbol" w:cs="Symbol"/>
    </w:rPr>
  </w:style>
  <w:style w:type="character" w:styleId="WW8Num5z0" w:customStyle="true">
    <w:name w:val="WW8Num5z0"/>
    <w:rPr>
      <w:rFonts w:ascii="Calibri" w:hAnsi="Calibri" w:eastAsia="Times New Roman" w:cs="Times New Roman"/>
    </w:rPr>
  </w:style>
  <w:style w:type="character" w:styleId="WW8Num5z1" w:customStyle="true">
    <w:name w:val="WW8Num5z1"/>
    <w:rPr>
      <w:rFonts w:ascii="Courier New" w:hAnsi="Courier New" w:cs="Courier New"/>
    </w:rPr>
  </w:style>
  <w:style w:type="character" w:styleId="WW8Num5z3" w:customStyle="true">
    <w:name w:val="WW8Num5z3"/>
    <w:rPr>
      <w:rFonts w:ascii="Wingdings 2" w:hAnsi="Wingdings 2" w:cs="Times New Roman"/>
    </w:rPr>
  </w:style>
  <w:style w:type="character" w:styleId="WW8Num6z0" w:customStyle="true">
    <w:name w:val="WW8Num6z0"/>
    <w:rPr>
      <w:rFonts w:ascii="Times New Roman" w:hAnsi="Times New Roman" w:eastAsia="Times New Roman" w:cs="Times New Roman"/>
    </w:rPr>
  </w:style>
  <w:style w:type="character" w:styleId="WW8Num6z1" w:customStyle="true">
    <w:name w:val="WW8Num6z1"/>
    <w:rPr>
      <w:rFonts w:ascii="Courier New" w:hAnsi="Courier New" w:cs="Courier New"/>
    </w:rPr>
  </w:style>
  <w:style w:type="character" w:styleId="WW8Num7z0" w:customStyle="true">
    <w:name w:val="WW8Num7z0"/>
    <w:rPr>
      <w:rFonts w:ascii="Symbol" w:hAnsi="Symbol" w:cs="OpenSymbol"/>
    </w:rPr>
  </w:style>
  <w:style w:type="character" w:styleId="WW8Num7z1" w:customStyle="true">
    <w:name w:val="WW8Num7z1"/>
    <w:rPr>
      <w:rFonts w:ascii="OpenSymbol" w:hAnsi="OpenSymbol" w:cs="OpenSymbol"/>
    </w:rPr>
  </w:style>
  <w:style w:type="character" w:styleId="WW8Num8z0" w:customStyle="true">
    <w:name w:val="WW8Num8z0"/>
    <w:rPr>
      <w:rFonts w:ascii="Symbol" w:hAnsi="Symbol" w:cs="OpenSymbol"/>
    </w:rPr>
  </w:style>
  <w:style w:type="character" w:styleId="WW8Num8z1" w:customStyle="true">
    <w:name w:val="WW8Num8z1"/>
    <w:rPr>
      <w:rFonts w:ascii="OpenSymbol" w:hAnsi="OpenSymbol" w:cs="OpenSymbol"/>
    </w:rPr>
  </w:style>
  <w:style w:type="character" w:styleId="WW8Num9z0" w:customStyle="true">
    <w:name w:val="WW8Num9z0"/>
    <w:rPr>
      <w:rFonts w:ascii="Symbol" w:hAnsi="Symbol" w:cs="OpenSymbol"/>
    </w:rPr>
  </w:style>
  <w:style w:type="character" w:styleId="WW8Num9z1" w:customStyle="true">
    <w:name w:val="WW8Num9z1"/>
    <w:rPr>
      <w:rFonts w:ascii="OpenSymbol" w:hAnsi="OpenSymbol" w:cs="OpenSymbol"/>
    </w:rPr>
  </w:style>
  <w:style w:type="character" w:styleId="WW8Num10z0" w:customStyle="true">
    <w:name w:val="WW8Num10z0"/>
    <w:rPr>
      <w:rFonts w:ascii="Symbol" w:hAnsi="Symbol" w:cs="OpenSymbol"/>
    </w:rPr>
  </w:style>
  <w:style w:type="character" w:styleId="WW8Num10z1" w:customStyle="true">
    <w:name w:val="WW8Num10z1"/>
    <w:rPr>
      <w:rFonts w:ascii="OpenSymbol" w:hAnsi="OpenSymbol" w:cs="OpenSymbol"/>
    </w:rPr>
  </w:style>
  <w:style w:type="character" w:styleId="WW8Num11z0" w:customStyle="true">
    <w:name w:val="WW8Num11z0"/>
    <w:rPr>
      <w:rFonts w:ascii="Symbol" w:hAnsi="Symbol" w:cs="OpenSymbol"/>
    </w:rPr>
  </w:style>
  <w:style w:type="character" w:styleId="WW8Num11z1" w:customStyle="true">
    <w:name w:val="WW8Num11z1"/>
    <w:rPr>
      <w:rFonts w:ascii="OpenSymbol" w:hAnsi="OpenSymbol" w:cs="OpenSymbol"/>
    </w:rPr>
  </w:style>
  <w:style w:type="character" w:styleId="WW8Num12z0" w:customStyle="true">
    <w:name w:val="WW8Num12z0"/>
    <w:rPr>
      <w:rFonts w:ascii="Wingdings 2" w:hAnsi="Wingdings 2" w:cs="OpenSymbol"/>
    </w:rPr>
  </w:style>
  <w:style w:type="character" w:styleId="WW8Num12z1" w:customStyle="true">
    <w:name w:val="WW8Num12z1"/>
    <w:rPr>
      <w:rFonts w:ascii="OpenSymbol" w:hAnsi="OpenSymbol" w:cs="OpenSymbol"/>
    </w:rPr>
  </w:style>
  <w:style w:type="character" w:styleId="WW8Num13z0" w:customStyle="true">
    <w:name w:val="WW8Num13z0"/>
    <w:rPr>
      <w:rFonts w:ascii="Wingdings 2" w:hAnsi="Wingdings 2" w:cs="OpenSymbol"/>
    </w:rPr>
  </w:style>
  <w:style w:type="character" w:styleId="WW8Num13z1" w:customStyle="true">
    <w:name w:val="WW8Num13z1"/>
    <w:rPr>
      <w:rFonts w:ascii="OpenSymbol" w:hAnsi="OpenSymbol" w:cs="OpenSymbol"/>
    </w:rPr>
  </w:style>
  <w:style w:type="character" w:styleId="WW8Num14z0" w:customStyle="true">
    <w:name w:val="WW8Num14z0"/>
    <w:rPr>
      <w:rFonts w:ascii="Wingdings 2" w:hAnsi="Wingdings 2" w:cs="OpenSymbol"/>
    </w:rPr>
  </w:style>
  <w:style w:type="character" w:styleId="WW8Num14z1" w:customStyle="true">
    <w:name w:val="WW8Num14z1"/>
    <w:rPr>
      <w:rFonts w:ascii="OpenSymbol" w:hAnsi="OpenSymbol" w:cs="OpenSymbol"/>
    </w:rPr>
  </w:style>
  <w:style w:type="character" w:styleId="WW8Num15z0" w:customStyle="true">
    <w:name w:val="WW8Num15z0"/>
    <w:rPr>
      <w:rFonts w:ascii="Wingdings 2" w:hAnsi="Wingdings 2" w:cs="OpenSymbol"/>
    </w:rPr>
  </w:style>
  <w:style w:type="character" w:styleId="WW8Num15z1" w:customStyle="true">
    <w:name w:val="WW8Num15z1"/>
    <w:rPr>
      <w:rFonts w:ascii="OpenSymbol" w:hAnsi="OpenSymbol" w:cs="OpenSymbol"/>
    </w:rPr>
  </w:style>
  <w:style w:type="character" w:styleId="WW8Num16z0" w:customStyle="true">
    <w:name w:val="WW8Num16z0"/>
    <w:rPr>
      <w:rFonts w:ascii="Wingdings 2" w:hAnsi="Wingdings 2" w:cs="OpenSymbol"/>
    </w:rPr>
  </w:style>
  <w:style w:type="character" w:styleId="WW8Num16z1" w:customStyle="true">
    <w:name w:val="WW8Num16z1"/>
    <w:rPr>
      <w:rFonts w:ascii="OpenSymbol" w:hAnsi="OpenSymbol" w:cs="OpenSymbol"/>
    </w:rPr>
  </w:style>
  <w:style w:type="character" w:styleId="WW8Num17z0" w:customStyle="true">
    <w:name w:val="WW8Num17z0"/>
    <w:rPr>
      <w:rFonts w:ascii="Wingdings 2" w:hAnsi="Wingdings 2" w:cs="OpenSymbol"/>
    </w:rPr>
  </w:style>
  <w:style w:type="character" w:styleId="WW8Num17z1" w:customStyle="true">
    <w:name w:val="WW8Num17z1"/>
    <w:rPr>
      <w:rFonts w:ascii="OpenSymbol" w:hAnsi="OpenSymbol" w:cs="OpenSymbol"/>
    </w:rPr>
  </w:style>
  <w:style w:type="character" w:styleId="WW8Num6z3" w:customStyle="true">
    <w:name w:val="WW8Num6z3"/>
    <w:rPr>
      <w:rFonts w:ascii="Wingdings 2" w:hAnsi="Wingdings 2" w:cs="Times New Roman"/>
    </w:rPr>
  </w:style>
  <w:style w:type="character" w:styleId="WW8Num18z0" w:customStyle="true">
    <w:name w:val="WW8Num18z0"/>
    <w:rPr>
      <w:rFonts w:ascii="Wingdings 2" w:hAnsi="Wingdings 2" w:cs="OpenSymbol"/>
    </w:rPr>
  </w:style>
  <w:style w:type="character" w:styleId="WW8Num18z1" w:customStyle="true">
    <w:name w:val="WW8Num18z1"/>
    <w:rPr>
      <w:rFonts w:ascii="OpenSymbol" w:hAnsi="OpenSymbol" w:cs="OpenSymbol"/>
    </w:rPr>
  </w:style>
  <w:style w:type="character" w:styleId="Standardnpsmoodstavce4" w:customStyle="true">
    <w:name w:val="Standardní písmo odstavce4"/>
  </w:style>
  <w:style w:type="character" w:styleId="Absatz-Standardschriftart" w:customStyle="true">
    <w:name w:val="Absatz-Standardschriftart"/>
  </w:style>
  <w:style w:type="character" w:styleId="WW-Absatz-Standardschriftart" w:customStyle="true">
    <w:name w:val="WW-Absatz-Standardschriftart"/>
  </w:style>
  <w:style w:type="character" w:styleId="WW8Num19z0" w:customStyle="true">
    <w:name w:val="WW8Num19z0"/>
    <w:rPr>
      <w:rFonts w:ascii="Wingdings 2" w:hAnsi="Wingdings 2" w:cs="OpenSymbol"/>
    </w:rPr>
  </w:style>
  <w:style w:type="character" w:styleId="WW8Num19z1" w:customStyle="true">
    <w:name w:val="WW8Num19z1"/>
    <w:rPr>
      <w:rFonts w:ascii="OpenSymbol" w:hAnsi="OpenSymbol" w:cs="OpenSymbol"/>
    </w:rPr>
  </w:style>
  <w:style w:type="character" w:styleId="WW-Absatz-Standardschriftart1" w:customStyle="true">
    <w:name w:val="WW-Absatz-Standardschriftart1"/>
  </w:style>
  <w:style w:type="character" w:styleId="WW-Absatz-Standardschriftart11" w:customStyle="true">
    <w:name w:val="WW-Absatz-Standardschriftart11"/>
  </w:style>
  <w:style w:type="character" w:styleId="WW8Num4z0" w:customStyle="true">
    <w:name w:val="WW8Num4z0"/>
    <w:rPr>
      <w:rFonts w:ascii="Symbol" w:hAnsi="Symbol" w:cs="Times New Roman"/>
    </w:rPr>
  </w:style>
  <w:style w:type="character" w:styleId="WW8Num4z1" w:customStyle="true">
    <w:name w:val="WW8Num4z1"/>
    <w:rPr>
      <w:rFonts w:ascii="OpenSymbol" w:hAnsi="OpenSymbol" w:cs="Courier New"/>
    </w:rPr>
  </w:style>
  <w:style w:type="character" w:styleId="WW8Num4z3" w:customStyle="true">
    <w:name w:val="WW8Num4z3"/>
    <w:rPr>
      <w:rFonts w:ascii="Wingdings 2" w:hAnsi="Wingdings 2" w:cs="Symbol"/>
    </w:rPr>
  </w:style>
  <w:style w:type="character" w:styleId="WW8Num24z0" w:customStyle="true">
    <w:name w:val="WW8Num24z0"/>
    <w:rPr>
      <w:rFonts w:ascii="Wingdings 2" w:hAnsi="Wingdings 2" w:cs="OpenSymbol"/>
    </w:rPr>
  </w:style>
  <w:style w:type="character" w:styleId="WW8Num24z1" w:customStyle="true">
    <w:name w:val="WW8Num24z1"/>
    <w:rPr>
      <w:rFonts w:ascii="OpenSymbol" w:hAnsi="OpenSymbol" w:cs="OpenSymbol"/>
    </w:rPr>
  </w:style>
  <w:style w:type="character" w:styleId="WW8Num25z0" w:customStyle="true">
    <w:name w:val="WW8Num25z0"/>
    <w:rPr>
      <w:rFonts w:ascii="Wingdings 2" w:hAnsi="Wingdings 2" w:cs="OpenSymbol"/>
    </w:rPr>
  </w:style>
  <w:style w:type="character" w:styleId="WW8Num25z1" w:customStyle="true">
    <w:name w:val="WW8Num25z1"/>
    <w:rPr>
      <w:rFonts w:ascii="OpenSymbol" w:hAnsi="OpenSymbol" w:cs="OpenSymbol"/>
    </w:rPr>
  </w:style>
  <w:style w:type="character" w:styleId="WW8Num25z3" w:customStyle="true">
    <w:name w:val="WW8Num25z3"/>
    <w:rPr>
      <w:rFonts w:ascii="Wingdings 2" w:hAnsi="Wingdings 2" w:cs="Times New Roman"/>
    </w:rPr>
  </w:style>
  <w:style w:type="character" w:styleId="WW8Num27z0" w:customStyle="true">
    <w:name w:val="WW8Num27z0"/>
    <w:rPr>
      <w:rFonts w:ascii="Wingdings 2" w:hAnsi="Wingdings 2" w:cs="OpenSymbol"/>
    </w:rPr>
  </w:style>
  <w:style w:type="character" w:styleId="WW8Num27z1" w:customStyle="true">
    <w:name w:val="WW8Num27z1"/>
    <w:rPr>
      <w:rFonts w:ascii="OpenSymbol" w:hAnsi="OpenSymbol" w:cs="OpenSymbol"/>
    </w:rPr>
  </w:style>
  <w:style w:type="character" w:styleId="WW8Num28z0" w:customStyle="true">
    <w:name w:val="WW8Num28z0"/>
    <w:rPr>
      <w:rFonts w:ascii="Wingdings 2" w:hAnsi="Wingdings 2" w:cs="OpenSymbol"/>
    </w:rPr>
  </w:style>
  <w:style w:type="character" w:styleId="WW8Num28z1" w:customStyle="true">
    <w:name w:val="WW8Num28z1"/>
    <w:rPr>
      <w:rFonts w:ascii="OpenSymbol" w:hAnsi="OpenSymbol" w:cs="OpenSymbol"/>
    </w:rPr>
  </w:style>
  <w:style w:type="character" w:styleId="WW8Num28z3" w:customStyle="true">
    <w:name w:val="WW8Num28z3"/>
    <w:rPr>
      <w:rFonts w:ascii="Wingdings 2" w:hAnsi="Wingdings 2" w:cs="Times New Roman"/>
    </w:rPr>
  </w:style>
  <w:style w:type="character" w:styleId="Standardnpsmoodstavce3" w:customStyle="true">
    <w:name w:val="Standardní písmo odstavce3"/>
  </w:style>
  <w:style w:type="character" w:styleId="WW8Num20z0" w:customStyle="true">
    <w:name w:val="WW8Num20z0"/>
    <w:rPr>
      <w:rFonts w:ascii="Wingdings 2" w:hAnsi="Wingdings 2" w:cs="OpenSymbol"/>
    </w:rPr>
  </w:style>
  <w:style w:type="character" w:styleId="WW8Num20z1" w:customStyle="true">
    <w:name w:val="WW8Num20z1"/>
    <w:rPr>
      <w:rFonts w:ascii="OpenSymbol" w:hAnsi="OpenSymbol" w:cs="OpenSymbol"/>
    </w:rPr>
  </w:style>
  <w:style w:type="character" w:styleId="WW8Num21z0" w:customStyle="true">
    <w:name w:val="WW8Num21z0"/>
    <w:rPr>
      <w:rFonts w:ascii="Wingdings 2" w:hAnsi="Wingdings 2" w:cs="OpenSymbol"/>
    </w:rPr>
  </w:style>
  <w:style w:type="character" w:styleId="WW8Num21z1" w:customStyle="true">
    <w:name w:val="WW8Num21z1"/>
    <w:rPr>
      <w:rFonts w:ascii="OpenSymbol" w:hAnsi="OpenSymbol" w:cs="OpenSymbol"/>
    </w:rPr>
  </w:style>
  <w:style w:type="character" w:styleId="WW8Num22z0" w:customStyle="true">
    <w:name w:val="WW8Num22z0"/>
    <w:rPr>
      <w:rFonts w:ascii="Wingdings 2" w:hAnsi="Wingdings 2" w:cs="OpenSymbol"/>
    </w:rPr>
  </w:style>
  <w:style w:type="character" w:styleId="WW8Num22z1" w:customStyle="true">
    <w:name w:val="WW8Num22z1"/>
    <w:rPr>
      <w:rFonts w:ascii="OpenSymbol" w:hAnsi="OpenSymbol" w:cs="OpenSymbol"/>
    </w:rPr>
  </w:style>
  <w:style w:type="character" w:styleId="WW8Num23z0" w:customStyle="true">
    <w:name w:val="WW8Num23z0"/>
    <w:rPr>
      <w:rFonts w:ascii="Wingdings 2" w:hAnsi="Wingdings 2" w:cs="OpenSymbol"/>
    </w:rPr>
  </w:style>
  <w:style w:type="character" w:styleId="WW8Num23z1" w:customStyle="true">
    <w:name w:val="WW8Num23z1"/>
    <w:rPr>
      <w:rFonts w:ascii="OpenSymbol" w:hAnsi="OpenSymbol" w:cs="OpenSymbol"/>
    </w:rPr>
  </w:style>
  <w:style w:type="character" w:styleId="WW8Num26z0" w:customStyle="true">
    <w:name w:val="WW8Num26z0"/>
    <w:rPr>
      <w:rFonts w:ascii="Wingdings 2" w:hAnsi="Wingdings 2" w:cs="OpenSymbol"/>
    </w:rPr>
  </w:style>
  <w:style w:type="character" w:styleId="WW8Num26z1" w:customStyle="true">
    <w:name w:val="WW8Num26z1"/>
    <w:rPr>
      <w:rFonts w:ascii="OpenSymbol" w:hAnsi="OpenSymbol" w:cs="OpenSymbol"/>
    </w:rPr>
  </w:style>
  <w:style w:type="character" w:styleId="WW8Num29z0" w:customStyle="true">
    <w:name w:val="WW8Num29z0"/>
    <w:rPr>
      <w:rFonts w:ascii="Wingdings 2" w:hAnsi="Wingdings 2" w:cs="OpenSymbol"/>
    </w:rPr>
  </w:style>
  <w:style w:type="character" w:styleId="WW8Num29z1" w:customStyle="true">
    <w:name w:val="WW8Num29z1"/>
    <w:rPr>
      <w:rFonts w:ascii="OpenSymbol" w:hAnsi="OpenSymbol" w:cs="OpenSymbol"/>
    </w:rPr>
  </w:style>
  <w:style w:type="character" w:styleId="WW8Num30z0" w:customStyle="true">
    <w:name w:val="WW8Num30z0"/>
    <w:rPr>
      <w:rFonts w:ascii="Wingdings 2" w:hAnsi="Wingdings 2" w:cs="OpenSymbol"/>
    </w:rPr>
  </w:style>
  <w:style w:type="character" w:styleId="WW8Num30z1" w:customStyle="true">
    <w:name w:val="WW8Num30z1"/>
    <w:rPr>
      <w:rFonts w:ascii="OpenSymbol" w:hAnsi="OpenSymbol" w:cs="OpenSymbol"/>
    </w:rPr>
  </w:style>
  <w:style w:type="character" w:styleId="WW8Num31z0" w:customStyle="true">
    <w:name w:val="WW8Num31z0"/>
    <w:rPr>
      <w:rFonts w:ascii="Wingdings 2" w:hAnsi="Wingdings 2" w:cs="OpenSymbol"/>
    </w:rPr>
  </w:style>
  <w:style w:type="character" w:styleId="WW8Num31z1" w:customStyle="true">
    <w:name w:val="WW8Num31z1"/>
    <w:rPr>
      <w:rFonts w:ascii="OpenSymbol" w:hAnsi="OpenSymbol" w:cs="OpenSymbol"/>
    </w:rPr>
  </w:style>
  <w:style w:type="character" w:styleId="WW8Num32z0" w:customStyle="true">
    <w:name w:val="WW8Num32z0"/>
    <w:rPr>
      <w:rFonts w:ascii="Wingdings 2" w:hAnsi="Wingdings 2" w:cs="OpenSymbol"/>
    </w:rPr>
  </w:style>
  <w:style w:type="character" w:styleId="WW8Num32z1" w:customStyle="true">
    <w:name w:val="WW8Num32z1"/>
    <w:rPr>
      <w:rFonts w:ascii="OpenSymbol" w:hAnsi="OpenSymbol" w:cs="OpenSymbol"/>
    </w:rPr>
  </w:style>
  <w:style w:type="character" w:styleId="WW8Num33z0" w:customStyle="true">
    <w:name w:val="WW8Num33z0"/>
    <w:rPr>
      <w:rFonts w:ascii="Wingdings 2" w:hAnsi="Wingdings 2" w:cs="OpenSymbol"/>
    </w:rPr>
  </w:style>
  <w:style w:type="character" w:styleId="WW8Num33z1" w:customStyle="true">
    <w:name w:val="WW8Num33z1"/>
    <w:rPr>
      <w:rFonts w:ascii="OpenSymbol" w:hAnsi="OpenSymbol" w:cs="OpenSymbol"/>
    </w:rPr>
  </w:style>
  <w:style w:type="character" w:styleId="WW8Num34z0" w:customStyle="true">
    <w:name w:val="WW8Num34z0"/>
    <w:rPr>
      <w:rFonts w:ascii="Wingdings 2" w:hAnsi="Wingdings 2" w:cs="OpenSymbol"/>
    </w:rPr>
  </w:style>
  <w:style w:type="character" w:styleId="WW8Num34z1" w:customStyle="true">
    <w:name w:val="WW8Num34z1"/>
    <w:rPr>
      <w:rFonts w:ascii="OpenSymbol" w:hAnsi="OpenSymbol" w:cs="OpenSymbol"/>
    </w:rPr>
  </w:style>
  <w:style w:type="character" w:styleId="WW8Num35z0" w:customStyle="true">
    <w:name w:val="WW8Num35z0"/>
    <w:rPr>
      <w:rFonts w:ascii="Wingdings 2" w:hAnsi="Wingdings 2" w:cs="OpenSymbol"/>
    </w:rPr>
  </w:style>
  <w:style w:type="character" w:styleId="WW8Num35z1" w:customStyle="true">
    <w:name w:val="WW8Num35z1"/>
    <w:rPr>
      <w:rFonts w:ascii="OpenSymbol" w:hAnsi="OpenSymbol" w:cs="OpenSymbol"/>
    </w:rPr>
  </w:style>
  <w:style w:type="character" w:styleId="WW8Num36z0" w:customStyle="true">
    <w:name w:val="WW8Num36z0"/>
    <w:rPr>
      <w:rFonts w:ascii="Wingdings 2" w:hAnsi="Wingdings 2" w:cs="OpenSymbol"/>
    </w:rPr>
  </w:style>
  <w:style w:type="character" w:styleId="WW8Num36z1" w:customStyle="true">
    <w:name w:val="WW8Num36z1"/>
    <w:rPr>
      <w:rFonts w:ascii="OpenSymbol" w:hAnsi="OpenSymbol" w:cs="OpenSymbol"/>
    </w:rPr>
  </w:style>
  <w:style w:type="character" w:styleId="WW8Num37z0" w:customStyle="true">
    <w:name w:val="WW8Num37z0"/>
    <w:rPr>
      <w:rFonts w:ascii="Wingdings 2" w:hAnsi="Wingdings 2" w:cs="OpenSymbol"/>
    </w:rPr>
  </w:style>
  <w:style w:type="character" w:styleId="WW8Num37z1" w:customStyle="true">
    <w:name w:val="WW8Num37z1"/>
    <w:rPr>
      <w:rFonts w:ascii="OpenSymbol" w:hAnsi="OpenSymbol" w:cs="OpenSymbol"/>
    </w:rPr>
  </w:style>
  <w:style w:type="character" w:styleId="WW8Num38z0" w:customStyle="true">
    <w:name w:val="WW8Num38z0"/>
    <w:rPr>
      <w:rFonts w:ascii="Wingdings 2" w:hAnsi="Wingdings 2" w:cs="OpenSymbol"/>
    </w:rPr>
  </w:style>
  <w:style w:type="character" w:styleId="WW8Num38z1" w:customStyle="true">
    <w:name w:val="WW8Num38z1"/>
    <w:rPr>
      <w:rFonts w:ascii="OpenSymbol" w:hAnsi="OpenSymbol" w:cs="OpenSymbol"/>
    </w:rPr>
  </w:style>
  <w:style w:type="character" w:styleId="WW8Num39z0" w:customStyle="true">
    <w:name w:val="WW8Num39z0"/>
    <w:rPr>
      <w:rFonts w:ascii="Wingdings 2" w:hAnsi="Wingdings 2" w:cs="OpenSymbol"/>
    </w:rPr>
  </w:style>
  <w:style w:type="character" w:styleId="WW8Num39z1" w:customStyle="true">
    <w:name w:val="WW8Num39z1"/>
    <w:rPr>
      <w:rFonts w:ascii="OpenSymbol" w:hAnsi="OpenSymbol" w:cs="OpenSymbol"/>
    </w:rPr>
  </w:style>
  <w:style w:type="character" w:styleId="WW8Num40z0" w:customStyle="true">
    <w:name w:val="WW8Num40z0"/>
    <w:rPr>
      <w:rFonts w:ascii="Wingdings 2" w:hAnsi="Wingdings 2" w:cs="OpenSymbol"/>
    </w:rPr>
  </w:style>
  <w:style w:type="character" w:styleId="WW8Num40z1" w:customStyle="true">
    <w:name w:val="WW8Num40z1"/>
    <w:rPr>
      <w:rFonts w:ascii="OpenSymbol" w:hAnsi="OpenSymbol" w:cs="OpenSymbol"/>
    </w:rPr>
  </w:style>
  <w:style w:type="character" w:styleId="WW8Num41z0" w:customStyle="true">
    <w:name w:val="WW8Num41z0"/>
    <w:rPr>
      <w:rFonts w:ascii="Wingdings 2" w:hAnsi="Wingdings 2" w:cs="OpenSymbol"/>
    </w:rPr>
  </w:style>
  <w:style w:type="character" w:styleId="WW8Num41z1" w:customStyle="true">
    <w:name w:val="WW8Num41z1"/>
    <w:rPr>
      <w:rFonts w:ascii="OpenSymbol" w:hAnsi="OpenSymbol" w:cs="OpenSymbol"/>
    </w:rPr>
  </w:style>
  <w:style w:type="character" w:styleId="WW8Num42z0" w:customStyle="true">
    <w:name w:val="WW8Num42z0"/>
    <w:rPr>
      <w:rFonts w:ascii="Wingdings 2" w:hAnsi="Wingdings 2" w:cs="OpenSymbol"/>
    </w:rPr>
  </w:style>
  <w:style w:type="character" w:styleId="WW8Num42z1" w:customStyle="true">
    <w:name w:val="WW8Num42z1"/>
    <w:rPr>
      <w:rFonts w:ascii="OpenSymbol" w:hAnsi="OpenSymbol" w:cs="OpenSymbol"/>
    </w:rPr>
  </w:style>
  <w:style w:type="character" w:styleId="WW8Num43z0" w:customStyle="true">
    <w:name w:val="WW8Num43z0"/>
    <w:rPr>
      <w:rFonts w:ascii="Wingdings 2" w:hAnsi="Wingdings 2" w:cs="OpenSymbol"/>
    </w:rPr>
  </w:style>
  <w:style w:type="character" w:styleId="WW8Num43z1" w:customStyle="true">
    <w:name w:val="WW8Num43z1"/>
    <w:rPr>
      <w:rFonts w:ascii="OpenSymbol" w:hAnsi="OpenSymbol" w:cs="OpenSymbol"/>
    </w:rPr>
  </w:style>
  <w:style w:type="character" w:styleId="WW8Num44z0" w:customStyle="true">
    <w:name w:val="WW8Num44z0"/>
    <w:rPr>
      <w:rFonts w:ascii="Wingdings 2" w:hAnsi="Wingdings 2" w:cs="OpenSymbol"/>
    </w:rPr>
  </w:style>
  <w:style w:type="character" w:styleId="WW8Num44z1" w:customStyle="true">
    <w:name w:val="WW8Num44z1"/>
    <w:rPr>
      <w:rFonts w:ascii="OpenSymbol" w:hAnsi="OpenSymbol" w:cs="OpenSymbol"/>
    </w:rPr>
  </w:style>
  <w:style w:type="character" w:styleId="WW8Num45z0" w:customStyle="true">
    <w:name w:val="WW8Num45z0"/>
    <w:rPr>
      <w:rFonts w:ascii="Wingdings 2" w:hAnsi="Wingdings 2" w:cs="OpenSymbol"/>
    </w:rPr>
  </w:style>
  <w:style w:type="character" w:styleId="WW8Num45z1" w:customStyle="true">
    <w:name w:val="WW8Num45z1"/>
    <w:rPr>
      <w:rFonts w:ascii="OpenSymbol" w:hAnsi="OpenSymbol" w:cs="OpenSymbol"/>
    </w:rPr>
  </w:style>
  <w:style w:type="character" w:styleId="WW8Num46z0" w:customStyle="true">
    <w:name w:val="WW8Num46z0"/>
    <w:rPr>
      <w:rFonts w:ascii="Wingdings 2" w:hAnsi="Wingdings 2" w:cs="OpenSymbol"/>
    </w:rPr>
  </w:style>
  <w:style w:type="character" w:styleId="WW8Num46z1" w:customStyle="true">
    <w:name w:val="WW8Num46z1"/>
    <w:rPr>
      <w:rFonts w:ascii="OpenSymbol" w:hAnsi="OpenSymbol" w:cs="OpenSymbol"/>
    </w:rPr>
  </w:style>
  <w:style w:type="character" w:styleId="WW8Num47z0" w:customStyle="true">
    <w:name w:val="WW8Num47z0"/>
    <w:rPr>
      <w:rFonts w:ascii="Wingdings 2" w:hAnsi="Wingdings 2" w:cs="OpenSymbol"/>
    </w:rPr>
  </w:style>
  <w:style w:type="character" w:styleId="WW8Num47z1" w:customStyle="true">
    <w:name w:val="WW8Num47z1"/>
    <w:rPr>
      <w:rFonts w:ascii="OpenSymbol" w:hAnsi="OpenSymbol" w:cs="OpenSymbol"/>
    </w:rPr>
  </w:style>
  <w:style w:type="character" w:styleId="WW8Num48z0" w:customStyle="true">
    <w:name w:val="WW8Num48z0"/>
    <w:rPr>
      <w:rFonts w:ascii="Wingdings 2" w:hAnsi="Wingdings 2" w:cs="OpenSymbol"/>
    </w:rPr>
  </w:style>
  <w:style w:type="character" w:styleId="WW8Num48z1" w:customStyle="true">
    <w:name w:val="WW8Num48z1"/>
    <w:rPr>
      <w:rFonts w:ascii="OpenSymbol" w:hAnsi="OpenSymbol" w:cs="OpenSymbol"/>
    </w:rPr>
  </w:style>
  <w:style w:type="character" w:styleId="WW8Num49z0" w:customStyle="true">
    <w:name w:val="WW8Num49z0"/>
    <w:rPr>
      <w:rFonts w:ascii="Wingdings 2" w:hAnsi="Wingdings 2" w:cs="OpenSymbol"/>
    </w:rPr>
  </w:style>
  <w:style w:type="character" w:styleId="WW8Num49z1" w:customStyle="true">
    <w:name w:val="WW8Num49z1"/>
    <w:rPr>
      <w:rFonts w:ascii="OpenSymbol" w:hAnsi="OpenSymbol" w:cs="OpenSymbol"/>
    </w:rPr>
  </w:style>
  <w:style w:type="character" w:styleId="WW8Num50z0" w:customStyle="true">
    <w:name w:val="WW8Num50z0"/>
    <w:rPr>
      <w:rFonts w:ascii="Wingdings 2" w:hAnsi="Wingdings 2" w:cs="OpenSymbol"/>
    </w:rPr>
  </w:style>
  <w:style w:type="character" w:styleId="WW8Num50z1" w:customStyle="true">
    <w:name w:val="WW8Num50z1"/>
    <w:rPr>
      <w:rFonts w:ascii="OpenSymbol" w:hAnsi="OpenSymbol" w:cs="OpenSymbol"/>
    </w:rPr>
  </w:style>
  <w:style w:type="character" w:styleId="WW8Num51z0" w:customStyle="true">
    <w:name w:val="WW8Num51z0"/>
    <w:rPr>
      <w:rFonts w:ascii="Wingdings 2" w:hAnsi="Wingdings 2" w:cs="OpenSymbol"/>
    </w:rPr>
  </w:style>
  <w:style w:type="character" w:styleId="WW8Num51z1" w:customStyle="true">
    <w:name w:val="WW8Num51z1"/>
    <w:rPr>
      <w:rFonts w:ascii="OpenSymbol" w:hAnsi="OpenSymbol" w:cs="OpenSymbol"/>
    </w:rPr>
  </w:style>
  <w:style w:type="character" w:styleId="WW8Num52z0" w:customStyle="true">
    <w:name w:val="WW8Num52z0"/>
    <w:rPr>
      <w:rFonts w:ascii="Wingdings 2" w:hAnsi="Wingdings 2" w:cs="OpenSymbol"/>
    </w:rPr>
  </w:style>
  <w:style w:type="character" w:styleId="WW8Num52z1" w:customStyle="true">
    <w:name w:val="WW8Num52z1"/>
    <w:rPr>
      <w:rFonts w:ascii="OpenSymbol" w:hAnsi="OpenSymbol" w:cs="OpenSymbol"/>
    </w:rPr>
  </w:style>
  <w:style w:type="character" w:styleId="WW8Num53z0" w:customStyle="true">
    <w:name w:val="WW8Num53z0"/>
    <w:rPr>
      <w:rFonts w:ascii="Wingdings 2" w:hAnsi="Wingdings 2" w:cs="OpenSymbol"/>
    </w:rPr>
  </w:style>
  <w:style w:type="character" w:styleId="WW8Num53z1" w:customStyle="true">
    <w:name w:val="WW8Num53z1"/>
    <w:rPr>
      <w:rFonts w:ascii="OpenSymbol" w:hAnsi="OpenSymbol" w:cs="OpenSymbol"/>
    </w:rPr>
  </w:style>
  <w:style w:type="character" w:styleId="WW8Num54z0" w:customStyle="true">
    <w:name w:val="WW8Num54z0"/>
    <w:rPr>
      <w:rFonts w:ascii="Wingdings 2" w:hAnsi="Wingdings 2" w:cs="OpenSymbol"/>
    </w:rPr>
  </w:style>
  <w:style w:type="character" w:styleId="WW8Num54z1" w:customStyle="true">
    <w:name w:val="WW8Num54z1"/>
    <w:rPr>
      <w:rFonts w:ascii="OpenSymbol" w:hAnsi="OpenSymbol" w:cs="OpenSymbol"/>
    </w:rPr>
  </w:style>
  <w:style w:type="character" w:styleId="WW8Num55z0" w:customStyle="true">
    <w:name w:val="WW8Num55z0"/>
    <w:rPr>
      <w:rFonts w:ascii="Wingdings 2" w:hAnsi="Wingdings 2" w:cs="OpenSymbol"/>
    </w:rPr>
  </w:style>
  <w:style w:type="character" w:styleId="WW8Num55z1" w:customStyle="true">
    <w:name w:val="WW8Num55z1"/>
    <w:rPr>
      <w:rFonts w:ascii="OpenSymbol" w:hAnsi="OpenSymbol" w:cs="OpenSymbol"/>
    </w:rPr>
  </w:style>
  <w:style w:type="character" w:styleId="WW-Absatz-Standardschriftart111" w:customStyle="true">
    <w:name w:val="WW-Absatz-Standardschriftart111"/>
  </w:style>
  <w:style w:type="character" w:styleId="WW-Absatz-Standardschriftart1111" w:customStyle="true">
    <w:name w:val="WW-Absatz-Standardschriftart1111"/>
  </w:style>
  <w:style w:type="character" w:styleId="WW-Absatz-Standardschriftart11111" w:customStyle="true">
    <w:name w:val="WW-Absatz-Standardschriftart11111"/>
  </w:style>
  <w:style w:type="character" w:styleId="WW-Absatz-Standardschriftart111111" w:customStyle="true">
    <w:name w:val="WW-Absatz-Standardschriftart111111"/>
  </w:style>
  <w:style w:type="character" w:styleId="WW-Absatz-Standardschriftart1111111" w:customStyle="true">
    <w:name w:val="WW-Absatz-Standardschriftart1111111"/>
  </w:style>
  <w:style w:type="character" w:styleId="WW-Absatz-Standardschriftart11111111" w:customStyle="true">
    <w:name w:val="WW-Absatz-Standardschriftart11111111"/>
  </w:style>
  <w:style w:type="character" w:styleId="WW-Absatz-Standardschriftart111111111" w:customStyle="true">
    <w:name w:val="WW-Absatz-Standardschriftart111111111"/>
  </w:style>
  <w:style w:type="character" w:styleId="WW-Absatz-Standardschriftart1111111111" w:customStyle="true">
    <w:name w:val="WW-Absatz-Standardschriftart1111111111"/>
  </w:style>
  <w:style w:type="character" w:styleId="WW-Absatz-Standardschriftart11111111111" w:customStyle="true">
    <w:name w:val="WW-Absatz-Standardschriftart11111111111"/>
  </w:style>
  <w:style w:type="character" w:styleId="WW-Absatz-Standardschriftart111111111111" w:customStyle="true">
    <w:name w:val="WW-Absatz-Standardschriftart111111111111"/>
  </w:style>
  <w:style w:type="character" w:styleId="Standardnpsmoodstavce1" w:customStyle="true">
    <w:name w:val="Standardní písmo odstavce1"/>
  </w:style>
  <w:style w:type="character" w:styleId="Hypertextovodkaz">
    <w:name w:val="Hyperlink"/>
    <w:rPr>
      <w:color w:val="0000FF"/>
      <w:u w:val="single"/>
    </w:rPr>
  </w:style>
  <w:style w:type="character" w:styleId="WW8Num3z2" w:customStyle="true">
    <w:name w:val="WW8Num3z2"/>
    <w:rPr>
      <w:rFonts w:ascii="Wingdings" w:hAnsi="Wingdings" w:cs="Wingdings"/>
    </w:rPr>
  </w:style>
  <w:style w:type="character" w:styleId="WW8Num2z2" w:customStyle="true">
    <w:name w:val="WW8Num2z2"/>
    <w:rPr>
      <w:rFonts w:ascii="Wingdings" w:hAnsi="Wingdings" w:cs="Wingdings"/>
    </w:rPr>
  </w:style>
  <w:style w:type="character" w:styleId="WW8Num2z3" w:customStyle="true">
    <w:name w:val="WW8Num2z3"/>
    <w:rPr>
      <w:rFonts w:ascii="Symbol" w:hAnsi="Symbol" w:cs="Symbol"/>
    </w:rPr>
  </w:style>
  <w:style w:type="character" w:styleId="Symbolyproslovn" w:customStyle="true">
    <w:name w:val="Symboly pro číslování"/>
  </w:style>
  <w:style w:type="character" w:styleId="Odrky" w:customStyle="true">
    <w:name w:val="Odrážky"/>
    <w:rPr>
      <w:rFonts w:ascii="OpenSymbol" w:hAnsi="OpenSymbol" w:eastAsia="OpenSymbol" w:cs="OpenSymbol"/>
    </w:rPr>
  </w:style>
  <w:style w:type="character" w:styleId="Standardnpsmoodstavce2" w:customStyle="true">
    <w:name w:val="Standardní písmo odstavce2"/>
  </w:style>
  <w:style w:type="character" w:styleId="Odkaznakoment1" w:customStyle="true">
    <w:name w:val="Odkaz na komentář1"/>
    <w:rPr>
      <w:sz w:val="16"/>
      <w:szCs w:val="16"/>
    </w:rPr>
  </w:style>
  <w:style w:type="character" w:styleId="TextbublinyChar" w:customStyle="true">
    <w:name w:val="Text bubliny Char"/>
    <w:rPr>
      <w:rFonts w:ascii="Segoe UI" w:hAnsi="Segoe UI" w:eastAsia="Arial Unicode MS" w:cs="Segoe UI"/>
      <w:kern w:val="1"/>
      <w:sz w:val="18"/>
      <w:szCs w:val="18"/>
    </w:rPr>
  </w:style>
  <w:style w:type="character" w:styleId="Odkaznakoment2" w:customStyle="true">
    <w:name w:val="Odkaz na komentář2"/>
    <w:rPr>
      <w:sz w:val="16"/>
      <w:szCs w:val="16"/>
    </w:rPr>
  </w:style>
  <w:style w:type="character" w:styleId="CharChar1" w:customStyle="true">
    <w:name w:val="Char Char1"/>
    <w:rPr>
      <w:rFonts w:ascii="Arial" w:hAnsi="Arial" w:eastAsia="Arial Unicode MS" w:cs="Arial"/>
      <w:kern w:val="1"/>
    </w:rPr>
  </w:style>
  <w:style w:type="character" w:styleId="CharChar" w:customStyle="true">
    <w:name w:val="Char Char"/>
    <w:rPr>
      <w:rFonts w:ascii="Arial" w:hAnsi="Arial" w:eastAsia="Arial Unicode MS" w:cs="Arial"/>
      <w:b/>
      <w:bCs/>
      <w:kern w:val="1"/>
    </w:rPr>
  </w:style>
  <w:style w:type="paragraph" w:styleId="Nadpis" w:customStyle="true">
    <w:name w:val="Nadpis"/>
    <w:basedOn w:val="Normln"/>
    <w:next w:val="Zkladntext"/>
    <w:pPr>
      <w:keepNext/>
      <w:spacing w:before="240" w:after="120"/>
    </w:pPr>
    <w:rPr>
      <w:rFonts w:eastAsia="MS Mincho"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Popisek" w:customStyle="true">
    <w:name w:val="Popisek"/>
    <w:basedOn w:val="Normln"/>
    <w:pPr>
      <w:suppressLineNumbers/>
      <w:spacing w:before="120" w:after="120"/>
    </w:pPr>
    <w:rPr>
      <w:rFonts w:cs="Tahoma"/>
      <w:i/>
      <w:iCs/>
      <w:sz w:val="24"/>
    </w:rPr>
  </w:style>
  <w:style w:type="paragraph" w:styleId="Rejstk" w:customStyle="true">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style>
  <w:style w:type="paragraph" w:styleId="Obsahtabulky" w:customStyle="true">
    <w:name w:val="Obsah tabulky"/>
    <w:basedOn w:val="Normln"/>
    <w:pPr>
      <w:suppressLineNumbers/>
    </w:pPr>
  </w:style>
  <w:style w:type="paragraph" w:styleId="Nadpis10" w:customStyle="true">
    <w:name w:val="Nadpis1"/>
    <w:basedOn w:val="Nadpis1"/>
    <w:next w:val="Normln"/>
    <w:pPr>
      <w:numPr>
        <w:numId w:val="0"/>
      </w:numPr>
      <w:ind w:left="850" w:hanging="850"/>
    </w:pPr>
    <w:rPr>
      <w:rFonts w:ascii="Calibri" w:hAnsi="Calibri" w:cs="Calibri"/>
      <w:b w:val="false"/>
      <w:sz w:val="36"/>
      <w:szCs w:val="22"/>
    </w:rPr>
  </w:style>
  <w:style w:type="paragraph" w:styleId="nadpis11" w:customStyle="true">
    <w:name w:val="nadpis1"/>
    <w:basedOn w:val="Nadpis10"/>
    <w:pPr>
      <w:spacing w:after="60"/>
      <w:ind w:left="851" w:hanging="851"/>
      <w:jc w:val="center"/>
    </w:pPr>
    <w:rPr>
      <w:color w:val="4F6228"/>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sz w:val="20"/>
    </w:rPr>
  </w:style>
  <w:style w:type="paragraph" w:styleId="Zkladntextodsazen">
    <w:name w:val="Body Text Indent"/>
    <w:basedOn w:val="Normln"/>
    <w:pPr>
      <w:ind w:left="705" w:hanging="705"/>
      <w:jc w:val="both"/>
    </w:pPr>
  </w:style>
  <w:style w:type="paragraph" w:styleId="nadpis30" w:customStyle="true">
    <w:name w:val="nadpis3"/>
    <w:basedOn w:val="Nadpis3"/>
    <w:next w:val="Normln"/>
    <w:pPr>
      <w:numPr>
        <w:ilvl w:val="0"/>
        <w:numId w:val="0"/>
      </w:numPr>
      <w:ind w:left="705" w:hanging="705"/>
    </w:pPr>
    <w:rPr>
      <w:b w:val="false"/>
      <w:color w:val="4F6228"/>
      <w:sz w:val="26"/>
      <w:szCs w:val="26"/>
    </w:rPr>
  </w:style>
  <w:style w:type="paragraph" w:styleId="Stylnadpis3Tun" w:customStyle="true">
    <w:name w:val="Styl nadpis3 + Tučné"/>
    <w:basedOn w:val="nadpis30"/>
  </w:style>
  <w:style w:type="paragraph" w:styleId="Nadpistabulky" w:customStyle="true">
    <w:name w:val="Nadpis tabulky"/>
    <w:basedOn w:val="Obsahtabulky"/>
    <w:pPr>
      <w:jc w:val="center"/>
    </w:pPr>
    <w:rPr>
      <w:b/>
      <w:bCs/>
    </w:rPr>
  </w:style>
  <w:style w:type="paragraph" w:styleId="h2" w:customStyle="true">
    <w:name w:val="h2"/>
    <w:basedOn w:val="Normln"/>
    <w:pPr>
      <w:spacing w:before="567" w:after="85"/>
    </w:pPr>
    <w:rPr>
      <w:rFonts w:ascii="Calibri" w:hAnsi="Calibri" w:cs="Calibri"/>
      <w:b/>
      <w:bCs/>
      <w:color w:val="000000"/>
      <w:sz w:val="29"/>
      <w:szCs w:val="29"/>
    </w:rPr>
  </w:style>
  <w:style w:type="paragraph" w:styleId="h3" w:customStyle="true">
    <w:name w:val="h3"/>
    <w:basedOn w:val="Normln"/>
    <w:pPr>
      <w:spacing w:before="85" w:after="28"/>
    </w:pPr>
    <w:rPr>
      <w:rFonts w:ascii="Calibri" w:hAnsi="Calibri" w:cs="Calibri"/>
      <w:b/>
      <w:color w:val="000000"/>
      <w:sz w:val="24"/>
    </w:rPr>
  </w:style>
  <w:style w:type="paragraph" w:styleId="Text" w:customStyle="true">
    <w:name w:val="Text"/>
    <w:basedOn w:val="Popisek"/>
    <w:rPr>
      <w:rFonts w:ascii="Calibri" w:hAnsi="Calibri" w:cs="Calibri"/>
      <w:i w:val="false"/>
      <w:sz w:val="20"/>
    </w:rPr>
  </w:style>
  <w:style w:type="paragraph" w:styleId="Odstavecseseznamem">
    <w:name w:val="List Paragraph"/>
    <w:aliases w:val="Nad,List Paragraph,Odstavec cíl se seznamem,Odstavec se seznamem5,Odstavec_muj"/>
    <w:basedOn w:val="Normln"/>
    <w:link w:val="OdstavecseseznamemChar"/>
    <w:uiPriority w:val="34"/>
    <w:qFormat/>
    <w:pPr>
      <w:ind w:left="720"/>
    </w:pPr>
  </w:style>
  <w:style w:type="paragraph" w:styleId="Ilustrace" w:customStyle="true">
    <w:name w:val="Ilustrace"/>
    <w:basedOn w:val="Popisek"/>
  </w:style>
  <w:style w:type="paragraph" w:styleId="Obsahrmce" w:customStyle="true">
    <w:name w:val="Obsah rámce"/>
    <w:basedOn w:val="Zkladntext"/>
  </w:style>
  <w:style w:type="paragraph" w:styleId="Header1" w:customStyle="true">
    <w:name w:val="Header1"/>
    <w:basedOn w:val="Normln"/>
  </w:style>
  <w:style w:type="paragraph" w:styleId="Textbubliny">
    <w:name w:val="Balloon Text"/>
    <w:basedOn w:val="Normln"/>
    <w:rPr>
      <w:rFonts w:ascii="Segoe UI" w:hAnsi="Segoe UI" w:cs="Segoe UI"/>
      <w:sz w:val="18"/>
      <w:szCs w:val="18"/>
    </w:rPr>
  </w:style>
  <w:style w:type="paragraph" w:styleId="Default" w:customStyle="true">
    <w:name w:val="Default"/>
    <w:pPr>
      <w:suppressAutoHyphens/>
      <w:autoSpaceDE w:val="false"/>
    </w:pPr>
    <w:rPr>
      <w:rFonts w:ascii="Calibri" w:hAnsi="Calibri" w:eastAsia="Calibri" w:cs="Calibri"/>
      <w:color w:val="000000"/>
      <w:sz w:val="24"/>
      <w:szCs w:val="24"/>
      <w:lang w:eastAsia="ar-SA"/>
    </w:rPr>
  </w:style>
  <w:style w:type="paragraph" w:styleId="Textkomente1" w:customStyle="true">
    <w:name w:val="Text komentáře1"/>
    <w:basedOn w:val="Normln"/>
    <w:rPr>
      <w:sz w:val="20"/>
      <w:szCs w:val="20"/>
    </w:rPr>
  </w:style>
  <w:style w:type="paragraph" w:styleId="Pedmtkomente">
    <w:name w:val="annotation subject"/>
    <w:basedOn w:val="Textkomente1"/>
    <w:next w:val="Textkomente1"/>
    <w:rPr>
      <w:b/>
      <w:bCs/>
    </w:rPr>
  </w:style>
  <w:style w:type="character" w:styleId="Odkaznakoment">
    <w:name w:val="annotation reference"/>
    <w:semiHidden/>
    <w:rsid w:val="007E4DB2"/>
    <w:rPr>
      <w:sz w:val="16"/>
      <w:szCs w:val="16"/>
    </w:rPr>
  </w:style>
  <w:style w:type="paragraph" w:styleId="Textkomente">
    <w:name w:val="annotation text"/>
    <w:basedOn w:val="Normln"/>
    <w:semiHidden/>
    <w:rsid w:val="007E4DB2"/>
    <w:rPr>
      <w:sz w:val="20"/>
      <w:szCs w:val="20"/>
    </w:rPr>
  </w:style>
  <w:style w:type="character" w:styleId="ZpatChar" w:customStyle="true">
    <w:name w:val="Zápatí Char"/>
    <w:basedOn w:val="Standardnpsmoodstavce"/>
    <w:link w:val="Zpat"/>
    <w:uiPriority w:val="99"/>
    <w:rsid w:val="007C4DBB"/>
    <w:rPr>
      <w:rFonts w:ascii="Arial" w:hAnsi="Arial" w:eastAsia="Arial Unicode MS" w:cs="Arial"/>
      <w:kern w:val="1"/>
      <w:sz w:val="22"/>
      <w:szCs w:val="24"/>
      <w:lang w:eastAsia="ar-SA"/>
    </w:rPr>
  </w:style>
  <w:style w:type="paragraph" w:styleId="Smlouvaodstavec" w:customStyle="true">
    <w:name w:val="Smlouva odstavec"/>
    <w:basedOn w:val="Normln"/>
    <w:rsid w:val="003542DC"/>
    <w:pPr>
      <w:widowControl/>
      <w:spacing w:before="120"/>
    </w:pPr>
    <w:rPr>
      <w:rFonts w:eastAsia="Times New Roman"/>
      <w:kern w:val="0"/>
      <w:lang w:eastAsia="zh-CN"/>
    </w:rPr>
  </w:style>
  <w:style w:type="character" w:styleId="OdstavecseseznamemChar" w:customStyle="true">
    <w:name w:val="Odstavec se seznamem Char"/>
    <w:aliases w:val="Nad Char,List Paragraph Char,Odstavec cíl se seznamem Char,Odstavec se seznamem5 Char,Odstavec_muj Char"/>
    <w:link w:val="Odstavecseseznamem"/>
    <w:uiPriority w:val="34"/>
    <w:locked/>
    <w:rsid w:val="000E0F04"/>
    <w:rPr>
      <w:rFonts w:ascii="Arial" w:hAnsi="Arial" w:eastAsia="Arial Unicode MS" w:cs="Arial"/>
      <w:kern w:val="1"/>
      <w:sz w:val="22"/>
      <w:szCs w:val="24"/>
      <w:lang w:eastAsia="ar-SA"/>
    </w:rPr>
  </w:style>
  <w:style w:type="paragraph" w:styleId="Nadpislnku" w:customStyle="true">
    <w:name w:val="Nadpis článku"/>
    <w:basedOn w:val="Odstavecseseznamem"/>
    <w:uiPriority w:val="1"/>
    <w:qFormat/>
    <w:rsid w:val="006A269B"/>
    <w:pPr>
      <w:widowControl/>
      <w:numPr>
        <w:numId w:val="33"/>
      </w:numPr>
      <w:spacing w:before="400" w:after="200" w:line="252" w:lineRule="auto"/>
      <w:contextualSpacing/>
      <w:jc w:val="center"/>
    </w:pPr>
    <w:rPr>
      <w:rFonts w:ascii="Calibri" w:hAnsi="Calibri" w:eastAsia="Calibri" w:cs="Times New Roman"/>
      <w:b/>
      <w:kern w:val="0"/>
      <w:sz w:val="24"/>
      <w:lang w:eastAsia="en-US"/>
    </w:rPr>
  </w:style>
  <w:style w:type="paragraph" w:styleId="Odstavec" w:customStyle="true">
    <w:name w:val="Odstavec"/>
    <w:basedOn w:val="Nadpislnku"/>
    <w:link w:val="OdstavecChar"/>
    <w:uiPriority w:val="2"/>
    <w:qFormat/>
    <w:rsid w:val="006A269B"/>
    <w:pPr>
      <w:numPr>
        <w:ilvl w:val="1"/>
      </w:numPr>
      <w:suppressAutoHyphens w:val="false"/>
      <w:spacing w:before="0"/>
      <w:contextualSpacing w:val="false"/>
      <w:jc w:val="both"/>
    </w:pPr>
    <w:rPr>
      <w:b w:val="false"/>
    </w:rPr>
  </w:style>
  <w:style w:type="character" w:styleId="OdstavecChar" w:customStyle="true">
    <w:name w:val="Odstavec Char"/>
    <w:link w:val="Odstavec"/>
    <w:uiPriority w:val="2"/>
    <w:rsid w:val="006A269B"/>
    <w:rPr>
      <w:rFonts w:ascii="Calibri" w:hAnsi="Calibri" w:eastAsia="Calibri"/>
      <w:sz w:val="24"/>
      <w:szCs w:val="24"/>
      <w:lang w:eastAsia="en-US"/>
    </w:rPr>
  </w:style>
  <w:style w:type="paragraph" w:styleId="Tabulkatext" w:customStyle="true">
    <w:name w:val="Tabulka text"/>
    <w:link w:val="TabulkatextChar"/>
    <w:uiPriority w:val="6"/>
    <w:qFormat/>
    <w:rsid w:val="00F3229F"/>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F3229F"/>
    <w:rPr>
      <w:rFonts w:asciiTheme="minorHAnsi" w:hAnsiTheme="minorHAnsi" w:eastAsiaTheme="minorHAnsi" w:cstheme="minorBidi"/>
      <w:color w:val="080808"/>
      <w:szCs w:val="22"/>
      <w:lang w:eastAsia="en-US"/>
    </w:rPr>
  </w:style>
  <w:style w:type="table" w:styleId="Mkatabulky">
    <w:name w:val="Table Grid"/>
    <w:basedOn w:val="Normlntabulka"/>
    <w:uiPriority w:val="59"/>
    <w:rsid w:val="00AA441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header4.xml" Type="http://schemas.openxmlformats.org/officeDocument/2006/relationships/header" Id="rId13"/>
    <Relationship Target="settings.xml" Type="http://schemas.openxmlformats.org/officeDocument/2006/relationships/settings" Id="rId3"/>
    <Relationship Target="header1.xml" Type="http://schemas.openxmlformats.org/officeDocument/2006/relationships/header" Id="rId7"/>
    <Relationship Target="footer3.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ntTable.xml" Type="http://schemas.openxmlformats.org/officeDocument/2006/relationships/fontTable" Id="rId15"/>
    <Relationship Target="header3.xml" Type="http://schemas.openxmlformats.org/officeDocument/2006/relationships/header" Id="rId10"/>
    <Relationship Target="webSettings.xml" Type="http://schemas.openxmlformats.org/officeDocument/2006/relationships/webSettings" Id="rId4"/>
    <Relationship Target="header2.xml" Type="http://schemas.openxmlformats.org/officeDocument/2006/relationships/header" Id="rId9"/>
    <Relationship Target="footer4.xml" Type="http://schemas.openxmlformats.org/officeDocument/2006/relationships/footer" Id="rId14"/>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SMO</properties:Company>
  <properties:Pages>11</properties:Pages>
  <properties:Words>3153</properties:Words>
  <properties:Characters>18606</properties:Characters>
  <properties:Lines>155</properties:Lines>
  <properties:Paragraphs>43</properties:Paragraphs>
  <properties:TotalTime>54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Název dokumentu</vt:lpstr>
    </vt:vector>
  </properties:TitlesOfParts>
  <properties:LinksUpToDate>false</properties:LinksUpToDate>
  <properties:CharactersWithSpaces>21716</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2020-10-25T23:37:00Z</dcterms:created>
  <dc:creator/>
  <cp:keywords/>
  <cp:lastModifiedBy/>
  <cp:lastPrinted>2013-04-26T06:02:00Z</cp:lastPrinted>
  <dcterms:modified xmlns:xsi="http://www.w3.org/2001/XMLSchema-instance" xsi:type="dcterms:W3CDTF">2022-09-15T13:19:00Z</dcterms:modified>
  <cp:revision>60</cp:revision>
  <dc:subject/>
  <dc:title>Název dokumentu</dc:title>
</cp:coreProperties>
</file>