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F045D8" w:rsidR="004A2900" w:rsidP="00F045D8" w:rsidRDefault="00F045D8">
      <w:pPr>
        <w:tabs>
          <w:tab w:val="left" w:pos="3210"/>
        </w:tabs>
        <w:jc w:val="center"/>
        <w:rPr>
          <w:rFonts w:cs="Arial"/>
          <w:b/>
          <w:sz w:val="28"/>
        </w:rPr>
      </w:pPr>
      <w:r w:rsidRPr="00F045D8">
        <w:rPr>
          <w:rFonts w:cs="Arial"/>
          <w:b/>
          <w:sz w:val="28"/>
        </w:rPr>
        <w:t>Technická specifikace</w:t>
      </w:r>
    </w:p>
    <w:p w:rsidR="004A2900" w:rsidP="007657BD" w:rsidRDefault="004A2900">
      <w:pPr>
        <w:tabs>
          <w:tab w:val="left" w:pos="3210"/>
        </w:tabs>
        <w:jc w:val="center"/>
        <w:rPr>
          <w:rFonts w:cs="Arial"/>
          <w:b/>
          <w:sz w:val="28"/>
        </w:rPr>
      </w:pPr>
    </w:p>
    <w:p w:rsidRPr="0058487C" w:rsidR="004A2900" w:rsidP="007657BD" w:rsidRDefault="004A2900">
      <w:pPr>
        <w:tabs>
          <w:tab w:val="left" w:pos="3210"/>
        </w:tabs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„</w:t>
      </w:r>
      <w:r w:rsidR="00A610F5">
        <w:rPr>
          <w:rFonts w:cs="Arial"/>
          <w:b/>
          <w:sz w:val="28"/>
        </w:rPr>
        <w:t>Portál občana</w:t>
      </w:r>
      <w:r w:rsidR="00F045D8">
        <w:rPr>
          <w:rFonts w:cs="Arial"/>
          <w:b/>
          <w:sz w:val="28"/>
        </w:rPr>
        <w:t xml:space="preserve"> města Břeclav</w:t>
      </w:r>
      <w:r>
        <w:rPr>
          <w:rFonts w:cs="Arial"/>
          <w:b/>
          <w:sz w:val="28"/>
        </w:rPr>
        <w:t>“</w:t>
      </w:r>
    </w:p>
    <w:p w:rsidR="004A2900" w:rsidP="00F06C0F" w:rsidRDefault="004A2900">
      <w:pPr>
        <w:jc w:val="left"/>
        <w:rPr>
          <w:rStyle w:val="Hypertextovodkaz"/>
          <w:rFonts w:cs="Arial"/>
          <w:noProof/>
        </w:rPr>
      </w:pPr>
    </w:p>
    <w:p w:rsidR="004A2900" w:rsidP="00EB6341" w:rsidRDefault="004A2900">
      <w:pPr>
        <w:pStyle w:val="Nadpis1"/>
      </w:pPr>
      <w:bookmarkStart w:name="_Toc118180071" w:id="0"/>
      <w:r w:rsidRPr="006A319E">
        <w:t>Stávající stav</w:t>
      </w:r>
      <w:bookmarkEnd w:id="0"/>
    </w:p>
    <w:p w:rsidR="000A1ACA" w:rsidP="00A610F5" w:rsidRDefault="00A610F5">
      <w:bookmarkStart w:name="_Toc483296389" w:id="1"/>
      <w:bookmarkStart w:name="_Toc483296390" w:id="2"/>
      <w:bookmarkEnd w:id="1"/>
      <w:bookmarkEnd w:id="2"/>
      <w:r>
        <w:t>Zadavatel má</w:t>
      </w:r>
      <w:r w:rsidR="00134119">
        <w:t xml:space="preserve"> v </w:t>
      </w:r>
      <w:r>
        <w:t xml:space="preserve">provozu </w:t>
      </w:r>
      <w:r w:rsidR="006F2FD1">
        <w:t>IS</w:t>
      </w:r>
      <w:r>
        <w:t xml:space="preserve"> </w:t>
      </w:r>
      <w:r w:rsidR="00921AB9">
        <w:t xml:space="preserve">GINIS </w:t>
      </w:r>
      <w:r>
        <w:t>od společnosti GORDIC spol.</w:t>
      </w:r>
      <w:r w:rsidR="00134119">
        <w:t xml:space="preserve"> s </w:t>
      </w:r>
      <w:r>
        <w:t>r.o.</w:t>
      </w:r>
    </w:p>
    <w:p w:rsidR="00636F6F" w:rsidP="00A610F5" w:rsidRDefault="00636F6F"/>
    <w:p w:rsidR="000A1ACA" w:rsidP="00A610F5" w:rsidRDefault="000A1ACA">
      <w:r w:rsidRPr="000A1ACA">
        <w:t>V</w:t>
      </w:r>
      <w:r>
        <w:t xml:space="preserve"> následujících </w:t>
      </w:r>
      <w:r w:rsidRPr="000A1ACA">
        <w:t>kapitol</w:t>
      </w:r>
      <w:r>
        <w:t>ách</w:t>
      </w:r>
      <w:r w:rsidRPr="000A1ACA">
        <w:t xml:space="preserve"> je uveden popis předmětu plnění veřejné zakázky</w:t>
      </w:r>
      <w:r w:rsidR="00134119">
        <w:t xml:space="preserve"> a </w:t>
      </w:r>
      <w:r w:rsidRPr="000A1ACA">
        <w:t>specifikace minimálních parametrů řešení nutných pro realizaci této veřejné zakázky.</w:t>
      </w:r>
    </w:p>
    <w:p w:rsidR="004A2900" w:rsidP="001632A1" w:rsidRDefault="004A2900">
      <w:pPr>
        <w:pStyle w:val="Nadpis1"/>
      </w:pPr>
      <w:bookmarkStart w:name="_Toc118180072" w:id="3"/>
      <w:r w:rsidRPr="00BB09E5">
        <w:t xml:space="preserve">Specifikace předmětu </w:t>
      </w:r>
      <w:r w:rsidR="00A5255A">
        <w:t>veřejné</w:t>
      </w:r>
      <w:r w:rsidRPr="00BB09E5">
        <w:t xml:space="preserve"> zakázky</w:t>
      </w:r>
      <w:bookmarkEnd w:id="3"/>
    </w:p>
    <w:p w:rsidRPr="00921AB9" w:rsidR="006F2FD1" w:rsidP="006F2FD1" w:rsidRDefault="006F2FD1">
      <w:pPr>
        <w:jc w:val="left"/>
        <w:rPr>
          <w:rFonts w:cs="Arial"/>
        </w:rPr>
      </w:pPr>
      <w:r w:rsidRPr="00420FD4">
        <w:rPr>
          <w:rFonts w:cs="Arial"/>
        </w:rPr>
        <w:t>Předmětem</w:t>
      </w:r>
      <w:r>
        <w:rPr>
          <w:rFonts w:cs="Arial"/>
        </w:rPr>
        <w:t xml:space="preserve"> </w:t>
      </w:r>
      <w:r w:rsidRPr="00420FD4">
        <w:rPr>
          <w:rFonts w:cs="Arial"/>
        </w:rPr>
        <w:t>veřejné</w:t>
      </w:r>
      <w:r>
        <w:rPr>
          <w:rFonts w:cs="Arial"/>
        </w:rPr>
        <w:t xml:space="preserve"> </w:t>
      </w:r>
      <w:r w:rsidRPr="00420FD4">
        <w:rPr>
          <w:rFonts w:cs="Arial"/>
        </w:rPr>
        <w:t>zakázky</w:t>
      </w:r>
      <w:r>
        <w:rPr>
          <w:rFonts w:cs="Arial"/>
        </w:rPr>
        <w:t xml:space="preserve"> </w:t>
      </w:r>
      <w:r w:rsidRPr="00420FD4">
        <w:rPr>
          <w:rFonts w:cs="Arial"/>
        </w:rPr>
        <w:t>je</w:t>
      </w:r>
      <w:r>
        <w:rPr>
          <w:rFonts w:cs="Arial"/>
        </w:rPr>
        <w:t xml:space="preserve"> dodávka IS</w:t>
      </w:r>
      <w:r w:rsidRPr="00921AB9">
        <w:rPr>
          <w:rFonts w:cs="Arial"/>
        </w:rPr>
        <w:t xml:space="preserve"> Portál občana</w:t>
      </w:r>
      <w:r>
        <w:rPr>
          <w:rFonts w:cs="Arial"/>
        </w:rPr>
        <w:t>.</w:t>
      </w:r>
    </w:p>
    <w:p w:rsidR="008462AE" w:rsidP="007957A6" w:rsidRDefault="008462AE">
      <w:pPr>
        <w:rPr>
          <w:rFonts w:cs="Arial"/>
        </w:rPr>
      </w:pPr>
    </w:p>
    <w:p w:rsidR="007957A6" w:rsidP="007957A6" w:rsidRDefault="001E4E8C">
      <w:pPr>
        <w:rPr>
          <w:rFonts w:cs="Arial"/>
        </w:rPr>
      </w:pPr>
      <w:r>
        <w:rPr>
          <w:rFonts w:cs="Arial"/>
        </w:rPr>
        <w:t xml:space="preserve">Včetně zajištění podpory provozu předmětu veřejné zakázky po dobu udržitelnosti projektu tj. po dobu 5 let od předání předmětu </w:t>
      </w:r>
      <w:r w:rsidR="00F045D8">
        <w:rPr>
          <w:rFonts w:cs="Arial"/>
        </w:rPr>
        <w:t>výběrového řízení</w:t>
      </w:r>
      <w:r>
        <w:rPr>
          <w:rFonts w:cs="Arial"/>
        </w:rPr>
        <w:t>.</w:t>
      </w:r>
    </w:p>
    <w:p w:rsidR="007957A6" w:rsidP="007957A6" w:rsidRDefault="007957A6"/>
    <w:p w:rsidR="008462AE" w:rsidP="007957A6" w:rsidRDefault="008462AE">
      <w:r>
        <w:t xml:space="preserve">IS </w:t>
      </w:r>
      <w:r w:rsidR="006F2FD1">
        <w:t xml:space="preserve">Portál občana lze dodat </w:t>
      </w:r>
      <w:r w:rsidR="00636F6F">
        <w:t xml:space="preserve">pouze </w:t>
      </w:r>
      <w:r w:rsidR="006F2FD1">
        <w:t>jako nový IS</w:t>
      </w:r>
      <w:r w:rsidR="00134119">
        <w:t xml:space="preserve"> a </w:t>
      </w:r>
      <w:r w:rsidR="00636F6F">
        <w:t xml:space="preserve">je nezbytné </w:t>
      </w:r>
      <w:r w:rsidRPr="0085681A" w:rsidR="007957A6">
        <w:t xml:space="preserve">provázání na stávající </w:t>
      </w:r>
      <w:r w:rsidR="007957A6">
        <w:t xml:space="preserve">IS </w:t>
      </w:r>
      <w:r w:rsidRPr="0085681A" w:rsidR="007957A6">
        <w:t xml:space="preserve">GINIS pomocí </w:t>
      </w:r>
      <w:r w:rsidRPr="00D17F52" w:rsidR="00D17F52">
        <w:t>rozhraní pro programování aplikací (Application Programming Interface</w:t>
      </w:r>
      <w:r w:rsidR="00D17F52">
        <w:t xml:space="preserve"> – API</w:t>
      </w:r>
      <w:r w:rsidRPr="00D17F52" w:rsidR="00D17F52">
        <w:t>)</w:t>
      </w:r>
      <w:r w:rsidR="00D17F52">
        <w:t xml:space="preserve"> </w:t>
      </w:r>
      <w:r w:rsidRPr="0085681A" w:rsidR="007957A6">
        <w:t xml:space="preserve">IS GINIS. </w:t>
      </w:r>
    </w:p>
    <w:p w:rsidR="007957A6" w:rsidP="007957A6" w:rsidRDefault="007957A6">
      <w:r w:rsidRPr="0085681A">
        <w:t>Informace</w:t>
      </w:r>
      <w:r w:rsidR="00134119">
        <w:t xml:space="preserve"> o </w:t>
      </w:r>
      <w:r w:rsidR="00D17F52">
        <w:t xml:space="preserve">API </w:t>
      </w:r>
      <w:r w:rsidRPr="0085681A">
        <w:t>jsou</w:t>
      </w:r>
      <w:r w:rsidR="00134119">
        <w:t xml:space="preserve"> k </w:t>
      </w:r>
      <w:r w:rsidRPr="0085681A">
        <w:t>dispozici na</w:t>
      </w:r>
      <w:r w:rsidR="006F2FD1">
        <w:t xml:space="preserve"> </w:t>
      </w:r>
      <w:hyperlink w:history="true" r:id="rId9">
        <w:r w:rsidRPr="00F141D0" w:rsidR="006F2FD1">
          <w:rPr>
            <w:rStyle w:val="Hypertextovodkaz"/>
          </w:rPr>
          <w:t>https://www.gordic.cz/verejna-sprava/rozhrani</w:t>
        </w:r>
      </w:hyperlink>
      <w:r w:rsidR="006F2FD1">
        <w:t>.</w:t>
      </w:r>
      <w:r w:rsidRPr="0085681A">
        <w:t xml:space="preserve"> </w:t>
      </w:r>
    </w:p>
    <w:p w:rsidR="007957A6" w:rsidP="007957A6" w:rsidRDefault="007957A6">
      <w:r w:rsidRPr="0085681A">
        <w:t xml:space="preserve">Zadavatel zajistí všechny </w:t>
      </w:r>
      <w:r w:rsidR="00D17F52">
        <w:t xml:space="preserve">potřebné </w:t>
      </w:r>
      <w:r w:rsidRPr="0085681A">
        <w:t xml:space="preserve">licence </w:t>
      </w:r>
      <w:r w:rsidR="00D17F52">
        <w:t xml:space="preserve">API </w:t>
      </w:r>
      <w:r w:rsidRPr="0085681A">
        <w:t xml:space="preserve">rozhraní pro stávající </w:t>
      </w:r>
      <w:r>
        <w:t xml:space="preserve">IS </w:t>
      </w:r>
      <w:r w:rsidRPr="0085681A">
        <w:t>GINIS.</w:t>
      </w:r>
    </w:p>
    <w:p w:rsidR="00921AB9" w:rsidP="00921AB9" w:rsidRDefault="00921AB9">
      <w:pPr>
        <w:pStyle w:val="Nadpis2"/>
      </w:pPr>
      <w:bookmarkStart w:name="_Toc491191907" w:id="4"/>
      <w:bookmarkStart w:name="_Toc118180073" w:id="5"/>
      <w:r>
        <w:t>P</w:t>
      </w:r>
      <w:r w:rsidRPr="00EB241A">
        <w:t>ortál občana</w:t>
      </w:r>
      <w:bookmarkEnd w:id="4"/>
      <w:bookmarkEnd w:id="5"/>
    </w:p>
    <w:p w:rsidR="00921AB9" w:rsidP="00921AB9" w:rsidRDefault="00921AB9"/>
    <w:p w:rsidR="000A1181" w:rsidP="000A1181" w:rsidRDefault="00BA7137">
      <w:r>
        <w:t>Zadavatel požaduje</w:t>
      </w:r>
      <w:r w:rsidR="008351F6">
        <w:t>,</w:t>
      </w:r>
      <w:r>
        <w:t xml:space="preserve"> aby P</w:t>
      </w:r>
      <w:r w:rsidR="000A1181">
        <w:t>ortál občana:</w:t>
      </w:r>
    </w:p>
    <w:p w:rsidR="000A1181" w:rsidP="00D91DC2" w:rsidRDefault="00BA7137">
      <w:pPr>
        <w:pStyle w:val="Odstavecseseznamem"/>
        <w:numPr>
          <w:ilvl w:val="0"/>
          <w:numId w:val="22"/>
        </w:numPr>
      </w:pPr>
      <w:r>
        <w:t xml:space="preserve">obsahoval </w:t>
      </w:r>
      <w:r w:rsidR="000A1181">
        <w:t>komponentu pro slabozraké</w:t>
      </w:r>
      <w:r w:rsidR="00603BC5">
        <w:t>;</w:t>
      </w:r>
    </w:p>
    <w:p w:rsidR="00603BC5" w:rsidP="00D91DC2" w:rsidRDefault="000A1181">
      <w:pPr>
        <w:pStyle w:val="Odstavecseseznamem"/>
        <w:numPr>
          <w:ilvl w:val="0"/>
          <w:numId w:val="22"/>
        </w:numPr>
      </w:pPr>
      <w:r>
        <w:t>umožni</w:t>
      </w:r>
      <w:r w:rsidR="00BA7137">
        <w:t>l</w:t>
      </w:r>
      <w:r>
        <w:t xml:space="preserve"> vazbu na stávající rozklikávací rozpočet</w:t>
      </w:r>
      <w:r w:rsidR="002F5E84">
        <w:t xml:space="preserve"> </w:t>
      </w:r>
      <w:r w:rsidR="00516657">
        <w:t>IS GINIS</w:t>
      </w:r>
      <w:r w:rsidR="00134119">
        <w:t xml:space="preserve"> a </w:t>
      </w:r>
      <w:r w:rsidR="00636F6F">
        <w:t>možnost zveřejň</w:t>
      </w:r>
      <w:r>
        <w:t>ovat smlouvy</w:t>
      </w:r>
      <w:r w:rsidR="00134119">
        <w:t xml:space="preserve"> a </w:t>
      </w:r>
      <w:r>
        <w:t>ekonomické vazby na smlouvy, skeny primárních dokladů</w:t>
      </w:r>
      <w:r w:rsidR="00603BC5">
        <w:t>;</w:t>
      </w:r>
    </w:p>
    <w:p w:rsidR="00603BC5" w:rsidP="00D91DC2" w:rsidRDefault="00BA7137">
      <w:pPr>
        <w:pStyle w:val="Odstavecseseznamem"/>
        <w:numPr>
          <w:ilvl w:val="0"/>
          <w:numId w:val="22"/>
        </w:numPr>
      </w:pPr>
      <w:r>
        <w:t xml:space="preserve">obsahoval </w:t>
      </w:r>
      <w:r w:rsidR="006C079A">
        <w:t xml:space="preserve">interaktivní </w:t>
      </w:r>
      <w:r w:rsidR="000A1181">
        <w:t>formulář</w:t>
      </w:r>
      <w:r w:rsidR="00603BC5">
        <w:t>e</w:t>
      </w:r>
      <w:r w:rsidR="006C079A">
        <w:t xml:space="preserve"> životních situací</w:t>
      </w:r>
      <w:r w:rsidR="000A1181">
        <w:t xml:space="preserve">, </w:t>
      </w:r>
      <w:r w:rsidR="008647A1">
        <w:t>které občanovi jasně řeknou, co musí</w:t>
      </w:r>
      <w:r w:rsidR="00134119">
        <w:t xml:space="preserve"> a </w:t>
      </w:r>
      <w:r w:rsidR="008647A1">
        <w:t>může dělat,</w:t>
      </w:r>
      <w:r w:rsidR="00134119">
        <w:t xml:space="preserve"> z </w:t>
      </w:r>
      <w:r w:rsidR="00603BC5">
        <w:t>nichž některé budou napojeny na stávající IS GINIS</w:t>
      </w:r>
      <w:r w:rsidR="000712C8">
        <w:t>, data</w:t>
      </w:r>
      <w:r w:rsidR="00134119">
        <w:t xml:space="preserve"> z </w:t>
      </w:r>
      <w:r w:rsidR="006209B0">
        <w:t xml:space="preserve">interaktivních </w:t>
      </w:r>
      <w:r w:rsidR="000712C8">
        <w:t>formulářů budou propadat automaticky do současného IS GINIS tak, aby se omezilo provádění duplicitních činností</w:t>
      </w:r>
      <w:r w:rsidR="00134119">
        <w:t xml:space="preserve"> a </w:t>
      </w:r>
      <w:r w:rsidR="000712C8">
        <w:t>manuálního přepisu údajů</w:t>
      </w:r>
      <w:r w:rsidR="00134119">
        <w:t xml:space="preserve"> z </w:t>
      </w:r>
      <w:r w:rsidR="00636F6F">
        <w:t>formulářů</w:t>
      </w:r>
      <w:r w:rsidR="00603BC5">
        <w:t>;</w:t>
      </w:r>
    </w:p>
    <w:p w:rsidR="00AF04AB" w:rsidP="00D91DC2" w:rsidRDefault="00AF04AB">
      <w:pPr>
        <w:pStyle w:val="Odstavecseseznamem"/>
        <w:numPr>
          <w:ilvl w:val="0"/>
          <w:numId w:val="22"/>
        </w:numPr>
      </w:pPr>
      <w:r>
        <w:t>interaktivní formuláře musí umožnit následující:</w:t>
      </w:r>
    </w:p>
    <w:p w:rsidR="00AF04AB" w:rsidP="00D91DC2" w:rsidRDefault="00AF04AB">
      <w:pPr>
        <w:pStyle w:val="Odstavecseseznamem"/>
        <w:numPr>
          <w:ilvl w:val="1"/>
          <w:numId w:val="22"/>
        </w:numPr>
      </w:pPr>
      <w:r>
        <w:t>on-line přístup</w:t>
      </w:r>
      <w:r w:rsidR="00134119">
        <w:t xml:space="preserve"> k </w:t>
      </w:r>
      <w:r>
        <w:t>formulářům</w:t>
      </w:r>
      <w:r w:rsidR="00134119">
        <w:t xml:space="preserve"> z </w:t>
      </w:r>
      <w:r>
        <w:t>prostředí webové aplikace Portál občana. Uživatel tedy může přistupovat</w:t>
      </w:r>
      <w:r w:rsidR="00134119">
        <w:t xml:space="preserve"> k </w:t>
      </w:r>
      <w:r>
        <w:t>formuláři</w:t>
      </w:r>
      <w:r w:rsidR="00134119">
        <w:t xml:space="preserve"> z </w:t>
      </w:r>
      <w:r>
        <w:t>různých zařízení;</w:t>
      </w:r>
    </w:p>
    <w:p w:rsidR="00AF04AB" w:rsidP="00D91DC2" w:rsidRDefault="00AF04AB">
      <w:pPr>
        <w:pStyle w:val="Odstavecseseznamem"/>
        <w:numPr>
          <w:ilvl w:val="1"/>
          <w:numId w:val="22"/>
        </w:numPr>
      </w:pPr>
      <w:r>
        <w:t>uživatelské pojmenování formuláře;</w:t>
      </w:r>
    </w:p>
    <w:p w:rsidR="00AF04AB" w:rsidP="00D91DC2" w:rsidRDefault="00AF04AB">
      <w:pPr>
        <w:pStyle w:val="Odstavecseseznamem"/>
        <w:numPr>
          <w:ilvl w:val="1"/>
          <w:numId w:val="22"/>
        </w:numPr>
      </w:pPr>
      <w:r>
        <w:t>uložení rozpracovaného formuláře</w:t>
      </w:r>
      <w:r w:rsidR="00134119">
        <w:t xml:space="preserve"> a </w:t>
      </w:r>
      <w:r>
        <w:t>jeho pozdější editaci;</w:t>
      </w:r>
    </w:p>
    <w:p w:rsidR="00AF04AB" w:rsidP="00D91DC2" w:rsidRDefault="00AF04AB">
      <w:pPr>
        <w:pStyle w:val="Odstavecseseznamem"/>
        <w:numPr>
          <w:ilvl w:val="1"/>
          <w:numId w:val="22"/>
        </w:numPr>
      </w:pPr>
      <w:r>
        <w:t xml:space="preserve">validaci dat při vyplňování dat do formuláře dle pravidel definovaných přímo </w:t>
      </w:r>
      <w:r w:rsidR="00F045D8">
        <w:br/>
      </w:r>
      <w:r>
        <w:t>ve formuláři;</w:t>
      </w:r>
    </w:p>
    <w:p w:rsidR="00AF04AB" w:rsidP="00D91DC2" w:rsidRDefault="00AF04AB">
      <w:pPr>
        <w:pStyle w:val="Odstavecseseznamem"/>
        <w:numPr>
          <w:ilvl w:val="1"/>
          <w:numId w:val="22"/>
        </w:numPr>
      </w:pPr>
      <w:r>
        <w:t>validaci dat dle příslušné agendy ve stávajícím</w:t>
      </w:r>
      <w:r w:rsidR="002F5E84">
        <w:t xml:space="preserve"> </w:t>
      </w:r>
      <w:r>
        <w:t>IS GINIS;</w:t>
      </w:r>
    </w:p>
    <w:p w:rsidR="00AF04AB" w:rsidP="00D91DC2" w:rsidRDefault="00AF04AB">
      <w:pPr>
        <w:pStyle w:val="Odstavecseseznamem"/>
        <w:numPr>
          <w:ilvl w:val="1"/>
          <w:numId w:val="22"/>
        </w:numPr>
      </w:pPr>
      <w:r>
        <w:t>odeslání validního formuláře</w:t>
      </w:r>
      <w:r w:rsidR="00134119">
        <w:t xml:space="preserve"> k </w:t>
      </w:r>
      <w:r>
        <w:t>dalšímu zpracování do stávajícího IS GINIS;</w:t>
      </w:r>
    </w:p>
    <w:p w:rsidR="00AF04AB" w:rsidP="00D91DC2" w:rsidRDefault="00AF04AB">
      <w:pPr>
        <w:pStyle w:val="Odstavecseseznamem"/>
        <w:numPr>
          <w:ilvl w:val="1"/>
          <w:numId w:val="22"/>
        </w:numPr>
      </w:pPr>
      <w:r>
        <w:t>možnost vkládat přílohy</w:t>
      </w:r>
      <w:r w:rsidR="00134119">
        <w:t xml:space="preserve"> k </w:t>
      </w:r>
      <w:r>
        <w:t>formuláři</w:t>
      </w:r>
      <w:r w:rsidR="00134119">
        <w:t xml:space="preserve"> a </w:t>
      </w:r>
      <w:r>
        <w:t>zajistit kontrolu na formát</w:t>
      </w:r>
      <w:r w:rsidR="00134119">
        <w:t xml:space="preserve"> a </w:t>
      </w:r>
      <w:r>
        <w:t>velikost přílohy, přílohy ukládat při podání automaticky</w:t>
      </w:r>
      <w:r w:rsidR="00134119">
        <w:t xml:space="preserve"> k </w:t>
      </w:r>
      <w:r>
        <w:t>danému dokumentu;</w:t>
      </w:r>
    </w:p>
    <w:p w:rsidR="00AF04AB" w:rsidP="00D91DC2" w:rsidRDefault="00AF04AB">
      <w:pPr>
        <w:pStyle w:val="Odstavecseseznamem"/>
        <w:numPr>
          <w:ilvl w:val="1"/>
          <w:numId w:val="22"/>
        </w:numPr>
      </w:pPr>
      <w:r>
        <w:t>vytěžování dat do příslušné agendy;</w:t>
      </w:r>
    </w:p>
    <w:p w:rsidR="00AF04AB" w:rsidP="00D91DC2" w:rsidRDefault="00AF04AB">
      <w:pPr>
        <w:pStyle w:val="Odstavecseseznamem"/>
        <w:numPr>
          <w:ilvl w:val="1"/>
          <w:numId w:val="22"/>
        </w:numPr>
      </w:pPr>
      <w:r>
        <w:t>zjištění stavu zpracování odeslaného formuláře;</w:t>
      </w:r>
    </w:p>
    <w:p w:rsidR="00516657" w:rsidP="00D91DC2" w:rsidRDefault="00516657">
      <w:pPr>
        <w:pStyle w:val="Odstavecseseznamem"/>
        <w:numPr>
          <w:ilvl w:val="0"/>
          <w:numId w:val="22"/>
        </w:numPr>
      </w:pPr>
      <w:r>
        <w:t>umožnil do interaktivních</w:t>
      </w:r>
      <w:r w:rsidRPr="006A1FDD">
        <w:t xml:space="preserve"> formulářů doplňovat data ze stávajícího </w:t>
      </w:r>
      <w:r>
        <w:t>IS GINIS;</w:t>
      </w:r>
    </w:p>
    <w:p w:rsidR="000A1ACA" w:rsidP="00D91DC2" w:rsidRDefault="000A1ACA">
      <w:pPr>
        <w:pStyle w:val="Odstavecseseznamem"/>
        <w:numPr>
          <w:ilvl w:val="0"/>
          <w:numId w:val="22"/>
        </w:numPr>
      </w:pPr>
      <w:r>
        <w:t xml:space="preserve">obsahoval napojení na sběr </w:t>
      </w:r>
      <w:r w:rsidR="00E71615">
        <w:t>interaktivních</w:t>
      </w:r>
      <w:r>
        <w:t xml:space="preserve"> formulářů,</w:t>
      </w:r>
      <w:r w:rsidR="00134119">
        <w:t xml:space="preserve"> a </w:t>
      </w:r>
      <w:r>
        <w:t xml:space="preserve">to jak neautorizovaných, tak autorizovaných: </w:t>
      </w:r>
    </w:p>
    <w:p w:rsidR="000A1ACA" w:rsidP="00D91DC2" w:rsidRDefault="000A1ACA">
      <w:pPr>
        <w:pStyle w:val="Odstavecseseznamem"/>
        <w:numPr>
          <w:ilvl w:val="1"/>
          <w:numId w:val="22"/>
        </w:numPr>
      </w:pPr>
      <w:r>
        <w:t>u neautorizovaných – přijetí</w:t>
      </w:r>
      <w:r w:rsidR="00134119">
        <w:t xml:space="preserve"> a </w:t>
      </w:r>
      <w:r>
        <w:t xml:space="preserve">zpracování formulářů do stávající elektronické spisové služby (dále je eSSL) se základním rozborem podání včetně přiřazení jednoznačného identifikátoru. </w:t>
      </w:r>
    </w:p>
    <w:p w:rsidR="00636F6F" w:rsidP="00E05F3B" w:rsidRDefault="000A1ACA">
      <w:pPr>
        <w:pStyle w:val="Odstavecseseznamem"/>
        <w:numPr>
          <w:ilvl w:val="1"/>
          <w:numId w:val="22"/>
        </w:numPr>
      </w:pPr>
      <w:r>
        <w:t>u autorizovaných –</w:t>
      </w:r>
      <w:r w:rsidR="00134119">
        <w:t xml:space="preserve"> u </w:t>
      </w:r>
      <w:r>
        <w:t>těchto formulářů bude Portál občana autorizovat přihlášení pomocí portálu identita občana (</w:t>
      </w:r>
      <w:hyperlink w:history="true" r:id="rId10">
        <w:r w:rsidRPr="00F141D0">
          <w:rPr>
            <w:rStyle w:val="Hypertextovodkaz"/>
          </w:rPr>
          <w:t>https://www.identitaobcana.cz</w:t>
        </w:r>
      </w:hyperlink>
      <w:r>
        <w:t>)</w:t>
      </w:r>
      <w:r w:rsidR="00134119">
        <w:t xml:space="preserve"> a </w:t>
      </w:r>
      <w:r>
        <w:t xml:space="preserve">následně bude </w:t>
      </w:r>
      <w:r w:rsidR="00F045D8">
        <w:br/>
      </w:r>
      <w:r>
        <w:t>do formuláře schopen přiřazov</w:t>
      </w:r>
      <w:r w:rsidR="00636F6F">
        <w:t>a</w:t>
      </w:r>
      <w:r w:rsidR="00E05F3B">
        <w:t>t data ze stávajícího IS GINIS.</w:t>
      </w:r>
    </w:p>
    <w:p w:rsidR="00603BC5" w:rsidP="00D91DC2" w:rsidRDefault="00BA7137">
      <w:pPr>
        <w:pStyle w:val="Odstavecseseznamem"/>
        <w:numPr>
          <w:ilvl w:val="0"/>
          <w:numId w:val="22"/>
        </w:numPr>
      </w:pPr>
      <w:r>
        <w:t xml:space="preserve">obsahoval </w:t>
      </w:r>
      <w:r w:rsidR="006C079A">
        <w:t xml:space="preserve">elektronické </w:t>
      </w:r>
      <w:r w:rsidR="006A1FDD">
        <w:t xml:space="preserve">formuláře pro </w:t>
      </w:r>
      <w:r w:rsidR="00603BC5">
        <w:t xml:space="preserve">ostatní elektronická podání, </w:t>
      </w:r>
      <w:r w:rsidR="007E3880">
        <w:t xml:space="preserve">uživatel </w:t>
      </w:r>
      <w:r w:rsidR="00603BC5">
        <w:t xml:space="preserve">nejprve vyplní </w:t>
      </w:r>
      <w:r w:rsidR="00A5255A">
        <w:t xml:space="preserve">elektronický </w:t>
      </w:r>
      <w:r w:rsidR="00603BC5">
        <w:t xml:space="preserve">formulář, který je následně doručen </w:t>
      </w:r>
      <w:r w:rsidR="00A5255A">
        <w:t xml:space="preserve">do stávající eSSL IS GINIS </w:t>
      </w:r>
      <w:r w:rsidR="00603BC5">
        <w:t>na podatelnu</w:t>
      </w:r>
      <w:r w:rsidR="00134119">
        <w:t xml:space="preserve"> </w:t>
      </w:r>
      <w:r w:rsidR="00F045D8">
        <w:br/>
      </w:r>
      <w:r w:rsidR="00134119">
        <w:t>a </w:t>
      </w:r>
      <w:r w:rsidR="00A5255A">
        <w:t xml:space="preserve">ta je </w:t>
      </w:r>
      <w:r w:rsidR="00603BC5">
        <w:t xml:space="preserve">předá příslušnému </w:t>
      </w:r>
      <w:r w:rsidR="00EB2D71">
        <w:t>zaměstnanci</w:t>
      </w:r>
      <w:r w:rsidR="006A1FDD">
        <w:t>;</w:t>
      </w:r>
    </w:p>
    <w:p w:rsidR="00516657" w:rsidP="00D91DC2" w:rsidRDefault="00516657">
      <w:pPr>
        <w:pStyle w:val="Odstavecseseznamem"/>
        <w:numPr>
          <w:ilvl w:val="0"/>
          <w:numId w:val="22"/>
        </w:numPr>
      </w:pPr>
      <w:r>
        <w:t>obsahoval</w:t>
      </w:r>
      <w:r w:rsidRPr="006A1FDD">
        <w:t xml:space="preserve"> vazb</w:t>
      </w:r>
      <w:r>
        <w:t>u</w:t>
      </w:r>
      <w:r w:rsidRPr="006A1FDD">
        <w:t xml:space="preserve"> na </w:t>
      </w:r>
      <w:r>
        <w:t xml:space="preserve">stávající </w:t>
      </w:r>
      <w:r w:rsidRPr="006A1FDD">
        <w:t xml:space="preserve">eSSL </w:t>
      </w:r>
      <w:r w:rsidR="00A5255A">
        <w:t xml:space="preserve">IS </w:t>
      </w:r>
      <w:r>
        <w:t>GINIS;</w:t>
      </w:r>
    </w:p>
    <w:p w:rsidR="000712C8" w:rsidP="007C7113" w:rsidRDefault="000712C8">
      <w:pPr>
        <w:pStyle w:val="Odstavecseseznamem"/>
        <w:numPr>
          <w:ilvl w:val="0"/>
          <w:numId w:val="22"/>
        </w:numPr>
      </w:pPr>
      <w:r>
        <w:t xml:space="preserve">obsahoval </w:t>
      </w:r>
      <w:r w:rsidR="006A1FDD">
        <w:t>vazb</w:t>
      </w:r>
      <w:r>
        <w:t>u</w:t>
      </w:r>
      <w:r w:rsidR="006A1FDD">
        <w:t xml:space="preserve"> na </w:t>
      </w:r>
      <w:r w:rsidRPr="006A1FDD" w:rsidR="006A1FDD">
        <w:t>platební metody přes internet</w:t>
      </w:r>
      <w:r w:rsidR="00D76C93">
        <w:t xml:space="preserve"> – platební brána</w:t>
      </w:r>
      <w:r w:rsidRPr="006A1FDD" w:rsidR="006A1FDD">
        <w:t>, QR kódy</w:t>
      </w:r>
      <w:r w:rsidR="00134119">
        <w:t xml:space="preserve"> s </w:t>
      </w:r>
      <w:r w:rsidR="004A146B">
        <w:t xml:space="preserve">napojením </w:t>
      </w:r>
      <w:r w:rsidR="00F045D8">
        <w:br/>
      </w:r>
      <w:r w:rsidR="004A146B">
        <w:t>do internetového bankovnictví</w:t>
      </w:r>
      <w:r w:rsidR="00134119">
        <w:t xml:space="preserve"> a </w:t>
      </w:r>
      <w:r w:rsidRPr="00D76C93" w:rsidR="00D76C93">
        <w:t>avízo</w:t>
      </w:r>
      <w:r w:rsidR="00134119">
        <w:t xml:space="preserve"> o </w:t>
      </w:r>
      <w:r w:rsidRPr="00D76C93" w:rsidR="00D76C93">
        <w:t>platbách</w:t>
      </w:r>
      <w:r w:rsidR="00D76C93">
        <w:t>;</w:t>
      </w:r>
    </w:p>
    <w:p w:rsidRPr="00855022" w:rsidR="006C079A" w:rsidP="00D91DC2" w:rsidRDefault="000712C8">
      <w:pPr>
        <w:pStyle w:val="Odstavecseseznamem"/>
        <w:numPr>
          <w:ilvl w:val="0"/>
          <w:numId w:val="22"/>
        </w:numPr>
      </w:pPr>
      <w:r>
        <w:t xml:space="preserve">obsahoval </w:t>
      </w:r>
      <w:r w:rsidR="006C079A">
        <w:t xml:space="preserve">napojení </w:t>
      </w:r>
      <w:r w:rsidRPr="006C079A" w:rsidR="006C079A">
        <w:t xml:space="preserve">na portál </w:t>
      </w:r>
      <w:r w:rsidRPr="00142930" w:rsidR="00142930">
        <w:t>občana Ministerstva vnitra</w:t>
      </w:r>
      <w:r w:rsidR="000A198F">
        <w:t xml:space="preserve">, </w:t>
      </w:r>
      <w:r w:rsidR="006C079A">
        <w:t xml:space="preserve">pro toto napojení se využijí dostupné </w:t>
      </w:r>
      <w:r w:rsidRPr="00855022" w:rsidR="006C079A">
        <w:t>konektory na vnější agendy státu;</w:t>
      </w:r>
    </w:p>
    <w:p w:rsidRPr="00855022" w:rsidR="00D76C93" w:rsidP="007E3880" w:rsidRDefault="000712C8">
      <w:pPr>
        <w:pStyle w:val="Odstavecseseznamem"/>
        <w:numPr>
          <w:ilvl w:val="0"/>
          <w:numId w:val="22"/>
        </w:numPr>
      </w:pPr>
      <w:r w:rsidRPr="00855022">
        <w:t xml:space="preserve">umožnil </w:t>
      </w:r>
      <w:r w:rsidRPr="00855022" w:rsidR="009036F8">
        <w:t>nahlížení na závazky vůči městu</w:t>
      </w:r>
      <w:r w:rsidRPr="00855022" w:rsidR="006C079A">
        <w:t xml:space="preserve"> evidovaných</w:t>
      </w:r>
      <w:r w:rsidRPr="00855022" w:rsidR="00134119">
        <w:t xml:space="preserve"> v </w:t>
      </w:r>
      <w:r w:rsidRPr="00855022" w:rsidR="006C079A">
        <w:t>interních informačních systémech tj.: údaje</w:t>
      </w:r>
      <w:r w:rsidRPr="00855022" w:rsidR="00134119">
        <w:t xml:space="preserve"> o </w:t>
      </w:r>
      <w:r w:rsidRPr="00855022" w:rsidR="006C079A">
        <w:t>poplatcích</w:t>
      </w:r>
      <w:r w:rsidRPr="00855022" w:rsidR="00134119">
        <w:t xml:space="preserve"> a </w:t>
      </w:r>
      <w:r w:rsidRPr="00855022" w:rsidR="006C079A">
        <w:t>pohledávkách</w:t>
      </w:r>
      <w:r w:rsidRPr="00855022" w:rsidR="009036F8">
        <w:t>, jejich výši</w:t>
      </w:r>
      <w:r w:rsidRPr="00855022" w:rsidR="00134119">
        <w:t xml:space="preserve"> a </w:t>
      </w:r>
      <w:r w:rsidRPr="00855022" w:rsidR="009036F8">
        <w:t>termín splatnosti</w:t>
      </w:r>
      <w:r w:rsidRPr="00855022" w:rsidR="00D76C93">
        <w:t>:</w:t>
      </w:r>
    </w:p>
    <w:p w:rsidRPr="00855022" w:rsidR="00D76C93" w:rsidP="00D91DC2" w:rsidRDefault="006C079A">
      <w:pPr>
        <w:pStyle w:val="Odstavecseseznamem"/>
        <w:numPr>
          <w:ilvl w:val="1"/>
          <w:numId w:val="22"/>
        </w:numPr>
      </w:pPr>
      <w:r w:rsidRPr="00855022">
        <w:t>poplatek za komunální odpad</w:t>
      </w:r>
      <w:r w:rsidRPr="00855022" w:rsidR="00D76C93">
        <w:t>;</w:t>
      </w:r>
    </w:p>
    <w:p w:rsidRPr="00855022" w:rsidR="00D76C93" w:rsidP="00D91DC2" w:rsidRDefault="006C079A">
      <w:pPr>
        <w:pStyle w:val="Odstavecseseznamem"/>
        <w:numPr>
          <w:ilvl w:val="1"/>
          <w:numId w:val="22"/>
        </w:numPr>
      </w:pPr>
      <w:r w:rsidRPr="00855022">
        <w:t>poplatek za psa</w:t>
      </w:r>
      <w:r w:rsidRPr="00855022" w:rsidR="00D76C93">
        <w:t>;</w:t>
      </w:r>
    </w:p>
    <w:p w:rsidRPr="00855022" w:rsidR="00E05F3B" w:rsidP="006C59C4" w:rsidRDefault="00B3501E">
      <w:pPr>
        <w:pStyle w:val="Odstavecseseznamem"/>
        <w:numPr>
          <w:ilvl w:val="1"/>
          <w:numId w:val="22"/>
        </w:numPr>
      </w:pPr>
      <w:r w:rsidRPr="00855022">
        <w:t>pokuta</w:t>
      </w:r>
      <w:r w:rsidRPr="00855022" w:rsidR="00E05F3B">
        <w:t>;</w:t>
      </w:r>
    </w:p>
    <w:p w:rsidRPr="00855022" w:rsidR="00B3501E" w:rsidP="006C59C4" w:rsidRDefault="00E05F3B">
      <w:pPr>
        <w:pStyle w:val="Odstavecseseznamem"/>
        <w:numPr>
          <w:ilvl w:val="1"/>
          <w:numId w:val="22"/>
        </w:numPr>
      </w:pPr>
      <w:r w:rsidRPr="00855022">
        <w:t>nájemné</w:t>
      </w:r>
      <w:r w:rsidRPr="00855022" w:rsidR="00B3501E">
        <w:t>.</w:t>
      </w:r>
    </w:p>
    <w:p w:rsidRPr="00855022" w:rsidR="00516657" w:rsidP="00D91DC2" w:rsidRDefault="00516657">
      <w:pPr>
        <w:pStyle w:val="Odstavecseseznamem"/>
        <w:numPr>
          <w:ilvl w:val="0"/>
          <w:numId w:val="22"/>
        </w:numPr>
      </w:pPr>
      <w:r w:rsidRPr="00855022">
        <w:t>umožňoval zasílání upozornění na blížící se splatnost předpisu buď formou e-mailu nebo prostřednictvím SMS zprávy na e-mailovou adresu, resp. telefonní číslo, které občan zadá při registraci</w:t>
      </w:r>
      <w:r w:rsidRPr="00855022" w:rsidR="00134119">
        <w:t xml:space="preserve"> k </w:t>
      </w:r>
      <w:r w:rsidRPr="00855022" w:rsidR="00743BA6">
        <w:t xml:space="preserve">této službě, včetně možnost využití SMS brány zadavatele – </w:t>
      </w:r>
      <w:r w:rsidRPr="00855022" w:rsidR="0040601F">
        <w:t xml:space="preserve">zadavatel </w:t>
      </w:r>
      <w:r w:rsidRPr="00855022" w:rsidR="00743BA6">
        <w:t>poskytne API rozhraní</w:t>
      </w:r>
      <w:r w:rsidRPr="00855022" w:rsidR="00656A80">
        <w:t xml:space="preserve"> volané metodou </w:t>
      </w:r>
      <w:r w:rsidRPr="00855022" w:rsidR="00237C77">
        <w:t xml:space="preserve">HTTP/S </w:t>
      </w:r>
      <w:r w:rsidRPr="00855022" w:rsidR="00656A80">
        <w:t>GET</w:t>
      </w:r>
      <w:r w:rsidRPr="00855022" w:rsidR="00743BA6">
        <w:t>;</w:t>
      </w:r>
    </w:p>
    <w:p w:rsidRPr="00855022" w:rsidR="006C079A" w:rsidP="00D91DC2" w:rsidRDefault="00BA7137">
      <w:pPr>
        <w:pStyle w:val="Odstavecseseznamem"/>
        <w:numPr>
          <w:ilvl w:val="0"/>
          <w:numId w:val="22"/>
        </w:numPr>
      </w:pPr>
      <w:r w:rsidRPr="00855022">
        <w:t>u pohledávek umožn</w:t>
      </w:r>
      <w:r w:rsidRPr="00855022" w:rsidR="000712C8">
        <w:t>il</w:t>
      </w:r>
      <w:r w:rsidRPr="00855022">
        <w:t xml:space="preserve"> zobrazení historie proběhlých plateb</w:t>
      </w:r>
      <w:r w:rsidRPr="00855022" w:rsidR="00134119">
        <w:t xml:space="preserve"> i </w:t>
      </w:r>
      <w:r w:rsidRPr="00855022">
        <w:t>informace</w:t>
      </w:r>
      <w:r w:rsidRPr="00855022" w:rsidR="00134119">
        <w:t xml:space="preserve"> o </w:t>
      </w:r>
      <w:r w:rsidRPr="00855022">
        <w:t>splatnosti neuhrazených předpisů, včetně platebních údajů;</w:t>
      </w:r>
    </w:p>
    <w:p w:rsidRPr="00855022" w:rsidR="00BA7137" w:rsidP="00D91DC2" w:rsidRDefault="000712C8">
      <w:pPr>
        <w:pStyle w:val="Odstavecseseznamem"/>
        <w:numPr>
          <w:ilvl w:val="0"/>
          <w:numId w:val="22"/>
        </w:numPr>
      </w:pPr>
      <w:r w:rsidRPr="00855022">
        <w:t xml:space="preserve">zobrazoval </w:t>
      </w:r>
      <w:r w:rsidRPr="00855022" w:rsidR="00BA7137">
        <w:t>informace</w:t>
      </w:r>
      <w:r w:rsidRPr="00855022">
        <w:t>,</w:t>
      </w:r>
      <w:r w:rsidRPr="00855022" w:rsidR="00BA7137">
        <w:t xml:space="preserve"> které budou dostupné celému spektru cílové skupiny veřejnosti</w:t>
      </w:r>
      <w:r w:rsidRPr="00855022" w:rsidR="00E05F3B">
        <w:t>,</w:t>
      </w:r>
      <w:r w:rsidRPr="00855022" w:rsidR="00E05F3B">
        <w:br/>
      </w:r>
      <w:r w:rsidRPr="00855022" w:rsidR="00BA7137">
        <w:t>tj.: občanům, OSVČ</w:t>
      </w:r>
      <w:r w:rsidRPr="00855022" w:rsidR="00134119">
        <w:t xml:space="preserve"> a </w:t>
      </w:r>
      <w:r w:rsidRPr="00855022" w:rsidR="00BA7137">
        <w:t>firmám;</w:t>
      </w:r>
    </w:p>
    <w:p w:rsidRPr="00855022" w:rsidR="00BA7137" w:rsidP="00D91DC2" w:rsidRDefault="00855022">
      <w:pPr>
        <w:pStyle w:val="Odstavecseseznamem"/>
        <w:numPr>
          <w:ilvl w:val="0"/>
          <w:numId w:val="22"/>
        </w:numPr>
      </w:pPr>
      <w:r w:rsidRPr="00855022">
        <w:t>umožňoval</w:t>
      </w:r>
      <w:r w:rsidRPr="00855022" w:rsidR="000712C8">
        <w:t xml:space="preserve"> </w:t>
      </w:r>
      <w:r w:rsidRPr="00855022" w:rsidR="00BA7137">
        <w:t>elektronicky navštívit</w:t>
      </w:r>
      <w:r w:rsidRPr="00855022" w:rsidR="009B5CCD">
        <w:t xml:space="preserve"> </w:t>
      </w:r>
      <w:r w:rsidRPr="00855022" w:rsidR="000A1ACA">
        <w:t xml:space="preserve">Portál občana </w:t>
      </w:r>
      <w:r w:rsidRPr="00855022" w:rsidR="00BA7137">
        <w:t>neomezeně</w:t>
      </w:r>
      <w:r w:rsidRPr="00855022" w:rsidR="000712C8">
        <w:t>;</w:t>
      </w:r>
      <w:r w:rsidRPr="00855022" w:rsidR="002F5E84">
        <w:t xml:space="preserve"> </w:t>
      </w:r>
    </w:p>
    <w:p w:rsidRPr="00855022" w:rsidR="00BA7137" w:rsidP="00D91DC2" w:rsidRDefault="008647A1">
      <w:pPr>
        <w:pStyle w:val="Odstavecseseznamem"/>
        <w:numPr>
          <w:ilvl w:val="0"/>
          <w:numId w:val="22"/>
        </w:numPr>
      </w:pPr>
      <w:r w:rsidRPr="00855022">
        <w:t>obsahova</w:t>
      </w:r>
      <w:r w:rsidRPr="00855022" w:rsidR="00855022">
        <w:t>l</w:t>
      </w:r>
      <w:r w:rsidRPr="00855022">
        <w:t xml:space="preserve"> informační část portálu</w:t>
      </w:r>
      <w:r w:rsidRPr="00855022" w:rsidR="007C7113">
        <w:t>,</w:t>
      </w:r>
      <w:r w:rsidRPr="00855022">
        <w:t xml:space="preserve"> která bude podávat informace</w:t>
      </w:r>
      <w:r w:rsidRPr="00855022" w:rsidR="00134119">
        <w:t xml:space="preserve"> o </w:t>
      </w:r>
      <w:r w:rsidRPr="00855022">
        <w:t>tom, kterou ze služeb si lze vyřídit elektronicky;</w:t>
      </w:r>
    </w:p>
    <w:p w:rsidRPr="00855022" w:rsidR="005367DC" w:rsidP="00F867DB" w:rsidRDefault="00855022">
      <w:pPr>
        <w:pStyle w:val="Odstavecseseznamem"/>
        <w:numPr>
          <w:ilvl w:val="0"/>
          <w:numId w:val="22"/>
        </w:numPr>
      </w:pPr>
      <w:r w:rsidRPr="00855022">
        <w:t>obsahoval</w:t>
      </w:r>
      <w:r w:rsidRPr="00855022" w:rsidR="008647A1">
        <w:t xml:space="preserve"> </w:t>
      </w:r>
      <w:r w:rsidRPr="00855022" w:rsidR="00E10B3C">
        <w:t xml:space="preserve">odkaz na </w:t>
      </w:r>
      <w:r w:rsidRPr="00855022" w:rsidR="00F867DB">
        <w:t xml:space="preserve">stávající </w:t>
      </w:r>
      <w:r w:rsidRPr="00855022" w:rsidR="008647A1">
        <w:t>rezervační systém, díky němuž mají občané možnost rezervovat si čas jednání na úřadu</w:t>
      </w:r>
      <w:r w:rsidRPr="00855022" w:rsidR="00A946DE">
        <w:t xml:space="preserve">, a také </w:t>
      </w:r>
      <w:r w:rsidRPr="00855022">
        <w:t xml:space="preserve">obsahoval </w:t>
      </w:r>
      <w:r w:rsidRPr="00855022" w:rsidR="00A946DE">
        <w:t>možnost vkládání odkazů na jiné systémy zadavatele;</w:t>
      </w:r>
    </w:p>
    <w:p w:rsidRPr="00855022" w:rsidR="009036F8" w:rsidP="009036F8" w:rsidRDefault="009036F8">
      <w:pPr>
        <w:pStyle w:val="Odstavecseseznamem"/>
        <w:numPr>
          <w:ilvl w:val="0"/>
          <w:numId w:val="22"/>
        </w:numPr>
      </w:pPr>
      <w:r w:rsidRPr="00855022">
        <w:t>umožň</w:t>
      </w:r>
      <w:r w:rsidRPr="00855022" w:rsidR="00855022">
        <w:t>oval</w:t>
      </w:r>
      <w:r w:rsidRPr="00855022">
        <w:t xml:space="preserve"> elektronické podepisování formulářů přímo</w:t>
      </w:r>
      <w:r w:rsidRPr="00855022" w:rsidR="00134119">
        <w:t xml:space="preserve"> v </w:t>
      </w:r>
      <w:r w:rsidRPr="00855022">
        <w:t>prostředí portálu obča</w:t>
      </w:r>
      <w:r w:rsidRPr="00855022" w:rsidR="00E80B15">
        <w:t>na;</w:t>
      </w:r>
    </w:p>
    <w:p w:rsidR="00AF04AB" w:rsidP="00D91DC2" w:rsidRDefault="00855022">
      <w:pPr>
        <w:pStyle w:val="Odstavecseseznamem"/>
        <w:numPr>
          <w:ilvl w:val="0"/>
          <w:numId w:val="22"/>
        </w:numPr>
      </w:pPr>
      <w:r w:rsidRPr="00855022">
        <w:t xml:space="preserve">zobrazoval </w:t>
      </w:r>
      <w:r w:rsidRPr="00855022" w:rsidR="00AF04AB">
        <w:t xml:space="preserve">formuláře </w:t>
      </w:r>
      <w:r w:rsidRPr="00855022" w:rsidR="00134119">
        <w:t>i </w:t>
      </w:r>
      <w:r w:rsidRPr="00855022" w:rsidR="00AF04AB">
        <w:t>přímo</w:t>
      </w:r>
      <w:r w:rsidRPr="00855022" w:rsidR="00134119">
        <w:t xml:space="preserve"> v </w:t>
      </w:r>
      <w:r w:rsidRPr="00855022" w:rsidR="00AF04AB">
        <w:t xml:space="preserve">agendě </w:t>
      </w:r>
      <w:r w:rsidRPr="00855022" w:rsidR="00610E08">
        <w:t xml:space="preserve">stávající </w:t>
      </w:r>
      <w:r w:rsidRPr="00770EE6" w:rsidR="00610E08">
        <w:t>eSSL IS GINIS</w:t>
      </w:r>
      <w:r w:rsidR="00134119">
        <w:t xml:space="preserve"> z </w:t>
      </w:r>
      <w:r w:rsidRPr="00770EE6" w:rsidR="00AF04AB">
        <w:t>detailu dokumentu</w:t>
      </w:r>
      <w:r w:rsidR="00134119">
        <w:t xml:space="preserve"> a </w:t>
      </w:r>
      <w:r>
        <w:t>usnadňoval</w:t>
      </w:r>
      <w:r w:rsidRPr="00770EE6" w:rsidR="00AF04AB">
        <w:t xml:space="preserve"> tak vyplňování, přehledné zobrazení</w:t>
      </w:r>
      <w:r w:rsidR="00134119">
        <w:t xml:space="preserve"> a </w:t>
      </w:r>
      <w:r w:rsidRPr="00770EE6" w:rsidR="00AF04AB">
        <w:t>tisk</w:t>
      </w:r>
      <w:r w:rsidR="00E80B15">
        <w:t>;</w:t>
      </w:r>
      <w:r w:rsidRPr="00770EE6" w:rsidR="00AF04AB">
        <w:t xml:space="preserve"> </w:t>
      </w:r>
    </w:p>
    <w:p w:rsidRPr="00770EE6" w:rsidR="00E80B15" w:rsidP="00D91DC2" w:rsidRDefault="00855022">
      <w:pPr>
        <w:pStyle w:val="Odstavecseseznamem"/>
        <w:numPr>
          <w:ilvl w:val="0"/>
          <w:numId w:val="22"/>
        </w:numPr>
      </w:pPr>
      <w:r>
        <w:t>umožnil upravování f</w:t>
      </w:r>
      <w:r w:rsidR="00E80B15">
        <w:t xml:space="preserve">ormuláře či </w:t>
      </w:r>
      <w:r>
        <w:t xml:space="preserve">jeho </w:t>
      </w:r>
      <w:r w:rsidR="00E80B15">
        <w:t>přenáš</w:t>
      </w:r>
      <w:r>
        <w:t xml:space="preserve">ení </w:t>
      </w:r>
      <w:r w:rsidR="00E80B15">
        <w:t xml:space="preserve">na jinou službu bez nutného zásadu </w:t>
      </w:r>
      <w:r w:rsidR="00EB2D71">
        <w:t>účastníka</w:t>
      </w:r>
      <w:r w:rsidR="00E80B15">
        <w:t>, tzn. vlastními zaměstnanci zadavatele.</w:t>
      </w:r>
    </w:p>
    <w:p w:rsidR="00603BC5" w:rsidP="000A1181" w:rsidRDefault="00603BC5"/>
    <w:p w:rsidR="00770EE6" w:rsidP="00770EE6" w:rsidRDefault="00770EE6">
      <w:pPr>
        <w:pStyle w:val="Nadpis2"/>
      </w:pPr>
      <w:bookmarkStart w:name="_Toc118180074" w:id="6"/>
      <w:r w:rsidRPr="00770EE6">
        <w:t xml:space="preserve">Seznam </w:t>
      </w:r>
      <w:r w:rsidR="00E05F3B">
        <w:t>a rozdělení poskytovaných služeb a interaktivních a elektronickcýh formulářů</w:t>
      </w:r>
      <w:bookmarkEnd w:id="6"/>
    </w:p>
    <w:p w:rsidR="00921AB9" w:rsidP="00921AB9" w:rsidRDefault="00921AB9">
      <w:r w:rsidRPr="00770EE6">
        <w:t xml:space="preserve">Seznam </w:t>
      </w:r>
      <w:r w:rsidR="00E80B15">
        <w:t xml:space="preserve">a rozdělení poskytovaných služeb a </w:t>
      </w:r>
      <w:r w:rsidRPr="00770EE6">
        <w:t>požadovaných interaktivních</w:t>
      </w:r>
      <w:r w:rsidR="00134119">
        <w:t xml:space="preserve"> </w:t>
      </w:r>
      <w:r w:rsidR="00E80B15">
        <w:t>či</w:t>
      </w:r>
      <w:r w:rsidR="00134119">
        <w:t> </w:t>
      </w:r>
      <w:r w:rsidRPr="00770EE6" w:rsidR="00E71615">
        <w:t xml:space="preserve">elektronických </w:t>
      </w:r>
      <w:r w:rsidRPr="00770EE6">
        <w:t>formulářů je uveden</w:t>
      </w:r>
      <w:r w:rsidR="00134119">
        <w:t xml:space="preserve"> v </w:t>
      </w:r>
      <w:r w:rsidRPr="00770EE6">
        <w:t>následujících podkapitolách.</w:t>
      </w:r>
    </w:p>
    <w:p w:rsidRPr="00AF3EB6" w:rsidR="00921AB9" w:rsidP="00FA1FCE" w:rsidRDefault="00E05F3B">
      <w:pPr>
        <w:pStyle w:val="Nadpis3"/>
        <w:rPr>
          <w:i w:val="false"/>
        </w:rPr>
      </w:pPr>
      <w:bookmarkStart w:name="_Toc118180075" w:id="7"/>
      <w:r w:rsidRPr="00AF3EB6">
        <w:rPr>
          <w:i w:val="false"/>
        </w:rPr>
        <w:t>Místní poplatky</w:t>
      </w:r>
      <w:bookmarkEnd w:id="7"/>
    </w:p>
    <w:p w:rsidRPr="00AF3EB6" w:rsidR="00E05F3B" w:rsidP="00E05F3B" w:rsidRDefault="00E05F3B">
      <w:pPr>
        <w:pStyle w:val="Nadpis4"/>
        <w:rPr>
          <w:b w:val="false"/>
        </w:rPr>
      </w:pPr>
      <w:r w:rsidRPr="00AF3EB6">
        <w:rPr>
          <w:b w:val="false"/>
        </w:rPr>
        <w:t>Místní poplatek za užívání veřejného prostranství</w:t>
      </w:r>
    </w:p>
    <w:p w:rsidRPr="00AF3EB6" w:rsidR="00E05F3B" w:rsidP="00E05F3B" w:rsidRDefault="00E05F3B">
      <w:pPr>
        <w:pStyle w:val="Nadpis4"/>
        <w:rPr>
          <w:b w:val="false"/>
        </w:rPr>
      </w:pPr>
      <w:r w:rsidRPr="00AF3EB6">
        <w:rPr>
          <w:b w:val="false"/>
        </w:rPr>
        <w:t>Místní poplatek z</w:t>
      </w:r>
      <w:r w:rsidRPr="00AF3EB6" w:rsidR="009A5492">
        <w:rPr>
          <w:b w:val="false"/>
        </w:rPr>
        <w:t>e psů</w:t>
      </w:r>
    </w:p>
    <w:p w:rsidRPr="00AF3EB6" w:rsidR="00E05F3B" w:rsidP="00E05F3B" w:rsidRDefault="00E05F3B">
      <w:pPr>
        <w:pStyle w:val="Nadpis4"/>
        <w:rPr>
          <w:b w:val="false"/>
        </w:rPr>
      </w:pPr>
      <w:r w:rsidRPr="00AF3EB6">
        <w:rPr>
          <w:b w:val="false"/>
        </w:rPr>
        <w:t xml:space="preserve">Místní poplatek za </w:t>
      </w:r>
      <w:r w:rsidRPr="00AF3EB6" w:rsidR="009A5492">
        <w:rPr>
          <w:b w:val="false"/>
        </w:rPr>
        <w:t>obecní systém odpadového hospodářství</w:t>
      </w:r>
    </w:p>
    <w:p w:rsidRPr="00AF3EB6" w:rsidR="00E05F3B" w:rsidP="00E05F3B" w:rsidRDefault="00E05F3B">
      <w:pPr>
        <w:pStyle w:val="Nadpis4"/>
        <w:rPr>
          <w:b w:val="false"/>
        </w:rPr>
      </w:pPr>
      <w:r w:rsidRPr="00AF3EB6">
        <w:rPr>
          <w:b w:val="false"/>
        </w:rPr>
        <w:t>Místní poplatek z</w:t>
      </w:r>
      <w:r w:rsidRPr="00AF3EB6" w:rsidR="001A1570">
        <w:rPr>
          <w:b w:val="false"/>
        </w:rPr>
        <w:t xml:space="preserve"> pobytu</w:t>
      </w:r>
    </w:p>
    <w:p w:rsidRPr="00AF3EB6" w:rsidR="00097CFB" w:rsidP="00AF3EB6" w:rsidRDefault="001A1570">
      <w:pPr>
        <w:pStyle w:val="Nadpis4"/>
        <w:rPr>
          <w:b w:val="false"/>
        </w:rPr>
      </w:pPr>
      <w:r w:rsidRPr="00AF3EB6">
        <w:rPr>
          <w:b w:val="false"/>
        </w:rPr>
        <w:t>Oznámení shromáždění podle zákona o právu shromažďovacím</w:t>
      </w:r>
    </w:p>
    <w:p w:rsidRPr="00AF3EB6" w:rsidR="00AF3EB6" w:rsidP="00AF3EB6" w:rsidRDefault="00AF3EB6">
      <w:pPr>
        <w:pStyle w:val="Nadpis3"/>
        <w:rPr>
          <w:i w:val="false"/>
        </w:rPr>
      </w:pPr>
      <w:r w:rsidRPr="00AF3EB6">
        <w:rPr>
          <w:i w:val="false"/>
        </w:rPr>
        <w:t>Přestupky</w:t>
      </w:r>
    </w:p>
    <w:p w:rsidRPr="00AF3EB6" w:rsidR="00AF3EB6" w:rsidP="00AF3EB6" w:rsidRDefault="00AF3EB6">
      <w:pPr>
        <w:pStyle w:val="Nadpis3"/>
        <w:rPr>
          <w:i w:val="false"/>
        </w:rPr>
      </w:pPr>
      <w:r>
        <w:rPr>
          <w:i w:val="false"/>
        </w:rPr>
        <w:t>Matrika</w:t>
      </w:r>
    </w:p>
    <w:p w:rsidRPr="00AF3EB6" w:rsidR="00AF3EB6" w:rsidP="00AF3EB6" w:rsidRDefault="00AF3EB6">
      <w:pPr>
        <w:pStyle w:val="Nadpis3"/>
        <w:rPr>
          <w:i w:val="false"/>
        </w:rPr>
      </w:pPr>
      <w:r>
        <w:rPr>
          <w:i w:val="false"/>
        </w:rPr>
        <w:t>Czech POINT, ověřování podpisů a listin</w:t>
      </w:r>
    </w:p>
    <w:p w:rsidRPr="00AF3EB6" w:rsidR="00AF3EB6" w:rsidP="00AF3EB6" w:rsidRDefault="00AF3EB6">
      <w:pPr>
        <w:pStyle w:val="Nadpis3"/>
        <w:rPr>
          <w:i w:val="false"/>
        </w:rPr>
      </w:pPr>
      <w:r w:rsidRPr="00AF3EB6">
        <w:rPr>
          <w:i w:val="false"/>
        </w:rPr>
        <w:t>Doprava – vozidla a řidiči</w:t>
      </w:r>
    </w:p>
    <w:p w:rsidRPr="00AF3EB6" w:rsidR="00AF3EB6" w:rsidP="00AF3EB6" w:rsidRDefault="00AF3EB6">
      <w:pPr>
        <w:pStyle w:val="Nadpis4"/>
        <w:rPr>
          <w:b w:val="false"/>
        </w:rPr>
      </w:pPr>
      <w:r w:rsidRPr="00AF3EB6">
        <w:rPr>
          <w:b w:val="false"/>
        </w:rPr>
        <w:t>Evidence vozidel – výdej dat</w:t>
      </w:r>
    </w:p>
    <w:p w:rsidR="00AF3EB6" w:rsidP="00AF3EB6" w:rsidRDefault="00AF3EB6">
      <w:pPr>
        <w:pStyle w:val="Nadpis4"/>
        <w:rPr>
          <w:b w:val="false"/>
        </w:rPr>
      </w:pPr>
      <w:r w:rsidRPr="00AF3EB6">
        <w:rPr>
          <w:b w:val="false"/>
        </w:rPr>
        <w:t>Vydání/výměna řidičského průkazu</w:t>
      </w:r>
    </w:p>
    <w:p w:rsidR="00AF3EB6" w:rsidP="00AF3EB6" w:rsidRDefault="00AF3EB6">
      <w:pPr>
        <w:pStyle w:val="Nadpis4"/>
        <w:rPr>
          <w:b w:val="false"/>
        </w:rPr>
      </w:pPr>
      <w:r>
        <w:rPr>
          <w:b w:val="false"/>
        </w:rPr>
        <w:t>Zařazení vozidla do evidence vozidel taxislužby a vydání evidenční nálepky na vozidlo taxislužby</w:t>
      </w:r>
    </w:p>
    <w:p w:rsidRPr="00AF3EB6" w:rsidR="00AF3EB6" w:rsidP="00AF3EB6" w:rsidRDefault="00AF3EB6">
      <w:pPr>
        <w:pStyle w:val="Nadpis4"/>
        <w:rPr>
          <w:b w:val="false"/>
        </w:rPr>
      </w:pPr>
      <w:r>
        <w:rPr>
          <w:b w:val="false"/>
        </w:rPr>
        <w:t>Vyřazení vozidla z evidence vozidel taxislužby</w:t>
      </w:r>
    </w:p>
    <w:p w:rsidR="00AF3EB6" w:rsidP="00AF3EB6" w:rsidRDefault="00AF3EB6">
      <w:pPr>
        <w:pStyle w:val="Nadpis4"/>
        <w:rPr>
          <w:b w:val="false"/>
        </w:rPr>
      </w:pPr>
      <w:r>
        <w:rPr>
          <w:b w:val="false"/>
        </w:rPr>
        <w:t>Změna údajů o taxametru nebo vybavení vozidla taxametrem</w:t>
      </w:r>
    </w:p>
    <w:p w:rsidRPr="00AF3EB6" w:rsidR="00AF3EB6" w:rsidP="00AF3EB6" w:rsidRDefault="00AF3EB6">
      <w:pPr>
        <w:pStyle w:val="Nadpis3"/>
        <w:rPr>
          <w:i w:val="false"/>
        </w:rPr>
      </w:pPr>
      <w:r>
        <w:rPr>
          <w:i w:val="false"/>
        </w:rPr>
        <w:t>Osobní doklady</w:t>
      </w:r>
    </w:p>
    <w:p w:rsidRPr="00AF3EB6" w:rsidR="00AF3EB6" w:rsidP="00AF3EB6" w:rsidRDefault="00AF3EB6">
      <w:pPr>
        <w:pStyle w:val="Nadpis3"/>
        <w:rPr>
          <w:i w:val="false"/>
        </w:rPr>
      </w:pPr>
      <w:r>
        <w:rPr>
          <w:i w:val="false"/>
        </w:rPr>
        <w:t>Živnosti a podnikání</w:t>
      </w:r>
    </w:p>
    <w:p w:rsidRPr="00AF3EB6" w:rsidR="00AF3EB6" w:rsidP="00AF3EB6" w:rsidRDefault="00AF3EB6">
      <w:pPr>
        <w:pStyle w:val="Nadpis4"/>
        <w:rPr>
          <w:b w:val="false"/>
        </w:rPr>
      </w:pPr>
      <w:r w:rsidRPr="00AF3EB6">
        <w:rPr>
          <w:b w:val="false"/>
        </w:rPr>
        <w:t>Zápis do evidence zemědělského podnikatele (EZP)</w:t>
      </w:r>
    </w:p>
    <w:p w:rsidRPr="00AF3EB6" w:rsidR="00AF3EB6" w:rsidP="00AF3EB6" w:rsidRDefault="00AF3EB6">
      <w:pPr>
        <w:pStyle w:val="Nadpis4"/>
        <w:rPr>
          <w:b w:val="false"/>
        </w:rPr>
      </w:pPr>
      <w:r w:rsidRPr="00AF3EB6">
        <w:rPr>
          <w:b w:val="false"/>
        </w:rPr>
        <w:t>Vyřazení z evidence zemědělského podnikatele (EZP)</w:t>
      </w:r>
    </w:p>
    <w:p w:rsidRPr="00AF3EB6" w:rsidR="00AF3EB6" w:rsidP="00AF3EB6" w:rsidRDefault="00AF3EB6">
      <w:pPr>
        <w:pStyle w:val="Nadpis3"/>
        <w:rPr>
          <w:i w:val="false"/>
        </w:rPr>
      </w:pPr>
      <w:r>
        <w:rPr>
          <w:i w:val="false"/>
        </w:rPr>
        <w:t>Evidence obyvatel</w:t>
      </w:r>
    </w:p>
    <w:p w:rsidRPr="00AF3EB6" w:rsidR="00AF3EB6" w:rsidP="00AF3EB6" w:rsidRDefault="00AF3EB6">
      <w:pPr>
        <w:pStyle w:val="Nadpis3"/>
        <w:rPr>
          <w:i w:val="false"/>
        </w:rPr>
      </w:pPr>
      <w:r w:rsidRPr="00AF3EB6">
        <w:rPr>
          <w:i w:val="false"/>
        </w:rPr>
        <w:t>P</w:t>
      </w:r>
      <w:r>
        <w:rPr>
          <w:i w:val="false"/>
        </w:rPr>
        <w:t>rodej a pronájem</w:t>
      </w:r>
    </w:p>
    <w:p w:rsidRPr="00AF3EB6" w:rsidR="00AF3EB6" w:rsidP="00AF3EB6" w:rsidRDefault="00AF3EB6">
      <w:pPr>
        <w:pStyle w:val="Nadpis4"/>
        <w:rPr>
          <w:b w:val="false"/>
        </w:rPr>
      </w:pPr>
      <w:r>
        <w:rPr>
          <w:b w:val="false"/>
        </w:rPr>
        <w:t>Vedení evidence žadatelů o byt</w:t>
      </w:r>
    </w:p>
    <w:p w:rsidRPr="00AF3EB6" w:rsidR="00AF3EB6" w:rsidP="00AF3EB6" w:rsidRDefault="00AF3EB6">
      <w:pPr>
        <w:pStyle w:val="Nadpis3"/>
        <w:rPr>
          <w:i w:val="false"/>
        </w:rPr>
      </w:pPr>
      <w:r>
        <w:rPr>
          <w:i w:val="false"/>
        </w:rPr>
        <w:t>Nakládání s majetkem města</w:t>
      </w:r>
    </w:p>
    <w:p w:rsidRPr="00AF3EB6" w:rsidR="00AF3EB6" w:rsidP="00AF3EB6" w:rsidRDefault="00AF3EB6">
      <w:pPr>
        <w:pStyle w:val="Nadpis4"/>
        <w:rPr>
          <w:b w:val="false"/>
        </w:rPr>
      </w:pPr>
      <w:r>
        <w:rPr>
          <w:b w:val="false"/>
        </w:rPr>
        <w:t>Povolení k užívání veřejného prostranství</w:t>
      </w:r>
    </w:p>
    <w:p w:rsidR="00AF3EB6" w:rsidP="00921AB9" w:rsidRDefault="00AF3EB6"/>
    <w:p w:rsidRPr="00AF3EB6" w:rsidR="00AF3EB6" w:rsidP="00AF3EB6" w:rsidRDefault="00AF3EB6">
      <w:pPr>
        <w:pStyle w:val="Nadpis3"/>
        <w:rPr>
          <w:i w:val="false"/>
        </w:rPr>
      </w:pPr>
      <w:r>
        <w:rPr>
          <w:i w:val="false"/>
        </w:rPr>
        <w:t>Sociální oblast</w:t>
      </w:r>
    </w:p>
    <w:p w:rsidRPr="00AF3EB6" w:rsidR="00AF3EB6" w:rsidP="00AF3EB6" w:rsidRDefault="00AF3EB6">
      <w:pPr>
        <w:pStyle w:val="Nadpis4"/>
        <w:rPr>
          <w:b w:val="false"/>
        </w:rPr>
      </w:pPr>
      <w:r>
        <w:rPr>
          <w:b w:val="false"/>
        </w:rPr>
        <w:t>Vydání EUROKLÍČE</w:t>
      </w:r>
    </w:p>
    <w:p w:rsidR="00AF3EB6" w:rsidP="00AF3EB6" w:rsidRDefault="00AF3EB6">
      <w:pPr>
        <w:pStyle w:val="Nadpis4"/>
        <w:rPr>
          <w:b w:val="false"/>
        </w:rPr>
      </w:pPr>
      <w:r>
        <w:rPr>
          <w:b w:val="false"/>
        </w:rPr>
        <w:t>Vydání speciálního označení vozidla</w:t>
      </w:r>
    </w:p>
    <w:p w:rsidRPr="00AF3EB6" w:rsidR="00AF3EB6" w:rsidP="00AF3EB6" w:rsidRDefault="00AF3EB6">
      <w:pPr>
        <w:pStyle w:val="Nadpis4"/>
        <w:rPr>
          <w:b w:val="false"/>
        </w:rPr>
      </w:pPr>
      <w:r>
        <w:rPr>
          <w:b w:val="false"/>
        </w:rPr>
        <w:t xml:space="preserve">Vydání </w:t>
      </w:r>
      <w:r>
        <w:rPr>
          <w:b w:val="false"/>
        </w:rPr>
        <w:t>průkazu Břeclav vozí seniory</w:t>
      </w:r>
    </w:p>
    <w:p w:rsidR="00AF3EB6" w:rsidP="00AF3EB6" w:rsidRDefault="00AF3EB6">
      <w:pPr>
        <w:pStyle w:val="Nadpis4"/>
        <w:rPr>
          <w:b w:val="false"/>
        </w:rPr>
      </w:pPr>
      <w:r>
        <w:rPr>
          <w:b w:val="false"/>
        </w:rPr>
        <w:t>Výdej tiskopisů s modrým pruhem</w:t>
      </w:r>
    </w:p>
    <w:p w:rsidR="00AF3EB6" w:rsidP="00AF3EB6" w:rsidRDefault="00AF3EB6">
      <w:pPr>
        <w:pStyle w:val="Nadpis4"/>
        <w:rPr>
          <w:b w:val="false"/>
        </w:rPr>
      </w:pPr>
      <w:r>
        <w:rPr>
          <w:b w:val="false"/>
        </w:rPr>
        <w:t>Vrácení tiskopisů s modrým pruhem</w:t>
      </w:r>
    </w:p>
    <w:p w:rsidRPr="00AF3EB6" w:rsidR="00AF3EB6" w:rsidP="00AF3EB6" w:rsidRDefault="00AF3EB6">
      <w:pPr>
        <w:pStyle w:val="Nadpis3"/>
        <w:rPr>
          <w:i w:val="false"/>
        </w:rPr>
      </w:pPr>
      <w:r>
        <w:rPr>
          <w:i w:val="false"/>
        </w:rPr>
        <w:t>Odpadové hospodářství</w:t>
      </w:r>
    </w:p>
    <w:p w:rsidRPr="00AF3EB6" w:rsidR="00AF3EB6" w:rsidP="00AF3EB6" w:rsidRDefault="00AF3EB6">
      <w:pPr>
        <w:pStyle w:val="Nadpis3"/>
        <w:rPr>
          <w:i w:val="false"/>
        </w:rPr>
      </w:pPr>
      <w:r>
        <w:rPr>
          <w:i w:val="false"/>
        </w:rPr>
        <w:t>Lesnictví, myslivost, rybářství, kácení dřevin</w:t>
      </w:r>
    </w:p>
    <w:p w:rsidRPr="00AF3EB6" w:rsidR="00AF3EB6" w:rsidP="00AF3EB6" w:rsidRDefault="00AF3EB6">
      <w:pPr>
        <w:pStyle w:val="Nadpis3"/>
        <w:rPr>
          <w:i w:val="false"/>
        </w:rPr>
      </w:pPr>
      <w:r>
        <w:rPr>
          <w:i w:val="false"/>
        </w:rPr>
        <w:t>Ochrana zemědělského půdního fondu</w:t>
      </w:r>
    </w:p>
    <w:p w:rsidRPr="00AF3EB6" w:rsidR="00AF3EB6" w:rsidP="00AF3EB6" w:rsidRDefault="00AF3EB6">
      <w:pPr>
        <w:pStyle w:val="Nadpis3"/>
        <w:rPr>
          <w:i w:val="false"/>
        </w:rPr>
      </w:pPr>
      <w:r>
        <w:rPr>
          <w:i w:val="false"/>
        </w:rPr>
        <w:t>Stavební úřad a územní plánování</w:t>
      </w:r>
    </w:p>
    <w:p w:rsidRPr="00AF3EB6" w:rsidR="00AF3EB6" w:rsidP="00AF3EB6" w:rsidRDefault="00AF3EB6">
      <w:pPr>
        <w:pStyle w:val="Nadpis3"/>
        <w:rPr>
          <w:i w:val="false"/>
        </w:rPr>
      </w:pPr>
      <w:r>
        <w:rPr>
          <w:i w:val="false"/>
        </w:rPr>
        <w:t>Doprava – silniční správní úřad</w:t>
      </w:r>
    </w:p>
    <w:p w:rsidRPr="00AF3EB6" w:rsidR="00AF3EB6" w:rsidP="00AF3EB6" w:rsidRDefault="00AF3EB6">
      <w:pPr>
        <w:pStyle w:val="Nadpis4"/>
        <w:rPr>
          <w:b w:val="false"/>
        </w:rPr>
      </w:pPr>
      <w:r>
        <w:rPr>
          <w:b w:val="false"/>
        </w:rPr>
        <w:t>Zvláštní užívání komunikace</w:t>
      </w:r>
    </w:p>
    <w:p w:rsidR="00AF3EB6" w:rsidP="00AF3EB6" w:rsidRDefault="00AE4315">
      <w:pPr>
        <w:pStyle w:val="Nadpis4"/>
        <w:rPr>
          <w:b w:val="false"/>
        </w:rPr>
      </w:pPr>
      <w:r>
        <w:rPr>
          <w:b w:val="false"/>
        </w:rPr>
        <w:t>Přechodné dopravní značení</w:t>
      </w:r>
    </w:p>
    <w:p w:rsidR="00AE4315" w:rsidP="00AE4315" w:rsidRDefault="00AE4315">
      <w:pPr>
        <w:pStyle w:val="Nadpis4"/>
        <w:rPr>
          <w:b w:val="false"/>
        </w:rPr>
      </w:pPr>
      <w:r>
        <w:rPr>
          <w:b w:val="false"/>
        </w:rPr>
        <w:t>Připojení pozemní komunikace</w:t>
      </w:r>
    </w:p>
    <w:p w:rsidRPr="00AF3EB6" w:rsidR="00AE4315" w:rsidP="00AE4315" w:rsidRDefault="00AE4315">
      <w:pPr>
        <w:pStyle w:val="Nadpis3"/>
        <w:rPr>
          <w:i w:val="false"/>
        </w:rPr>
      </w:pPr>
      <w:r>
        <w:rPr>
          <w:i w:val="false"/>
        </w:rPr>
        <w:t>Památková péče</w:t>
      </w:r>
    </w:p>
    <w:p w:rsidRPr="00AF3EB6" w:rsidR="00AE4315" w:rsidP="00AE4315" w:rsidRDefault="00AE4315">
      <w:pPr>
        <w:pStyle w:val="Nadpis3"/>
        <w:rPr>
          <w:i w:val="false"/>
        </w:rPr>
      </w:pPr>
      <w:r>
        <w:rPr>
          <w:i w:val="false"/>
        </w:rPr>
        <w:t>Vodoprávní úřad</w:t>
      </w:r>
    </w:p>
    <w:p w:rsidRPr="00AF3EB6" w:rsidR="00AE4315" w:rsidP="00AE4315" w:rsidRDefault="00AE4315">
      <w:pPr>
        <w:pStyle w:val="Nadpis3"/>
        <w:rPr>
          <w:i w:val="false"/>
        </w:rPr>
      </w:pPr>
      <w:r>
        <w:rPr>
          <w:i w:val="false"/>
        </w:rPr>
        <w:t>Krizové řízení</w:t>
      </w:r>
    </w:p>
    <w:p w:rsidRPr="00AF3EB6" w:rsidR="00AE4315" w:rsidP="00AE4315" w:rsidRDefault="00AE4315">
      <w:pPr>
        <w:pStyle w:val="Nadpis3"/>
        <w:rPr>
          <w:i w:val="false"/>
        </w:rPr>
      </w:pPr>
      <w:r>
        <w:rPr>
          <w:i w:val="false"/>
        </w:rPr>
        <w:t>Pomoc občanům</w:t>
      </w:r>
    </w:p>
    <w:p w:rsidRPr="00AF3EB6" w:rsidR="00AE4315" w:rsidP="00AE4315" w:rsidRDefault="00AE4315">
      <w:pPr>
        <w:pStyle w:val="Nadpis3"/>
        <w:rPr>
          <w:i w:val="false"/>
        </w:rPr>
      </w:pPr>
      <w:r>
        <w:rPr>
          <w:i w:val="false"/>
        </w:rPr>
        <w:t>Stížnosti a informace</w:t>
      </w:r>
    </w:p>
    <w:p w:rsidR="00AE4315" w:rsidP="00AE4315" w:rsidRDefault="00AE4315">
      <w:pPr>
        <w:pStyle w:val="Nadpis3"/>
        <w:rPr>
          <w:i w:val="false"/>
        </w:rPr>
      </w:pPr>
      <w:r>
        <w:rPr>
          <w:i w:val="false"/>
        </w:rPr>
        <w:t>Dotace</w:t>
      </w:r>
    </w:p>
    <w:p w:rsidR="00AE4315" w:rsidP="00AE4315" w:rsidRDefault="00AE4315">
      <w:pPr>
        <w:pStyle w:val="Nadpis3"/>
        <w:rPr>
          <w:i w:val="false"/>
        </w:rPr>
      </w:pPr>
      <w:r>
        <w:rPr>
          <w:i w:val="false"/>
        </w:rPr>
        <w:t>Různé</w:t>
      </w:r>
    </w:p>
    <w:p w:rsidR="00AF3EB6" w:rsidP="00921AB9" w:rsidRDefault="00081958">
      <w:r>
        <w:t>Součástí dodávky je také kompletní tvorba interaktivních či elektronických formulářů u výše uvedených 22 poskytovaných služeb.</w:t>
      </w:r>
    </w:p>
    <w:p w:rsidR="00921AB9" w:rsidP="00921AB9" w:rsidRDefault="00921AB9">
      <w:pPr>
        <w:pStyle w:val="Nadpis2"/>
      </w:pPr>
      <w:bookmarkStart w:name="_Toc434583652" w:id="8"/>
      <w:bookmarkStart w:name="_Toc471233002" w:id="9"/>
      <w:bookmarkStart w:name="_Toc491191911" w:id="10"/>
      <w:bookmarkStart w:name="_Toc118180084" w:id="11"/>
      <w:r>
        <w:t>Licenční model</w:t>
      </w:r>
      <w:bookmarkEnd w:id="8"/>
      <w:bookmarkEnd w:id="9"/>
      <w:bookmarkEnd w:id="10"/>
      <w:bookmarkEnd w:id="11"/>
      <w:r>
        <w:t xml:space="preserve"> </w:t>
      </w:r>
    </w:p>
    <w:p w:rsidR="00921AB9" w:rsidP="00610E08" w:rsidRDefault="00921AB9">
      <w:pPr>
        <w:keepNext/>
      </w:pPr>
      <w:r>
        <w:t>Zadavatel požaduje následující licenční model</w:t>
      </w:r>
      <w:r w:rsidR="00610E08">
        <w:t xml:space="preserve"> </w:t>
      </w:r>
      <w:r w:rsidRPr="00CA348A">
        <w:t>Portál</w:t>
      </w:r>
      <w:r w:rsidR="00610E08">
        <w:t>u</w:t>
      </w:r>
      <w:r w:rsidRPr="00CA348A">
        <w:t xml:space="preserve"> občana</w:t>
      </w:r>
      <w:r w:rsidR="00610E08">
        <w:t xml:space="preserve">: </w:t>
      </w:r>
      <w:r>
        <w:t>neomezený počet licencí</w:t>
      </w:r>
      <w:r w:rsidR="00134119">
        <w:t xml:space="preserve"> a </w:t>
      </w:r>
      <w:r>
        <w:t>bez datového omezení přístupu do databáze.</w:t>
      </w:r>
    </w:p>
    <w:p w:rsidRPr="00C84829" w:rsidR="004A2900" w:rsidP="00C84829" w:rsidRDefault="00C84829">
      <w:pPr>
        <w:pStyle w:val="Nadpis1"/>
      </w:pPr>
      <w:bookmarkStart w:name="_Ref274164685" w:id="12"/>
      <w:bookmarkStart w:name="_Toc410848033" w:id="13"/>
      <w:bookmarkStart w:name="_Toc118180085" w:id="14"/>
      <w:r w:rsidRPr="00C84829">
        <w:t xml:space="preserve">Specifikace minimálních </w:t>
      </w:r>
      <w:bookmarkEnd w:id="12"/>
      <w:r w:rsidRPr="00C84829">
        <w:t>požadavků řešení</w:t>
      </w:r>
      <w:bookmarkEnd w:id="13"/>
      <w:bookmarkEnd w:id="14"/>
    </w:p>
    <w:p w:rsidRPr="009467AF" w:rsidR="004A2900" w:rsidP="00104DD5" w:rsidRDefault="004A2900">
      <w:pPr>
        <w:pStyle w:val="ANormln"/>
        <w:rPr>
          <w:rFonts w:cs="Arial"/>
        </w:rPr>
      </w:pPr>
      <w:r w:rsidRPr="009467AF">
        <w:rPr>
          <w:rFonts w:cs="Arial"/>
        </w:rPr>
        <w:t>V době posuzování nabídek musí nabídk</w:t>
      </w:r>
      <w:r>
        <w:rPr>
          <w:rFonts w:cs="Arial"/>
        </w:rPr>
        <w:t>a</w:t>
      </w:r>
      <w:r w:rsidRPr="009467AF">
        <w:rPr>
          <w:rFonts w:cs="Arial"/>
        </w:rPr>
        <w:t xml:space="preserve"> řešení </w:t>
      </w:r>
      <w:r>
        <w:t>účastník</w:t>
      </w:r>
      <w:r>
        <w:rPr>
          <w:rFonts w:cs="Arial"/>
        </w:rPr>
        <w:t xml:space="preserve">a </w:t>
      </w:r>
      <w:r w:rsidR="00511145">
        <w:rPr>
          <w:rFonts w:cs="Arial"/>
        </w:rPr>
        <w:t xml:space="preserve">dále </w:t>
      </w:r>
      <w:r w:rsidRPr="009467AF">
        <w:rPr>
          <w:rFonts w:cs="Arial"/>
        </w:rPr>
        <w:t xml:space="preserve">splňovat </w:t>
      </w:r>
      <w:r>
        <w:rPr>
          <w:rFonts w:cs="Arial"/>
        </w:rPr>
        <w:t xml:space="preserve">níže specifikované </w:t>
      </w:r>
      <w:r w:rsidRPr="009467AF">
        <w:rPr>
          <w:rFonts w:cs="Arial"/>
        </w:rPr>
        <w:t xml:space="preserve">minimální </w:t>
      </w:r>
      <w:r>
        <w:rPr>
          <w:rFonts w:cs="Arial"/>
        </w:rPr>
        <w:t>požadavky</w:t>
      </w:r>
      <w:r w:rsidRPr="009467AF">
        <w:rPr>
          <w:rFonts w:cs="Arial"/>
        </w:rPr>
        <w:t>.</w:t>
      </w:r>
    </w:p>
    <w:p w:rsidR="004A2900" w:rsidP="00104DD5" w:rsidRDefault="0095570E">
      <w:pPr>
        <w:pStyle w:val="ANormln"/>
        <w:rPr>
          <w:rFonts w:cs="Arial"/>
        </w:rPr>
      </w:pPr>
      <w:r>
        <w:rPr>
          <w:rFonts w:cs="Arial"/>
        </w:rPr>
        <w:t>S</w:t>
      </w:r>
      <w:r w:rsidRPr="0095570E">
        <w:rPr>
          <w:rFonts w:cs="Arial"/>
        </w:rPr>
        <w:t xml:space="preserve">loupec „Specifikace minimálních požadavků“ nesmí být </w:t>
      </w:r>
      <w:r>
        <w:rPr>
          <w:rFonts w:cs="Arial"/>
        </w:rPr>
        <w:t xml:space="preserve">účastníkem </w:t>
      </w:r>
      <w:r w:rsidRPr="0095570E">
        <w:rPr>
          <w:rFonts w:cs="Arial"/>
        </w:rPr>
        <w:t>nijak měněn</w:t>
      </w:r>
      <w:r w:rsidR="00134119">
        <w:rPr>
          <w:rFonts w:cs="Arial"/>
        </w:rPr>
        <w:t xml:space="preserve"> a </w:t>
      </w:r>
      <w:r>
        <w:rPr>
          <w:rFonts w:cs="Arial"/>
        </w:rPr>
        <w:t xml:space="preserve">účastník </w:t>
      </w:r>
      <w:r w:rsidRPr="0095570E">
        <w:rPr>
          <w:rFonts w:cs="Arial"/>
        </w:rPr>
        <w:t xml:space="preserve">je oprávněn vyplnit pouze </w:t>
      </w:r>
      <w:r>
        <w:rPr>
          <w:rFonts w:cs="Arial"/>
        </w:rPr>
        <w:t xml:space="preserve">sloupec </w:t>
      </w:r>
      <w:r w:rsidRPr="0095570E">
        <w:rPr>
          <w:rFonts w:cs="Arial"/>
        </w:rPr>
        <w:t>„Účastníkem nabízená hodnota“.</w:t>
      </w:r>
      <w:r w:rsidR="004A2900">
        <w:rPr>
          <w:rFonts w:cs="Arial"/>
        </w:rPr>
        <w:t xml:space="preserve"> </w:t>
      </w:r>
    </w:p>
    <w:p w:rsidR="004A2900" w:rsidP="00104DD5" w:rsidRDefault="004A2900">
      <w:pPr>
        <w:pStyle w:val="ANormln"/>
        <w:rPr>
          <w:rFonts w:cs="Arial"/>
        </w:rPr>
      </w:pPr>
      <w:r w:rsidRPr="007B25F5">
        <w:rPr>
          <w:rFonts w:cs="Arial"/>
        </w:rPr>
        <w:t xml:space="preserve">Sloupec </w:t>
      </w:r>
      <w:r w:rsidRPr="007B25F5">
        <w:rPr>
          <w:rFonts w:cs="Arial"/>
          <w:b/>
        </w:rPr>
        <w:t>„Splněno [ano/ne]“</w:t>
      </w:r>
      <w:r w:rsidRPr="007B25F5">
        <w:rPr>
          <w:rFonts w:cs="Arial"/>
        </w:rPr>
        <w:t xml:space="preserve"> </w:t>
      </w:r>
      <w:r>
        <w:t>účastník</w:t>
      </w:r>
      <w:r w:rsidR="006B641E">
        <w:rPr>
          <w:rFonts w:cs="Arial"/>
        </w:rPr>
        <w:t xml:space="preserve"> </w:t>
      </w:r>
      <w:r w:rsidRPr="007B25F5">
        <w:rPr>
          <w:rFonts w:cs="Arial"/>
        </w:rPr>
        <w:t>vyplňuje</w:t>
      </w:r>
      <w:r w:rsidR="006B641E">
        <w:rPr>
          <w:rFonts w:cs="Arial"/>
        </w:rPr>
        <w:t xml:space="preserve"> pouze ano/ne.</w:t>
      </w:r>
    </w:p>
    <w:p w:rsidR="00B7601F" w:rsidP="00B7601F" w:rsidRDefault="00B7601F">
      <w:pPr>
        <w:pStyle w:val="Nadpis2"/>
      </w:pPr>
      <w:bookmarkStart w:name="_Toc118180086" w:id="15"/>
      <w:bookmarkStart w:name="_Toc410848043" w:id="16"/>
      <w:r>
        <w:t>P</w:t>
      </w:r>
      <w:r w:rsidRPr="00EB241A">
        <w:t>ortál občana</w:t>
      </w:r>
      <w:bookmarkEnd w:id="15"/>
    </w:p>
    <w:p w:rsidR="00B7601F" w:rsidP="00B7601F" w:rsidRDefault="00B7601F">
      <w:pPr>
        <w:pStyle w:val="Titulek"/>
        <w:keepNext/>
      </w:pPr>
      <w:bookmarkStart w:name="_Toc118180093" w:id="17"/>
      <w:r w:rsidRPr="0058487C">
        <w:rPr>
          <w:rFonts w:cs="Arial"/>
        </w:rPr>
        <w:t xml:space="preserve">Tabulka </w:t>
      </w:r>
      <w:r w:rsidRPr="0058487C">
        <w:rPr>
          <w:rFonts w:cs="Arial"/>
        </w:rPr>
        <w:fldChar w:fldCharType="begin"/>
      </w:r>
      <w:r w:rsidRPr="0058487C">
        <w:rPr>
          <w:rFonts w:cs="Arial"/>
        </w:rPr>
        <w:instrText xml:space="preserve"> SEQ Tabulka \* ARABIC </w:instrText>
      </w:r>
      <w:r w:rsidRPr="0058487C">
        <w:rPr>
          <w:rFonts w:cs="Arial"/>
        </w:rPr>
        <w:fldChar w:fldCharType="separate"/>
      </w:r>
      <w:r w:rsidR="00785258">
        <w:rPr>
          <w:rFonts w:cs="Arial"/>
          <w:noProof/>
        </w:rPr>
        <w:t>1</w:t>
      </w:r>
      <w:r w:rsidRPr="0058487C">
        <w:rPr>
          <w:rFonts w:cs="Arial"/>
        </w:rPr>
        <w:fldChar w:fldCharType="end"/>
      </w:r>
      <w:r w:rsidRPr="0058487C">
        <w:rPr>
          <w:rFonts w:cs="Arial"/>
        </w:rPr>
        <w:t xml:space="preserve">: </w:t>
      </w:r>
      <w:r>
        <w:rPr>
          <w:rFonts w:cs="Arial"/>
        </w:rPr>
        <w:t xml:space="preserve">Požadavky – </w:t>
      </w:r>
      <w:r>
        <w:t>P</w:t>
      </w:r>
      <w:r w:rsidRPr="00EB241A">
        <w:t>ortál občana –</w:t>
      </w:r>
      <w:r>
        <w:t xml:space="preserve"> </w:t>
      </w:r>
      <w:r w:rsidRPr="00D15F8F">
        <w:t>rozšíření</w:t>
      </w:r>
      <w:r w:rsidR="00134119">
        <w:t xml:space="preserve"> o </w:t>
      </w:r>
      <w:r w:rsidRPr="00EB241A">
        <w:t>interaktivní formuláře</w:t>
      </w:r>
      <w:r w:rsidR="00134119">
        <w:t xml:space="preserve"> a </w:t>
      </w:r>
      <w:r w:rsidRPr="00EB241A">
        <w:t>vlastnosti dokumentů</w:t>
      </w:r>
      <w:bookmarkEnd w:id="17"/>
      <w:r>
        <w:t xml:space="preserve"> </w:t>
      </w:r>
    </w:p>
    <w:tbl>
      <w:tblPr>
        <w:tblW w:w="5420" w:type="dxa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6" w:space="0"/>
          <w:insideV w:val="single" w:color="808080" w:sz="6" w:space="0"/>
        </w:tblBorders>
        <w:tblLook w:firstRow="1" w:lastRow="0" w:firstColumn="1" w:lastColumn="0" w:noHBand="0" w:noVBand="0" w:val="00A0"/>
      </w:tblPr>
      <w:tblGrid>
        <w:gridCol w:w="517"/>
        <w:gridCol w:w="3977"/>
        <w:gridCol w:w="926"/>
      </w:tblGrid>
      <w:tr w:rsidRPr="00A926F6" w:rsidR="00E80B15" w:rsidTr="00E80B15">
        <w:trPr>
          <w:jc w:val="center"/>
        </w:trPr>
        <w:tc>
          <w:tcPr>
            <w:tcW w:w="517" w:type="dxa"/>
            <w:tcBorders>
              <w:top w:val="single" w:color="808080" w:sz="4" w:space="0"/>
            </w:tcBorders>
            <w:vAlign w:val="center"/>
          </w:tcPr>
          <w:p w:rsidRPr="00A926F6" w:rsidR="00E80B15" w:rsidP="0092198F" w:rsidRDefault="00E80B15">
            <w:pPr>
              <w:pStyle w:val="ANormln"/>
              <w:keepNext/>
              <w:jc w:val="center"/>
              <w:rPr>
                <w:rFonts w:cs="Arial"/>
                <w:b/>
                <w:sz w:val="18"/>
                <w:szCs w:val="18"/>
              </w:rPr>
            </w:pPr>
            <w:r w:rsidRPr="00A926F6">
              <w:rPr>
                <w:rFonts w:cs="Arial"/>
                <w:b/>
                <w:sz w:val="18"/>
                <w:szCs w:val="18"/>
              </w:rPr>
              <w:t>č.</w:t>
            </w:r>
          </w:p>
        </w:tc>
        <w:tc>
          <w:tcPr>
            <w:tcW w:w="3977" w:type="dxa"/>
            <w:tcBorders>
              <w:top w:val="single" w:color="808080" w:sz="4" w:space="0"/>
            </w:tcBorders>
            <w:vAlign w:val="center"/>
          </w:tcPr>
          <w:p w:rsidRPr="00A926F6" w:rsidR="00E80B15" w:rsidP="0092198F" w:rsidRDefault="00E80B15">
            <w:pPr>
              <w:pStyle w:val="ANormln"/>
              <w:keepNext/>
              <w:jc w:val="center"/>
              <w:rPr>
                <w:rFonts w:cs="Arial"/>
                <w:b/>
                <w:sz w:val="18"/>
                <w:szCs w:val="18"/>
              </w:rPr>
            </w:pPr>
            <w:r w:rsidRPr="00A926F6">
              <w:rPr>
                <w:rFonts w:cs="Arial"/>
                <w:b/>
                <w:sz w:val="18"/>
                <w:szCs w:val="18"/>
              </w:rPr>
              <w:t>Specifikace minimálních požadavků</w:t>
            </w:r>
          </w:p>
        </w:tc>
        <w:tc>
          <w:tcPr>
            <w:tcW w:w="926" w:type="dxa"/>
            <w:tcBorders>
              <w:top w:val="single" w:color="808080" w:sz="4" w:space="0"/>
            </w:tcBorders>
            <w:vAlign w:val="center"/>
          </w:tcPr>
          <w:p w:rsidRPr="00A926F6" w:rsidR="00E80B15" w:rsidP="0092198F" w:rsidRDefault="00E80B15">
            <w:pPr>
              <w:pStyle w:val="ANormln"/>
              <w:keepNext/>
              <w:jc w:val="center"/>
              <w:rPr>
                <w:rFonts w:cs="Arial"/>
                <w:b/>
                <w:sz w:val="18"/>
                <w:szCs w:val="18"/>
              </w:rPr>
            </w:pPr>
            <w:r w:rsidRPr="00A926F6">
              <w:rPr>
                <w:rFonts w:cs="Arial"/>
                <w:b/>
                <w:sz w:val="18"/>
                <w:szCs w:val="18"/>
              </w:rPr>
              <w:t>Splněno [ano/ne]</w:t>
            </w:r>
          </w:p>
        </w:tc>
      </w:tr>
      <w:tr w:rsidRPr="00A926F6" w:rsidR="00E80B15" w:rsidTr="00E80B15">
        <w:trPr>
          <w:trHeight w:val="283"/>
          <w:jc w:val="center"/>
        </w:trPr>
        <w:tc>
          <w:tcPr>
            <w:tcW w:w="517" w:type="dxa"/>
            <w:vAlign w:val="center"/>
          </w:tcPr>
          <w:p w:rsidRPr="00A926F6" w:rsidR="00E80B15" w:rsidP="00D91DC2" w:rsidRDefault="00E80B15">
            <w:pPr>
              <w:pStyle w:val="ANormln"/>
              <w:numPr>
                <w:ilvl w:val="0"/>
                <w:numId w:val="21"/>
              </w:numPr>
              <w:spacing w:before="0"/>
              <w:ind w:left="0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977" w:type="dxa"/>
            <w:vAlign w:val="center"/>
          </w:tcPr>
          <w:p w:rsidRPr="00A926F6" w:rsidR="00E80B15" w:rsidP="00393453" w:rsidRDefault="00E80B1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Splnění všech požadavků uvedených v kap. 2</w:t>
            </w:r>
          </w:p>
        </w:tc>
        <w:tc>
          <w:tcPr>
            <w:tcW w:w="926" w:type="dxa"/>
            <w:vAlign w:val="center"/>
          </w:tcPr>
          <w:p w:rsidRPr="00A926F6" w:rsidR="00E80B15" w:rsidP="0092198F" w:rsidRDefault="00E80B15">
            <w:pPr>
              <w:jc w:val="center"/>
              <w:rPr>
                <w:sz w:val="18"/>
                <w:szCs w:val="18"/>
              </w:rPr>
            </w:pPr>
          </w:p>
        </w:tc>
      </w:tr>
      <w:tr w:rsidRPr="00A926F6" w:rsidR="00E80B15" w:rsidTr="00E80B15">
        <w:trPr>
          <w:trHeight w:val="283"/>
          <w:jc w:val="center"/>
        </w:trPr>
        <w:tc>
          <w:tcPr>
            <w:tcW w:w="517" w:type="dxa"/>
            <w:vAlign w:val="center"/>
          </w:tcPr>
          <w:p w:rsidRPr="00A926F6" w:rsidR="00E80B15" w:rsidP="00D91DC2" w:rsidRDefault="00E80B15">
            <w:pPr>
              <w:pStyle w:val="ANormln"/>
              <w:numPr>
                <w:ilvl w:val="0"/>
                <w:numId w:val="21"/>
              </w:numPr>
              <w:spacing w:before="0"/>
              <w:ind w:left="0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977" w:type="dxa"/>
            <w:vAlign w:val="center"/>
          </w:tcPr>
          <w:p w:rsidRPr="004C1806" w:rsidR="00E80B15" w:rsidP="0092198F" w:rsidRDefault="00E80B1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Uživatelská a administrátorská dokumentace k IS</w:t>
            </w:r>
            <w:r w:rsidRPr="004C1806">
              <w:rPr>
                <w:sz w:val="18"/>
                <w:szCs w:val="18"/>
              </w:rPr>
              <w:t>.</w:t>
            </w:r>
          </w:p>
        </w:tc>
        <w:tc>
          <w:tcPr>
            <w:tcW w:w="926" w:type="dxa"/>
            <w:vAlign w:val="center"/>
          </w:tcPr>
          <w:p w:rsidRPr="00A926F6" w:rsidR="00E80B15" w:rsidP="0092198F" w:rsidRDefault="00E80B15">
            <w:pPr>
              <w:jc w:val="center"/>
              <w:rPr>
                <w:sz w:val="18"/>
                <w:szCs w:val="18"/>
              </w:rPr>
            </w:pPr>
          </w:p>
        </w:tc>
      </w:tr>
      <w:tr w:rsidRPr="00A926F6" w:rsidR="00E80B15" w:rsidTr="00E80B15">
        <w:trPr>
          <w:trHeight w:val="283"/>
          <w:jc w:val="center"/>
        </w:trPr>
        <w:tc>
          <w:tcPr>
            <w:tcW w:w="517" w:type="dxa"/>
            <w:vAlign w:val="center"/>
          </w:tcPr>
          <w:p w:rsidRPr="00A926F6" w:rsidR="00E80B15" w:rsidP="00D91DC2" w:rsidRDefault="00E80B15">
            <w:pPr>
              <w:pStyle w:val="ANormln"/>
              <w:numPr>
                <w:ilvl w:val="0"/>
                <w:numId w:val="21"/>
              </w:numPr>
              <w:spacing w:before="0"/>
              <w:ind w:left="0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977" w:type="dxa"/>
            <w:vAlign w:val="center"/>
          </w:tcPr>
          <w:p w:rsidRPr="00082BED" w:rsidR="00E80B15" w:rsidP="0092198F" w:rsidRDefault="00E80B1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 v </w:t>
            </w:r>
            <w:r w:rsidRPr="00644001">
              <w:rPr>
                <w:sz w:val="18"/>
                <w:szCs w:val="18"/>
              </w:rPr>
              <w:t>souladu</w:t>
            </w:r>
            <w:r>
              <w:rPr>
                <w:sz w:val="18"/>
                <w:szCs w:val="18"/>
              </w:rPr>
              <w:t xml:space="preserve"> s </w:t>
            </w:r>
            <w:r w:rsidRPr="00644001">
              <w:rPr>
                <w:sz w:val="18"/>
                <w:szCs w:val="18"/>
              </w:rPr>
              <w:t>nařízením EU 2016/679 - General Data Protection Regulation (GDPR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26" w:type="dxa"/>
            <w:vAlign w:val="center"/>
          </w:tcPr>
          <w:p w:rsidRPr="00A926F6" w:rsidR="00E80B15" w:rsidP="0092198F" w:rsidRDefault="00E80B15">
            <w:pPr>
              <w:jc w:val="center"/>
              <w:rPr>
                <w:sz w:val="18"/>
                <w:szCs w:val="18"/>
              </w:rPr>
            </w:pPr>
          </w:p>
        </w:tc>
      </w:tr>
      <w:tr w:rsidRPr="00A926F6" w:rsidR="00E80B15" w:rsidTr="00E80B15">
        <w:trPr>
          <w:trHeight w:val="283"/>
          <w:jc w:val="center"/>
        </w:trPr>
        <w:tc>
          <w:tcPr>
            <w:tcW w:w="517" w:type="dxa"/>
            <w:vAlign w:val="center"/>
          </w:tcPr>
          <w:p w:rsidRPr="00A926F6" w:rsidR="00E80B15" w:rsidP="00D91DC2" w:rsidRDefault="00E80B15">
            <w:pPr>
              <w:pStyle w:val="ANormln"/>
              <w:numPr>
                <w:ilvl w:val="0"/>
                <w:numId w:val="21"/>
              </w:numPr>
              <w:spacing w:before="0"/>
              <w:ind w:left="0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977" w:type="dxa"/>
            <w:vAlign w:val="center"/>
          </w:tcPr>
          <w:p w:rsidRPr="004C1806" w:rsidR="00E80B15" w:rsidP="0092198F" w:rsidRDefault="00E80B15">
            <w:pPr>
              <w:jc w:val="left"/>
              <w:rPr>
                <w:sz w:val="18"/>
                <w:szCs w:val="18"/>
              </w:rPr>
            </w:pPr>
            <w:r w:rsidRPr="00082BED">
              <w:rPr>
                <w:sz w:val="18"/>
                <w:szCs w:val="18"/>
              </w:rPr>
              <w:t xml:space="preserve">Aktualizace </w:t>
            </w:r>
            <w:r>
              <w:rPr>
                <w:sz w:val="18"/>
                <w:szCs w:val="18"/>
              </w:rPr>
              <w:t xml:space="preserve">IS </w:t>
            </w:r>
            <w:r w:rsidRPr="00082BED">
              <w:rPr>
                <w:sz w:val="18"/>
                <w:szCs w:val="18"/>
              </w:rPr>
              <w:t>dle změn</w:t>
            </w:r>
            <w:r>
              <w:rPr>
                <w:sz w:val="18"/>
                <w:szCs w:val="18"/>
              </w:rPr>
              <w:t xml:space="preserve"> v </w:t>
            </w:r>
            <w:r w:rsidRPr="00082BED">
              <w:rPr>
                <w:sz w:val="18"/>
                <w:szCs w:val="18"/>
              </w:rPr>
              <w:t>legislativě po dobu udržitelnosti projektu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26" w:type="dxa"/>
            <w:vAlign w:val="center"/>
          </w:tcPr>
          <w:p w:rsidRPr="00A926F6" w:rsidR="00E80B15" w:rsidP="0092198F" w:rsidRDefault="00E80B15">
            <w:pPr>
              <w:jc w:val="center"/>
              <w:rPr>
                <w:sz w:val="18"/>
                <w:szCs w:val="18"/>
              </w:rPr>
            </w:pPr>
          </w:p>
        </w:tc>
      </w:tr>
      <w:tr w:rsidRPr="00A926F6" w:rsidR="00E80B15" w:rsidTr="00E80B15">
        <w:trPr>
          <w:trHeight w:val="283"/>
          <w:jc w:val="center"/>
        </w:trPr>
        <w:tc>
          <w:tcPr>
            <w:tcW w:w="517" w:type="dxa"/>
            <w:vAlign w:val="center"/>
          </w:tcPr>
          <w:p w:rsidRPr="00A926F6" w:rsidR="00E80B15" w:rsidP="00D91DC2" w:rsidRDefault="00E80B15">
            <w:pPr>
              <w:pStyle w:val="ANormln"/>
              <w:numPr>
                <w:ilvl w:val="0"/>
                <w:numId w:val="21"/>
              </w:numPr>
              <w:spacing w:before="0"/>
              <w:ind w:left="0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977" w:type="dxa"/>
            <w:vAlign w:val="center"/>
          </w:tcPr>
          <w:p w:rsidRPr="00082BED" w:rsidR="00E80B15" w:rsidP="00EB2D71" w:rsidRDefault="00E80B1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Uživatelská práce s interaktivními formuláři bez nutnosti zásahu </w:t>
            </w:r>
            <w:r w:rsidR="00EB2D71">
              <w:rPr>
                <w:sz w:val="18"/>
                <w:szCs w:val="18"/>
              </w:rPr>
              <w:t>účastníka</w:t>
            </w:r>
          </w:p>
        </w:tc>
        <w:tc>
          <w:tcPr>
            <w:tcW w:w="926" w:type="dxa"/>
            <w:vAlign w:val="center"/>
          </w:tcPr>
          <w:p w:rsidRPr="00A926F6" w:rsidR="00E80B15" w:rsidP="0092198F" w:rsidRDefault="00E80B15">
            <w:pPr>
              <w:jc w:val="center"/>
              <w:rPr>
                <w:sz w:val="18"/>
                <w:szCs w:val="18"/>
              </w:rPr>
            </w:pPr>
          </w:p>
        </w:tc>
      </w:tr>
    </w:tbl>
    <w:p w:rsidR="00B7601F" w:rsidP="0029107F" w:rsidRDefault="00B7601F"/>
    <w:p w:rsidR="0063340B" w:rsidP="0029107F" w:rsidRDefault="0063340B"/>
    <w:p w:rsidR="004A2900" w:rsidP="00DB116A" w:rsidRDefault="004A2900">
      <w:pPr>
        <w:pStyle w:val="Nadpis2"/>
      </w:pPr>
      <w:bookmarkStart w:name="_Toc118180087" w:id="18"/>
      <w:r w:rsidRPr="0058487C">
        <w:t>Implementace</w:t>
      </w:r>
      <w:bookmarkEnd w:id="16"/>
      <w:bookmarkEnd w:id="18"/>
    </w:p>
    <w:p w:rsidR="004A2900" w:rsidP="00182649" w:rsidRDefault="004A2900">
      <w:r w:rsidRPr="0029605C">
        <w:t xml:space="preserve">K implementaci bude sestaven realizační tým za </w:t>
      </w:r>
      <w:r>
        <w:t xml:space="preserve">účasti </w:t>
      </w:r>
      <w:r w:rsidR="00F045D8">
        <w:t>zadavatele i účastníka</w:t>
      </w:r>
      <w:r w:rsidRPr="0029605C">
        <w:t>, budou probíhat schůzky vedení projektu</w:t>
      </w:r>
      <w:r w:rsidR="00134119">
        <w:t xml:space="preserve"> s </w:t>
      </w:r>
      <w:r w:rsidRPr="0029605C">
        <w:t xml:space="preserve">cílem koordinovat záměry </w:t>
      </w:r>
      <w:r w:rsidR="00F045D8">
        <w:t>zadavatele</w:t>
      </w:r>
      <w:r w:rsidRPr="0029605C">
        <w:t>, záměry projektu</w:t>
      </w:r>
      <w:r w:rsidR="00134119">
        <w:t xml:space="preserve"> a </w:t>
      </w:r>
      <w:r>
        <w:t xml:space="preserve">požadovaným </w:t>
      </w:r>
      <w:r w:rsidRPr="0029605C">
        <w:t xml:space="preserve">stavem funkčnosti </w:t>
      </w:r>
      <w:r>
        <w:t xml:space="preserve">předmětu </w:t>
      </w:r>
      <w:r w:rsidR="00F045D8">
        <w:t>výběrového řízení</w:t>
      </w:r>
      <w:r w:rsidRPr="0029605C">
        <w:t>.</w:t>
      </w:r>
    </w:p>
    <w:p w:rsidR="00B51E8D" w:rsidP="00A9635F" w:rsidRDefault="00B51E8D"/>
    <w:p w:rsidR="00A9635F" w:rsidP="00A9635F" w:rsidRDefault="00A9635F">
      <w:r>
        <w:t xml:space="preserve">Součinnost se stávajícím dodavatelem IS </w:t>
      </w:r>
      <w:r w:rsidRPr="0085681A">
        <w:t xml:space="preserve">GINIS </w:t>
      </w:r>
      <w:r>
        <w:t>zajistí</w:t>
      </w:r>
      <w:r w:rsidR="00F045D8">
        <w:t xml:space="preserve"> účastník</w:t>
      </w:r>
      <w:r>
        <w:t>.</w:t>
      </w:r>
    </w:p>
    <w:p w:rsidR="004A2900" w:rsidP="0063340B" w:rsidRDefault="004A2900">
      <w:pPr>
        <w:pStyle w:val="Titulek"/>
        <w:keepNext/>
        <w:rPr>
          <w:rFonts w:cs="Arial"/>
        </w:rPr>
      </w:pPr>
      <w:bookmarkStart w:name="_Toc410848070" w:id="19"/>
      <w:bookmarkStart w:name="_Toc118180094" w:id="20"/>
      <w:r w:rsidRPr="0058487C">
        <w:rPr>
          <w:rFonts w:cs="Arial"/>
        </w:rPr>
        <w:t xml:space="preserve">Tabulka </w:t>
      </w:r>
      <w:r w:rsidRPr="0058487C" w:rsidR="00E56813">
        <w:rPr>
          <w:rFonts w:cs="Arial"/>
        </w:rPr>
        <w:fldChar w:fldCharType="begin"/>
      </w:r>
      <w:r w:rsidRPr="0058487C">
        <w:rPr>
          <w:rFonts w:cs="Arial"/>
        </w:rPr>
        <w:instrText xml:space="preserve"> SEQ Tabulka \* ARABIC </w:instrText>
      </w:r>
      <w:r w:rsidRPr="0058487C" w:rsidR="00E56813">
        <w:rPr>
          <w:rFonts w:cs="Arial"/>
        </w:rPr>
        <w:fldChar w:fldCharType="separate"/>
      </w:r>
      <w:r w:rsidR="00785258">
        <w:rPr>
          <w:rFonts w:cs="Arial"/>
          <w:noProof/>
        </w:rPr>
        <w:t>2</w:t>
      </w:r>
      <w:r w:rsidRPr="0058487C" w:rsidR="00E56813">
        <w:rPr>
          <w:rFonts w:cs="Arial"/>
        </w:rPr>
        <w:fldChar w:fldCharType="end"/>
      </w:r>
      <w:r w:rsidRPr="0058487C">
        <w:rPr>
          <w:rFonts w:cs="Arial"/>
        </w:rPr>
        <w:t>: Požadavky – Implementace</w:t>
      </w:r>
      <w:r>
        <w:rPr>
          <w:rFonts w:cs="Arial"/>
        </w:rPr>
        <w:t xml:space="preserve"> nabízeného řešení</w:t>
      </w:r>
      <w:bookmarkEnd w:id="19"/>
      <w:bookmarkEnd w:id="20"/>
    </w:p>
    <w:tbl>
      <w:tblPr>
        <w:tblW w:w="0" w:type="auto"/>
        <w:jc w:val="center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6" w:space="0"/>
          <w:insideV w:val="single" w:color="808080" w:themeColor="background1" w:themeShade="80" w:sz="6" w:space="0"/>
        </w:tblBorders>
        <w:tblLook w:firstRow="1" w:lastRow="0" w:firstColumn="1" w:lastColumn="0" w:noHBand="0" w:noVBand="0" w:val="00A0"/>
      </w:tblPr>
      <w:tblGrid>
        <w:gridCol w:w="621"/>
        <w:gridCol w:w="3830"/>
        <w:gridCol w:w="1005"/>
      </w:tblGrid>
      <w:tr w:rsidRPr="0058487C" w:rsidR="00E80B15" w:rsidTr="00E80B15">
        <w:trPr>
          <w:jc w:val="center"/>
        </w:trPr>
        <w:tc>
          <w:tcPr>
            <w:tcW w:w="621" w:type="dxa"/>
            <w:vAlign w:val="center"/>
          </w:tcPr>
          <w:p w:rsidRPr="0058487C" w:rsidR="00E80B15" w:rsidP="00B76EC4" w:rsidRDefault="00E80B15">
            <w:pPr>
              <w:pStyle w:val="ANormln"/>
              <w:jc w:val="center"/>
              <w:rPr>
                <w:rFonts w:cs="Arial"/>
                <w:b/>
              </w:rPr>
            </w:pPr>
            <w:r w:rsidRPr="0058487C">
              <w:rPr>
                <w:rFonts w:cs="Arial"/>
                <w:b/>
                <w:szCs w:val="22"/>
              </w:rPr>
              <w:t>č.</w:t>
            </w:r>
          </w:p>
        </w:tc>
        <w:tc>
          <w:tcPr>
            <w:tcW w:w="3830" w:type="dxa"/>
            <w:vAlign w:val="center"/>
          </w:tcPr>
          <w:p w:rsidRPr="0058487C" w:rsidR="00E80B15" w:rsidP="00B76EC4" w:rsidRDefault="00E80B15">
            <w:pPr>
              <w:pStyle w:val="ANormln"/>
              <w:jc w:val="center"/>
              <w:rPr>
                <w:rFonts w:cs="Arial"/>
                <w:b/>
              </w:rPr>
            </w:pPr>
            <w:r w:rsidRPr="0058487C">
              <w:rPr>
                <w:rFonts w:cs="Arial"/>
                <w:b/>
                <w:szCs w:val="22"/>
              </w:rPr>
              <w:t>Specifikace minimálních požadavků</w:t>
            </w:r>
          </w:p>
        </w:tc>
        <w:tc>
          <w:tcPr>
            <w:tcW w:w="1005" w:type="dxa"/>
            <w:vAlign w:val="center"/>
          </w:tcPr>
          <w:p w:rsidRPr="0058487C" w:rsidR="00E80B15" w:rsidP="00B76EC4" w:rsidRDefault="00E80B15">
            <w:pPr>
              <w:pStyle w:val="ANormln"/>
              <w:jc w:val="center"/>
              <w:rPr>
                <w:rFonts w:cs="Arial"/>
                <w:b/>
              </w:rPr>
            </w:pPr>
            <w:r w:rsidRPr="0058487C">
              <w:rPr>
                <w:rFonts w:cs="Arial"/>
                <w:b/>
                <w:szCs w:val="22"/>
              </w:rPr>
              <w:t>Splněno [ano/ne]</w:t>
            </w:r>
          </w:p>
        </w:tc>
      </w:tr>
      <w:tr w:rsidRPr="0058487C" w:rsidR="00E80B15" w:rsidTr="00E80B15">
        <w:trPr>
          <w:jc w:val="center"/>
        </w:trPr>
        <w:tc>
          <w:tcPr>
            <w:tcW w:w="621" w:type="dxa"/>
            <w:vAlign w:val="center"/>
          </w:tcPr>
          <w:p w:rsidRPr="0058487C" w:rsidR="00E80B15" w:rsidP="002E2589" w:rsidRDefault="00E80B15">
            <w:pPr>
              <w:pStyle w:val="ANormln"/>
              <w:numPr>
                <w:ilvl w:val="0"/>
                <w:numId w:val="2"/>
              </w:numPr>
              <w:spacing w:before="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3830" w:type="dxa"/>
            <w:vAlign w:val="center"/>
          </w:tcPr>
          <w:p w:rsidR="00E80B15" w:rsidP="0010778E" w:rsidRDefault="00E80B15">
            <w:pPr>
              <w:jc w:val="left"/>
              <w:rPr>
                <w:rFonts w:cs="Arial"/>
              </w:rPr>
            </w:pPr>
            <w:r>
              <w:rPr>
                <w:rFonts w:cs="Arial"/>
                <w:szCs w:val="22"/>
              </w:rPr>
              <w:t>projektové řízení, zpracování podrobného projektového plánu, ve fázi realizace kontrolní dny za účasti vedení týmu minimálně 1x za 14 dní, vyhotovení zápisů o stavu realizace úkolů z kontrolních dnů.</w:t>
            </w:r>
          </w:p>
        </w:tc>
        <w:tc>
          <w:tcPr>
            <w:tcW w:w="1005" w:type="dxa"/>
            <w:vAlign w:val="center"/>
          </w:tcPr>
          <w:p w:rsidRPr="0058487C" w:rsidR="00E80B15" w:rsidP="00B76EC4" w:rsidRDefault="00E80B15">
            <w:pPr>
              <w:pStyle w:val="ANormln"/>
              <w:jc w:val="center"/>
              <w:rPr>
                <w:rFonts w:cs="Arial"/>
              </w:rPr>
            </w:pPr>
          </w:p>
        </w:tc>
      </w:tr>
      <w:tr w:rsidRPr="0058487C" w:rsidR="00E80B15" w:rsidTr="00E80B15">
        <w:trPr>
          <w:jc w:val="center"/>
        </w:trPr>
        <w:tc>
          <w:tcPr>
            <w:tcW w:w="621" w:type="dxa"/>
            <w:vAlign w:val="center"/>
          </w:tcPr>
          <w:p w:rsidRPr="0058487C" w:rsidR="00E80B15" w:rsidP="002E2589" w:rsidRDefault="00E80B15">
            <w:pPr>
              <w:pStyle w:val="ANormln"/>
              <w:numPr>
                <w:ilvl w:val="0"/>
                <w:numId w:val="2"/>
              </w:numPr>
              <w:spacing w:before="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3830" w:type="dxa"/>
            <w:vAlign w:val="center"/>
          </w:tcPr>
          <w:p w:rsidRPr="0058487C" w:rsidR="00E80B15" w:rsidP="00B76EC4" w:rsidRDefault="00E80B15">
            <w:pPr>
              <w:jc w:val="left"/>
              <w:rPr>
                <w:rFonts w:cs="Arial"/>
              </w:rPr>
            </w:pPr>
            <w:r>
              <w:t>návrh řešení před zahájením implementace</w:t>
            </w:r>
          </w:p>
        </w:tc>
        <w:tc>
          <w:tcPr>
            <w:tcW w:w="1005" w:type="dxa"/>
            <w:vAlign w:val="center"/>
          </w:tcPr>
          <w:p w:rsidRPr="0058487C" w:rsidR="00E80B15" w:rsidP="00B76EC4" w:rsidRDefault="00E80B15">
            <w:pPr>
              <w:pStyle w:val="ANormln"/>
              <w:jc w:val="center"/>
              <w:rPr>
                <w:rFonts w:cs="Arial"/>
              </w:rPr>
            </w:pPr>
          </w:p>
        </w:tc>
      </w:tr>
      <w:tr w:rsidRPr="0058487C" w:rsidR="00E80B15" w:rsidTr="00E80B15">
        <w:trPr>
          <w:jc w:val="center"/>
        </w:trPr>
        <w:tc>
          <w:tcPr>
            <w:tcW w:w="621" w:type="dxa"/>
            <w:vAlign w:val="center"/>
          </w:tcPr>
          <w:p w:rsidRPr="0058487C" w:rsidR="00E80B15" w:rsidP="002E2589" w:rsidRDefault="00E80B15">
            <w:pPr>
              <w:pStyle w:val="ANormln"/>
              <w:numPr>
                <w:ilvl w:val="0"/>
                <w:numId w:val="2"/>
              </w:numPr>
              <w:spacing w:before="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3830" w:type="dxa"/>
            <w:vAlign w:val="center"/>
          </w:tcPr>
          <w:p w:rsidR="00E80B15" w:rsidP="00B76EC4" w:rsidRDefault="00E80B15">
            <w:pPr>
              <w:jc w:val="left"/>
              <w:rPr>
                <w:rFonts w:cs="Arial"/>
              </w:rPr>
            </w:pPr>
            <w:r>
              <w:t>rozdělení implementace na dílčí na sebe navazujících části (etapy)</w:t>
            </w:r>
          </w:p>
        </w:tc>
        <w:tc>
          <w:tcPr>
            <w:tcW w:w="1005" w:type="dxa"/>
            <w:vAlign w:val="center"/>
          </w:tcPr>
          <w:p w:rsidRPr="0058487C" w:rsidR="00E80B15" w:rsidP="00B76EC4" w:rsidRDefault="00E80B15">
            <w:pPr>
              <w:pStyle w:val="ANormln"/>
              <w:jc w:val="center"/>
              <w:rPr>
                <w:rFonts w:cs="Arial"/>
              </w:rPr>
            </w:pPr>
          </w:p>
        </w:tc>
      </w:tr>
      <w:tr w:rsidRPr="0058487C" w:rsidR="00E80B15" w:rsidTr="00E80B15">
        <w:trPr>
          <w:jc w:val="center"/>
        </w:trPr>
        <w:tc>
          <w:tcPr>
            <w:tcW w:w="621" w:type="dxa"/>
            <w:vAlign w:val="center"/>
          </w:tcPr>
          <w:p w:rsidRPr="0058487C" w:rsidR="00E80B15" w:rsidP="002E2589" w:rsidRDefault="00E80B15">
            <w:pPr>
              <w:pStyle w:val="ANormln"/>
              <w:numPr>
                <w:ilvl w:val="0"/>
                <w:numId w:val="2"/>
              </w:numPr>
              <w:spacing w:before="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3830" w:type="dxa"/>
            <w:vAlign w:val="center"/>
          </w:tcPr>
          <w:p w:rsidR="00E80B15" w:rsidP="006404D1" w:rsidRDefault="00E80B15">
            <w:pPr>
              <w:jc w:val="left"/>
              <w:rPr>
                <w:rFonts w:cs="Arial"/>
              </w:rPr>
            </w:pPr>
            <w:r w:rsidRPr="001E354C">
              <w:t>provedení instalace</w:t>
            </w:r>
            <w:r>
              <w:t>, migrace dat a </w:t>
            </w:r>
            <w:r w:rsidRPr="001E354C">
              <w:t xml:space="preserve">konfigurace </w:t>
            </w:r>
            <w:r>
              <w:t>IS</w:t>
            </w:r>
          </w:p>
        </w:tc>
        <w:tc>
          <w:tcPr>
            <w:tcW w:w="1005" w:type="dxa"/>
            <w:vAlign w:val="center"/>
          </w:tcPr>
          <w:p w:rsidRPr="0058487C" w:rsidR="00E80B15" w:rsidP="00B76EC4" w:rsidRDefault="00E80B15">
            <w:pPr>
              <w:pStyle w:val="ANormln"/>
              <w:jc w:val="center"/>
              <w:rPr>
                <w:rFonts w:cs="Arial"/>
              </w:rPr>
            </w:pPr>
          </w:p>
        </w:tc>
      </w:tr>
      <w:tr w:rsidRPr="0058487C" w:rsidR="00E80B15" w:rsidTr="00E80B15">
        <w:trPr>
          <w:jc w:val="center"/>
        </w:trPr>
        <w:tc>
          <w:tcPr>
            <w:tcW w:w="621" w:type="dxa"/>
            <w:vAlign w:val="center"/>
          </w:tcPr>
          <w:p w:rsidRPr="0058487C" w:rsidR="00E80B15" w:rsidP="002E2589" w:rsidRDefault="00E80B15">
            <w:pPr>
              <w:pStyle w:val="ANormln"/>
              <w:numPr>
                <w:ilvl w:val="0"/>
                <w:numId w:val="2"/>
              </w:numPr>
              <w:spacing w:before="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3830" w:type="dxa"/>
            <w:vAlign w:val="center"/>
          </w:tcPr>
          <w:p w:rsidR="00E80B15" w:rsidP="00B76EC4" w:rsidRDefault="00E80B15">
            <w:pPr>
              <w:jc w:val="left"/>
              <w:rPr>
                <w:rFonts w:cs="Arial"/>
              </w:rPr>
            </w:pPr>
            <w:r>
              <w:t>provedení potřebné integrace v rámci stávajícího IT prostředí</w:t>
            </w:r>
          </w:p>
        </w:tc>
        <w:tc>
          <w:tcPr>
            <w:tcW w:w="1005" w:type="dxa"/>
            <w:vAlign w:val="center"/>
          </w:tcPr>
          <w:p w:rsidRPr="0058487C" w:rsidR="00E80B15" w:rsidP="00B76EC4" w:rsidRDefault="00E80B15">
            <w:pPr>
              <w:pStyle w:val="ANormln"/>
              <w:jc w:val="center"/>
              <w:rPr>
                <w:rFonts w:cs="Arial"/>
              </w:rPr>
            </w:pPr>
          </w:p>
        </w:tc>
      </w:tr>
      <w:tr w:rsidRPr="0058487C" w:rsidR="00E80B15" w:rsidTr="00E80B15">
        <w:trPr>
          <w:jc w:val="center"/>
        </w:trPr>
        <w:tc>
          <w:tcPr>
            <w:tcW w:w="621" w:type="dxa"/>
            <w:vAlign w:val="center"/>
          </w:tcPr>
          <w:p w:rsidRPr="0058487C" w:rsidR="00E80B15" w:rsidP="002E2589" w:rsidRDefault="00E80B15">
            <w:pPr>
              <w:pStyle w:val="ANormln"/>
              <w:numPr>
                <w:ilvl w:val="0"/>
                <w:numId w:val="2"/>
              </w:numPr>
              <w:spacing w:before="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3830" w:type="dxa"/>
            <w:vAlign w:val="center"/>
          </w:tcPr>
          <w:p w:rsidR="00E80B15" w:rsidP="006404D1" w:rsidRDefault="00E80B15">
            <w:pPr>
              <w:jc w:val="left"/>
              <w:rPr>
                <w:rFonts w:cs="Arial"/>
              </w:rPr>
            </w:pPr>
            <w:r>
              <w:t>nastavení IS dle požadavků zadavatele (customizace řešení)</w:t>
            </w:r>
          </w:p>
        </w:tc>
        <w:tc>
          <w:tcPr>
            <w:tcW w:w="1005" w:type="dxa"/>
            <w:vAlign w:val="center"/>
          </w:tcPr>
          <w:p w:rsidRPr="0058487C" w:rsidR="00E80B15" w:rsidP="00B76EC4" w:rsidRDefault="00E80B15">
            <w:pPr>
              <w:pStyle w:val="ANormln"/>
              <w:jc w:val="center"/>
              <w:rPr>
                <w:rFonts w:cs="Arial"/>
              </w:rPr>
            </w:pPr>
          </w:p>
        </w:tc>
      </w:tr>
      <w:tr w:rsidRPr="0058487C" w:rsidR="00E80B15" w:rsidTr="00E80B15">
        <w:trPr>
          <w:jc w:val="center"/>
        </w:trPr>
        <w:tc>
          <w:tcPr>
            <w:tcW w:w="621" w:type="dxa"/>
            <w:vAlign w:val="center"/>
          </w:tcPr>
          <w:p w:rsidRPr="0058487C" w:rsidR="00E80B15" w:rsidP="002E2589" w:rsidRDefault="00E80B15">
            <w:pPr>
              <w:pStyle w:val="ANormln"/>
              <w:numPr>
                <w:ilvl w:val="0"/>
                <w:numId w:val="2"/>
              </w:numPr>
              <w:spacing w:before="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3830" w:type="dxa"/>
            <w:vAlign w:val="center"/>
          </w:tcPr>
          <w:p w:rsidR="00E80B15" w:rsidP="006404D1" w:rsidRDefault="00E80B15">
            <w:pPr>
              <w:jc w:val="left"/>
              <w:rPr>
                <w:rFonts w:cs="Arial"/>
              </w:rPr>
            </w:pPr>
            <w:r>
              <w:t>testování implementovaného IS na zkušebních datech</w:t>
            </w:r>
          </w:p>
        </w:tc>
        <w:tc>
          <w:tcPr>
            <w:tcW w:w="1005" w:type="dxa"/>
            <w:vAlign w:val="center"/>
          </w:tcPr>
          <w:p w:rsidRPr="0058487C" w:rsidR="00E80B15" w:rsidP="008323AE" w:rsidRDefault="00E80B15">
            <w:pPr>
              <w:pStyle w:val="ANormln"/>
              <w:jc w:val="center"/>
              <w:rPr>
                <w:rFonts w:cs="Arial"/>
              </w:rPr>
            </w:pPr>
          </w:p>
        </w:tc>
      </w:tr>
      <w:tr w:rsidRPr="0058487C" w:rsidR="00E80B15" w:rsidTr="00E80B15">
        <w:trPr>
          <w:jc w:val="center"/>
        </w:trPr>
        <w:tc>
          <w:tcPr>
            <w:tcW w:w="621" w:type="dxa"/>
            <w:vAlign w:val="center"/>
          </w:tcPr>
          <w:p w:rsidRPr="0058487C" w:rsidR="00E80B15" w:rsidP="002E2589" w:rsidRDefault="00E80B15">
            <w:pPr>
              <w:pStyle w:val="ANormln"/>
              <w:numPr>
                <w:ilvl w:val="0"/>
                <w:numId w:val="2"/>
              </w:numPr>
              <w:spacing w:before="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3830" w:type="dxa"/>
            <w:vAlign w:val="center"/>
          </w:tcPr>
          <w:p w:rsidR="00E80B15" w:rsidP="006404D1" w:rsidRDefault="00E80B15">
            <w:pPr>
              <w:jc w:val="left"/>
              <w:rPr>
                <w:rFonts w:cs="Arial"/>
              </w:rPr>
            </w:pPr>
            <w:r>
              <w:t>zahájení ostrého provozu (převedení IS do produkčního prostředí).</w:t>
            </w:r>
          </w:p>
        </w:tc>
        <w:tc>
          <w:tcPr>
            <w:tcW w:w="1005" w:type="dxa"/>
            <w:vAlign w:val="center"/>
          </w:tcPr>
          <w:p w:rsidRPr="0058487C" w:rsidR="00E80B15" w:rsidP="008323AE" w:rsidRDefault="00E80B15">
            <w:pPr>
              <w:pStyle w:val="ANormln"/>
              <w:jc w:val="center"/>
              <w:rPr>
                <w:rFonts w:cs="Arial"/>
              </w:rPr>
            </w:pPr>
          </w:p>
        </w:tc>
      </w:tr>
      <w:tr w:rsidRPr="0058487C" w:rsidR="00E80B15" w:rsidTr="00E80B15">
        <w:trPr>
          <w:jc w:val="center"/>
        </w:trPr>
        <w:tc>
          <w:tcPr>
            <w:tcW w:w="621" w:type="dxa"/>
            <w:vAlign w:val="center"/>
          </w:tcPr>
          <w:p w:rsidRPr="0058487C" w:rsidR="00E80B15" w:rsidP="002E2589" w:rsidRDefault="00E80B15">
            <w:pPr>
              <w:pStyle w:val="ANormln"/>
              <w:numPr>
                <w:ilvl w:val="0"/>
                <w:numId w:val="2"/>
              </w:numPr>
              <w:spacing w:before="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3830" w:type="dxa"/>
            <w:vAlign w:val="center"/>
          </w:tcPr>
          <w:p w:rsidR="00E80B15" w:rsidP="00B76EC4" w:rsidRDefault="00E80B15">
            <w:pPr>
              <w:jc w:val="left"/>
              <w:rPr>
                <w:rFonts w:cs="Arial"/>
              </w:rPr>
            </w:pPr>
            <w:r>
              <w:t xml:space="preserve">vypracování a předání dokumentace popisující průběh implementace a konečný skutečný stav </w:t>
            </w:r>
            <w:r w:rsidRPr="0058487C">
              <w:rPr>
                <w:rFonts w:cs="Arial"/>
              </w:rPr>
              <w:t>předmětu veřejné zakázky</w:t>
            </w:r>
          </w:p>
        </w:tc>
        <w:tc>
          <w:tcPr>
            <w:tcW w:w="1005" w:type="dxa"/>
            <w:vAlign w:val="center"/>
          </w:tcPr>
          <w:p w:rsidRPr="0058487C" w:rsidR="00E80B15" w:rsidP="00B76EC4" w:rsidRDefault="00E80B15">
            <w:pPr>
              <w:pStyle w:val="ANormln"/>
              <w:jc w:val="center"/>
              <w:rPr>
                <w:rFonts w:cs="Arial"/>
              </w:rPr>
            </w:pPr>
          </w:p>
        </w:tc>
      </w:tr>
      <w:tr w:rsidRPr="0058487C" w:rsidR="00E80B15" w:rsidTr="00E80B15">
        <w:trPr>
          <w:jc w:val="center"/>
        </w:trPr>
        <w:tc>
          <w:tcPr>
            <w:tcW w:w="621" w:type="dxa"/>
            <w:vAlign w:val="center"/>
          </w:tcPr>
          <w:p w:rsidRPr="0058487C" w:rsidR="00E80B15" w:rsidP="002E2589" w:rsidRDefault="00E80B15">
            <w:pPr>
              <w:pStyle w:val="ANormln"/>
              <w:numPr>
                <w:ilvl w:val="0"/>
                <w:numId w:val="2"/>
              </w:numPr>
              <w:spacing w:before="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3830" w:type="dxa"/>
            <w:vAlign w:val="center"/>
          </w:tcPr>
          <w:p w:rsidR="00E80B15" w:rsidP="0063340B" w:rsidRDefault="00E80B15">
            <w:pPr>
              <w:jc w:val="left"/>
            </w:pPr>
            <w:r>
              <w:t>zaškolení správců systému (administrátorů) – 5 osob v celém rozsahu a praktické správy předmětu v</w:t>
            </w:r>
            <w:r w:rsidR="00F045D8">
              <w:t>ýběrového řízení</w:t>
            </w:r>
            <w:r>
              <w:t xml:space="preserve"> tak, aby byli schopni spravovat předmět v</w:t>
            </w:r>
            <w:r w:rsidR="00F045D8">
              <w:t>ýběrového řízení</w:t>
            </w:r>
            <w:r>
              <w:t xml:space="preserve">. </w:t>
            </w:r>
          </w:p>
          <w:p w:rsidR="00E80B15" w:rsidP="0063340B" w:rsidRDefault="00E80B15">
            <w:pPr>
              <w:jc w:val="left"/>
            </w:pPr>
            <w:r>
              <w:t>Trvání minimálně 2x4 hodiny v sídle zadavatele.</w:t>
            </w:r>
          </w:p>
        </w:tc>
        <w:tc>
          <w:tcPr>
            <w:tcW w:w="1005" w:type="dxa"/>
            <w:vAlign w:val="center"/>
          </w:tcPr>
          <w:p w:rsidRPr="0058487C" w:rsidR="00E80B15" w:rsidP="00B76EC4" w:rsidRDefault="00E80B15">
            <w:pPr>
              <w:pStyle w:val="ANormln"/>
              <w:jc w:val="center"/>
              <w:rPr>
                <w:rFonts w:cs="Arial"/>
              </w:rPr>
            </w:pPr>
          </w:p>
        </w:tc>
      </w:tr>
      <w:tr w:rsidRPr="0058487C" w:rsidR="00E80B15" w:rsidTr="00E80B15">
        <w:trPr>
          <w:jc w:val="center"/>
        </w:trPr>
        <w:tc>
          <w:tcPr>
            <w:tcW w:w="621" w:type="dxa"/>
            <w:vAlign w:val="center"/>
          </w:tcPr>
          <w:p w:rsidRPr="0058487C" w:rsidR="00E80B15" w:rsidP="002E2589" w:rsidRDefault="00E80B15">
            <w:pPr>
              <w:pStyle w:val="ANormln"/>
              <w:numPr>
                <w:ilvl w:val="0"/>
                <w:numId w:val="2"/>
              </w:numPr>
              <w:spacing w:before="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3830" w:type="dxa"/>
            <w:vAlign w:val="center"/>
          </w:tcPr>
          <w:p w:rsidR="00E80B15" w:rsidP="009701EE" w:rsidRDefault="00E80B15">
            <w:pPr>
              <w:jc w:val="left"/>
            </w:pPr>
            <w:r>
              <w:t xml:space="preserve">Školení 20 zaměstnanců pro práci s IS Portál občana bude realizováno v prostorách </w:t>
            </w:r>
            <w:r w:rsidR="00F045D8">
              <w:t>zadavatele</w:t>
            </w:r>
            <w:r>
              <w:t>.</w:t>
            </w:r>
          </w:p>
          <w:p w:rsidR="00E80B15" w:rsidP="009701EE" w:rsidRDefault="00E80B15">
            <w:pPr>
              <w:jc w:val="left"/>
            </w:pPr>
            <w:r>
              <w:t>Školení bude probíhat v zasedací místnosti po max. 10 osobách.</w:t>
            </w:r>
          </w:p>
          <w:p w:rsidR="00E80B15" w:rsidP="00443C18" w:rsidRDefault="00E80B15">
            <w:pPr>
              <w:jc w:val="left"/>
            </w:pPr>
            <w:r>
              <w:t xml:space="preserve">Školit se bude na počítačích </w:t>
            </w:r>
            <w:r w:rsidR="006B4CC2">
              <w:t>zadavatele</w:t>
            </w:r>
            <w:r>
              <w:t xml:space="preserve"> připojených do LAN </w:t>
            </w:r>
            <w:r w:rsidR="006B4CC2">
              <w:t>zadavatele</w:t>
            </w:r>
            <w:r>
              <w:t>.</w:t>
            </w:r>
          </w:p>
          <w:p w:rsidR="00E80B15" w:rsidP="009701EE" w:rsidRDefault="00E80B15">
            <w:pPr>
              <w:jc w:val="left"/>
            </w:pPr>
            <w:r>
              <w:t xml:space="preserve">Rozsah školení pro jednu skupinu bude min. 2 hod. a max. 4 hod. </w:t>
            </w:r>
          </w:p>
          <w:p w:rsidR="00E80B15" w:rsidP="009701EE" w:rsidRDefault="00E80B15">
            <w:pPr>
              <w:jc w:val="left"/>
            </w:pPr>
            <w:r>
              <w:t>Součástí školení bude předání školících materiálů (manuál k užívání) a ověření získaných znalostí účastníky školení.</w:t>
            </w:r>
          </w:p>
        </w:tc>
        <w:tc>
          <w:tcPr>
            <w:tcW w:w="1005" w:type="dxa"/>
            <w:vAlign w:val="center"/>
          </w:tcPr>
          <w:p w:rsidRPr="0058487C" w:rsidR="00E80B15" w:rsidP="00B76EC4" w:rsidRDefault="00E80B15">
            <w:pPr>
              <w:pStyle w:val="ANormln"/>
              <w:jc w:val="center"/>
              <w:rPr>
                <w:rFonts w:cs="Arial"/>
              </w:rPr>
            </w:pPr>
          </w:p>
        </w:tc>
      </w:tr>
    </w:tbl>
    <w:p w:rsidR="004A2900" w:rsidP="00CA5DC8" w:rsidRDefault="004A2900">
      <w:pPr>
        <w:pStyle w:val="Nadpis1"/>
      </w:pPr>
      <w:bookmarkStart w:name="_Toc484509417" w:id="21"/>
      <w:bookmarkStart w:name="_Toc410848045" w:id="22"/>
      <w:bookmarkStart w:name="_Toc118180088" w:id="23"/>
      <w:bookmarkStart w:name="_Toc410848044" w:id="24"/>
      <w:bookmarkEnd w:id="21"/>
      <w:r w:rsidRPr="00C64A50">
        <w:t>Požadavky na technickou podporu</w:t>
      </w:r>
      <w:bookmarkEnd w:id="22"/>
      <w:r>
        <w:t xml:space="preserve"> provozu</w:t>
      </w:r>
      <w:bookmarkEnd w:id="23"/>
    </w:p>
    <w:p w:rsidRPr="009467AF" w:rsidR="004F51D2" w:rsidP="004F51D2" w:rsidRDefault="004F51D2">
      <w:pPr>
        <w:pStyle w:val="ANormln"/>
        <w:rPr>
          <w:rFonts w:cs="Arial"/>
        </w:rPr>
      </w:pPr>
      <w:bookmarkStart w:name="_Toc410848071" w:id="25"/>
      <w:r w:rsidRPr="009467AF">
        <w:rPr>
          <w:rFonts w:cs="Arial"/>
        </w:rPr>
        <w:t>V době posuzování nabídek musí nabídk</w:t>
      </w:r>
      <w:r>
        <w:rPr>
          <w:rFonts w:cs="Arial"/>
        </w:rPr>
        <w:t>a</w:t>
      </w:r>
      <w:r w:rsidRPr="009467AF">
        <w:rPr>
          <w:rFonts w:cs="Arial"/>
        </w:rPr>
        <w:t xml:space="preserve"> řešení </w:t>
      </w:r>
      <w:r>
        <w:t>účastník</w:t>
      </w:r>
      <w:r>
        <w:rPr>
          <w:rFonts w:cs="Arial"/>
        </w:rPr>
        <w:t xml:space="preserve">a </w:t>
      </w:r>
      <w:r w:rsidR="00511145">
        <w:rPr>
          <w:rFonts w:cs="Arial"/>
        </w:rPr>
        <w:t xml:space="preserve">dále </w:t>
      </w:r>
      <w:r w:rsidRPr="009467AF">
        <w:rPr>
          <w:rFonts w:cs="Arial"/>
        </w:rPr>
        <w:t xml:space="preserve">splňovat </w:t>
      </w:r>
      <w:r>
        <w:rPr>
          <w:rFonts w:cs="Arial"/>
        </w:rPr>
        <w:t xml:space="preserve">níže specifikované </w:t>
      </w:r>
      <w:r w:rsidRPr="009467AF">
        <w:rPr>
          <w:rFonts w:cs="Arial"/>
        </w:rPr>
        <w:t xml:space="preserve">minimální </w:t>
      </w:r>
      <w:r>
        <w:rPr>
          <w:rFonts w:cs="Arial"/>
        </w:rPr>
        <w:t>požadavky</w:t>
      </w:r>
      <w:r w:rsidRPr="009467AF">
        <w:rPr>
          <w:rFonts w:cs="Arial"/>
        </w:rPr>
        <w:t>.</w:t>
      </w:r>
    </w:p>
    <w:p w:rsidR="0095570E" w:rsidP="0095570E" w:rsidRDefault="0095570E">
      <w:pPr>
        <w:pStyle w:val="ANormln"/>
        <w:rPr>
          <w:rFonts w:cs="Arial"/>
        </w:rPr>
      </w:pPr>
      <w:r>
        <w:rPr>
          <w:rFonts w:cs="Arial"/>
        </w:rPr>
        <w:t>S</w:t>
      </w:r>
      <w:r w:rsidRPr="0095570E">
        <w:rPr>
          <w:rFonts w:cs="Arial"/>
        </w:rPr>
        <w:t xml:space="preserve">loupec „Specifikace minimálních požadavků“ nesmí být </w:t>
      </w:r>
      <w:r>
        <w:rPr>
          <w:rFonts w:cs="Arial"/>
        </w:rPr>
        <w:t xml:space="preserve">účastníkem </w:t>
      </w:r>
      <w:r w:rsidRPr="0095570E">
        <w:rPr>
          <w:rFonts w:cs="Arial"/>
        </w:rPr>
        <w:t>nijak měněn</w:t>
      </w:r>
      <w:r w:rsidR="00134119">
        <w:rPr>
          <w:rFonts w:cs="Arial"/>
        </w:rPr>
        <w:t xml:space="preserve"> a </w:t>
      </w:r>
      <w:r>
        <w:rPr>
          <w:rFonts w:cs="Arial"/>
        </w:rPr>
        <w:t xml:space="preserve">účastník </w:t>
      </w:r>
      <w:r w:rsidR="00F045D8">
        <w:rPr>
          <w:rFonts w:cs="Arial"/>
        </w:rPr>
        <w:br/>
      </w:r>
      <w:r w:rsidRPr="0095570E">
        <w:rPr>
          <w:rFonts w:cs="Arial"/>
        </w:rPr>
        <w:t xml:space="preserve">je oprávněn vyplnit pouze </w:t>
      </w:r>
      <w:r>
        <w:rPr>
          <w:rFonts w:cs="Arial"/>
        </w:rPr>
        <w:t xml:space="preserve">sloupec </w:t>
      </w:r>
      <w:r w:rsidRPr="0095570E">
        <w:rPr>
          <w:rFonts w:cs="Arial"/>
        </w:rPr>
        <w:t>„Účastníkem nabízená hodnota“.</w:t>
      </w:r>
      <w:r>
        <w:rPr>
          <w:rFonts w:cs="Arial"/>
        </w:rPr>
        <w:t xml:space="preserve"> </w:t>
      </w:r>
    </w:p>
    <w:p w:rsidR="004F51D2" w:rsidP="004F51D2" w:rsidRDefault="004F51D2">
      <w:pPr>
        <w:pStyle w:val="ANormln"/>
        <w:rPr>
          <w:rFonts w:cs="Arial"/>
        </w:rPr>
      </w:pPr>
      <w:r w:rsidRPr="007B25F5">
        <w:rPr>
          <w:rFonts w:cs="Arial"/>
        </w:rPr>
        <w:t xml:space="preserve">Sloupec </w:t>
      </w:r>
      <w:r w:rsidRPr="007B25F5">
        <w:rPr>
          <w:rFonts w:cs="Arial"/>
          <w:b/>
        </w:rPr>
        <w:t>„Splněno [ano/ne]“</w:t>
      </w:r>
      <w:r w:rsidRPr="007B25F5">
        <w:rPr>
          <w:rFonts w:cs="Arial"/>
        </w:rPr>
        <w:t xml:space="preserve"> </w:t>
      </w:r>
      <w:r>
        <w:t>účastník</w:t>
      </w:r>
      <w:r w:rsidRPr="007B25F5">
        <w:rPr>
          <w:rFonts w:cs="Arial"/>
        </w:rPr>
        <w:t xml:space="preserve"> nevyplňuje</w:t>
      </w:r>
      <w:r w:rsidR="006B641E">
        <w:rPr>
          <w:rFonts w:cs="Arial"/>
        </w:rPr>
        <w:t xml:space="preserve"> pouze ano/ne.</w:t>
      </w:r>
    </w:p>
    <w:p w:rsidRPr="0058487C" w:rsidR="004A2900" w:rsidP="00CA5DC8" w:rsidRDefault="004A2900">
      <w:pPr>
        <w:pStyle w:val="Titulek"/>
        <w:rPr>
          <w:rFonts w:cs="Arial"/>
        </w:rPr>
      </w:pPr>
      <w:bookmarkStart w:name="_Toc118180095" w:id="26"/>
      <w:r w:rsidRPr="0058487C">
        <w:rPr>
          <w:rFonts w:cs="Arial"/>
        </w:rPr>
        <w:t xml:space="preserve">Tabulka </w:t>
      </w:r>
      <w:r w:rsidRPr="0058487C" w:rsidR="00E56813">
        <w:rPr>
          <w:rFonts w:cs="Arial"/>
        </w:rPr>
        <w:fldChar w:fldCharType="begin"/>
      </w:r>
      <w:r w:rsidRPr="0058487C">
        <w:rPr>
          <w:rFonts w:cs="Arial"/>
        </w:rPr>
        <w:instrText xml:space="preserve"> SEQ Tabulka \* ARABIC </w:instrText>
      </w:r>
      <w:r w:rsidRPr="0058487C" w:rsidR="00E56813">
        <w:rPr>
          <w:rFonts w:cs="Arial"/>
        </w:rPr>
        <w:fldChar w:fldCharType="separate"/>
      </w:r>
      <w:r w:rsidR="00785258">
        <w:rPr>
          <w:rFonts w:cs="Arial"/>
          <w:noProof/>
        </w:rPr>
        <w:t>3</w:t>
      </w:r>
      <w:r w:rsidRPr="0058487C" w:rsidR="00E56813">
        <w:rPr>
          <w:rFonts w:cs="Arial"/>
        </w:rPr>
        <w:fldChar w:fldCharType="end"/>
      </w:r>
      <w:r w:rsidRPr="0058487C">
        <w:rPr>
          <w:rFonts w:cs="Arial"/>
        </w:rPr>
        <w:t xml:space="preserve">: Požadavky </w:t>
      </w:r>
      <w:r>
        <w:rPr>
          <w:rFonts w:cs="Arial"/>
        </w:rPr>
        <w:t>na technickou podporu</w:t>
      </w:r>
      <w:bookmarkEnd w:id="25"/>
      <w:r>
        <w:rPr>
          <w:rFonts w:cs="Arial"/>
        </w:rPr>
        <w:t xml:space="preserve"> provozu</w:t>
      </w:r>
      <w:bookmarkEnd w:id="26"/>
    </w:p>
    <w:tbl>
      <w:tblPr>
        <w:tblW w:w="0" w:type="auto"/>
        <w:jc w:val="center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6" w:space="0"/>
          <w:insideV w:val="single" w:color="808080" w:themeColor="background1" w:themeShade="80" w:sz="6" w:space="0"/>
        </w:tblBorders>
        <w:tblLook w:firstRow="1" w:lastRow="0" w:firstColumn="1" w:lastColumn="0" w:noHBand="0" w:noVBand="0" w:val="00A0"/>
      </w:tblPr>
      <w:tblGrid>
        <w:gridCol w:w="621"/>
        <w:gridCol w:w="4023"/>
        <w:gridCol w:w="1005"/>
      </w:tblGrid>
      <w:tr w:rsidRPr="0058487C" w:rsidR="006B641E" w:rsidTr="006B641E">
        <w:trPr>
          <w:jc w:val="center"/>
        </w:trPr>
        <w:tc>
          <w:tcPr>
            <w:tcW w:w="621" w:type="dxa"/>
            <w:vAlign w:val="center"/>
          </w:tcPr>
          <w:p w:rsidRPr="0058487C" w:rsidR="006B641E" w:rsidP="00B76EC4" w:rsidRDefault="006B641E">
            <w:pPr>
              <w:pStyle w:val="ANormln"/>
              <w:jc w:val="center"/>
              <w:rPr>
                <w:rFonts w:cs="Arial"/>
                <w:b/>
              </w:rPr>
            </w:pPr>
            <w:r w:rsidRPr="0058487C">
              <w:rPr>
                <w:rFonts w:cs="Arial"/>
                <w:b/>
                <w:szCs w:val="22"/>
              </w:rPr>
              <w:t>č.</w:t>
            </w:r>
          </w:p>
        </w:tc>
        <w:tc>
          <w:tcPr>
            <w:tcW w:w="4023" w:type="dxa"/>
            <w:vAlign w:val="center"/>
          </w:tcPr>
          <w:p w:rsidRPr="0058487C" w:rsidR="006B641E" w:rsidP="00B76EC4" w:rsidRDefault="006B641E">
            <w:pPr>
              <w:pStyle w:val="ANormln"/>
              <w:jc w:val="center"/>
              <w:rPr>
                <w:rFonts w:cs="Arial"/>
                <w:b/>
              </w:rPr>
            </w:pPr>
            <w:r w:rsidRPr="0058487C">
              <w:rPr>
                <w:rFonts w:cs="Arial"/>
                <w:b/>
                <w:szCs w:val="22"/>
              </w:rPr>
              <w:t>Specifikace minimálních požadavků</w:t>
            </w:r>
          </w:p>
        </w:tc>
        <w:tc>
          <w:tcPr>
            <w:tcW w:w="1005" w:type="dxa"/>
            <w:vAlign w:val="center"/>
          </w:tcPr>
          <w:p w:rsidRPr="0058487C" w:rsidR="006B641E" w:rsidP="00B76EC4" w:rsidRDefault="006B641E">
            <w:pPr>
              <w:pStyle w:val="ANormln"/>
              <w:jc w:val="center"/>
              <w:rPr>
                <w:rFonts w:cs="Arial"/>
                <w:b/>
              </w:rPr>
            </w:pPr>
            <w:r w:rsidRPr="0058487C">
              <w:rPr>
                <w:rFonts w:cs="Arial"/>
                <w:b/>
                <w:szCs w:val="22"/>
              </w:rPr>
              <w:t>Splněno [ano/ne]</w:t>
            </w:r>
          </w:p>
        </w:tc>
      </w:tr>
      <w:tr w:rsidRPr="0058487C" w:rsidR="006B641E" w:rsidTr="006B641E">
        <w:trPr>
          <w:jc w:val="center"/>
        </w:trPr>
        <w:tc>
          <w:tcPr>
            <w:tcW w:w="621" w:type="dxa"/>
            <w:vAlign w:val="center"/>
          </w:tcPr>
          <w:p w:rsidRPr="0058487C" w:rsidR="006B641E" w:rsidP="002E2589" w:rsidRDefault="006B641E">
            <w:pPr>
              <w:pStyle w:val="ANormln"/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4023" w:type="dxa"/>
            <w:vAlign w:val="center"/>
          </w:tcPr>
          <w:p w:rsidR="006B641E" w:rsidP="002E6D90" w:rsidRDefault="00EB2D71">
            <w:pPr>
              <w:jc w:val="left"/>
              <w:rPr>
                <w:rFonts w:cs="Arial"/>
                <w:b/>
                <w:bCs/>
                <w:caps/>
                <w:kern w:val="32"/>
                <w:sz w:val="24"/>
              </w:rPr>
            </w:pPr>
            <w:r>
              <w:rPr>
                <w:rFonts w:cs="Arial"/>
                <w:szCs w:val="22"/>
              </w:rPr>
              <w:t>Účastník</w:t>
            </w:r>
            <w:r w:rsidRPr="00C64A50" w:rsidR="006B641E">
              <w:rPr>
                <w:rFonts w:cs="Arial"/>
                <w:szCs w:val="22"/>
              </w:rPr>
              <w:t xml:space="preserve"> zajistí kvalitní</w:t>
            </w:r>
            <w:r w:rsidR="006B641E">
              <w:rPr>
                <w:rFonts w:cs="Arial"/>
                <w:szCs w:val="22"/>
              </w:rPr>
              <w:t xml:space="preserve"> a </w:t>
            </w:r>
            <w:r w:rsidRPr="00C64A50" w:rsidR="006B641E">
              <w:rPr>
                <w:rFonts w:cs="Arial"/>
                <w:szCs w:val="22"/>
              </w:rPr>
              <w:t>včasnou technickou podporu,</w:t>
            </w:r>
            <w:r w:rsidR="006B641E">
              <w:rPr>
                <w:rFonts w:cs="Arial"/>
                <w:szCs w:val="22"/>
              </w:rPr>
              <w:t xml:space="preserve"> a </w:t>
            </w:r>
            <w:r w:rsidRPr="00C64A50" w:rsidR="006B641E">
              <w:rPr>
                <w:rFonts w:cs="Arial"/>
                <w:szCs w:val="22"/>
              </w:rPr>
              <w:t>to jak pomocí internetového rozhraní tzv. Help-</w:t>
            </w:r>
            <w:r w:rsidR="006B641E">
              <w:rPr>
                <w:rFonts w:cs="Arial"/>
                <w:szCs w:val="22"/>
              </w:rPr>
              <w:t>desk</w:t>
            </w:r>
            <w:r w:rsidRPr="00C64A50" w:rsidR="006B641E">
              <w:rPr>
                <w:rFonts w:cs="Arial"/>
                <w:szCs w:val="22"/>
              </w:rPr>
              <w:t>, tak telefonické konzultace</w:t>
            </w:r>
            <w:r w:rsidR="006B641E">
              <w:rPr>
                <w:rFonts w:cs="Arial"/>
                <w:szCs w:val="22"/>
              </w:rPr>
              <w:t xml:space="preserve"> v </w:t>
            </w:r>
            <w:r w:rsidRPr="00C64A50" w:rsidR="006B641E">
              <w:rPr>
                <w:rFonts w:cs="Arial"/>
                <w:szCs w:val="22"/>
              </w:rPr>
              <w:t>pracovní dny od 7.00 do 1</w:t>
            </w:r>
            <w:r w:rsidR="006B641E">
              <w:rPr>
                <w:rFonts w:cs="Arial"/>
                <w:szCs w:val="22"/>
              </w:rPr>
              <w:t>7</w:t>
            </w:r>
            <w:r w:rsidRPr="00C64A50" w:rsidR="006B641E">
              <w:rPr>
                <w:rFonts w:cs="Arial"/>
                <w:szCs w:val="22"/>
              </w:rPr>
              <w:t>.00 hod.</w:t>
            </w:r>
          </w:p>
        </w:tc>
        <w:tc>
          <w:tcPr>
            <w:tcW w:w="1005" w:type="dxa"/>
            <w:vAlign w:val="center"/>
          </w:tcPr>
          <w:p w:rsidRPr="0058487C" w:rsidR="006B641E" w:rsidP="00B76EC4" w:rsidRDefault="006B641E">
            <w:pPr>
              <w:pStyle w:val="ANormln"/>
              <w:jc w:val="center"/>
              <w:rPr>
                <w:rFonts w:cs="Arial"/>
              </w:rPr>
            </w:pPr>
          </w:p>
        </w:tc>
      </w:tr>
      <w:tr w:rsidRPr="0058487C" w:rsidR="006B641E" w:rsidTr="006B641E">
        <w:trPr>
          <w:jc w:val="center"/>
        </w:trPr>
        <w:tc>
          <w:tcPr>
            <w:tcW w:w="621" w:type="dxa"/>
            <w:vAlign w:val="center"/>
          </w:tcPr>
          <w:p w:rsidRPr="0058487C" w:rsidR="006B641E" w:rsidP="002E2589" w:rsidRDefault="006B641E">
            <w:pPr>
              <w:pStyle w:val="ANormln"/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4023" w:type="dxa"/>
            <w:vAlign w:val="center"/>
          </w:tcPr>
          <w:p w:rsidRPr="0058487C" w:rsidR="006B641E" w:rsidP="00303EE1" w:rsidRDefault="00EB2D71">
            <w:pPr>
              <w:jc w:val="left"/>
              <w:rPr>
                <w:rFonts w:cs="Arial"/>
              </w:rPr>
            </w:pPr>
            <w:r>
              <w:rPr>
                <w:rFonts w:cs="Arial"/>
                <w:szCs w:val="22"/>
              </w:rPr>
              <w:t>Účastník</w:t>
            </w:r>
            <w:r w:rsidRPr="00C64A50" w:rsidR="006B641E">
              <w:rPr>
                <w:rFonts w:cs="Arial"/>
                <w:szCs w:val="22"/>
              </w:rPr>
              <w:t xml:space="preserve"> se zavazuje poskytovat</w:t>
            </w:r>
            <w:r w:rsidR="006B641E">
              <w:rPr>
                <w:rFonts w:cs="Arial"/>
                <w:szCs w:val="22"/>
              </w:rPr>
              <w:t xml:space="preserve"> i </w:t>
            </w:r>
            <w:r w:rsidRPr="00C64A50" w:rsidR="006B641E">
              <w:rPr>
                <w:rFonts w:cs="Arial"/>
                <w:szCs w:val="22"/>
              </w:rPr>
              <w:t>osobní konzultace</w:t>
            </w:r>
            <w:r w:rsidR="006B641E">
              <w:rPr>
                <w:rFonts w:cs="Arial"/>
                <w:szCs w:val="22"/>
              </w:rPr>
              <w:t xml:space="preserve"> a </w:t>
            </w:r>
            <w:r w:rsidRPr="00C64A50" w:rsidR="006B641E">
              <w:rPr>
                <w:rFonts w:cs="Arial"/>
                <w:szCs w:val="22"/>
              </w:rPr>
              <w:t xml:space="preserve">školení na vyžádání </w:t>
            </w:r>
            <w:r w:rsidR="006B641E">
              <w:rPr>
                <w:rFonts w:cs="Arial"/>
                <w:szCs w:val="22"/>
              </w:rPr>
              <w:t>Zadavatele v </w:t>
            </w:r>
            <w:r w:rsidRPr="00C64A50" w:rsidR="006B641E">
              <w:rPr>
                <w:rFonts w:cs="Arial"/>
                <w:szCs w:val="22"/>
              </w:rPr>
              <w:t xml:space="preserve">době rutinního využívání </w:t>
            </w:r>
            <w:r w:rsidR="006B641E">
              <w:t>předmětu veřejné zakázky</w:t>
            </w:r>
            <w:r w:rsidRPr="00C64A50" w:rsidR="006B641E">
              <w:rPr>
                <w:rFonts w:cs="Arial"/>
                <w:szCs w:val="22"/>
              </w:rPr>
              <w:t>.</w:t>
            </w:r>
          </w:p>
        </w:tc>
        <w:tc>
          <w:tcPr>
            <w:tcW w:w="1005" w:type="dxa"/>
            <w:vAlign w:val="center"/>
          </w:tcPr>
          <w:p w:rsidRPr="0058487C" w:rsidR="006B641E" w:rsidP="00B76EC4" w:rsidRDefault="006B641E">
            <w:pPr>
              <w:pStyle w:val="ANormln"/>
              <w:jc w:val="center"/>
              <w:rPr>
                <w:rFonts w:cs="Arial"/>
              </w:rPr>
            </w:pPr>
          </w:p>
        </w:tc>
      </w:tr>
      <w:tr w:rsidRPr="0058487C" w:rsidR="006B641E" w:rsidTr="006B641E">
        <w:trPr>
          <w:jc w:val="center"/>
        </w:trPr>
        <w:tc>
          <w:tcPr>
            <w:tcW w:w="621" w:type="dxa"/>
            <w:vAlign w:val="center"/>
          </w:tcPr>
          <w:p w:rsidRPr="0058487C" w:rsidR="006B641E" w:rsidP="002E2589" w:rsidRDefault="006B641E">
            <w:pPr>
              <w:pStyle w:val="ANormln"/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4023" w:type="dxa"/>
            <w:vAlign w:val="center"/>
          </w:tcPr>
          <w:p w:rsidRPr="0058487C" w:rsidR="006B641E" w:rsidP="00CC2B2E" w:rsidRDefault="006B641E">
            <w:pPr>
              <w:jc w:val="left"/>
              <w:rPr>
                <w:rFonts w:cs="Arial"/>
              </w:rPr>
            </w:pPr>
            <w:r w:rsidRPr="00C64A50">
              <w:rPr>
                <w:rFonts w:cs="Arial"/>
                <w:szCs w:val="22"/>
              </w:rPr>
              <w:t>Součástí technické podpory jsou také schůzky vedení projektu, po dobu udržitelnosti projektu,</w:t>
            </w:r>
            <w:r>
              <w:rPr>
                <w:rFonts w:cs="Arial"/>
                <w:szCs w:val="22"/>
              </w:rPr>
              <w:t xml:space="preserve"> s </w:t>
            </w:r>
            <w:r w:rsidRPr="00C64A50">
              <w:rPr>
                <w:rFonts w:cs="Arial"/>
                <w:szCs w:val="22"/>
              </w:rPr>
              <w:t>cílem zajistit stabilní provoz informačního systému,</w:t>
            </w:r>
            <w:r>
              <w:rPr>
                <w:rFonts w:cs="Arial"/>
                <w:szCs w:val="22"/>
              </w:rPr>
              <w:t xml:space="preserve"> a </w:t>
            </w:r>
            <w:r w:rsidRPr="00C64A50">
              <w:rPr>
                <w:rFonts w:cs="Arial"/>
                <w:szCs w:val="22"/>
              </w:rPr>
              <w:t>to</w:t>
            </w:r>
            <w:r>
              <w:rPr>
                <w:rFonts w:cs="Arial"/>
                <w:szCs w:val="22"/>
              </w:rPr>
              <w:t xml:space="preserve"> v </w:t>
            </w:r>
            <w:r w:rsidRPr="00C64A50">
              <w:rPr>
                <w:rFonts w:cs="Arial"/>
                <w:szCs w:val="22"/>
              </w:rPr>
              <w:t>rozsahu minimálně jedenkrát za půl roku.</w:t>
            </w:r>
          </w:p>
        </w:tc>
        <w:tc>
          <w:tcPr>
            <w:tcW w:w="1005" w:type="dxa"/>
            <w:vAlign w:val="center"/>
          </w:tcPr>
          <w:p w:rsidRPr="0058487C" w:rsidR="006B641E" w:rsidP="00B76EC4" w:rsidRDefault="006B641E">
            <w:pPr>
              <w:pStyle w:val="ANormln"/>
              <w:jc w:val="center"/>
              <w:rPr>
                <w:rFonts w:cs="Arial"/>
              </w:rPr>
            </w:pPr>
          </w:p>
        </w:tc>
      </w:tr>
      <w:tr w:rsidRPr="0058487C" w:rsidR="006B641E" w:rsidTr="006B641E">
        <w:trPr>
          <w:jc w:val="center"/>
        </w:trPr>
        <w:tc>
          <w:tcPr>
            <w:tcW w:w="621" w:type="dxa"/>
            <w:tcBorders>
              <w:top w:val="single" w:color="808080" w:themeColor="background1" w:themeShade="80" w:sz="6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6" w:space="0"/>
            </w:tcBorders>
            <w:vAlign w:val="center"/>
          </w:tcPr>
          <w:p w:rsidRPr="0058487C" w:rsidR="006B641E" w:rsidP="00760F4C" w:rsidRDefault="006B641E">
            <w:pPr>
              <w:pStyle w:val="ANormln"/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rFonts w:cs="Arial"/>
              </w:rPr>
            </w:pPr>
            <w:bookmarkStart w:name="_Toc484509419" w:id="27"/>
            <w:bookmarkEnd w:id="27"/>
          </w:p>
        </w:tc>
        <w:tc>
          <w:tcPr>
            <w:tcW w:w="4023" w:type="dxa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4" w:space="0"/>
              <w:right w:val="single" w:color="808080" w:themeColor="background1" w:themeShade="80" w:sz="6" w:space="0"/>
            </w:tcBorders>
            <w:vAlign w:val="center"/>
          </w:tcPr>
          <w:p w:rsidRPr="00C64A50" w:rsidR="006B641E" w:rsidP="00636F6F" w:rsidRDefault="006B641E">
            <w:pPr>
              <w:jc w:val="left"/>
              <w:rPr>
                <w:rFonts w:cs="Arial"/>
                <w:szCs w:val="22"/>
              </w:rPr>
            </w:pPr>
            <w:r w:rsidRPr="00760F4C">
              <w:rPr>
                <w:rFonts w:cs="Arial"/>
                <w:szCs w:val="22"/>
              </w:rPr>
              <w:t>Rozsah servisní podpory provozu je do 12 hodin za měsíc. Hodiny lze převádět mezi měsíci.</w:t>
            </w:r>
          </w:p>
        </w:tc>
        <w:tc>
          <w:tcPr>
            <w:tcW w:w="1005" w:type="dxa"/>
            <w:tcBorders>
              <w:top w:val="single" w:color="808080" w:themeColor="background1" w:themeShade="80" w:sz="6" w:space="0"/>
              <w:left w:val="single" w:color="808080" w:themeColor="background1" w:themeShade="80" w:sz="6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vAlign w:val="center"/>
          </w:tcPr>
          <w:p w:rsidRPr="0058487C" w:rsidR="006B641E" w:rsidP="00636F6F" w:rsidRDefault="006B641E">
            <w:pPr>
              <w:pStyle w:val="ANormln"/>
              <w:jc w:val="center"/>
              <w:rPr>
                <w:rFonts w:cs="Arial"/>
              </w:rPr>
            </w:pPr>
          </w:p>
        </w:tc>
      </w:tr>
    </w:tbl>
    <w:p w:rsidR="006B641E" w:rsidRDefault="006B641E">
      <w:pPr>
        <w:jc w:val="left"/>
        <w:rPr>
          <w:rFonts w:cs="Arial"/>
          <w:b/>
          <w:bCs/>
          <w:iCs/>
          <w:caps/>
          <w:kern w:val="32"/>
          <w:sz w:val="22"/>
          <w:szCs w:val="28"/>
        </w:rPr>
      </w:pPr>
      <w:bookmarkStart w:name="_Toc410848048" w:id="28"/>
    </w:p>
    <w:p w:rsidRPr="00B74BFD" w:rsidR="00DB116A" w:rsidP="00DB116A" w:rsidRDefault="00DB116A">
      <w:pPr>
        <w:pStyle w:val="Nadpis2"/>
      </w:pPr>
      <w:bookmarkStart w:name="_Toc118180089" w:id="29"/>
      <w:r w:rsidRPr="00B74BFD">
        <w:t>Servis</w:t>
      </w:r>
      <w:r>
        <w:t>ní podpora provozu</w:t>
      </w:r>
      <w:bookmarkEnd w:id="28"/>
      <w:r w:rsidR="00047E3A">
        <w:t xml:space="preserve"> – SLA</w:t>
      </w:r>
      <w:bookmarkEnd w:id="29"/>
    </w:p>
    <w:p w:rsidR="00DB116A" w:rsidP="00DB116A" w:rsidRDefault="00DB116A">
      <w:pPr>
        <w:pStyle w:val="ANormln"/>
      </w:pPr>
      <w:r>
        <w:t>Jedná se</w:t>
      </w:r>
      <w:r w:rsidR="00134119">
        <w:t xml:space="preserve"> o </w:t>
      </w:r>
      <w:r>
        <w:t>servisní</w:t>
      </w:r>
      <w:r w:rsidRPr="00862DB2">
        <w:t xml:space="preserve"> podpor</w:t>
      </w:r>
      <w:r>
        <w:t>u</w:t>
      </w:r>
      <w:r w:rsidRPr="00862DB2">
        <w:t xml:space="preserve"> provozu </w:t>
      </w:r>
      <w:r w:rsidRPr="00761E22">
        <w:t>předmětu v</w:t>
      </w:r>
      <w:r w:rsidR="006B4CC2">
        <w:t>ýběrového řízení</w:t>
      </w:r>
      <w:r>
        <w:t xml:space="preserve"> </w:t>
      </w:r>
      <w:r w:rsidRPr="00EE7B6F">
        <w:t xml:space="preserve">během </w:t>
      </w:r>
      <w:r>
        <w:t>doby udržitelnosti projektu</w:t>
      </w:r>
      <w:r w:rsidR="006B4CC2">
        <w:t>.</w:t>
      </w:r>
    </w:p>
    <w:p w:rsidR="00DB116A" w:rsidP="00DB116A" w:rsidRDefault="00DB116A">
      <w:pPr>
        <w:pStyle w:val="ANormln"/>
      </w:pPr>
      <w:r w:rsidRPr="00EA2822">
        <w:t xml:space="preserve">Předmětem projektu je dodávka </w:t>
      </w:r>
      <w:r>
        <w:t xml:space="preserve">servisní podpory provozu </w:t>
      </w:r>
      <w:r w:rsidRPr="0058487C">
        <w:rPr>
          <w:rFonts w:cs="Arial"/>
        </w:rPr>
        <w:t>předmětu v</w:t>
      </w:r>
      <w:r w:rsidR="006B4CC2">
        <w:rPr>
          <w:rFonts w:cs="Arial"/>
        </w:rPr>
        <w:t>ýběrového řízení</w:t>
      </w:r>
      <w:r w:rsidRPr="00EA2822">
        <w:t xml:space="preserve">, aby byl zajištěn nepřetržitý funkční chod </w:t>
      </w:r>
      <w:r w:rsidRPr="0058487C">
        <w:rPr>
          <w:rFonts w:cs="Arial"/>
        </w:rPr>
        <w:t xml:space="preserve">předmětu </w:t>
      </w:r>
      <w:r w:rsidRPr="0058487C" w:rsidR="006B4CC2">
        <w:rPr>
          <w:rFonts w:cs="Arial"/>
        </w:rPr>
        <w:t>v</w:t>
      </w:r>
      <w:r w:rsidR="006B4CC2">
        <w:rPr>
          <w:rFonts w:cs="Arial"/>
        </w:rPr>
        <w:t>ýběrového řízení</w:t>
      </w:r>
      <w:r w:rsidRPr="00EA2822">
        <w:t>.</w:t>
      </w:r>
      <w:r>
        <w:t xml:space="preserve"> </w:t>
      </w:r>
    </w:p>
    <w:p w:rsidR="00DB116A" w:rsidP="00DB116A" w:rsidRDefault="00DB116A">
      <w:pPr>
        <w:pStyle w:val="ANormln"/>
      </w:pPr>
      <w:r w:rsidRPr="00EA2822">
        <w:t>Zadavate</w:t>
      </w:r>
      <w:r>
        <w:t>l vyžaduje takový typ servisní</w:t>
      </w:r>
      <w:r w:rsidRPr="00EA2822">
        <w:t xml:space="preserve"> </w:t>
      </w:r>
      <w:r>
        <w:t xml:space="preserve">podpory </w:t>
      </w:r>
      <w:r w:rsidRPr="00EA2822">
        <w:t>výrobce, při kterém bude schopen řešit servisní požadavky přes libovolnou servisní organizaci výrobce, stejně jako</w:t>
      </w:r>
      <w:r w:rsidR="00134119">
        <w:t xml:space="preserve"> u </w:t>
      </w:r>
      <w:r w:rsidRPr="00EA2822">
        <w:t>výrobce přímo.</w:t>
      </w:r>
      <w:r w:rsidR="00134119">
        <w:t xml:space="preserve"> V </w:t>
      </w:r>
      <w:r w:rsidRPr="00EA2822">
        <w:t xml:space="preserve">rámci služby podpory </w:t>
      </w:r>
      <w:r>
        <w:t xml:space="preserve">provozu </w:t>
      </w:r>
      <w:r w:rsidRPr="00EA2822">
        <w:t xml:space="preserve">Zadavatel požaduje poskytnutí software update. </w:t>
      </w:r>
    </w:p>
    <w:p w:rsidR="00DB116A" w:rsidP="00DB116A" w:rsidRDefault="00DB116A">
      <w:pPr>
        <w:pStyle w:val="ANormln"/>
      </w:pPr>
      <w:r>
        <w:t xml:space="preserve">Linka zákaznické podpory pro </w:t>
      </w:r>
      <w:r>
        <w:rPr>
          <w:rFonts w:cs="Arial"/>
        </w:rPr>
        <w:t>předmět</w:t>
      </w:r>
      <w:r w:rsidRPr="0058487C">
        <w:rPr>
          <w:rFonts w:cs="Arial"/>
        </w:rPr>
        <w:t xml:space="preserve"> </w:t>
      </w:r>
      <w:r w:rsidRPr="0058487C" w:rsidR="006B4CC2">
        <w:rPr>
          <w:rFonts w:cs="Arial"/>
        </w:rPr>
        <w:t>v</w:t>
      </w:r>
      <w:r w:rsidR="006B4CC2">
        <w:rPr>
          <w:rFonts w:cs="Arial"/>
        </w:rPr>
        <w:t>ýběrového řízení</w:t>
      </w:r>
      <w:r w:rsidR="006B4CC2">
        <w:t xml:space="preserve"> </w:t>
      </w:r>
      <w:r>
        <w:t xml:space="preserve">bude dosažitelná prostřednictvím internetového portálu, emailu či telefonu. Požadavek podporu bude realizován </w:t>
      </w:r>
      <w:r w:rsidR="006B4CC2">
        <w:t>zaměstnanci zadavatele</w:t>
      </w:r>
      <w:r>
        <w:t>, kteří</w:t>
      </w:r>
      <w:r w:rsidR="00134119">
        <w:t xml:space="preserve"> v </w:t>
      </w:r>
      <w:r>
        <w:t>případě výskytu problému kontaktují linku zákaznické podpory</w:t>
      </w:r>
      <w:r w:rsidR="00134119">
        <w:t xml:space="preserve"> a </w:t>
      </w:r>
      <w:r>
        <w:t xml:space="preserve">následně pracují dle instrukcí. </w:t>
      </w:r>
    </w:p>
    <w:p w:rsidRPr="00EA2822" w:rsidR="00DB116A" w:rsidP="00DB116A" w:rsidRDefault="00DB116A">
      <w:pPr>
        <w:pStyle w:val="ANormln"/>
      </w:pPr>
      <w:r>
        <w:t>S</w:t>
      </w:r>
      <w:r w:rsidRPr="00EA2822">
        <w:t xml:space="preserve">ervisní </w:t>
      </w:r>
      <w:r>
        <w:t xml:space="preserve">podpora </w:t>
      </w:r>
      <w:r w:rsidRPr="00EA2822">
        <w:t>je vyžadován</w:t>
      </w:r>
      <w:r>
        <w:t>a</w:t>
      </w:r>
      <w:r w:rsidR="00134119">
        <w:t xml:space="preserve"> v </w:t>
      </w:r>
      <w:r w:rsidRPr="00EA2822">
        <w:t xml:space="preserve">následujícím rozsahu: </w:t>
      </w:r>
    </w:p>
    <w:p w:rsidRPr="00EE7B6F" w:rsidR="00DB116A" w:rsidP="00DB116A" w:rsidRDefault="00DB116A">
      <w:pPr>
        <w:pStyle w:val="ANormln"/>
        <w:numPr>
          <w:ilvl w:val="0"/>
          <w:numId w:val="6"/>
        </w:numPr>
      </w:pPr>
      <w:r>
        <w:t>P</w:t>
      </w:r>
      <w:r w:rsidRPr="00EE7B6F">
        <w:t>římý přístup na technicko</w:t>
      </w:r>
      <w:r w:rsidR="00CF5F3F">
        <w:t xml:space="preserve"> </w:t>
      </w:r>
      <w:r w:rsidRPr="00EE7B6F">
        <w:t>-</w:t>
      </w:r>
      <w:r w:rsidR="00CF5F3F">
        <w:t xml:space="preserve"> </w:t>
      </w:r>
      <w:r w:rsidRPr="00EE7B6F">
        <w:t xml:space="preserve">asistenční centrum výrobce za účelem čerpání technické podpory při odstraňování problémů </w:t>
      </w:r>
      <w:r w:rsidRPr="0058487C">
        <w:rPr>
          <w:rFonts w:cs="Arial"/>
        </w:rPr>
        <w:t xml:space="preserve">předmětu </w:t>
      </w:r>
      <w:r w:rsidRPr="0058487C" w:rsidR="006B4CC2">
        <w:rPr>
          <w:rFonts w:cs="Arial"/>
        </w:rPr>
        <w:t>v</w:t>
      </w:r>
      <w:r w:rsidR="006B4CC2">
        <w:rPr>
          <w:rFonts w:cs="Arial"/>
        </w:rPr>
        <w:t>ýběrového řízení</w:t>
      </w:r>
      <w:r w:rsidRPr="00EE7B6F">
        <w:t xml:space="preserve">. </w:t>
      </w:r>
    </w:p>
    <w:p w:rsidRPr="00EE7B6F" w:rsidR="00DB116A" w:rsidP="00DB116A" w:rsidRDefault="00DB116A">
      <w:pPr>
        <w:pStyle w:val="ANormln"/>
        <w:numPr>
          <w:ilvl w:val="0"/>
          <w:numId w:val="6"/>
        </w:numPr>
      </w:pPr>
      <w:r>
        <w:t>Z</w:t>
      </w:r>
      <w:r w:rsidRPr="00EE7B6F">
        <w:t xml:space="preserve">ískat nárok na přímý přístup ke stažení aktuálního </w:t>
      </w:r>
      <w:r>
        <w:t xml:space="preserve">SW </w:t>
      </w:r>
      <w:r w:rsidRPr="00EE7B6F">
        <w:t xml:space="preserve">pro </w:t>
      </w:r>
      <w:r>
        <w:rPr>
          <w:rFonts w:cs="Arial"/>
        </w:rPr>
        <w:t>předmět</w:t>
      </w:r>
      <w:r w:rsidRPr="0058487C">
        <w:rPr>
          <w:rFonts w:cs="Arial"/>
        </w:rPr>
        <w:t xml:space="preserve"> veřejné zakázky</w:t>
      </w:r>
      <w:r w:rsidRPr="00EE7B6F">
        <w:t xml:space="preserve">. </w:t>
      </w:r>
    </w:p>
    <w:p w:rsidRPr="00982AB1" w:rsidR="00DB116A" w:rsidP="00DB116A" w:rsidRDefault="00B51E8D">
      <w:pPr>
        <w:pStyle w:val="ANormln"/>
      </w:pPr>
      <w:r>
        <w:t>Úča</w:t>
      </w:r>
      <w:r w:rsidR="006B4CC2">
        <w:t>stník</w:t>
      </w:r>
      <w:r w:rsidRPr="00982AB1" w:rsidR="00DB116A">
        <w:t xml:space="preserve"> zajistí služby zajišťující rutinní provoz systému:</w:t>
      </w:r>
    </w:p>
    <w:p w:rsidR="00DB116A" w:rsidP="00DB116A" w:rsidRDefault="00DB116A">
      <w:pPr>
        <w:pStyle w:val="ANormln"/>
        <w:numPr>
          <w:ilvl w:val="0"/>
          <w:numId w:val="6"/>
        </w:numPr>
      </w:pPr>
      <w:r>
        <w:t>P</w:t>
      </w:r>
      <w:r w:rsidRPr="00982AB1">
        <w:t xml:space="preserve">rovoz služby </w:t>
      </w:r>
      <w:r>
        <w:t>zákaznické podpory pro zadávání požadavků</w:t>
      </w:r>
      <w:r w:rsidR="00134119">
        <w:t xml:space="preserve"> a </w:t>
      </w:r>
      <w:r>
        <w:t xml:space="preserve">provozních závad </w:t>
      </w:r>
      <w:r w:rsidRPr="0058487C">
        <w:rPr>
          <w:rFonts w:cs="Arial"/>
        </w:rPr>
        <w:t xml:space="preserve">předmětu </w:t>
      </w:r>
      <w:r w:rsidRPr="0058487C" w:rsidR="006B4CC2">
        <w:rPr>
          <w:rFonts w:cs="Arial"/>
        </w:rPr>
        <w:t>v</w:t>
      </w:r>
      <w:r w:rsidR="006B4CC2">
        <w:rPr>
          <w:rFonts w:cs="Arial"/>
        </w:rPr>
        <w:t>ýběrového řízení</w:t>
      </w:r>
      <w:r w:rsidR="006B4CC2">
        <w:t xml:space="preserve"> </w:t>
      </w:r>
      <w:r w:rsidR="00134119">
        <w:t>s </w:t>
      </w:r>
      <w:r w:rsidRPr="00982AB1">
        <w:t>garantovanou dostupností služby</w:t>
      </w:r>
      <w:r w:rsidR="00134119">
        <w:t xml:space="preserve"> v </w:t>
      </w:r>
      <w:r w:rsidRPr="00982AB1">
        <w:t>pracovní dny od 7</w:t>
      </w:r>
      <w:r>
        <w:t>:</w:t>
      </w:r>
      <w:r w:rsidRPr="00982AB1">
        <w:t>00 do 1</w:t>
      </w:r>
      <w:r>
        <w:t>7:</w:t>
      </w:r>
      <w:r w:rsidRPr="00982AB1">
        <w:t>00 hod.</w:t>
      </w:r>
    </w:p>
    <w:p w:rsidR="00DB116A" w:rsidP="00DB116A" w:rsidRDefault="00DB116A">
      <w:pPr>
        <w:pStyle w:val="ANormln"/>
        <w:numPr>
          <w:ilvl w:val="0"/>
          <w:numId w:val="6"/>
        </w:numPr>
      </w:pPr>
      <w:r>
        <w:t xml:space="preserve">Legislativní soulad </w:t>
      </w:r>
      <w:r w:rsidR="00B51E8D">
        <w:t>dodaného</w:t>
      </w:r>
      <w:r>
        <w:t xml:space="preserve"> </w:t>
      </w:r>
      <w:r w:rsidRPr="0058487C">
        <w:rPr>
          <w:rFonts w:cs="Arial"/>
        </w:rPr>
        <w:t xml:space="preserve">předmětu </w:t>
      </w:r>
      <w:r w:rsidRPr="0058487C" w:rsidR="006B4CC2">
        <w:rPr>
          <w:rFonts w:cs="Arial"/>
        </w:rPr>
        <w:t>v</w:t>
      </w:r>
      <w:r w:rsidR="006B4CC2">
        <w:rPr>
          <w:rFonts w:cs="Arial"/>
        </w:rPr>
        <w:t>ýběrového řízení</w:t>
      </w:r>
      <w:r>
        <w:t>.</w:t>
      </w:r>
    </w:p>
    <w:p w:rsidRPr="0087707A" w:rsidR="00DB116A" w:rsidP="00DB116A" w:rsidRDefault="00DB116A">
      <w:pPr>
        <w:pStyle w:val="ANormln"/>
        <w:numPr>
          <w:ilvl w:val="0"/>
          <w:numId w:val="6"/>
        </w:numPr>
      </w:pPr>
      <w:r>
        <w:t xml:space="preserve">Garantovanou reakční dobu řešení požadavků na závadu </w:t>
      </w:r>
      <w:r w:rsidRPr="0058487C">
        <w:rPr>
          <w:rFonts w:cs="Arial"/>
        </w:rPr>
        <w:t xml:space="preserve">předmětu </w:t>
      </w:r>
      <w:r w:rsidRPr="0058487C" w:rsidR="006B4CC2">
        <w:rPr>
          <w:rFonts w:cs="Arial"/>
        </w:rPr>
        <w:t>v</w:t>
      </w:r>
      <w:r w:rsidR="006B4CC2">
        <w:rPr>
          <w:rFonts w:cs="Arial"/>
        </w:rPr>
        <w:t>ýběrového řízení</w:t>
      </w:r>
      <w:r>
        <w:t>.</w:t>
      </w:r>
    </w:p>
    <w:p w:rsidR="00DB116A" w:rsidP="00DB116A" w:rsidRDefault="00DB116A">
      <w:pPr>
        <w:pStyle w:val="ANormln"/>
      </w:pPr>
      <w:r>
        <w:t xml:space="preserve">Závadou </w:t>
      </w:r>
      <w:r w:rsidRPr="0058487C">
        <w:rPr>
          <w:rFonts w:cs="Arial"/>
        </w:rPr>
        <w:t xml:space="preserve">předmětu </w:t>
      </w:r>
      <w:r w:rsidRPr="0058487C" w:rsidR="006B4CC2">
        <w:rPr>
          <w:rFonts w:cs="Arial"/>
        </w:rPr>
        <w:t>v</w:t>
      </w:r>
      <w:r w:rsidR="006B4CC2">
        <w:rPr>
          <w:rFonts w:cs="Arial"/>
        </w:rPr>
        <w:t>ýběrového řízení</w:t>
      </w:r>
      <w:r w:rsidR="006B4CC2">
        <w:t xml:space="preserve"> </w:t>
      </w:r>
      <w:r>
        <w:t xml:space="preserve">řešení se rozumí jakýkoliv stav </w:t>
      </w:r>
      <w:r w:rsidRPr="0058487C">
        <w:rPr>
          <w:rFonts w:cs="Arial"/>
        </w:rPr>
        <w:t xml:space="preserve">předmětu </w:t>
      </w:r>
      <w:r w:rsidRPr="0058487C" w:rsidR="006B4CC2">
        <w:rPr>
          <w:rFonts w:cs="Arial"/>
        </w:rPr>
        <w:t>v</w:t>
      </w:r>
      <w:r w:rsidR="006B4CC2">
        <w:rPr>
          <w:rFonts w:cs="Arial"/>
        </w:rPr>
        <w:t>ýběrového řízení</w:t>
      </w:r>
      <w:r w:rsidR="006B4CC2">
        <w:t xml:space="preserve"> </w:t>
      </w:r>
      <w:r>
        <w:t>znemožňující provoz dle dokumentace</w:t>
      </w:r>
      <w:r w:rsidR="00134119">
        <w:t xml:space="preserve"> k </w:t>
      </w:r>
      <w:r w:rsidRPr="0058487C">
        <w:rPr>
          <w:rFonts w:cs="Arial"/>
        </w:rPr>
        <w:t xml:space="preserve">předmětu </w:t>
      </w:r>
      <w:r w:rsidRPr="0058487C" w:rsidR="006B4CC2">
        <w:rPr>
          <w:rFonts w:cs="Arial"/>
        </w:rPr>
        <w:t>v</w:t>
      </w:r>
      <w:r w:rsidR="006B4CC2">
        <w:rPr>
          <w:rFonts w:cs="Arial"/>
        </w:rPr>
        <w:t>ýběrového řízení</w:t>
      </w:r>
      <w:r>
        <w:t>. Pro rozlišení urgentnosti závad bude využívána stupnice:</w:t>
      </w:r>
    </w:p>
    <w:p w:rsidRPr="00D42123" w:rsidR="00DB116A" w:rsidP="00DB116A" w:rsidRDefault="00DB116A">
      <w:pPr>
        <w:pStyle w:val="ANormln"/>
        <w:numPr>
          <w:ilvl w:val="0"/>
          <w:numId w:val="7"/>
        </w:numPr>
      </w:pPr>
      <w:r>
        <w:t xml:space="preserve">Kritická závada systému, jedná </w:t>
      </w:r>
      <w:r w:rsidRPr="00D42123">
        <w:t>se</w:t>
      </w:r>
      <w:r w:rsidR="00134119">
        <w:t xml:space="preserve"> o </w:t>
      </w:r>
      <w:r w:rsidRPr="00D42123">
        <w:t xml:space="preserve">stav </w:t>
      </w:r>
      <w:r w:rsidRPr="0058487C">
        <w:rPr>
          <w:rFonts w:cs="Arial"/>
        </w:rPr>
        <w:t xml:space="preserve">předmětu </w:t>
      </w:r>
      <w:r w:rsidRPr="0058487C" w:rsidR="006B4CC2">
        <w:rPr>
          <w:rFonts w:cs="Arial"/>
        </w:rPr>
        <w:t>v</w:t>
      </w:r>
      <w:r w:rsidR="006B4CC2">
        <w:rPr>
          <w:rFonts w:cs="Arial"/>
        </w:rPr>
        <w:t>ýběrového řízení</w:t>
      </w:r>
      <w:r>
        <w:t>,</w:t>
      </w:r>
      <w:r w:rsidRPr="00D42123">
        <w:t xml:space="preserve"> kdy je znemožněna práce</w:t>
      </w:r>
      <w:r w:rsidR="00134119">
        <w:t xml:space="preserve"> s </w:t>
      </w:r>
      <w:r w:rsidRPr="0058487C">
        <w:rPr>
          <w:rFonts w:cs="Arial"/>
        </w:rPr>
        <w:t>předmět</w:t>
      </w:r>
      <w:r>
        <w:rPr>
          <w:rFonts w:cs="Arial"/>
        </w:rPr>
        <w:t>em</w:t>
      </w:r>
      <w:r w:rsidRPr="0058487C">
        <w:rPr>
          <w:rFonts w:cs="Arial"/>
        </w:rPr>
        <w:t xml:space="preserve"> </w:t>
      </w:r>
      <w:r w:rsidRPr="0058487C" w:rsidR="006B4CC2">
        <w:rPr>
          <w:rFonts w:cs="Arial"/>
        </w:rPr>
        <w:t>v</w:t>
      </w:r>
      <w:r w:rsidR="006B4CC2">
        <w:rPr>
          <w:rFonts w:cs="Arial"/>
        </w:rPr>
        <w:t>ýběrového řízení</w:t>
      </w:r>
      <w:r w:rsidRPr="00D42123">
        <w:t xml:space="preserve">, nelze použít alternativní zásah. Součástí této závady je také nesoulad </w:t>
      </w:r>
      <w:r w:rsidRPr="0058487C">
        <w:rPr>
          <w:rFonts w:cs="Arial"/>
        </w:rPr>
        <w:t xml:space="preserve">předmětu </w:t>
      </w:r>
      <w:r w:rsidRPr="0058487C" w:rsidR="006B4CC2">
        <w:rPr>
          <w:rFonts w:cs="Arial"/>
        </w:rPr>
        <w:t>v</w:t>
      </w:r>
      <w:r w:rsidR="006B4CC2">
        <w:rPr>
          <w:rFonts w:cs="Arial"/>
        </w:rPr>
        <w:t>ýběrového řízení</w:t>
      </w:r>
      <w:r w:rsidR="006B4CC2">
        <w:t xml:space="preserve"> </w:t>
      </w:r>
      <w:r w:rsidR="00134119">
        <w:t>s </w:t>
      </w:r>
      <w:r w:rsidRPr="00D42123">
        <w:t>platnou legislativou.</w:t>
      </w:r>
    </w:p>
    <w:p w:rsidRPr="00D42123" w:rsidR="00DB116A" w:rsidP="00DB116A" w:rsidRDefault="00DB116A">
      <w:pPr>
        <w:pStyle w:val="ANormln"/>
        <w:numPr>
          <w:ilvl w:val="0"/>
          <w:numId w:val="7"/>
        </w:numPr>
      </w:pPr>
      <w:r w:rsidRPr="00D42123">
        <w:t>Méně závažná závada systému, jedná se</w:t>
      </w:r>
      <w:r w:rsidR="00134119">
        <w:t xml:space="preserve"> o </w:t>
      </w:r>
      <w:r w:rsidRPr="00D42123">
        <w:t xml:space="preserve">stav </w:t>
      </w:r>
      <w:r w:rsidRPr="0058487C">
        <w:rPr>
          <w:rFonts w:cs="Arial"/>
        </w:rPr>
        <w:t xml:space="preserve">předmětu </w:t>
      </w:r>
      <w:r w:rsidRPr="0058487C" w:rsidR="006B4CC2">
        <w:rPr>
          <w:rFonts w:cs="Arial"/>
        </w:rPr>
        <w:t>v</w:t>
      </w:r>
      <w:r w:rsidR="006B4CC2">
        <w:rPr>
          <w:rFonts w:cs="Arial"/>
        </w:rPr>
        <w:t>ýběrového řízení</w:t>
      </w:r>
      <w:r w:rsidRPr="00D42123">
        <w:t>, který lze dočasně překlenou</w:t>
      </w:r>
      <w:r>
        <w:t>t</w:t>
      </w:r>
      <w:r w:rsidRPr="00D42123">
        <w:t xml:space="preserve"> jiným postupem koncového uživatele.</w:t>
      </w:r>
    </w:p>
    <w:p w:rsidR="00DB116A" w:rsidP="00DB116A" w:rsidRDefault="00DB116A">
      <w:pPr>
        <w:pStyle w:val="ANormln"/>
        <w:numPr>
          <w:ilvl w:val="0"/>
          <w:numId w:val="7"/>
        </w:numPr>
      </w:pPr>
      <w:r>
        <w:t>Závada neohrožující funkčnost</w:t>
      </w:r>
      <w:r w:rsidRPr="00D42123">
        <w:t>, námět na změnu, jedná se</w:t>
      </w:r>
      <w:r w:rsidR="00134119">
        <w:t xml:space="preserve"> o </w:t>
      </w:r>
      <w:r w:rsidRPr="00D42123">
        <w:t xml:space="preserve">stav </w:t>
      </w:r>
      <w:r w:rsidRPr="0058487C">
        <w:rPr>
          <w:rFonts w:cs="Arial"/>
        </w:rPr>
        <w:t xml:space="preserve">předmětu </w:t>
      </w:r>
      <w:r w:rsidRPr="0058487C" w:rsidR="006B4CC2">
        <w:rPr>
          <w:rFonts w:cs="Arial"/>
        </w:rPr>
        <w:t>v</w:t>
      </w:r>
      <w:r w:rsidR="006B4CC2">
        <w:rPr>
          <w:rFonts w:cs="Arial"/>
        </w:rPr>
        <w:t>ýběrového řízení</w:t>
      </w:r>
      <w:r>
        <w:t>,</w:t>
      </w:r>
      <w:r w:rsidRPr="00D42123">
        <w:t xml:space="preserve"> který je charakterizovaný požadavkem uživatele na změnu </w:t>
      </w:r>
      <w:r>
        <w:t xml:space="preserve">funkčnosti </w:t>
      </w:r>
      <w:r w:rsidRPr="0058487C">
        <w:rPr>
          <w:rFonts w:cs="Arial"/>
        </w:rPr>
        <w:t xml:space="preserve">předmětu </w:t>
      </w:r>
      <w:r w:rsidRPr="0058487C" w:rsidR="006B4CC2">
        <w:rPr>
          <w:rFonts w:cs="Arial"/>
        </w:rPr>
        <w:t>v</w:t>
      </w:r>
      <w:r w:rsidR="006B4CC2">
        <w:rPr>
          <w:rFonts w:cs="Arial"/>
        </w:rPr>
        <w:t>ýběrového řízení</w:t>
      </w:r>
      <w:r w:rsidRPr="00D42123">
        <w:t>.</w:t>
      </w:r>
    </w:p>
    <w:p w:rsidRPr="0058487C" w:rsidR="00DB116A" w:rsidP="00DB116A" w:rsidRDefault="00DB116A">
      <w:pPr>
        <w:pStyle w:val="Titulek"/>
        <w:keepNext/>
        <w:rPr>
          <w:rFonts w:cs="Arial"/>
        </w:rPr>
      </w:pPr>
      <w:bookmarkStart w:name="_Toc410848072" w:id="30"/>
      <w:bookmarkStart w:name="_Toc118180096" w:id="31"/>
      <w:r w:rsidRPr="0058487C">
        <w:rPr>
          <w:rFonts w:cs="Arial"/>
        </w:rPr>
        <w:t xml:space="preserve">Tabulka </w:t>
      </w:r>
      <w:r w:rsidRPr="0058487C">
        <w:rPr>
          <w:rFonts w:cs="Arial"/>
        </w:rPr>
        <w:fldChar w:fldCharType="begin"/>
      </w:r>
      <w:r w:rsidRPr="0058487C">
        <w:rPr>
          <w:rFonts w:cs="Arial"/>
        </w:rPr>
        <w:instrText xml:space="preserve"> SEQ Tabulka \* ARABIC </w:instrText>
      </w:r>
      <w:r w:rsidRPr="0058487C">
        <w:rPr>
          <w:rFonts w:cs="Arial"/>
        </w:rPr>
        <w:fldChar w:fldCharType="separate"/>
      </w:r>
      <w:r w:rsidR="00785258">
        <w:rPr>
          <w:rFonts w:cs="Arial"/>
          <w:noProof/>
        </w:rPr>
        <w:t>4</w:t>
      </w:r>
      <w:r w:rsidRPr="0058487C">
        <w:rPr>
          <w:rFonts w:cs="Arial"/>
        </w:rPr>
        <w:fldChar w:fldCharType="end"/>
      </w:r>
      <w:r w:rsidRPr="0058487C">
        <w:rPr>
          <w:rFonts w:cs="Arial"/>
        </w:rPr>
        <w:t xml:space="preserve">: </w:t>
      </w:r>
      <w:r>
        <w:rPr>
          <w:rFonts w:cs="Arial"/>
        </w:rPr>
        <w:t>Reakční doby pro řešení požadavků</w:t>
      </w:r>
      <w:bookmarkEnd w:id="30"/>
      <w:bookmarkEnd w:id="31"/>
    </w:p>
    <w:tbl>
      <w:tblPr>
        <w:tblW w:w="9072" w:type="dxa"/>
        <w:jc w:val="center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firstRow="1" w:lastRow="0" w:firstColumn="1" w:lastColumn="0" w:noHBand="0" w:noVBand="0" w:val="00A0"/>
      </w:tblPr>
      <w:tblGrid>
        <w:gridCol w:w="2303"/>
        <w:gridCol w:w="2303"/>
        <w:gridCol w:w="2303"/>
        <w:gridCol w:w="2163"/>
      </w:tblGrid>
      <w:tr w:rsidRPr="00DA2E55" w:rsidR="00DB116A" w:rsidTr="00636F6F">
        <w:trPr>
          <w:jc w:val="center"/>
        </w:trPr>
        <w:tc>
          <w:tcPr>
            <w:tcW w:w="2303" w:type="dxa"/>
            <w:vAlign w:val="center"/>
          </w:tcPr>
          <w:p w:rsidRPr="00F84CFB" w:rsidR="00DB116A" w:rsidP="00636F6F" w:rsidRDefault="00DB116A">
            <w:pPr>
              <w:pStyle w:val="Bntext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Pr="00F84CFB" w:rsidR="00DB116A" w:rsidP="00636F6F" w:rsidRDefault="00DB116A">
            <w:pPr>
              <w:pStyle w:val="ANormln"/>
              <w:jc w:val="center"/>
              <w:rPr>
                <w:b/>
                <w:sz w:val="18"/>
                <w:szCs w:val="18"/>
              </w:rPr>
            </w:pPr>
            <w:r w:rsidRPr="00F84CFB">
              <w:rPr>
                <w:b/>
                <w:sz w:val="18"/>
                <w:szCs w:val="18"/>
              </w:rPr>
              <w:t>A: Kritická závada</w:t>
            </w:r>
          </w:p>
        </w:tc>
        <w:tc>
          <w:tcPr>
            <w:tcW w:w="2303" w:type="dxa"/>
            <w:vAlign w:val="center"/>
          </w:tcPr>
          <w:p w:rsidRPr="00F84CFB" w:rsidR="00DB116A" w:rsidP="00636F6F" w:rsidRDefault="00DB116A">
            <w:pPr>
              <w:pStyle w:val="ANormln"/>
              <w:jc w:val="center"/>
              <w:rPr>
                <w:b/>
                <w:sz w:val="18"/>
                <w:szCs w:val="18"/>
              </w:rPr>
            </w:pPr>
            <w:r w:rsidRPr="00F84CFB">
              <w:rPr>
                <w:b/>
                <w:sz w:val="18"/>
                <w:szCs w:val="18"/>
              </w:rPr>
              <w:t>B: Méně závažná vada</w:t>
            </w:r>
          </w:p>
        </w:tc>
        <w:tc>
          <w:tcPr>
            <w:tcW w:w="2163" w:type="dxa"/>
            <w:vAlign w:val="center"/>
          </w:tcPr>
          <w:p w:rsidRPr="00F84CFB" w:rsidR="00DB116A" w:rsidP="00636F6F" w:rsidRDefault="00DB116A">
            <w:pPr>
              <w:pStyle w:val="ANormln"/>
              <w:jc w:val="center"/>
              <w:rPr>
                <w:b/>
                <w:sz w:val="18"/>
                <w:szCs w:val="18"/>
              </w:rPr>
            </w:pPr>
            <w:r w:rsidRPr="00F84CFB">
              <w:rPr>
                <w:b/>
                <w:sz w:val="18"/>
                <w:szCs w:val="18"/>
              </w:rPr>
              <w:t xml:space="preserve">C: </w:t>
            </w:r>
            <w:r w:rsidRPr="006E39C2">
              <w:rPr>
                <w:b/>
                <w:sz w:val="18"/>
                <w:szCs w:val="18"/>
              </w:rPr>
              <w:t xml:space="preserve">Závada neohrožující funkčnost, </w:t>
            </w:r>
            <w:r w:rsidRPr="00F84CFB">
              <w:rPr>
                <w:b/>
                <w:sz w:val="18"/>
                <w:szCs w:val="18"/>
              </w:rPr>
              <w:t>návrh na změnu</w:t>
            </w:r>
          </w:p>
        </w:tc>
      </w:tr>
      <w:tr w:rsidRPr="00D42123" w:rsidR="00DB116A" w:rsidTr="00636F6F">
        <w:trPr>
          <w:jc w:val="center"/>
        </w:trPr>
        <w:tc>
          <w:tcPr>
            <w:tcW w:w="2303" w:type="dxa"/>
            <w:vAlign w:val="center"/>
          </w:tcPr>
          <w:p w:rsidRPr="00350F0B" w:rsidR="00DB116A" w:rsidP="00636F6F" w:rsidRDefault="00DB116A">
            <w:pPr>
              <w:pStyle w:val="ANormln"/>
              <w:jc w:val="left"/>
            </w:pPr>
            <w:r>
              <w:t>Zahájení řešení požadavku</w:t>
            </w:r>
          </w:p>
          <w:p w:rsidRPr="00CE1D83" w:rsidR="00DB116A" w:rsidP="00636F6F" w:rsidRDefault="00DB116A">
            <w:pPr>
              <w:pStyle w:val="Bntext"/>
              <w:spacing w:after="0"/>
              <w:jc w:val="left"/>
              <w:rPr>
                <w:sz w:val="20"/>
                <w:szCs w:val="24"/>
              </w:rPr>
            </w:pPr>
          </w:p>
        </w:tc>
        <w:tc>
          <w:tcPr>
            <w:tcW w:w="2303" w:type="dxa"/>
            <w:vAlign w:val="center"/>
          </w:tcPr>
          <w:p w:rsidRPr="00350F0B" w:rsidR="00DB116A" w:rsidP="00636F6F" w:rsidRDefault="00DB116A">
            <w:pPr>
              <w:pStyle w:val="ANormln"/>
              <w:jc w:val="left"/>
            </w:pPr>
            <w:r w:rsidRPr="00350F0B">
              <w:t>Do 3 pracovních hodin,</w:t>
            </w:r>
            <w:r w:rsidR="00134119">
              <w:t xml:space="preserve"> v </w:t>
            </w:r>
            <w:r w:rsidRPr="00350F0B">
              <w:t xml:space="preserve">pracovní dny od </w:t>
            </w:r>
            <w:r>
              <w:t>nahlášení požadavku.</w:t>
            </w:r>
          </w:p>
        </w:tc>
        <w:tc>
          <w:tcPr>
            <w:tcW w:w="2303" w:type="dxa"/>
            <w:vAlign w:val="center"/>
          </w:tcPr>
          <w:p w:rsidRPr="00350F0B" w:rsidR="00DB116A" w:rsidP="00636F6F" w:rsidRDefault="00DB116A">
            <w:pPr>
              <w:pStyle w:val="ANormln"/>
              <w:jc w:val="left"/>
            </w:pPr>
            <w:r w:rsidRPr="00350F0B">
              <w:t>Do 8 pracovních hodin,</w:t>
            </w:r>
            <w:r w:rsidR="00134119">
              <w:t xml:space="preserve"> v </w:t>
            </w:r>
            <w:r w:rsidRPr="00350F0B">
              <w:t xml:space="preserve">pracovní dny od </w:t>
            </w:r>
            <w:r>
              <w:t>nahlášení požadavku.</w:t>
            </w:r>
          </w:p>
        </w:tc>
        <w:tc>
          <w:tcPr>
            <w:tcW w:w="2163" w:type="dxa"/>
            <w:vAlign w:val="center"/>
          </w:tcPr>
          <w:p w:rsidRPr="00350F0B" w:rsidR="00DB116A" w:rsidP="00636F6F" w:rsidRDefault="00DB116A">
            <w:pPr>
              <w:pStyle w:val="ANormln"/>
              <w:jc w:val="left"/>
            </w:pPr>
            <w:r w:rsidRPr="00350F0B">
              <w:t>Do 5 pracovních dnů,</w:t>
            </w:r>
            <w:r w:rsidR="00134119">
              <w:t xml:space="preserve"> v </w:t>
            </w:r>
            <w:r w:rsidRPr="00350F0B">
              <w:t xml:space="preserve">pracovní dny od </w:t>
            </w:r>
            <w:r>
              <w:t>nahlášení požadavku.</w:t>
            </w:r>
          </w:p>
        </w:tc>
      </w:tr>
      <w:tr w:rsidRPr="00D42123" w:rsidR="00DB116A" w:rsidTr="00636F6F">
        <w:trPr>
          <w:jc w:val="center"/>
        </w:trPr>
        <w:tc>
          <w:tcPr>
            <w:tcW w:w="2303" w:type="dxa"/>
            <w:vAlign w:val="center"/>
          </w:tcPr>
          <w:p w:rsidRPr="00350F0B" w:rsidR="00DB116A" w:rsidP="00636F6F" w:rsidRDefault="00DB116A">
            <w:pPr>
              <w:pStyle w:val="ANormln"/>
              <w:jc w:val="left"/>
            </w:pPr>
            <w:r w:rsidRPr="00350F0B">
              <w:t>Zprovoznění systému, nebo informace</w:t>
            </w:r>
            <w:r w:rsidR="00134119">
              <w:t xml:space="preserve"> o </w:t>
            </w:r>
            <w:r w:rsidRPr="00350F0B">
              <w:t xml:space="preserve">postupu řešení </w:t>
            </w:r>
          </w:p>
        </w:tc>
        <w:tc>
          <w:tcPr>
            <w:tcW w:w="2303" w:type="dxa"/>
            <w:vAlign w:val="center"/>
          </w:tcPr>
          <w:p w:rsidRPr="00350F0B" w:rsidR="00DB116A" w:rsidP="00636F6F" w:rsidRDefault="00DB116A">
            <w:pPr>
              <w:pStyle w:val="ANormln"/>
              <w:jc w:val="left"/>
            </w:pPr>
            <w:r w:rsidRPr="00350F0B">
              <w:t>Do 8 pracovních hodin,</w:t>
            </w:r>
            <w:r w:rsidR="00134119">
              <w:t xml:space="preserve"> v </w:t>
            </w:r>
            <w:r w:rsidRPr="00350F0B">
              <w:t xml:space="preserve">pracovní dny od </w:t>
            </w:r>
            <w:r>
              <w:t>nahlášení požadavku.</w:t>
            </w:r>
          </w:p>
        </w:tc>
        <w:tc>
          <w:tcPr>
            <w:tcW w:w="2303" w:type="dxa"/>
            <w:vAlign w:val="center"/>
          </w:tcPr>
          <w:p w:rsidRPr="00350F0B" w:rsidR="00DB116A" w:rsidP="00636F6F" w:rsidRDefault="00DB116A">
            <w:pPr>
              <w:pStyle w:val="ANormln"/>
              <w:jc w:val="left"/>
            </w:pPr>
            <w:r w:rsidRPr="00350F0B">
              <w:t>Do 5 pracovních dnů,</w:t>
            </w:r>
            <w:r w:rsidR="00134119">
              <w:t xml:space="preserve"> v </w:t>
            </w:r>
            <w:r w:rsidRPr="00350F0B">
              <w:t xml:space="preserve">pracovní dny od </w:t>
            </w:r>
            <w:r>
              <w:t>nahlášení požadavku.</w:t>
            </w:r>
          </w:p>
        </w:tc>
        <w:tc>
          <w:tcPr>
            <w:tcW w:w="2163" w:type="dxa"/>
            <w:vAlign w:val="center"/>
          </w:tcPr>
          <w:p w:rsidRPr="00350F0B" w:rsidR="00DB116A" w:rsidP="00636F6F" w:rsidRDefault="00DB116A">
            <w:pPr>
              <w:pStyle w:val="ANormln"/>
              <w:jc w:val="left"/>
            </w:pPr>
            <w:r w:rsidRPr="00350F0B">
              <w:t>Do 10 pracovních dnů,</w:t>
            </w:r>
            <w:r w:rsidR="00134119">
              <w:t xml:space="preserve"> v </w:t>
            </w:r>
            <w:r w:rsidRPr="00350F0B">
              <w:t xml:space="preserve">pracovní dny od zapsání </w:t>
            </w:r>
            <w:r>
              <w:t>nahlášení požadavku.</w:t>
            </w:r>
          </w:p>
        </w:tc>
      </w:tr>
      <w:tr w:rsidRPr="00D42123" w:rsidR="00DB116A" w:rsidTr="00636F6F">
        <w:trPr>
          <w:jc w:val="center"/>
        </w:trPr>
        <w:tc>
          <w:tcPr>
            <w:tcW w:w="2303" w:type="dxa"/>
            <w:vAlign w:val="center"/>
          </w:tcPr>
          <w:p w:rsidRPr="00350F0B" w:rsidR="00DB116A" w:rsidP="00636F6F" w:rsidRDefault="00DB116A">
            <w:pPr>
              <w:pStyle w:val="ANormln"/>
              <w:jc w:val="left"/>
            </w:pPr>
            <w:r w:rsidRPr="00350F0B">
              <w:t>Úplné vyřešení požadavku</w:t>
            </w:r>
          </w:p>
        </w:tc>
        <w:tc>
          <w:tcPr>
            <w:tcW w:w="2303" w:type="dxa"/>
            <w:vAlign w:val="center"/>
          </w:tcPr>
          <w:p w:rsidRPr="00350F0B" w:rsidR="00DB116A" w:rsidP="00636F6F" w:rsidRDefault="00DB116A">
            <w:pPr>
              <w:pStyle w:val="ANormln"/>
              <w:jc w:val="left"/>
            </w:pPr>
            <w:r w:rsidRPr="00350F0B">
              <w:t>Do 3 pracovních dnů,</w:t>
            </w:r>
            <w:r w:rsidR="00134119">
              <w:t xml:space="preserve"> v </w:t>
            </w:r>
            <w:r w:rsidRPr="00350F0B">
              <w:t xml:space="preserve">pracovní dny od </w:t>
            </w:r>
            <w:r>
              <w:t>nahlášení požadavku.</w:t>
            </w:r>
          </w:p>
        </w:tc>
        <w:tc>
          <w:tcPr>
            <w:tcW w:w="2303" w:type="dxa"/>
            <w:vAlign w:val="center"/>
          </w:tcPr>
          <w:p w:rsidRPr="00350F0B" w:rsidR="00DB116A" w:rsidP="00636F6F" w:rsidRDefault="00DB116A">
            <w:pPr>
              <w:pStyle w:val="ANormln"/>
              <w:jc w:val="left"/>
            </w:pPr>
            <w:r w:rsidRPr="00350F0B">
              <w:t>Do 10 pracovních dnů,</w:t>
            </w:r>
            <w:r w:rsidR="00134119">
              <w:t xml:space="preserve"> v </w:t>
            </w:r>
            <w:r w:rsidRPr="00350F0B">
              <w:t xml:space="preserve">pracovní dny od </w:t>
            </w:r>
            <w:r>
              <w:t>nahlášení požadavku.</w:t>
            </w:r>
          </w:p>
        </w:tc>
        <w:tc>
          <w:tcPr>
            <w:tcW w:w="2163" w:type="dxa"/>
            <w:vAlign w:val="center"/>
          </w:tcPr>
          <w:p w:rsidRPr="00350F0B" w:rsidR="00DB116A" w:rsidP="00636F6F" w:rsidRDefault="00DB116A">
            <w:pPr>
              <w:pStyle w:val="ANormln"/>
              <w:jc w:val="left"/>
            </w:pPr>
            <w:r w:rsidRPr="00350F0B">
              <w:t>Do 30 pracovních dnů,</w:t>
            </w:r>
            <w:r w:rsidR="00134119">
              <w:t xml:space="preserve"> v </w:t>
            </w:r>
            <w:r w:rsidRPr="00350F0B">
              <w:t xml:space="preserve">pracovní dny od </w:t>
            </w:r>
            <w:r>
              <w:t>nahlášení požadavku.</w:t>
            </w:r>
          </w:p>
        </w:tc>
      </w:tr>
    </w:tbl>
    <w:p w:rsidRPr="0058487C" w:rsidR="004A2900" w:rsidP="00182649" w:rsidRDefault="004A2900">
      <w:pPr>
        <w:pStyle w:val="Nadpis1"/>
      </w:pPr>
      <w:bookmarkStart w:name="_Toc118180090" w:id="32"/>
      <w:r w:rsidRPr="0058487C">
        <w:t>Podmínky předání</w:t>
      </w:r>
      <w:r w:rsidR="00134119">
        <w:t xml:space="preserve"> a </w:t>
      </w:r>
      <w:r w:rsidRPr="0058487C">
        <w:t>převzetí – akceptace</w:t>
      </w:r>
      <w:bookmarkEnd w:id="24"/>
      <w:bookmarkEnd w:id="32"/>
    </w:p>
    <w:p w:rsidRPr="0058487C" w:rsidR="004A2900" w:rsidP="00182649" w:rsidRDefault="004A2900">
      <w:pPr>
        <w:rPr>
          <w:rFonts w:cs="Arial"/>
        </w:rPr>
      </w:pPr>
      <w:r w:rsidRPr="0058487C">
        <w:rPr>
          <w:rFonts w:cs="Arial"/>
        </w:rPr>
        <w:t>Předání</w:t>
      </w:r>
      <w:r w:rsidR="00134119">
        <w:rPr>
          <w:rFonts w:cs="Arial"/>
        </w:rPr>
        <w:t xml:space="preserve"> a </w:t>
      </w:r>
      <w:r w:rsidRPr="0058487C">
        <w:rPr>
          <w:rFonts w:cs="Arial"/>
        </w:rPr>
        <w:t>převzetí bude provedeno na základě akceptačního protokolu, ve kterém budou zaznamenány výsledky splnění předmětu smlouvy</w:t>
      </w:r>
      <w:r w:rsidR="00134119">
        <w:rPr>
          <w:rFonts w:cs="Arial"/>
        </w:rPr>
        <w:t xml:space="preserve"> o </w:t>
      </w:r>
      <w:r w:rsidRPr="0058487C">
        <w:rPr>
          <w:rFonts w:cs="Arial"/>
        </w:rPr>
        <w:t xml:space="preserve">dílo: </w:t>
      </w:r>
    </w:p>
    <w:p w:rsidRPr="00737806" w:rsidR="004A2900" w:rsidP="002E2589" w:rsidRDefault="004A2900">
      <w:pPr>
        <w:pStyle w:val="Odstavecseseznamem"/>
        <w:numPr>
          <w:ilvl w:val="0"/>
          <w:numId w:val="8"/>
        </w:numPr>
        <w:rPr>
          <w:rFonts w:cs="Arial"/>
        </w:rPr>
      </w:pPr>
      <w:r w:rsidRPr="00737806">
        <w:rPr>
          <w:rFonts w:cs="Arial"/>
        </w:rPr>
        <w:t xml:space="preserve">Dodávka </w:t>
      </w:r>
      <w:r w:rsidR="00862646">
        <w:t>předmětu plnění</w:t>
      </w:r>
      <w:r w:rsidRPr="00737806" w:rsidR="005640F1">
        <w:rPr>
          <w:rFonts w:cs="Arial"/>
        </w:rPr>
        <w:t xml:space="preserve"> </w:t>
      </w:r>
      <w:r w:rsidRPr="00737806">
        <w:rPr>
          <w:rFonts w:cs="Arial"/>
        </w:rPr>
        <w:t>dle smlouvy</w:t>
      </w:r>
      <w:r w:rsidR="00134119">
        <w:rPr>
          <w:rFonts w:cs="Arial"/>
        </w:rPr>
        <w:t xml:space="preserve"> o </w:t>
      </w:r>
      <w:r w:rsidRPr="00737806">
        <w:rPr>
          <w:rFonts w:cs="Arial"/>
        </w:rPr>
        <w:t>dílo;</w:t>
      </w:r>
    </w:p>
    <w:p w:rsidR="004A2900" w:rsidP="0095570E" w:rsidRDefault="004A2900">
      <w:pPr>
        <w:pStyle w:val="Odstavecseseznamem"/>
        <w:numPr>
          <w:ilvl w:val="0"/>
          <w:numId w:val="8"/>
        </w:numPr>
        <w:rPr>
          <w:rFonts w:cs="Arial"/>
        </w:rPr>
      </w:pPr>
      <w:r w:rsidRPr="00737806">
        <w:rPr>
          <w:rFonts w:cs="Arial"/>
        </w:rPr>
        <w:t xml:space="preserve">Dodávka </w:t>
      </w:r>
      <w:r w:rsidRPr="00576D36" w:rsidR="00576D36">
        <w:rPr>
          <w:rFonts w:cs="Arial"/>
        </w:rPr>
        <w:t xml:space="preserve">technické </w:t>
      </w:r>
      <w:r w:rsidRPr="00737806">
        <w:rPr>
          <w:rFonts w:cs="Arial"/>
        </w:rPr>
        <w:t xml:space="preserve">dokumentace skutečného </w:t>
      </w:r>
      <w:r w:rsidRPr="00737806">
        <w:t>provedení díla</w:t>
      </w:r>
      <w:r w:rsidR="0095570E">
        <w:t xml:space="preserve"> </w:t>
      </w:r>
      <w:r w:rsidRPr="0095570E" w:rsidR="0095570E">
        <w:t>(tj. administrátorská</w:t>
      </w:r>
      <w:r w:rsidR="00134119">
        <w:t xml:space="preserve"> a </w:t>
      </w:r>
      <w:r w:rsidRPr="0095570E" w:rsidR="0095570E">
        <w:t>uživatelská</w:t>
      </w:r>
      <w:r w:rsidR="0095570E">
        <w:t xml:space="preserve"> dokumentace)</w:t>
      </w:r>
      <w:r w:rsidRPr="00737806">
        <w:rPr>
          <w:rFonts w:cs="Arial"/>
        </w:rPr>
        <w:t>;</w:t>
      </w:r>
    </w:p>
    <w:p w:rsidRPr="00737806" w:rsidR="006B641E" w:rsidP="0095570E" w:rsidRDefault="006B641E">
      <w:pPr>
        <w:pStyle w:val="Odstavecseseznamem"/>
        <w:numPr>
          <w:ilvl w:val="0"/>
          <w:numId w:val="8"/>
        </w:numPr>
        <w:rPr>
          <w:rFonts w:cs="Arial"/>
        </w:rPr>
      </w:pPr>
      <w:r>
        <w:rPr>
          <w:rFonts w:cs="Arial"/>
        </w:rPr>
        <w:t>Dod</w:t>
      </w:r>
      <w:r w:rsidR="006B4CC2">
        <w:rPr>
          <w:rFonts w:cs="Arial"/>
        </w:rPr>
        <w:t>ávka školení v rozsahu článku 3</w:t>
      </w:r>
      <w:r>
        <w:rPr>
          <w:rFonts w:cs="Arial"/>
        </w:rPr>
        <w:t xml:space="preserve"> odst</w:t>
      </w:r>
      <w:r w:rsidR="006B4CC2">
        <w:rPr>
          <w:rFonts w:cs="Arial"/>
        </w:rPr>
        <w:t>.</w:t>
      </w:r>
      <w:r>
        <w:rPr>
          <w:rFonts w:cs="Arial"/>
        </w:rPr>
        <w:t xml:space="preserve"> 3.2; </w:t>
      </w:r>
    </w:p>
    <w:p w:rsidRPr="00737806" w:rsidR="004A2900" w:rsidP="002E2589" w:rsidRDefault="00E82EDD">
      <w:pPr>
        <w:pStyle w:val="Odstavecseseznamem"/>
        <w:numPr>
          <w:ilvl w:val="0"/>
          <w:numId w:val="8"/>
        </w:numPr>
        <w:rPr>
          <w:rFonts w:cs="Arial"/>
        </w:rPr>
      </w:pPr>
      <w:r w:rsidRPr="00E82EDD">
        <w:rPr>
          <w:rFonts w:cs="Arial"/>
        </w:rPr>
        <w:t>Protokol</w:t>
      </w:r>
      <w:r w:rsidR="00134119">
        <w:rPr>
          <w:rFonts w:cs="Arial"/>
        </w:rPr>
        <w:t xml:space="preserve"> o </w:t>
      </w:r>
      <w:r w:rsidRPr="00E82EDD">
        <w:rPr>
          <w:rFonts w:cs="Arial"/>
        </w:rPr>
        <w:t>úspěšném provedení akceptačních testů</w:t>
      </w:r>
      <w:r w:rsidRPr="00737806" w:rsidR="004A2900">
        <w:rPr>
          <w:rFonts w:cs="Arial"/>
        </w:rPr>
        <w:t>.</w:t>
      </w:r>
    </w:p>
    <w:p w:rsidR="004A2900" w:rsidP="00182649" w:rsidRDefault="004A2900">
      <w:pPr>
        <w:rPr>
          <w:rFonts w:cs="Arial"/>
        </w:rPr>
      </w:pPr>
    </w:p>
    <w:p w:rsidRPr="00F045D8" w:rsidR="004A2900" w:rsidP="00182649" w:rsidRDefault="004A2900">
      <w:pPr>
        <w:rPr>
          <w:rFonts w:cs="Arial"/>
        </w:rPr>
      </w:pPr>
      <w:r w:rsidRPr="00F045D8">
        <w:rPr>
          <w:rFonts w:cs="Arial"/>
        </w:rPr>
        <w:t>Rozsah akceptačních testů je stanoven ve smlouvě</w:t>
      </w:r>
      <w:r w:rsidRPr="00F045D8" w:rsidR="00134119">
        <w:rPr>
          <w:rFonts w:cs="Arial"/>
        </w:rPr>
        <w:t xml:space="preserve"> o </w:t>
      </w:r>
      <w:r w:rsidRPr="00F045D8">
        <w:rPr>
          <w:rFonts w:cs="Arial"/>
        </w:rPr>
        <w:t>dílo</w:t>
      </w:r>
      <w:r w:rsidRPr="00F045D8" w:rsidR="00134119">
        <w:rPr>
          <w:rFonts w:cs="Arial"/>
        </w:rPr>
        <w:t xml:space="preserve"> v </w:t>
      </w:r>
      <w:r w:rsidRPr="00F045D8" w:rsidR="00F045D8">
        <w:rPr>
          <w:rFonts w:cs="Arial"/>
        </w:rPr>
        <w:t>příloze č. 2 výzvy k podání nabídek</w:t>
      </w:r>
      <w:r w:rsidRPr="00F045D8">
        <w:rPr>
          <w:rFonts w:cs="Arial"/>
        </w:rPr>
        <w:t>.</w:t>
      </w:r>
    </w:p>
    <w:p w:rsidR="004A2900" w:rsidP="00182649" w:rsidRDefault="004A2900">
      <w:pPr>
        <w:pStyle w:val="Nadpis1"/>
      </w:pPr>
      <w:bookmarkStart w:name="_Toc484509421" w:id="33"/>
      <w:bookmarkStart w:name="_Toc410848046" w:id="34"/>
      <w:bookmarkStart w:name="_Toc118180091" w:id="35"/>
      <w:bookmarkEnd w:id="33"/>
      <w:r w:rsidRPr="0058487C">
        <w:t>Záruky</w:t>
      </w:r>
      <w:r w:rsidR="00134119">
        <w:t xml:space="preserve"> a </w:t>
      </w:r>
      <w:r>
        <w:t>servis – podpora provozu</w:t>
      </w:r>
      <w:bookmarkEnd w:id="34"/>
      <w:bookmarkEnd w:id="35"/>
    </w:p>
    <w:p w:rsidRPr="00AD7697" w:rsidR="004A2900" w:rsidP="00182649" w:rsidRDefault="004A2900">
      <w:pPr>
        <w:pStyle w:val="ANormln"/>
        <w:rPr>
          <w:b/>
        </w:rPr>
      </w:pPr>
      <w:r w:rsidRPr="00AD7697">
        <w:rPr>
          <w:b/>
        </w:rPr>
        <w:t>Záruka je požadována</w:t>
      </w:r>
      <w:r w:rsidR="00134119">
        <w:rPr>
          <w:b/>
        </w:rPr>
        <w:t xml:space="preserve"> v </w:t>
      </w:r>
      <w:r w:rsidRPr="00AD7697">
        <w:rPr>
          <w:b/>
        </w:rPr>
        <w:t xml:space="preserve">minimální délce </w:t>
      </w:r>
      <w:r>
        <w:rPr>
          <w:b/>
        </w:rPr>
        <w:t>24</w:t>
      </w:r>
      <w:r w:rsidRPr="00AD7697">
        <w:rPr>
          <w:b/>
        </w:rPr>
        <w:t xml:space="preserve"> měsíců.</w:t>
      </w:r>
    </w:p>
    <w:p w:rsidR="004A2900" w:rsidP="00182649" w:rsidRDefault="004A2900">
      <w:pPr>
        <w:pStyle w:val="ANormln"/>
      </w:pPr>
      <w:r>
        <w:t xml:space="preserve">Záruka za jakost díla bude realizována </w:t>
      </w:r>
      <w:r w:rsidR="006B4CC2">
        <w:t>účastníkem</w:t>
      </w:r>
      <w:r>
        <w:t>, případně prostřednictvím odpovídajícího servisního kanálu výrobce.</w:t>
      </w:r>
    </w:p>
    <w:p w:rsidRPr="00B74BFD" w:rsidR="004A2900" w:rsidP="00182649" w:rsidRDefault="004A2900">
      <w:pPr>
        <w:pStyle w:val="ANormln"/>
      </w:pPr>
      <w:r w:rsidRPr="00B74BFD">
        <w:t>Záruka se nevztahuje pouze na</w:t>
      </w:r>
      <w:r w:rsidR="007835E8">
        <w:t xml:space="preserve"> vady způsobené</w:t>
      </w:r>
      <w:r w:rsidRPr="00B74BFD">
        <w:t>:</w:t>
      </w:r>
    </w:p>
    <w:p w:rsidR="004A2900" w:rsidP="002E2589" w:rsidRDefault="004A2900">
      <w:pPr>
        <w:pStyle w:val="ANormln"/>
        <w:numPr>
          <w:ilvl w:val="0"/>
          <w:numId w:val="5"/>
        </w:numPr>
      </w:pPr>
      <w:r>
        <w:t xml:space="preserve">nesprávnými podklady nebo informacemi </w:t>
      </w:r>
      <w:r w:rsidR="006B4CC2">
        <w:t>zadavatele</w:t>
      </w:r>
      <w:r>
        <w:t>;</w:t>
      </w:r>
    </w:p>
    <w:p w:rsidR="004A2900" w:rsidP="002E2589" w:rsidRDefault="006B4CC2">
      <w:pPr>
        <w:pStyle w:val="ANormln"/>
        <w:numPr>
          <w:ilvl w:val="0"/>
          <w:numId w:val="5"/>
        </w:numPr>
      </w:pPr>
      <w:r>
        <w:t>zadavatelem</w:t>
      </w:r>
      <w:r w:rsidR="004A2900">
        <w:t xml:space="preserve"> změnou </w:t>
      </w:r>
      <w:r>
        <w:t>účastníkem</w:t>
      </w:r>
      <w:r w:rsidR="004A2900">
        <w:t xml:space="preserve"> určených parametrů chodu informačního systému </w:t>
      </w:r>
      <w:r w:rsidR="00F045D8">
        <w:br/>
      </w:r>
      <w:r w:rsidR="004A2900">
        <w:t xml:space="preserve">bez souhlasu </w:t>
      </w:r>
      <w:r>
        <w:t>účastníka</w:t>
      </w:r>
      <w:r w:rsidR="004A2900">
        <w:t>;</w:t>
      </w:r>
    </w:p>
    <w:p w:rsidR="004A2900" w:rsidP="002E2589" w:rsidRDefault="002B4095">
      <w:pPr>
        <w:pStyle w:val="ANormln"/>
        <w:numPr>
          <w:ilvl w:val="0"/>
          <w:numId w:val="5"/>
        </w:numPr>
        <w:rPr>
          <w:b/>
        </w:rPr>
      </w:pPr>
      <w:r>
        <w:t>v </w:t>
      </w:r>
      <w:r w:rsidR="004A2900">
        <w:t xml:space="preserve">důsledku nesprávnosti dat vkládaných do informačního systému </w:t>
      </w:r>
      <w:r w:rsidR="006B4CC2">
        <w:t>zadavatele</w:t>
      </w:r>
      <w:r w:rsidR="004A2900">
        <w:t xml:space="preserve"> přímo </w:t>
      </w:r>
      <w:r w:rsidR="006B4CC2">
        <w:t>zadavatelem</w:t>
      </w:r>
      <w:r w:rsidR="004A2900">
        <w:rPr>
          <w:b/>
        </w:rPr>
        <w:t>.</w:t>
      </w:r>
    </w:p>
    <w:p w:rsidR="004A2900" w:rsidP="00397065" w:rsidRDefault="004A2900"/>
    <w:p w:rsidR="004A2900" w:rsidP="0019197D" w:rsidRDefault="004A2900">
      <w:pPr>
        <w:rPr>
          <w:rFonts w:cs="Arial"/>
        </w:rPr>
      </w:pPr>
      <w:bookmarkStart w:name="_Toc257577453" w:id="36"/>
      <w:bookmarkStart w:name="_Toc257577477" w:id="37"/>
      <w:bookmarkStart w:name="_Toc257577638" w:id="38"/>
      <w:bookmarkStart w:name="_Toc257577454" w:id="39"/>
      <w:bookmarkStart w:name="_Toc257577478" w:id="40"/>
      <w:bookmarkStart w:name="_Toc257577639" w:id="41"/>
      <w:bookmarkStart w:name="_Toc257577455" w:id="42"/>
      <w:bookmarkStart w:name="_Toc257577479" w:id="43"/>
      <w:bookmarkStart w:name="_Toc257577640" w:id="44"/>
      <w:bookmarkStart w:name="_Toc273666829" w:id="4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Pr="006A7532" w:rsidR="004A2900" w:rsidP="00FF012F" w:rsidRDefault="004A2900">
      <w:pPr>
        <w:pStyle w:val="Nadpis1"/>
      </w:pPr>
      <w:bookmarkStart w:name="_Toc390507518" w:id="46"/>
      <w:bookmarkStart w:name="_Toc410848051" w:id="47"/>
      <w:bookmarkStart w:name="_Toc118180092" w:id="48"/>
      <w:r w:rsidRPr="006A7532">
        <w:t>Seznam zkratek</w:t>
      </w:r>
      <w:bookmarkEnd w:id="46"/>
      <w:bookmarkEnd w:id="47"/>
      <w:bookmarkEnd w:id="48"/>
    </w:p>
    <w:p w:rsidR="00D17F52" w:rsidP="00FF012F" w:rsidRDefault="00D17F52">
      <w:r>
        <w:t>API</w:t>
      </w:r>
      <w:r>
        <w:tab/>
      </w:r>
      <w:r>
        <w:tab/>
      </w:r>
      <w:r w:rsidRPr="00D17F52">
        <w:t>rozhraní pro programování aplikací</w:t>
      </w:r>
      <w:r>
        <w:t xml:space="preserve"> (</w:t>
      </w:r>
      <w:r w:rsidRPr="00D17F52">
        <w:t>Application Programming Interface</w:t>
      </w:r>
      <w:r>
        <w:t>)</w:t>
      </w:r>
    </w:p>
    <w:p w:rsidR="004A2900" w:rsidP="00FF012F" w:rsidRDefault="004A2900">
      <w:pPr>
        <w:rPr>
          <w:highlight w:val="yellow"/>
        </w:rPr>
      </w:pPr>
      <w:r w:rsidRPr="00913A1C">
        <w:t>DPH</w:t>
      </w:r>
      <w:r w:rsidRPr="00913A1C">
        <w:tab/>
      </w:r>
      <w:r>
        <w:tab/>
      </w:r>
      <w:r w:rsidR="00D17F52">
        <w:t>d</w:t>
      </w:r>
      <w:r w:rsidRPr="00913A1C">
        <w:t>aň</w:t>
      </w:r>
      <w:r w:rsidR="00134119">
        <w:t xml:space="preserve"> z </w:t>
      </w:r>
      <w:r w:rsidRPr="00913A1C">
        <w:t>přidané hodnoty</w:t>
      </w:r>
    </w:p>
    <w:p w:rsidR="0077084A" w:rsidP="00FF012F" w:rsidRDefault="0077084A">
      <w:r>
        <w:t>eSSL</w:t>
      </w:r>
      <w:r>
        <w:tab/>
      </w:r>
      <w:r>
        <w:tab/>
        <w:t>elektronická spisová služba</w:t>
      </w:r>
    </w:p>
    <w:p w:rsidRPr="00913A1C" w:rsidR="004A2900" w:rsidP="00FF012F" w:rsidRDefault="004A2900">
      <w:r w:rsidRPr="00913A1C">
        <w:t>HW</w:t>
      </w:r>
      <w:r w:rsidRPr="00913A1C">
        <w:tab/>
      </w:r>
      <w:r w:rsidRPr="00913A1C">
        <w:tab/>
        <w:t>hardware</w:t>
      </w:r>
    </w:p>
    <w:p w:rsidRPr="00913A1C" w:rsidR="004A2900" w:rsidP="00FF012F" w:rsidRDefault="004A2900">
      <w:r w:rsidRPr="00913A1C">
        <w:t>ICT</w:t>
      </w:r>
      <w:r w:rsidRPr="00913A1C">
        <w:tab/>
      </w:r>
      <w:r w:rsidRPr="00913A1C">
        <w:tab/>
        <w:t>informační</w:t>
      </w:r>
      <w:r w:rsidR="00134119">
        <w:t xml:space="preserve"> a </w:t>
      </w:r>
      <w:r w:rsidRPr="00913A1C">
        <w:t>komunikační technologie</w:t>
      </w:r>
    </w:p>
    <w:p w:rsidRPr="001C7C4D" w:rsidR="004A2900" w:rsidP="00FF012F" w:rsidRDefault="004A2900">
      <w:r w:rsidRPr="001C7C4D">
        <w:t>IS</w:t>
      </w:r>
      <w:r w:rsidRPr="001C7C4D">
        <w:tab/>
      </w:r>
      <w:r w:rsidRPr="001C7C4D">
        <w:tab/>
        <w:t>informační systém</w:t>
      </w:r>
    </w:p>
    <w:p w:rsidRPr="001C7C4D" w:rsidR="004A2900" w:rsidP="00FF012F" w:rsidRDefault="004A2900">
      <w:r w:rsidRPr="001C7C4D">
        <w:t>IT</w:t>
      </w:r>
      <w:r w:rsidRPr="001C7C4D">
        <w:tab/>
      </w:r>
      <w:r w:rsidRPr="001C7C4D">
        <w:tab/>
        <w:t>informační technologie</w:t>
      </w:r>
    </w:p>
    <w:p w:rsidRPr="00E20B82" w:rsidR="004A2900" w:rsidP="00FF012F" w:rsidRDefault="004A2900">
      <w:r w:rsidRPr="00E20B82">
        <w:t>ISVS</w:t>
      </w:r>
      <w:r w:rsidRPr="00E20B82">
        <w:tab/>
      </w:r>
      <w:r w:rsidRPr="00E20B82">
        <w:tab/>
        <w:t>Informační systém veřejné správy</w:t>
      </w:r>
    </w:p>
    <w:p w:rsidRPr="0066304D" w:rsidR="004A2900" w:rsidP="00FF012F" w:rsidRDefault="004A2900">
      <w:r w:rsidRPr="0066304D">
        <w:t>ORP</w:t>
      </w:r>
      <w:r w:rsidRPr="0066304D">
        <w:tab/>
      </w:r>
      <w:r w:rsidRPr="0066304D">
        <w:tab/>
        <w:t>obec</w:t>
      </w:r>
      <w:r w:rsidR="00134119">
        <w:t xml:space="preserve"> s </w:t>
      </w:r>
      <w:r w:rsidRPr="0066304D">
        <w:t>rozšířenou působností</w:t>
      </w:r>
    </w:p>
    <w:p w:rsidRPr="00E20B82" w:rsidR="004A2900" w:rsidP="00FF012F" w:rsidRDefault="004A2900">
      <w:r w:rsidRPr="00E20B82">
        <w:t>SLA</w:t>
      </w:r>
      <w:r w:rsidRPr="00E20B82">
        <w:tab/>
      </w:r>
      <w:r w:rsidRPr="00E20B82">
        <w:tab/>
      </w:r>
      <w:r w:rsidR="00D17F52">
        <w:t>s</w:t>
      </w:r>
      <w:r w:rsidRPr="00D17F52" w:rsidR="00D17F52">
        <w:t>mlouva</w:t>
      </w:r>
      <w:r w:rsidR="00134119">
        <w:t xml:space="preserve"> o </w:t>
      </w:r>
      <w:r w:rsidRPr="00D17F52" w:rsidR="00D17F52">
        <w:t xml:space="preserve">úrovni služeb </w:t>
      </w:r>
      <w:r w:rsidR="00D17F52">
        <w:t>(</w:t>
      </w:r>
      <w:r w:rsidRPr="00E20B82">
        <w:t>Service Level Agreement</w:t>
      </w:r>
      <w:r w:rsidR="00D17F52">
        <w:t>)</w:t>
      </w:r>
    </w:p>
    <w:p w:rsidRPr="0066304D" w:rsidR="004A2900" w:rsidP="00FF012F" w:rsidRDefault="004A2900">
      <w:r w:rsidRPr="0066304D">
        <w:t>SW</w:t>
      </w:r>
      <w:r w:rsidRPr="0066304D">
        <w:tab/>
      </w:r>
      <w:r w:rsidRPr="0066304D">
        <w:tab/>
        <w:t>software</w:t>
      </w:r>
    </w:p>
    <w:p w:rsidRPr="001C7C4D" w:rsidR="004A2900" w:rsidP="00FF012F" w:rsidRDefault="004A2900">
      <w:r w:rsidRPr="001C7C4D">
        <w:t>TC</w:t>
      </w:r>
      <w:r w:rsidRPr="001C7C4D">
        <w:tab/>
      </w:r>
      <w:r w:rsidRPr="001C7C4D">
        <w:tab/>
        <w:t>Technologické centrum</w:t>
      </w:r>
    </w:p>
    <w:p w:rsidR="004A2900" w:rsidP="00FF012F" w:rsidRDefault="004A2900">
      <w:pPr>
        <w:rPr>
          <w:rFonts w:cs="Arial"/>
        </w:rPr>
      </w:pPr>
      <w:r w:rsidRPr="001C7C4D">
        <w:t>VS</w:t>
      </w:r>
      <w:r w:rsidRPr="001C7C4D">
        <w:tab/>
      </w:r>
      <w:r w:rsidRPr="001C7C4D">
        <w:tab/>
      </w:r>
      <w:r>
        <w:t>V</w:t>
      </w:r>
      <w:r w:rsidRPr="001C7C4D">
        <w:t>eřejná správa</w:t>
      </w:r>
    </w:p>
    <w:sectPr w:rsidR="004A2900" w:rsidSect="003227DF">
      <w:headerReference w:type="default" r:id="rId11"/>
      <w:footerReference w:type="default" r:id="rId12"/>
      <w:footerReference w:type="first" r:id="rId13"/>
      <w:pgSz w:w="11906" w:h="16838" w:code="9"/>
      <w:pgMar w:top="1418" w:right="1134" w:bottom="1276" w:left="1701" w:header="426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5D4980" w:rsidRDefault="005D4980">
      <w:r>
        <w:separator/>
      </w:r>
    </w:p>
  </w:endnote>
  <w:endnote w:type="continuationSeparator" w:id="0">
    <w:p w:rsidR="005D4980" w:rsidRDefault="005D498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etter Gothic Std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36F6F" w:rsidP="00D14DA0" w:rsidRDefault="00636F6F">
    <w:pPr>
      <w:pStyle w:val="Zpat"/>
      <w:rPr>
        <w:noProof/>
      </w:rPr>
    </w:pPr>
    <w:r w:rsidRPr="00EC5787">
      <w:rPr>
        <w:snapToGrid w:val="false"/>
      </w:rPr>
      <w:fldChar w:fldCharType="begin"/>
    </w:r>
    <w:r w:rsidRPr="00EC5787">
      <w:rPr>
        <w:snapToGrid w:val="false"/>
      </w:rPr>
      <w:instrText xml:space="preserve"> FILENAME </w:instrText>
    </w:r>
    <w:r w:rsidRPr="00EC5787">
      <w:rPr>
        <w:snapToGrid w:val="false"/>
      </w:rPr>
      <w:fldChar w:fldCharType="separate"/>
    </w:r>
    <w:r>
      <w:rPr>
        <w:noProof/>
        <w:snapToGrid w:val="false"/>
      </w:rPr>
      <w:t xml:space="preserve">Břeclav - Příloha č. 2 Specifikace Portál občana </w:t>
    </w:r>
    <w:r w:rsidRPr="00EC5787">
      <w:rPr>
        <w:snapToGrid w:val="false"/>
      </w:rPr>
      <w:fldChar w:fldCharType="end"/>
    </w:r>
    <w:r>
      <w:rPr>
        <w:snapToGrid w:val="false"/>
        <w:sz w:val="24"/>
      </w:rPr>
      <w:tab/>
    </w:r>
    <w:r>
      <w:rPr>
        <w:snapToGrid w:val="false"/>
        <w:sz w:val="24"/>
      </w:rPr>
      <w:tab/>
    </w:r>
    <w:r w:rsidRPr="00EC5787">
      <w:rPr>
        <w:noProof/>
      </w:rPr>
      <w:fldChar w:fldCharType="begin"/>
    </w:r>
    <w:r w:rsidRPr="00EC5787">
      <w:rPr>
        <w:noProof/>
      </w:rPr>
      <w:instrText xml:space="preserve"> PAGE </w:instrText>
    </w:r>
    <w:r w:rsidRPr="00EC5787">
      <w:rPr>
        <w:noProof/>
      </w:rPr>
      <w:fldChar w:fldCharType="separate"/>
    </w:r>
    <w:r w:rsidR="00B764A5">
      <w:rPr>
        <w:noProof/>
      </w:rPr>
      <w:t>2</w:t>
    </w:r>
    <w:r w:rsidRPr="00EC5787">
      <w:rPr>
        <w:noProof/>
      </w:rPr>
      <w:fldChar w:fldCharType="end"/>
    </w:r>
    <w:r w:rsidRPr="00EC5787">
      <w:rPr>
        <w:noProof/>
        <w:sz w:val="24"/>
      </w:rPr>
      <w:t xml:space="preserve"> </w:t>
    </w:r>
    <w:r w:rsidRPr="00EC5787">
      <w:rPr>
        <w:noProof/>
      </w:rPr>
      <w:t>/</w:t>
    </w:r>
    <w:r w:rsidRPr="00EC5787">
      <w:rPr>
        <w:noProof/>
        <w:sz w:val="24"/>
      </w:rPr>
      <w:t xml:space="preserve"> </w:t>
    </w:r>
    <w:r w:rsidRPr="00EC5787">
      <w:rPr>
        <w:noProof/>
      </w:rPr>
      <w:fldChar w:fldCharType="begin"/>
    </w:r>
    <w:r w:rsidRPr="00EC5787">
      <w:rPr>
        <w:noProof/>
      </w:rPr>
      <w:instrText xml:space="preserve"> NUMPAGES </w:instrText>
    </w:r>
    <w:r w:rsidRPr="00EC5787">
      <w:rPr>
        <w:noProof/>
      </w:rPr>
      <w:fldChar w:fldCharType="separate"/>
    </w:r>
    <w:r w:rsidR="00B764A5">
      <w:rPr>
        <w:noProof/>
      </w:rPr>
      <w:t>8</w:t>
    </w:r>
    <w:r w:rsidRPr="00EC5787">
      <w:rPr>
        <w:noProof/>
      </w:rPr>
      <w:fldChar w:fldCharType="end"/>
    </w:r>
  </w:p>
  <w:p w:rsidR="00636F6F" w:rsidRDefault="00636F6F">
    <w:pPr>
      <w:pStyle w:val="Zpat"/>
      <w:pBdr>
        <w:top w:val="single" w:color="BFBFBF" w:sz="4" w:space="1"/>
      </w:pBdr>
      <w:rPr>
        <w:rFonts w:cs="Arial"/>
        <w:szCs w:val="20"/>
      </w:rPr>
    </w:pPr>
    <w:r w:rsidRPr="00311C3E">
      <w:rPr>
        <w:rFonts w:cs="Arial"/>
        <w:szCs w:val="20"/>
      </w:rPr>
      <w:tab/>
    </w:r>
    <w:r>
      <w:rPr>
        <w:rFonts w:cs="Arial"/>
        <w:szCs w:val="20"/>
      </w:rPr>
      <w:tab/>
    </w: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36F6F" w:rsidP="00293809" w:rsidRDefault="00636F6F">
    <w:pPr>
      <w:pStyle w:val="Zpat"/>
      <w:rPr>
        <w:noProof/>
      </w:rPr>
    </w:pPr>
    <w:r w:rsidRPr="00EC5787">
      <w:rPr>
        <w:snapToGrid w:val="false"/>
      </w:rPr>
      <w:fldChar w:fldCharType="begin"/>
    </w:r>
    <w:r w:rsidRPr="00EC5787">
      <w:rPr>
        <w:snapToGrid w:val="false"/>
      </w:rPr>
      <w:instrText xml:space="preserve"> FILENAME </w:instrText>
    </w:r>
    <w:r w:rsidRPr="00EC5787">
      <w:rPr>
        <w:snapToGrid w:val="false"/>
      </w:rPr>
      <w:fldChar w:fldCharType="separate"/>
    </w:r>
    <w:r>
      <w:rPr>
        <w:noProof/>
        <w:snapToGrid w:val="false"/>
      </w:rPr>
      <w:t>Šumperk Specifikace Portál občana v1.docx</w:t>
    </w:r>
    <w:r w:rsidRPr="00EC5787">
      <w:rPr>
        <w:snapToGrid w:val="false"/>
      </w:rPr>
      <w:fldChar w:fldCharType="end"/>
    </w:r>
    <w:r w:rsidRPr="00EC5787">
      <w:rPr>
        <w:snapToGrid w:val="false"/>
        <w:sz w:val="24"/>
      </w:rPr>
      <w:tab/>
    </w:r>
    <w:r w:rsidRPr="00EC5787">
      <w:rPr>
        <w:noProof/>
      </w:rPr>
      <w:fldChar w:fldCharType="begin"/>
    </w:r>
    <w:r w:rsidRPr="00EC5787">
      <w:rPr>
        <w:noProof/>
      </w:rPr>
      <w:instrText xml:space="preserve"> PAGE </w:instrText>
    </w:r>
    <w:r w:rsidRPr="00EC5787">
      <w:rPr>
        <w:noProof/>
      </w:rPr>
      <w:fldChar w:fldCharType="separate"/>
    </w:r>
    <w:r>
      <w:rPr>
        <w:noProof/>
      </w:rPr>
      <w:t>5</w:t>
    </w:r>
    <w:r w:rsidRPr="00EC5787">
      <w:rPr>
        <w:noProof/>
      </w:rPr>
      <w:fldChar w:fldCharType="end"/>
    </w:r>
    <w:r w:rsidRPr="00EC5787">
      <w:rPr>
        <w:noProof/>
        <w:sz w:val="24"/>
      </w:rPr>
      <w:t xml:space="preserve"> </w:t>
    </w:r>
    <w:r w:rsidRPr="00EC5787">
      <w:rPr>
        <w:noProof/>
      </w:rPr>
      <w:t>/</w:t>
    </w:r>
    <w:r w:rsidRPr="00EC5787">
      <w:rPr>
        <w:noProof/>
        <w:sz w:val="24"/>
      </w:rPr>
      <w:t xml:space="preserve"> </w:t>
    </w:r>
    <w:r w:rsidRPr="00EC5787">
      <w:rPr>
        <w:noProof/>
      </w:rPr>
      <w:fldChar w:fldCharType="begin"/>
    </w:r>
    <w:r w:rsidRPr="00EC5787">
      <w:rPr>
        <w:noProof/>
      </w:rPr>
      <w:instrText xml:space="preserve"> NUMPAGES </w:instrText>
    </w:r>
    <w:r w:rsidRPr="00EC5787">
      <w:rPr>
        <w:noProof/>
      </w:rPr>
      <w:fldChar w:fldCharType="separate"/>
    </w:r>
    <w:r>
      <w:rPr>
        <w:noProof/>
      </w:rPr>
      <w:t>4</w:t>
    </w:r>
    <w:r w:rsidRPr="00EC5787">
      <w:rPr>
        <w:noProof/>
      </w:rPr>
      <w:fldChar w:fldCharType="end"/>
    </w:r>
  </w:p>
  <w:p w:rsidRPr="00311C3E" w:rsidR="00636F6F" w:rsidP="00311C3E" w:rsidRDefault="00636F6F">
    <w:pPr>
      <w:pStyle w:val="Zpat"/>
      <w:pBdr>
        <w:top w:val="single" w:color="auto" w:sz="4" w:space="1"/>
      </w:pBdr>
      <w:rPr>
        <w:rFonts w:cs="Arial"/>
        <w:szCs w:val="20"/>
      </w:rPr>
    </w:pPr>
    <w:r w:rsidRPr="00311C3E">
      <w:rPr>
        <w:rFonts w:cs="Arial"/>
        <w:szCs w:val="20"/>
      </w:rPr>
      <w:t xml:space="preserve">© </w:t>
    </w:r>
    <w:r w:rsidRPr="00311C3E">
      <w:rPr>
        <w:rFonts w:cs="Arial"/>
        <w:i/>
        <w:szCs w:val="20"/>
      </w:rPr>
      <w:t>AJL, s.r.o.</w:t>
    </w:r>
    <w:r w:rsidRPr="00311C3E">
      <w:rPr>
        <w:rFonts w:cs="Arial"/>
        <w:szCs w:val="20"/>
      </w:rPr>
      <w:tab/>
    </w:r>
    <w:r>
      <w:rPr>
        <w:rFonts w:cs="Arial"/>
        <w:szCs w:val="20"/>
      </w:rPr>
      <w:tab/>
      <w:t>www.ajl.cz</w:t>
    </w:r>
    <w:r w:rsidRPr="00311C3E">
      <w:rPr>
        <w:rFonts w:cs="Arial"/>
        <w:szCs w:val="20"/>
      </w:rP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5D4980" w:rsidRDefault="005D4980">
      <w:r>
        <w:separator/>
      </w:r>
    </w:p>
  </w:footnote>
  <w:footnote w:type="continuationSeparator" w:id="0">
    <w:p w:rsidR="005D4980" w:rsidRDefault="005D498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F045D8" w:rsidR="00F045D8" w:rsidP="00F045D8" w:rsidRDefault="00F045D8">
    <w:pPr>
      <w:pStyle w:val="Zhlav"/>
      <w:jc w:val="right"/>
    </w:pPr>
    <w:r w:rsidRPr="00F045D8">
      <w:rPr>
        <w:rFonts w:cs="Arial"/>
        <w:sz w:val="28"/>
      </w:rPr>
      <w:t>Příloha č. 1 výzvy k podání nabídek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FFFFFFFB"/>
    <w:multiLevelType w:val="multilevel"/>
    <w:tmpl w:val="3A8C5F5C"/>
    <w:lvl w:ilvl="0">
      <w:start w:val="1"/>
      <w:numFmt w:val="decimal"/>
      <w:pStyle w:val="Nadpis1"/>
      <w:lvlText w:val="%1."/>
      <w:legacy w:legacy="true" w:legacySpace="144" w:legacyIndent="0"/>
      <w:lvlJc w:val="left"/>
      <w:rPr>
        <w:rFonts w:cs="Times New Roman"/>
        <w:u w:val="none"/>
      </w:rPr>
    </w:lvl>
    <w:lvl w:ilvl="1">
      <w:start w:val="1"/>
      <w:numFmt w:val="decimal"/>
      <w:pStyle w:val="Nadpis2"/>
      <w:lvlText w:val="%1.%2."/>
      <w:legacy w:legacy="true" w:legacySpace="144" w:legacyIndent="0"/>
      <w:lvlJc w:val="left"/>
      <w:rPr>
        <w:rFonts w:cs="Times New Roman"/>
        <w:u w:val="none"/>
      </w:rPr>
    </w:lvl>
    <w:lvl w:ilvl="2">
      <w:start w:val="1"/>
      <w:numFmt w:val="decimal"/>
      <w:pStyle w:val="Nadpis3"/>
      <w:lvlText w:val="%1.%2.%3."/>
      <w:legacy w:legacy="true" w:legacySpace="144" w:legacyIndent="0"/>
      <w:lvlJc w:val="left"/>
      <w:rPr>
        <w:rFonts w:cs="Times New Roman"/>
        <w:u w:val="none"/>
      </w:rPr>
    </w:lvl>
    <w:lvl w:ilvl="3">
      <w:start w:val="1"/>
      <w:numFmt w:val="decimal"/>
      <w:pStyle w:val="Nadpis4"/>
      <w:lvlText w:val="%1.%2.%3.%4."/>
      <w:legacy w:legacy="true" w:legacySpace="144" w:legacyIndent="0"/>
      <w:lvlJc w:val="left"/>
      <w:rPr>
        <w:rFonts w:cs="Times New Roman"/>
        <w:u w:val="none"/>
      </w:rPr>
    </w:lvl>
    <w:lvl w:ilvl="4">
      <w:start w:val="1"/>
      <w:numFmt w:val="decimal"/>
      <w:pStyle w:val="Nadpis5"/>
      <w:lvlText w:val="%1.%2.%3.%4.%5."/>
      <w:legacy w:legacy="true" w:legacySpace="144" w:legacyIndent="0"/>
      <w:lvlJc w:val="left"/>
      <w:rPr>
        <w:rFonts w:cs="Times New Roman"/>
        <w:u w:val="none"/>
      </w:rPr>
    </w:lvl>
    <w:lvl w:ilvl="5">
      <w:start w:val="1"/>
      <w:numFmt w:val="decimal"/>
      <w:lvlText w:val="%1.%2.%3.%4.%5.%6."/>
      <w:legacy w:legacy="true" w:legacySpace="144" w:legacyIndent="0"/>
      <w:lvlJc w:val="left"/>
      <w:rPr>
        <w:rFonts w:cs="Times New Roman"/>
        <w:u w:val="none"/>
      </w:rPr>
    </w:lvl>
    <w:lvl w:ilvl="6">
      <w:start w:val="1"/>
      <w:numFmt w:val="decimal"/>
      <w:lvlText w:val="%1.%2.%3.%4.%5.%6.%7."/>
      <w:legacy w:legacy="true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true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true" w:legacySpace="144" w:legacyIndent="0"/>
      <w:lvlJc w:val="left"/>
      <w:rPr>
        <w:rFonts w:cs="Times New Roman"/>
      </w:rPr>
    </w:lvl>
  </w:abstractNum>
  <w:abstractNum w:abstractNumId="1">
    <w:nsid w:val="01541721"/>
    <w:multiLevelType w:val="hybridMultilevel"/>
    <w:tmpl w:val="F568379E"/>
    <w:lvl w:ilvl="0" w:tplc="4D4A79E0">
      <w:start w:val="1"/>
      <w:numFmt w:val="bullet"/>
      <w:pStyle w:val="Titulnstranazhotovitel"/>
      <w:lvlText w:val=""/>
      <w:lvlJc w:val="left"/>
      <w:pPr>
        <w:ind w:left="1353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207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79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1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23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95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7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39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13" w:hanging="360"/>
      </w:pPr>
      <w:rPr>
        <w:rFonts w:hint="default" w:ascii="Wingdings" w:hAnsi="Wingdings"/>
      </w:rPr>
    </w:lvl>
  </w:abstractNum>
  <w:abstractNum w:abstractNumId="2">
    <w:nsid w:val="040550EA"/>
    <w:multiLevelType w:val="hybridMultilevel"/>
    <w:tmpl w:val="B484DB74"/>
    <w:lvl w:ilvl="0" w:tplc="554CA39C">
      <w:start w:val="1"/>
      <w:numFmt w:val="lowerLetter"/>
      <w:lvlText w:val="%1)"/>
      <w:lvlJc w:val="left"/>
      <w:pPr>
        <w:ind w:left="705" w:hanging="705"/>
      </w:pPr>
      <w:rPr>
        <w:rFonts w:hint="default" w:cs="Times New Roman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08567F85"/>
    <w:multiLevelType w:val="hybridMultilevel"/>
    <w:tmpl w:val="CB5C192A"/>
    <w:lvl w:ilvl="0" w:tplc="44AE2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9211D"/>
    <w:multiLevelType w:val="hybridMultilevel"/>
    <w:tmpl w:val="0CAC67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B85219"/>
    <w:multiLevelType w:val="hybridMultilevel"/>
    <w:tmpl w:val="D9F66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14621"/>
    <w:multiLevelType w:val="hybridMultilevel"/>
    <w:tmpl w:val="45261914"/>
    <w:lvl w:ilvl="0" w:tplc="4EE4E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A17D4"/>
    <w:multiLevelType w:val="hybridMultilevel"/>
    <w:tmpl w:val="D9F66E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true">
      <w:start w:val="1"/>
      <w:numFmt w:val="lowerLetter"/>
      <w:lvlText w:val="%2."/>
      <w:lvlJc w:val="left"/>
      <w:pPr>
        <w:ind w:left="1440" w:hanging="360"/>
      </w:pPr>
    </w:lvl>
    <w:lvl w:ilvl="2" w:tplc="FFFFFFFF" w:tentative="true">
      <w:start w:val="1"/>
      <w:numFmt w:val="lowerRoman"/>
      <w:lvlText w:val="%3."/>
      <w:lvlJc w:val="right"/>
      <w:pPr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15B8E"/>
    <w:multiLevelType w:val="hybridMultilevel"/>
    <w:tmpl w:val="2D16033C"/>
    <w:lvl w:ilvl="0" w:tplc="9C9A4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0060B"/>
    <w:multiLevelType w:val="hybridMultilevel"/>
    <w:tmpl w:val="CB5C19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true">
      <w:start w:val="1"/>
      <w:numFmt w:val="lowerLetter"/>
      <w:lvlText w:val="%2."/>
      <w:lvlJc w:val="left"/>
      <w:pPr>
        <w:ind w:left="1440" w:hanging="360"/>
      </w:pPr>
    </w:lvl>
    <w:lvl w:ilvl="2" w:tplc="FFFFFFFF" w:tentative="true">
      <w:start w:val="1"/>
      <w:numFmt w:val="lowerRoman"/>
      <w:lvlText w:val="%3."/>
      <w:lvlJc w:val="right"/>
      <w:pPr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906D62"/>
    <w:multiLevelType w:val="hybridMultilevel"/>
    <w:tmpl w:val="2332A2C8"/>
    <w:lvl w:ilvl="0" w:tplc="E266FA76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2316F8"/>
    <w:multiLevelType w:val="hybridMultilevel"/>
    <w:tmpl w:val="D1F2CF22"/>
    <w:lvl w:ilvl="0" w:tplc="874C0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F31CDA"/>
    <w:multiLevelType w:val="hybridMultilevel"/>
    <w:tmpl w:val="0CAC67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9D40C26"/>
    <w:multiLevelType w:val="hybridMultilevel"/>
    <w:tmpl w:val="C708393C"/>
    <w:lvl w:ilvl="0" w:tplc="44AE2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5C67EC"/>
    <w:multiLevelType w:val="hybridMultilevel"/>
    <w:tmpl w:val="5F06BD88"/>
    <w:lvl w:ilvl="0" w:tplc="C1EADB3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1E8B0291"/>
    <w:multiLevelType w:val="hybridMultilevel"/>
    <w:tmpl w:val="0CAC67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1908F8"/>
    <w:multiLevelType w:val="hybridMultilevel"/>
    <w:tmpl w:val="3188B0C2"/>
    <w:lvl w:ilvl="0" w:tplc="B69E79FC">
      <w:start w:val="1"/>
      <w:numFmt w:val="decimal"/>
      <w:lvlText w:val="%1."/>
      <w:lvlJc w:val="left"/>
      <w:pPr>
        <w:ind w:left="644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F13139"/>
    <w:multiLevelType w:val="hybridMultilevel"/>
    <w:tmpl w:val="AD7AC7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true">
      <w:start w:val="1"/>
      <w:numFmt w:val="lowerLetter"/>
      <w:lvlText w:val="%2."/>
      <w:lvlJc w:val="left"/>
      <w:pPr>
        <w:ind w:left="1440" w:hanging="360"/>
      </w:pPr>
    </w:lvl>
    <w:lvl w:ilvl="2" w:tplc="FFFFFFFF" w:tentative="true">
      <w:start w:val="1"/>
      <w:numFmt w:val="lowerRoman"/>
      <w:lvlText w:val="%3."/>
      <w:lvlJc w:val="right"/>
      <w:pPr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5712B3"/>
    <w:multiLevelType w:val="hybridMultilevel"/>
    <w:tmpl w:val="C70839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true">
      <w:start w:val="1"/>
      <w:numFmt w:val="lowerLetter"/>
      <w:lvlText w:val="%2."/>
      <w:lvlJc w:val="left"/>
      <w:pPr>
        <w:ind w:left="1440" w:hanging="360"/>
      </w:pPr>
    </w:lvl>
    <w:lvl w:ilvl="2" w:tplc="FFFFFFFF" w:tentative="true">
      <w:start w:val="1"/>
      <w:numFmt w:val="lowerRoman"/>
      <w:lvlText w:val="%3."/>
      <w:lvlJc w:val="right"/>
      <w:pPr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DB13D0"/>
    <w:multiLevelType w:val="hybridMultilevel"/>
    <w:tmpl w:val="D9F66E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true">
      <w:start w:val="1"/>
      <w:numFmt w:val="lowerLetter"/>
      <w:lvlText w:val="%2."/>
      <w:lvlJc w:val="left"/>
      <w:pPr>
        <w:ind w:left="1440" w:hanging="360"/>
      </w:pPr>
    </w:lvl>
    <w:lvl w:ilvl="2" w:tplc="FFFFFFFF" w:tentative="true">
      <w:start w:val="1"/>
      <w:numFmt w:val="lowerRoman"/>
      <w:lvlText w:val="%3."/>
      <w:lvlJc w:val="right"/>
      <w:pPr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CC15E7"/>
    <w:multiLevelType w:val="hybridMultilevel"/>
    <w:tmpl w:val="CB5C19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true">
      <w:start w:val="1"/>
      <w:numFmt w:val="lowerLetter"/>
      <w:lvlText w:val="%2."/>
      <w:lvlJc w:val="left"/>
      <w:pPr>
        <w:ind w:left="1440" w:hanging="360"/>
      </w:pPr>
    </w:lvl>
    <w:lvl w:ilvl="2" w:tplc="FFFFFFFF" w:tentative="true">
      <w:start w:val="1"/>
      <w:numFmt w:val="lowerRoman"/>
      <w:lvlText w:val="%3."/>
      <w:lvlJc w:val="right"/>
      <w:pPr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0476E0"/>
    <w:multiLevelType w:val="hybridMultilevel"/>
    <w:tmpl w:val="C708393C"/>
    <w:lvl w:ilvl="0" w:tplc="44AE2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13CC8"/>
    <w:multiLevelType w:val="hybridMultilevel"/>
    <w:tmpl w:val="D9F66E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true">
      <w:start w:val="1"/>
      <w:numFmt w:val="lowerLetter"/>
      <w:lvlText w:val="%2."/>
      <w:lvlJc w:val="left"/>
      <w:pPr>
        <w:ind w:left="1440" w:hanging="360"/>
      </w:pPr>
    </w:lvl>
    <w:lvl w:ilvl="2" w:tplc="FFFFFFFF" w:tentative="true">
      <w:start w:val="1"/>
      <w:numFmt w:val="lowerRoman"/>
      <w:lvlText w:val="%3."/>
      <w:lvlJc w:val="right"/>
      <w:pPr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754F3"/>
    <w:multiLevelType w:val="hybridMultilevel"/>
    <w:tmpl w:val="CB5C19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true">
      <w:start w:val="1"/>
      <w:numFmt w:val="lowerLetter"/>
      <w:lvlText w:val="%2."/>
      <w:lvlJc w:val="left"/>
      <w:pPr>
        <w:ind w:left="1440" w:hanging="360"/>
      </w:pPr>
    </w:lvl>
    <w:lvl w:ilvl="2" w:tplc="FFFFFFFF" w:tentative="true">
      <w:start w:val="1"/>
      <w:numFmt w:val="lowerRoman"/>
      <w:lvlText w:val="%3."/>
      <w:lvlJc w:val="right"/>
      <w:pPr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696B83"/>
    <w:multiLevelType w:val="hybridMultilevel"/>
    <w:tmpl w:val="1A20A4F4"/>
    <w:lvl w:ilvl="0" w:tplc="9216D752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40A36579"/>
    <w:multiLevelType w:val="hybridMultilevel"/>
    <w:tmpl w:val="4F0E4A3A"/>
    <w:lvl w:ilvl="0" w:tplc="FCB2E5B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FFFFFFFF" w:tentative="true">
      <w:start w:val="1"/>
      <w:numFmt w:val="lowerLetter"/>
      <w:lvlText w:val="%2."/>
      <w:lvlJc w:val="left"/>
      <w:pPr>
        <w:ind w:left="1080" w:hanging="360"/>
      </w:pPr>
    </w:lvl>
    <w:lvl w:ilvl="2" w:tplc="FFFFFFFF" w:tentative="true">
      <w:start w:val="1"/>
      <w:numFmt w:val="lowerRoman"/>
      <w:lvlText w:val="%3."/>
      <w:lvlJc w:val="right"/>
      <w:pPr>
        <w:ind w:left="1800" w:hanging="180"/>
      </w:pPr>
    </w:lvl>
    <w:lvl w:ilvl="3" w:tplc="FFFFFFFF" w:tentative="true">
      <w:start w:val="1"/>
      <w:numFmt w:val="decimal"/>
      <w:lvlText w:val="%4."/>
      <w:lvlJc w:val="left"/>
      <w:pPr>
        <w:ind w:left="2520" w:hanging="360"/>
      </w:pPr>
    </w:lvl>
    <w:lvl w:ilvl="4" w:tplc="FFFFFFFF" w:tentative="true">
      <w:start w:val="1"/>
      <w:numFmt w:val="lowerLetter"/>
      <w:lvlText w:val="%5."/>
      <w:lvlJc w:val="left"/>
      <w:pPr>
        <w:ind w:left="3240" w:hanging="360"/>
      </w:pPr>
    </w:lvl>
    <w:lvl w:ilvl="5" w:tplc="FFFFFFFF" w:tentative="true">
      <w:start w:val="1"/>
      <w:numFmt w:val="lowerRoman"/>
      <w:lvlText w:val="%6."/>
      <w:lvlJc w:val="right"/>
      <w:pPr>
        <w:ind w:left="3960" w:hanging="180"/>
      </w:pPr>
    </w:lvl>
    <w:lvl w:ilvl="6" w:tplc="FFFFFFFF" w:tentative="true">
      <w:start w:val="1"/>
      <w:numFmt w:val="decimal"/>
      <w:lvlText w:val="%7."/>
      <w:lvlJc w:val="left"/>
      <w:pPr>
        <w:ind w:left="4680" w:hanging="360"/>
      </w:pPr>
    </w:lvl>
    <w:lvl w:ilvl="7" w:tplc="FFFFFFFF" w:tentative="true">
      <w:start w:val="1"/>
      <w:numFmt w:val="lowerLetter"/>
      <w:lvlText w:val="%8."/>
      <w:lvlJc w:val="left"/>
      <w:pPr>
        <w:ind w:left="5400" w:hanging="360"/>
      </w:pPr>
    </w:lvl>
    <w:lvl w:ilvl="8" w:tplc="FFFFFFFF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0B1E44"/>
    <w:multiLevelType w:val="hybridMultilevel"/>
    <w:tmpl w:val="B906CC52"/>
    <w:lvl w:ilvl="0" w:tplc="44AE2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33E23"/>
    <w:multiLevelType w:val="hybridMultilevel"/>
    <w:tmpl w:val="CB5C19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true">
      <w:start w:val="1"/>
      <w:numFmt w:val="lowerLetter"/>
      <w:lvlText w:val="%2."/>
      <w:lvlJc w:val="left"/>
      <w:pPr>
        <w:ind w:left="1440" w:hanging="360"/>
      </w:pPr>
    </w:lvl>
    <w:lvl w:ilvl="2" w:tplc="FFFFFFFF" w:tentative="true">
      <w:start w:val="1"/>
      <w:numFmt w:val="lowerRoman"/>
      <w:lvlText w:val="%3."/>
      <w:lvlJc w:val="right"/>
      <w:pPr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350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877963"/>
    <w:multiLevelType w:val="hybridMultilevel"/>
    <w:tmpl w:val="38F44938"/>
    <w:lvl w:ilvl="0" w:tplc="C1EADB3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57A51FCF"/>
    <w:multiLevelType w:val="hybridMultilevel"/>
    <w:tmpl w:val="CB5C19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true">
      <w:start w:val="1"/>
      <w:numFmt w:val="lowerLetter"/>
      <w:lvlText w:val="%2."/>
      <w:lvlJc w:val="left"/>
      <w:pPr>
        <w:ind w:left="1440" w:hanging="360"/>
      </w:pPr>
    </w:lvl>
    <w:lvl w:ilvl="2" w:tplc="FFFFFFFF" w:tentative="true">
      <w:start w:val="1"/>
      <w:numFmt w:val="lowerRoman"/>
      <w:lvlText w:val="%3."/>
      <w:lvlJc w:val="right"/>
      <w:pPr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13F8F"/>
    <w:multiLevelType w:val="hybridMultilevel"/>
    <w:tmpl w:val="AD7AC7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true">
      <w:start w:val="1"/>
      <w:numFmt w:val="lowerLetter"/>
      <w:lvlText w:val="%2."/>
      <w:lvlJc w:val="left"/>
      <w:pPr>
        <w:ind w:left="1440" w:hanging="360"/>
      </w:pPr>
    </w:lvl>
    <w:lvl w:ilvl="2" w:tplc="FFFFFFFF" w:tentative="true">
      <w:start w:val="1"/>
      <w:numFmt w:val="lowerRoman"/>
      <w:lvlText w:val="%3."/>
      <w:lvlJc w:val="right"/>
      <w:pPr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A07CFE"/>
    <w:multiLevelType w:val="hybridMultilevel"/>
    <w:tmpl w:val="CB5C19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true">
      <w:start w:val="1"/>
      <w:numFmt w:val="lowerLetter"/>
      <w:lvlText w:val="%2."/>
      <w:lvlJc w:val="left"/>
      <w:pPr>
        <w:ind w:left="1440" w:hanging="360"/>
      </w:pPr>
    </w:lvl>
    <w:lvl w:ilvl="2" w:tplc="FFFFFFFF" w:tentative="true">
      <w:start w:val="1"/>
      <w:numFmt w:val="lowerRoman"/>
      <w:lvlText w:val="%3."/>
      <w:lvlJc w:val="right"/>
      <w:pPr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54C49"/>
    <w:multiLevelType w:val="hybridMultilevel"/>
    <w:tmpl w:val="AD7AC79E"/>
    <w:lvl w:ilvl="0" w:tplc="4EE4E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B003B6"/>
    <w:multiLevelType w:val="hybridMultilevel"/>
    <w:tmpl w:val="C70839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true">
      <w:start w:val="1"/>
      <w:numFmt w:val="lowerLetter"/>
      <w:lvlText w:val="%2."/>
      <w:lvlJc w:val="left"/>
      <w:pPr>
        <w:ind w:left="1440" w:hanging="360"/>
      </w:pPr>
    </w:lvl>
    <w:lvl w:ilvl="2" w:tplc="FFFFFFFF" w:tentative="true">
      <w:start w:val="1"/>
      <w:numFmt w:val="lowerRoman"/>
      <w:lvlText w:val="%3."/>
      <w:lvlJc w:val="right"/>
      <w:pPr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F1206"/>
    <w:multiLevelType w:val="hybridMultilevel"/>
    <w:tmpl w:val="CB5C19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true">
      <w:start w:val="1"/>
      <w:numFmt w:val="lowerLetter"/>
      <w:lvlText w:val="%2."/>
      <w:lvlJc w:val="left"/>
      <w:pPr>
        <w:ind w:left="1440" w:hanging="360"/>
      </w:pPr>
    </w:lvl>
    <w:lvl w:ilvl="2" w:tplc="FFFFFFFF" w:tentative="true">
      <w:start w:val="1"/>
      <w:numFmt w:val="lowerRoman"/>
      <w:lvlText w:val="%3."/>
      <w:lvlJc w:val="right"/>
      <w:pPr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0260D0"/>
    <w:multiLevelType w:val="hybridMultilevel"/>
    <w:tmpl w:val="C708393C"/>
    <w:lvl w:ilvl="0" w:tplc="44AE2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D42C1"/>
    <w:multiLevelType w:val="hybridMultilevel"/>
    <w:tmpl w:val="CB5C19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true">
      <w:start w:val="1"/>
      <w:numFmt w:val="lowerLetter"/>
      <w:lvlText w:val="%2."/>
      <w:lvlJc w:val="left"/>
      <w:pPr>
        <w:ind w:left="1440" w:hanging="360"/>
      </w:pPr>
    </w:lvl>
    <w:lvl w:ilvl="2" w:tplc="FFFFFFFF" w:tentative="true">
      <w:start w:val="1"/>
      <w:numFmt w:val="lowerRoman"/>
      <w:lvlText w:val="%3."/>
      <w:lvlJc w:val="right"/>
      <w:pPr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E52DE"/>
    <w:multiLevelType w:val="hybridMultilevel"/>
    <w:tmpl w:val="D9F66E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true">
      <w:start w:val="1"/>
      <w:numFmt w:val="lowerLetter"/>
      <w:lvlText w:val="%2."/>
      <w:lvlJc w:val="left"/>
      <w:pPr>
        <w:ind w:left="1440" w:hanging="360"/>
      </w:pPr>
    </w:lvl>
    <w:lvl w:ilvl="2" w:tplc="FFFFFFFF" w:tentative="true">
      <w:start w:val="1"/>
      <w:numFmt w:val="lowerRoman"/>
      <w:lvlText w:val="%3."/>
      <w:lvlJc w:val="right"/>
      <w:pPr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E6145"/>
    <w:multiLevelType w:val="hybridMultilevel"/>
    <w:tmpl w:val="EA5ED10A"/>
    <w:lvl w:ilvl="0" w:tplc="B442C63C">
      <w:start w:val="1"/>
      <w:numFmt w:val="bullet"/>
      <w:pStyle w:val="Odrky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>
    <w:nsid w:val="741E7730"/>
    <w:multiLevelType w:val="hybridMultilevel"/>
    <w:tmpl w:val="8F60C2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3B47FC"/>
    <w:multiLevelType w:val="hybridMultilevel"/>
    <w:tmpl w:val="AD7AC7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true">
      <w:start w:val="1"/>
      <w:numFmt w:val="lowerLetter"/>
      <w:lvlText w:val="%2."/>
      <w:lvlJc w:val="left"/>
      <w:pPr>
        <w:ind w:left="1440" w:hanging="360"/>
      </w:pPr>
    </w:lvl>
    <w:lvl w:ilvl="2" w:tplc="FFFFFFFF" w:tentative="true">
      <w:start w:val="1"/>
      <w:numFmt w:val="lowerRoman"/>
      <w:lvlText w:val="%3."/>
      <w:lvlJc w:val="right"/>
      <w:pPr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B10143"/>
    <w:multiLevelType w:val="hybridMultilevel"/>
    <w:tmpl w:val="22FC812E"/>
    <w:lvl w:ilvl="0" w:tplc="6868C944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214227"/>
    <w:multiLevelType w:val="hybridMultilevel"/>
    <w:tmpl w:val="CB5C19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true">
      <w:start w:val="1"/>
      <w:numFmt w:val="lowerLetter"/>
      <w:lvlText w:val="%2."/>
      <w:lvlJc w:val="left"/>
      <w:pPr>
        <w:ind w:left="1440" w:hanging="360"/>
      </w:pPr>
    </w:lvl>
    <w:lvl w:ilvl="2" w:tplc="FFFFFFFF" w:tentative="true">
      <w:start w:val="1"/>
      <w:numFmt w:val="lowerRoman"/>
      <w:lvlText w:val="%3."/>
      <w:lvlJc w:val="right"/>
      <w:pPr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32409F"/>
    <w:multiLevelType w:val="hybridMultilevel"/>
    <w:tmpl w:val="8F60C2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22264C"/>
    <w:multiLevelType w:val="hybridMultilevel"/>
    <w:tmpl w:val="E74A95F6"/>
    <w:lvl w:ilvl="0" w:tplc="04050005">
      <w:start w:val="1"/>
      <w:numFmt w:val="bullet"/>
      <w:lvlText w:val=""/>
      <w:lvlJc w:val="left"/>
      <w:pPr>
        <w:tabs>
          <w:tab w:val="num" w:pos="470"/>
        </w:tabs>
        <w:ind w:left="470" w:hanging="360"/>
      </w:pPr>
      <w:rPr>
        <w:rFonts w:hint="default" w:ascii="Wingdings" w:hAnsi="Wingdings"/>
        <w:b/>
        <w:i w:val="false"/>
        <w:color w:val="29166F"/>
      </w:rPr>
    </w:lvl>
    <w:lvl w:ilvl="1" w:tplc="55A4E5A0">
      <w:start w:val="1"/>
      <w:numFmt w:val="bullet"/>
      <w:pStyle w:val="Seznam-2"/>
      <w:lvlText w:val="›"/>
      <w:lvlJc w:val="left"/>
      <w:pPr>
        <w:ind w:left="1080" w:hanging="360"/>
      </w:pPr>
      <w:rPr>
        <w:rFonts w:hint="default" w:ascii="Letter Gothic Std" w:hAnsi="Letter Gothic Std"/>
        <w:b/>
        <w:i w:val="false"/>
        <w:color w:val="475A8D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6">
    <w:nsid w:val="7E403471"/>
    <w:multiLevelType w:val="hybridMultilevel"/>
    <w:tmpl w:val="326812AE"/>
    <w:lvl w:ilvl="0" w:tplc="C51C406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3766C372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C241BCE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3B6E054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3526A66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8FADD82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4720544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1BC91AA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3747302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F9E22DB"/>
    <w:multiLevelType w:val="hybridMultilevel"/>
    <w:tmpl w:val="CF7C79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CA30FF"/>
    <w:multiLevelType w:val="hybridMultilevel"/>
    <w:tmpl w:val="CB5C19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true">
      <w:start w:val="1"/>
      <w:numFmt w:val="lowerLetter"/>
      <w:lvlText w:val="%2."/>
      <w:lvlJc w:val="left"/>
      <w:pPr>
        <w:ind w:left="1440" w:hanging="360"/>
      </w:pPr>
    </w:lvl>
    <w:lvl w:ilvl="2" w:tplc="FFFFFFFF" w:tentative="true">
      <w:start w:val="1"/>
      <w:numFmt w:val="lowerRoman"/>
      <w:lvlText w:val="%3."/>
      <w:lvlJc w:val="right"/>
      <w:pPr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9"/>
  </w:num>
  <w:num w:numId="4">
    <w:abstractNumId w:val="42"/>
  </w:num>
  <w:num w:numId="5">
    <w:abstractNumId w:val="29"/>
  </w:num>
  <w:num w:numId="6">
    <w:abstractNumId w:val="14"/>
  </w:num>
  <w:num w:numId="7">
    <w:abstractNumId w:val="46"/>
  </w:num>
  <w:num w:numId="8">
    <w:abstractNumId w:val="2"/>
  </w:num>
  <w:num w:numId="9">
    <w:abstractNumId w:val="45"/>
  </w:num>
  <w:num w:numId="10">
    <w:abstractNumId w:val="1"/>
  </w:num>
  <w:num w:numId="11">
    <w:abstractNumId w:val="40"/>
  </w:num>
  <w:num w:numId="12">
    <w:abstractNumId w:val="5"/>
  </w:num>
  <w:num w:numId="13">
    <w:abstractNumId w:val="8"/>
  </w:num>
  <w:num w:numId="14">
    <w:abstractNumId w:val="33"/>
  </w:num>
  <w:num w:numId="15">
    <w:abstractNumId w:val="6"/>
  </w:num>
  <w:num w:numId="16">
    <w:abstractNumId w:val="26"/>
  </w:num>
  <w:num w:numId="17">
    <w:abstractNumId w:val="21"/>
  </w:num>
  <w:num w:numId="18">
    <w:abstractNumId w:val="36"/>
  </w:num>
  <w:num w:numId="19">
    <w:abstractNumId w:val="3"/>
  </w:num>
  <w:num w:numId="20">
    <w:abstractNumId w:val="11"/>
  </w:num>
  <w:num w:numId="21">
    <w:abstractNumId w:val="16"/>
  </w:num>
  <w:num w:numId="22">
    <w:abstractNumId w:val="47"/>
  </w:num>
  <w:num w:numId="23">
    <w:abstractNumId w:val="19"/>
  </w:num>
  <w:num w:numId="24">
    <w:abstractNumId w:val="22"/>
  </w:num>
  <w:num w:numId="25">
    <w:abstractNumId w:val="38"/>
  </w:num>
  <w:num w:numId="26">
    <w:abstractNumId w:val="7"/>
  </w:num>
  <w:num w:numId="27">
    <w:abstractNumId w:val="41"/>
  </w:num>
  <w:num w:numId="28">
    <w:abstractNumId w:val="31"/>
  </w:num>
  <w:num w:numId="29">
    <w:abstractNumId w:val="17"/>
  </w:num>
  <w:num w:numId="30">
    <w:abstractNumId w:val="34"/>
  </w:num>
  <w:num w:numId="31">
    <w:abstractNumId w:val="18"/>
  </w:num>
  <w:num w:numId="32">
    <w:abstractNumId w:val="9"/>
  </w:num>
  <w:num w:numId="33">
    <w:abstractNumId w:val="48"/>
  </w:num>
  <w:num w:numId="34">
    <w:abstractNumId w:val="32"/>
  </w:num>
  <w:num w:numId="35">
    <w:abstractNumId w:val="37"/>
  </w:num>
  <w:num w:numId="36">
    <w:abstractNumId w:val="30"/>
  </w:num>
  <w:num w:numId="37">
    <w:abstractNumId w:val="23"/>
  </w:num>
  <w:num w:numId="38">
    <w:abstractNumId w:val="35"/>
  </w:num>
  <w:num w:numId="39">
    <w:abstractNumId w:val="27"/>
  </w:num>
  <w:num w:numId="40">
    <w:abstractNumId w:val="43"/>
  </w:num>
  <w:num w:numId="41">
    <w:abstractNumId w:val="20"/>
  </w:num>
  <w:num w:numId="42">
    <w:abstractNumId w:val="28"/>
  </w:num>
  <w:num w:numId="43">
    <w:abstractNumId w:val="12"/>
  </w:num>
  <w:num w:numId="44">
    <w:abstractNumId w:val="44"/>
  </w:num>
  <w:num w:numId="45">
    <w:abstractNumId w:val="4"/>
  </w:num>
  <w:num w:numId="46">
    <w:abstractNumId w:val="15"/>
  </w:num>
  <w:num w:numId="47">
    <w:abstractNumId w:val="13"/>
  </w:num>
  <w:num w:numId="48">
    <w:abstractNumId w:val="25"/>
  </w:num>
  <w:num w:numId="49">
    <w:abstractNumId w:val="24"/>
  </w:num>
  <w:numIdMacAtCleanup w:val="41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isplayBackgroundShape/>
  <w:stylePaneFormatFilter w:val="0004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3MjA3NjM0NDI3NDBQ0lEKTi0uzszPAykwrgUAdAz66iwAAAA="/>
  </w:docVars>
  <w:rsids>
    <w:rsidRoot w:val="00D97A99"/>
    <w:rsid w:val="00000185"/>
    <w:rsid w:val="00000AC6"/>
    <w:rsid w:val="00000DC5"/>
    <w:rsid w:val="0000168A"/>
    <w:rsid w:val="000017C7"/>
    <w:rsid w:val="00001F79"/>
    <w:rsid w:val="0000202E"/>
    <w:rsid w:val="00002044"/>
    <w:rsid w:val="00003265"/>
    <w:rsid w:val="0000352F"/>
    <w:rsid w:val="0000365E"/>
    <w:rsid w:val="00003E1F"/>
    <w:rsid w:val="0000408E"/>
    <w:rsid w:val="00004214"/>
    <w:rsid w:val="00004353"/>
    <w:rsid w:val="00004620"/>
    <w:rsid w:val="00005179"/>
    <w:rsid w:val="00005558"/>
    <w:rsid w:val="00006906"/>
    <w:rsid w:val="00006B72"/>
    <w:rsid w:val="000071B6"/>
    <w:rsid w:val="00007498"/>
    <w:rsid w:val="00007AA2"/>
    <w:rsid w:val="00010259"/>
    <w:rsid w:val="00010827"/>
    <w:rsid w:val="00010AF8"/>
    <w:rsid w:val="00010DC0"/>
    <w:rsid w:val="00010E5E"/>
    <w:rsid w:val="00011078"/>
    <w:rsid w:val="000122E5"/>
    <w:rsid w:val="00013D12"/>
    <w:rsid w:val="00014007"/>
    <w:rsid w:val="0001408F"/>
    <w:rsid w:val="0001454E"/>
    <w:rsid w:val="000148D1"/>
    <w:rsid w:val="0001515D"/>
    <w:rsid w:val="000155F1"/>
    <w:rsid w:val="00015CCF"/>
    <w:rsid w:val="00015DF9"/>
    <w:rsid w:val="00015F14"/>
    <w:rsid w:val="00016707"/>
    <w:rsid w:val="0001719C"/>
    <w:rsid w:val="000178A9"/>
    <w:rsid w:val="000179C3"/>
    <w:rsid w:val="00020340"/>
    <w:rsid w:val="00020D39"/>
    <w:rsid w:val="000213F2"/>
    <w:rsid w:val="00021B94"/>
    <w:rsid w:val="000225E1"/>
    <w:rsid w:val="000231E8"/>
    <w:rsid w:val="0002394A"/>
    <w:rsid w:val="00023BFC"/>
    <w:rsid w:val="00023CE8"/>
    <w:rsid w:val="00023E12"/>
    <w:rsid w:val="00024913"/>
    <w:rsid w:val="00024FD0"/>
    <w:rsid w:val="00025987"/>
    <w:rsid w:val="00026466"/>
    <w:rsid w:val="0002690D"/>
    <w:rsid w:val="000309E1"/>
    <w:rsid w:val="00030BBF"/>
    <w:rsid w:val="00032316"/>
    <w:rsid w:val="00032B64"/>
    <w:rsid w:val="00032C73"/>
    <w:rsid w:val="00032CCC"/>
    <w:rsid w:val="0003334C"/>
    <w:rsid w:val="00033676"/>
    <w:rsid w:val="00034ED9"/>
    <w:rsid w:val="00034F2C"/>
    <w:rsid w:val="000352CA"/>
    <w:rsid w:val="000361EA"/>
    <w:rsid w:val="00037487"/>
    <w:rsid w:val="0003796B"/>
    <w:rsid w:val="00040527"/>
    <w:rsid w:val="00040BB0"/>
    <w:rsid w:val="00041124"/>
    <w:rsid w:val="00041B15"/>
    <w:rsid w:val="00041B6B"/>
    <w:rsid w:val="00041D3F"/>
    <w:rsid w:val="000426B4"/>
    <w:rsid w:val="00042E8A"/>
    <w:rsid w:val="00043453"/>
    <w:rsid w:val="00043880"/>
    <w:rsid w:val="00043939"/>
    <w:rsid w:val="000447A8"/>
    <w:rsid w:val="000447C1"/>
    <w:rsid w:val="00044FBB"/>
    <w:rsid w:val="00046024"/>
    <w:rsid w:val="000460D1"/>
    <w:rsid w:val="000467F8"/>
    <w:rsid w:val="00047146"/>
    <w:rsid w:val="000475DB"/>
    <w:rsid w:val="00047DA0"/>
    <w:rsid w:val="00047E3A"/>
    <w:rsid w:val="000512C6"/>
    <w:rsid w:val="000518A2"/>
    <w:rsid w:val="00052A81"/>
    <w:rsid w:val="0005377E"/>
    <w:rsid w:val="00054B0A"/>
    <w:rsid w:val="0005503E"/>
    <w:rsid w:val="00055434"/>
    <w:rsid w:val="000554EF"/>
    <w:rsid w:val="0005553F"/>
    <w:rsid w:val="0005555E"/>
    <w:rsid w:val="0005644F"/>
    <w:rsid w:val="00057EA7"/>
    <w:rsid w:val="00061A9E"/>
    <w:rsid w:val="00061CC0"/>
    <w:rsid w:val="00061D18"/>
    <w:rsid w:val="00061F64"/>
    <w:rsid w:val="00062981"/>
    <w:rsid w:val="00062C60"/>
    <w:rsid w:val="00063746"/>
    <w:rsid w:val="00064DC7"/>
    <w:rsid w:val="00066893"/>
    <w:rsid w:val="00066E1E"/>
    <w:rsid w:val="00067185"/>
    <w:rsid w:val="00067E26"/>
    <w:rsid w:val="00070603"/>
    <w:rsid w:val="00070F1B"/>
    <w:rsid w:val="000712C8"/>
    <w:rsid w:val="00071355"/>
    <w:rsid w:val="000716B4"/>
    <w:rsid w:val="00071E2B"/>
    <w:rsid w:val="00071E32"/>
    <w:rsid w:val="00072265"/>
    <w:rsid w:val="0007382E"/>
    <w:rsid w:val="000738E4"/>
    <w:rsid w:val="00073940"/>
    <w:rsid w:val="0007447F"/>
    <w:rsid w:val="0007499C"/>
    <w:rsid w:val="00076181"/>
    <w:rsid w:val="0007644C"/>
    <w:rsid w:val="00077207"/>
    <w:rsid w:val="0007797C"/>
    <w:rsid w:val="000779C7"/>
    <w:rsid w:val="00080896"/>
    <w:rsid w:val="0008107B"/>
    <w:rsid w:val="00081958"/>
    <w:rsid w:val="0008196D"/>
    <w:rsid w:val="00082446"/>
    <w:rsid w:val="00082967"/>
    <w:rsid w:val="00082C8B"/>
    <w:rsid w:val="00084231"/>
    <w:rsid w:val="00084AEC"/>
    <w:rsid w:val="00086310"/>
    <w:rsid w:val="000866E3"/>
    <w:rsid w:val="00086A69"/>
    <w:rsid w:val="00087596"/>
    <w:rsid w:val="00087675"/>
    <w:rsid w:val="00087E8B"/>
    <w:rsid w:val="00090D7C"/>
    <w:rsid w:val="00091164"/>
    <w:rsid w:val="0009132D"/>
    <w:rsid w:val="000917D0"/>
    <w:rsid w:val="00091E48"/>
    <w:rsid w:val="000938FF"/>
    <w:rsid w:val="00093BF2"/>
    <w:rsid w:val="000940ED"/>
    <w:rsid w:val="00094C85"/>
    <w:rsid w:val="00095B6D"/>
    <w:rsid w:val="00096877"/>
    <w:rsid w:val="00097CFB"/>
    <w:rsid w:val="00097FBA"/>
    <w:rsid w:val="000A1181"/>
    <w:rsid w:val="000A198F"/>
    <w:rsid w:val="000A1ACA"/>
    <w:rsid w:val="000A1F98"/>
    <w:rsid w:val="000A241D"/>
    <w:rsid w:val="000A3FF5"/>
    <w:rsid w:val="000A4395"/>
    <w:rsid w:val="000A4581"/>
    <w:rsid w:val="000A5537"/>
    <w:rsid w:val="000A6217"/>
    <w:rsid w:val="000A6249"/>
    <w:rsid w:val="000A65D4"/>
    <w:rsid w:val="000A7C49"/>
    <w:rsid w:val="000A7CE1"/>
    <w:rsid w:val="000B082E"/>
    <w:rsid w:val="000B0CF0"/>
    <w:rsid w:val="000B24FB"/>
    <w:rsid w:val="000B3001"/>
    <w:rsid w:val="000B30D4"/>
    <w:rsid w:val="000B4DB4"/>
    <w:rsid w:val="000B5A28"/>
    <w:rsid w:val="000B61C3"/>
    <w:rsid w:val="000B63BD"/>
    <w:rsid w:val="000B64A2"/>
    <w:rsid w:val="000B6AB1"/>
    <w:rsid w:val="000B73BB"/>
    <w:rsid w:val="000C035C"/>
    <w:rsid w:val="000C0601"/>
    <w:rsid w:val="000C078A"/>
    <w:rsid w:val="000C09C4"/>
    <w:rsid w:val="000C0EFA"/>
    <w:rsid w:val="000C10B1"/>
    <w:rsid w:val="000C267C"/>
    <w:rsid w:val="000C28DB"/>
    <w:rsid w:val="000C2DFE"/>
    <w:rsid w:val="000C3330"/>
    <w:rsid w:val="000C3E62"/>
    <w:rsid w:val="000C47B7"/>
    <w:rsid w:val="000C47BA"/>
    <w:rsid w:val="000C4C2F"/>
    <w:rsid w:val="000C5099"/>
    <w:rsid w:val="000C561E"/>
    <w:rsid w:val="000C57B8"/>
    <w:rsid w:val="000C5EA3"/>
    <w:rsid w:val="000C6248"/>
    <w:rsid w:val="000C6504"/>
    <w:rsid w:val="000C673B"/>
    <w:rsid w:val="000C7D45"/>
    <w:rsid w:val="000D100C"/>
    <w:rsid w:val="000D10C6"/>
    <w:rsid w:val="000D24CC"/>
    <w:rsid w:val="000D2D02"/>
    <w:rsid w:val="000D3919"/>
    <w:rsid w:val="000D3A92"/>
    <w:rsid w:val="000D3CBC"/>
    <w:rsid w:val="000D3FD9"/>
    <w:rsid w:val="000D4D67"/>
    <w:rsid w:val="000D50D2"/>
    <w:rsid w:val="000D5560"/>
    <w:rsid w:val="000D62B0"/>
    <w:rsid w:val="000D710E"/>
    <w:rsid w:val="000D7624"/>
    <w:rsid w:val="000D781B"/>
    <w:rsid w:val="000D79BE"/>
    <w:rsid w:val="000D7FF2"/>
    <w:rsid w:val="000E03B1"/>
    <w:rsid w:val="000E053C"/>
    <w:rsid w:val="000E06FA"/>
    <w:rsid w:val="000E11B4"/>
    <w:rsid w:val="000E20B7"/>
    <w:rsid w:val="000E2AD2"/>
    <w:rsid w:val="000E306B"/>
    <w:rsid w:val="000E3C8E"/>
    <w:rsid w:val="000E3E53"/>
    <w:rsid w:val="000E46EB"/>
    <w:rsid w:val="000E4860"/>
    <w:rsid w:val="000E4923"/>
    <w:rsid w:val="000E5F67"/>
    <w:rsid w:val="000E64D3"/>
    <w:rsid w:val="000E7233"/>
    <w:rsid w:val="000E7278"/>
    <w:rsid w:val="000E74B8"/>
    <w:rsid w:val="000E7524"/>
    <w:rsid w:val="000E79A4"/>
    <w:rsid w:val="000F093C"/>
    <w:rsid w:val="000F0CAD"/>
    <w:rsid w:val="000F146F"/>
    <w:rsid w:val="000F1B23"/>
    <w:rsid w:val="000F2E5D"/>
    <w:rsid w:val="000F2F68"/>
    <w:rsid w:val="000F2FAA"/>
    <w:rsid w:val="000F3B9E"/>
    <w:rsid w:val="000F3C7A"/>
    <w:rsid w:val="000F42F5"/>
    <w:rsid w:val="000F467E"/>
    <w:rsid w:val="000F4CFD"/>
    <w:rsid w:val="000F5CD3"/>
    <w:rsid w:val="000F6D89"/>
    <w:rsid w:val="000F7714"/>
    <w:rsid w:val="000F7CBC"/>
    <w:rsid w:val="00100C80"/>
    <w:rsid w:val="00101589"/>
    <w:rsid w:val="00101925"/>
    <w:rsid w:val="00101ABE"/>
    <w:rsid w:val="00102F72"/>
    <w:rsid w:val="00103E2E"/>
    <w:rsid w:val="00103ECE"/>
    <w:rsid w:val="00104B29"/>
    <w:rsid w:val="00104DD5"/>
    <w:rsid w:val="00105AE5"/>
    <w:rsid w:val="00106265"/>
    <w:rsid w:val="00106373"/>
    <w:rsid w:val="00106857"/>
    <w:rsid w:val="00106B2C"/>
    <w:rsid w:val="00106D34"/>
    <w:rsid w:val="0010778E"/>
    <w:rsid w:val="00107896"/>
    <w:rsid w:val="00107BF6"/>
    <w:rsid w:val="0011078A"/>
    <w:rsid w:val="00110988"/>
    <w:rsid w:val="0011144F"/>
    <w:rsid w:val="00111452"/>
    <w:rsid w:val="0011179F"/>
    <w:rsid w:val="00111A40"/>
    <w:rsid w:val="00112385"/>
    <w:rsid w:val="001126CF"/>
    <w:rsid w:val="0011329D"/>
    <w:rsid w:val="001136E9"/>
    <w:rsid w:val="00113AAB"/>
    <w:rsid w:val="0011439F"/>
    <w:rsid w:val="001144D0"/>
    <w:rsid w:val="00114740"/>
    <w:rsid w:val="0011534A"/>
    <w:rsid w:val="001167E6"/>
    <w:rsid w:val="00116FC8"/>
    <w:rsid w:val="00117060"/>
    <w:rsid w:val="00117357"/>
    <w:rsid w:val="00120313"/>
    <w:rsid w:val="001212B1"/>
    <w:rsid w:val="00121B48"/>
    <w:rsid w:val="00122B87"/>
    <w:rsid w:val="001234C0"/>
    <w:rsid w:val="0012449D"/>
    <w:rsid w:val="00125543"/>
    <w:rsid w:val="0012589D"/>
    <w:rsid w:val="001273B0"/>
    <w:rsid w:val="00130104"/>
    <w:rsid w:val="0013034D"/>
    <w:rsid w:val="0013123D"/>
    <w:rsid w:val="001316C1"/>
    <w:rsid w:val="001321C3"/>
    <w:rsid w:val="001325D8"/>
    <w:rsid w:val="00132C36"/>
    <w:rsid w:val="00132C86"/>
    <w:rsid w:val="00133212"/>
    <w:rsid w:val="00133338"/>
    <w:rsid w:val="00133554"/>
    <w:rsid w:val="00134119"/>
    <w:rsid w:val="0013442A"/>
    <w:rsid w:val="00134C9A"/>
    <w:rsid w:val="00135166"/>
    <w:rsid w:val="001361CF"/>
    <w:rsid w:val="001362B5"/>
    <w:rsid w:val="001376C9"/>
    <w:rsid w:val="00137D15"/>
    <w:rsid w:val="00137D9E"/>
    <w:rsid w:val="00140BEE"/>
    <w:rsid w:val="00140F20"/>
    <w:rsid w:val="00141115"/>
    <w:rsid w:val="00141488"/>
    <w:rsid w:val="00141644"/>
    <w:rsid w:val="0014195D"/>
    <w:rsid w:val="00141A92"/>
    <w:rsid w:val="00142930"/>
    <w:rsid w:val="00142997"/>
    <w:rsid w:val="00142BEB"/>
    <w:rsid w:val="00142C8A"/>
    <w:rsid w:val="00142E6D"/>
    <w:rsid w:val="0014361C"/>
    <w:rsid w:val="00144667"/>
    <w:rsid w:val="00144C36"/>
    <w:rsid w:val="00144D18"/>
    <w:rsid w:val="00145785"/>
    <w:rsid w:val="001458A7"/>
    <w:rsid w:val="00145D2D"/>
    <w:rsid w:val="00146416"/>
    <w:rsid w:val="001472E9"/>
    <w:rsid w:val="001475CC"/>
    <w:rsid w:val="001476B3"/>
    <w:rsid w:val="0014778C"/>
    <w:rsid w:val="00150DCB"/>
    <w:rsid w:val="00151A58"/>
    <w:rsid w:val="00151CCC"/>
    <w:rsid w:val="0015253E"/>
    <w:rsid w:val="001525B9"/>
    <w:rsid w:val="001528B6"/>
    <w:rsid w:val="00152ED9"/>
    <w:rsid w:val="00153832"/>
    <w:rsid w:val="00153E34"/>
    <w:rsid w:val="001543BA"/>
    <w:rsid w:val="001544B7"/>
    <w:rsid w:val="001546D9"/>
    <w:rsid w:val="00154A9F"/>
    <w:rsid w:val="0015524D"/>
    <w:rsid w:val="0015543F"/>
    <w:rsid w:val="00156296"/>
    <w:rsid w:val="00156E83"/>
    <w:rsid w:val="00157155"/>
    <w:rsid w:val="001572C2"/>
    <w:rsid w:val="00157651"/>
    <w:rsid w:val="00157BAE"/>
    <w:rsid w:val="00161442"/>
    <w:rsid w:val="0016192E"/>
    <w:rsid w:val="00161CA7"/>
    <w:rsid w:val="00162075"/>
    <w:rsid w:val="001620B8"/>
    <w:rsid w:val="001624F7"/>
    <w:rsid w:val="001629A4"/>
    <w:rsid w:val="00162DD7"/>
    <w:rsid w:val="00162E23"/>
    <w:rsid w:val="001632A1"/>
    <w:rsid w:val="00163C41"/>
    <w:rsid w:val="00163CA5"/>
    <w:rsid w:val="001650D3"/>
    <w:rsid w:val="001655EB"/>
    <w:rsid w:val="00165776"/>
    <w:rsid w:val="0016577D"/>
    <w:rsid w:val="00165C37"/>
    <w:rsid w:val="001660E5"/>
    <w:rsid w:val="001661E6"/>
    <w:rsid w:val="00166409"/>
    <w:rsid w:val="0016648F"/>
    <w:rsid w:val="00166669"/>
    <w:rsid w:val="00166F7C"/>
    <w:rsid w:val="00167A1B"/>
    <w:rsid w:val="001703F5"/>
    <w:rsid w:val="00171865"/>
    <w:rsid w:val="0017210A"/>
    <w:rsid w:val="00172228"/>
    <w:rsid w:val="0017226F"/>
    <w:rsid w:val="00172793"/>
    <w:rsid w:val="001728A3"/>
    <w:rsid w:val="00172E75"/>
    <w:rsid w:val="00173030"/>
    <w:rsid w:val="00174BF0"/>
    <w:rsid w:val="00175593"/>
    <w:rsid w:val="0017584A"/>
    <w:rsid w:val="00177AE5"/>
    <w:rsid w:val="00180146"/>
    <w:rsid w:val="0018097A"/>
    <w:rsid w:val="00180D78"/>
    <w:rsid w:val="0018181D"/>
    <w:rsid w:val="00181EE2"/>
    <w:rsid w:val="00182649"/>
    <w:rsid w:val="00182EB7"/>
    <w:rsid w:val="0018305C"/>
    <w:rsid w:val="00183155"/>
    <w:rsid w:val="00183CA1"/>
    <w:rsid w:val="00183F67"/>
    <w:rsid w:val="00184227"/>
    <w:rsid w:val="001848D3"/>
    <w:rsid w:val="001853BD"/>
    <w:rsid w:val="00185F42"/>
    <w:rsid w:val="00186B73"/>
    <w:rsid w:val="001913C3"/>
    <w:rsid w:val="0019197D"/>
    <w:rsid w:val="001919C3"/>
    <w:rsid w:val="00191AE9"/>
    <w:rsid w:val="00191BE0"/>
    <w:rsid w:val="00191C13"/>
    <w:rsid w:val="00192F19"/>
    <w:rsid w:val="001935AF"/>
    <w:rsid w:val="00194447"/>
    <w:rsid w:val="00194FF8"/>
    <w:rsid w:val="00195530"/>
    <w:rsid w:val="0019555C"/>
    <w:rsid w:val="001960C9"/>
    <w:rsid w:val="0019696D"/>
    <w:rsid w:val="00196B92"/>
    <w:rsid w:val="00196F66"/>
    <w:rsid w:val="001A07D9"/>
    <w:rsid w:val="001A0BD7"/>
    <w:rsid w:val="001A0FF0"/>
    <w:rsid w:val="001A12DC"/>
    <w:rsid w:val="001A1570"/>
    <w:rsid w:val="001A157D"/>
    <w:rsid w:val="001A1B29"/>
    <w:rsid w:val="001A260F"/>
    <w:rsid w:val="001A26EA"/>
    <w:rsid w:val="001A3A34"/>
    <w:rsid w:val="001A4533"/>
    <w:rsid w:val="001A529B"/>
    <w:rsid w:val="001A560A"/>
    <w:rsid w:val="001A59A8"/>
    <w:rsid w:val="001A59D1"/>
    <w:rsid w:val="001A5E31"/>
    <w:rsid w:val="001A6681"/>
    <w:rsid w:val="001A6947"/>
    <w:rsid w:val="001A6A3C"/>
    <w:rsid w:val="001A6A50"/>
    <w:rsid w:val="001A6C81"/>
    <w:rsid w:val="001A7C3B"/>
    <w:rsid w:val="001B0D58"/>
    <w:rsid w:val="001B1CCB"/>
    <w:rsid w:val="001B2023"/>
    <w:rsid w:val="001B2434"/>
    <w:rsid w:val="001B2461"/>
    <w:rsid w:val="001B24EB"/>
    <w:rsid w:val="001B287C"/>
    <w:rsid w:val="001B39D8"/>
    <w:rsid w:val="001B46E0"/>
    <w:rsid w:val="001B4AFE"/>
    <w:rsid w:val="001B5A6E"/>
    <w:rsid w:val="001B62C3"/>
    <w:rsid w:val="001B685A"/>
    <w:rsid w:val="001B7093"/>
    <w:rsid w:val="001C0871"/>
    <w:rsid w:val="001C08A1"/>
    <w:rsid w:val="001C097D"/>
    <w:rsid w:val="001C11FC"/>
    <w:rsid w:val="001C1258"/>
    <w:rsid w:val="001C1C67"/>
    <w:rsid w:val="001C2D55"/>
    <w:rsid w:val="001C3442"/>
    <w:rsid w:val="001C4407"/>
    <w:rsid w:val="001C47F1"/>
    <w:rsid w:val="001C4C3B"/>
    <w:rsid w:val="001C4EA9"/>
    <w:rsid w:val="001C51E4"/>
    <w:rsid w:val="001C5C64"/>
    <w:rsid w:val="001C5E26"/>
    <w:rsid w:val="001C72F5"/>
    <w:rsid w:val="001C7C4D"/>
    <w:rsid w:val="001C7E1E"/>
    <w:rsid w:val="001C7E32"/>
    <w:rsid w:val="001D065D"/>
    <w:rsid w:val="001D0661"/>
    <w:rsid w:val="001D0AF6"/>
    <w:rsid w:val="001D124C"/>
    <w:rsid w:val="001D1A36"/>
    <w:rsid w:val="001D2DAF"/>
    <w:rsid w:val="001D30EF"/>
    <w:rsid w:val="001D35FC"/>
    <w:rsid w:val="001D3ACC"/>
    <w:rsid w:val="001D3BC2"/>
    <w:rsid w:val="001D45B1"/>
    <w:rsid w:val="001D52C9"/>
    <w:rsid w:val="001D677B"/>
    <w:rsid w:val="001D6FB3"/>
    <w:rsid w:val="001E0628"/>
    <w:rsid w:val="001E1423"/>
    <w:rsid w:val="001E1693"/>
    <w:rsid w:val="001E202E"/>
    <w:rsid w:val="001E21CB"/>
    <w:rsid w:val="001E2B10"/>
    <w:rsid w:val="001E354C"/>
    <w:rsid w:val="001E3B2E"/>
    <w:rsid w:val="001E4899"/>
    <w:rsid w:val="001E4E8C"/>
    <w:rsid w:val="001E5247"/>
    <w:rsid w:val="001E62C0"/>
    <w:rsid w:val="001E6C7D"/>
    <w:rsid w:val="001F0940"/>
    <w:rsid w:val="001F0AA9"/>
    <w:rsid w:val="001F0BBE"/>
    <w:rsid w:val="001F0C63"/>
    <w:rsid w:val="001F0C67"/>
    <w:rsid w:val="001F1440"/>
    <w:rsid w:val="001F15D2"/>
    <w:rsid w:val="001F1F04"/>
    <w:rsid w:val="001F1FB8"/>
    <w:rsid w:val="001F241D"/>
    <w:rsid w:val="001F2772"/>
    <w:rsid w:val="001F2778"/>
    <w:rsid w:val="001F28BE"/>
    <w:rsid w:val="001F2E43"/>
    <w:rsid w:val="001F2EEF"/>
    <w:rsid w:val="001F41F0"/>
    <w:rsid w:val="001F5596"/>
    <w:rsid w:val="001F5B27"/>
    <w:rsid w:val="001F6999"/>
    <w:rsid w:val="001F69A5"/>
    <w:rsid w:val="001F6B09"/>
    <w:rsid w:val="001F6F75"/>
    <w:rsid w:val="001F7277"/>
    <w:rsid w:val="001F7682"/>
    <w:rsid w:val="001F78FC"/>
    <w:rsid w:val="001F7D27"/>
    <w:rsid w:val="001F7FA9"/>
    <w:rsid w:val="0020036E"/>
    <w:rsid w:val="002005E0"/>
    <w:rsid w:val="00200B04"/>
    <w:rsid w:val="00200C42"/>
    <w:rsid w:val="00200F31"/>
    <w:rsid w:val="0020137F"/>
    <w:rsid w:val="002015A7"/>
    <w:rsid w:val="002019CA"/>
    <w:rsid w:val="00202BFF"/>
    <w:rsid w:val="00202DEC"/>
    <w:rsid w:val="00203193"/>
    <w:rsid w:val="00203CF7"/>
    <w:rsid w:val="00204771"/>
    <w:rsid w:val="002049BF"/>
    <w:rsid w:val="00204E95"/>
    <w:rsid w:val="0020550F"/>
    <w:rsid w:val="0020558A"/>
    <w:rsid w:val="002056BB"/>
    <w:rsid w:val="0020692D"/>
    <w:rsid w:val="00207D55"/>
    <w:rsid w:val="00207DAE"/>
    <w:rsid w:val="00211933"/>
    <w:rsid w:val="00211E21"/>
    <w:rsid w:val="00212288"/>
    <w:rsid w:val="00212708"/>
    <w:rsid w:val="002127F7"/>
    <w:rsid w:val="00212C16"/>
    <w:rsid w:val="00213664"/>
    <w:rsid w:val="00214BC6"/>
    <w:rsid w:val="002153A8"/>
    <w:rsid w:val="00215AAB"/>
    <w:rsid w:val="00215D06"/>
    <w:rsid w:val="00215D91"/>
    <w:rsid w:val="00215FFE"/>
    <w:rsid w:val="00216343"/>
    <w:rsid w:val="00216445"/>
    <w:rsid w:val="0021701E"/>
    <w:rsid w:val="002179C3"/>
    <w:rsid w:val="00217C3A"/>
    <w:rsid w:val="0022061E"/>
    <w:rsid w:val="002207B8"/>
    <w:rsid w:val="002215EE"/>
    <w:rsid w:val="00221ECA"/>
    <w:rsid w:val="0022210E"/>
    <w:rsid w:val="002226FB"/>
    <w:rsid w:val="00222B55"/>
    <w:rsid w:val="00224BC7"/>
    <w:rsid w:val="002250FE"/>
    <w:rsid w:val="0022529C"/>
    <w:rsid w:val="002252E1"/>
    <w:rsid w:val="0022591C"/>
    <w:rsid w:val="00226903"/>
    <w:rsid w:val="00226DB2"/>
    <w:rsid w:val="00226E5E"/>
    <w:rsid w:val="00226F4A"/>
    <w:rsid w:val="0022724F"/>
    <w:rsid w:val="00227545"/>
    <w:rsid w:val="00227BE6"/>
    <w:rsid w:val="00230B19"/>
    <w:rsid w:val="00231BFB"/>
    <w:rsid w:val="00232196"/>
    <w:rsid w:val="0023282B"/>
    <w:rsid w:val="00232B19"/>
    <w:rsid w:val="00232E95"/>
    <w:rsid w:val="002338BC"/>
    <w:rsid w:val="002340EB"/>
    <w:rsid w:val="00234470"/>
    <w:rsid w:val="0023462F"/>
    <w:rsid w:val="00234A40"/>
    <w:rsid w:val="00235121"/>
    <w:rsid w:val="00235330"/>
    <w:rsid w:val="00235E47"/>
    <w:rsid w:val="00236057"/>
    <w:rsid w:val="00236917"/>
    <w:rsid w:val="0023753F"/>
    <w:rsid w:val="00237C77"/>
    <w:rsid w:val="00240596"/>
    <w:rsid w:val="00240AD8"/>
    <w:rsid w:val="00240B66"/>
    <w:rsid w:val="00240DB1"/>
    <w:rsid w:val="002410C8"/>
    <w:rsid w:val="0024128E"/>
    <w:rsid w:val="00241330"/>
    <w:rsid w:val="00241922"/>
    <w:rsid w:val="00241C3F"/>
    <w:rsid w:val="00241E3F"/>
    <w:rsid w:val="002428F2"/>
    <w:rsid w:val="00242B05"/>
    <w:rsid w:val="002438E7"/>
    <w:rsid w:val="00243AE2"/>
    <w:rsid w:val="00244A0B"/>
    <w:rsid w:val="00244C44"/>
    <w:rsid w:val="002459DC"/>
    <w:rsid w:val="00245B1C"/>
    <w:rsid w:val="00246104"/>
    <w:rsid w:val="0024677E"/>
    <w:rsid w:val="0024783B"/>
    <w:rsid w:val="00247C57"/>
    <w:rsid w:val="00250D91"/>
    <w:rsid w:val="00251167"/>
    <w:rsid w:val="002511B4"/>
    <w:rsid w:val="00251D22"/>
    <w:rsid w:val="0025212E"/>
    <w:rsid w:val="00252C35"/>
    <w:rsid w:val="00253417"/>
    <w:rsid w:val="00253A08"/>
    <w:rsid w:val="00253CFB"/>
    <w:rsid w:val="00253DAA"/>
    <w:rsid w:val="0025490A"/>
    <w:rsid w:val="00254DDB"/>
    <w:rsid w:val="00257551"/>
    <w:rsid w:val="002575CE"/>
    <w:rsid w:val="0026101A"/>
    <w:rsid w:val="002612B3"/>
    <w:rsid w:val="002613E4"/>
    <w:rsid w:val="00262A5F"/>
    <w:rsid w:val="00262DC5"/>
    <w:rsid w:val="00262F82"/>
    <w:rsid w:val="00263107"/>
    <w:rsid w:val="00263B7C"/>
    <w:rsid w:val="00264739"/>
    <w:rsid w:val="00265B3D"/>
    <w:rsid w:val="0026624D"/>
    <w:rsid w:val="00266B60"/>
    <w:rsid w:val="00266E4F"/>
    <w:rsid w:val="002676DA"/>
    <w:rsid w:val="002676FA"/>
    <w:rsid w:val="002677F3"/>
    <w:rsid w:val="00270F81"/>
    <w:rsid w:val="00272773"/>
    <w:rsid w:val="00272DAD"/>
    <w:rsid w:val="002730C5"/>
    <w:rsid w:val="002741B0"/>
    <w:rsid w:val="0027431B"/>
    <w:rsid w:val="002743E6"/>
    <w:rsid w:val="00274504"/>
    <w:rsid w:val="00274520"/>
    <w:rsid w:val="002747AB"/>
    <w:rsid w:val="00274C96"/>
    <w:rsid w:val="00275385"/>
    <w:rsid w:val="00275433"/>
    <w:rsid w:val="0027556D"/>
    <w:rsid w:val="002773F3"/>
    <w:rsid w:val="0028289E"/>
    <w:rsid w:val="002842BF"/>
    <w:rsid w:val="00284604"/>
    <w:rsid w:val="00285148"/>
    <w:rsid w:val="002859AC"/>
    <w:rsid w:val="00285D3C"/>
    <w:rsid w:val="00285D8C"/>
    <w:rsid w:val="00285EB8"/>
    <w:rsid w:val="002864FF"/>
    <w:rsid w:val="0028670A"/>
    <w:rsid w:val="00286804"/>
    <w:rsid w:val="00286A3A"/>
    <w:rsid w:val="00286EB7"/>
    <w:rsid w:val="002873C7"/>
    <w:rsid w:val="0028763C"/>
    <w:rsid w:val="00291036"/>
    <w:rsid w:val="0029107F"/>
    <w:rsid w:val="002915DB"/>
    <w:rsid w:val="002920C2"/>
    <w:rsid w:val="002928A1"/>
    <w:rsid w:val="00292973"/>
    <w:rsid w:val="00292C0A"/>
    <w:rsid w:val="00292F1B"/>
    <w:rsid w:val="00293809"/>
    <w:rsid w:val="00293E3A"/>
    <w:rsid w:val="002951C8"/>
    <w:rsid w:val="00295445"/>
    <w:rsid w:val="002954AB"/>
    <w:rsid w:val="00295962"/>
    <w:rsid w:val="0029599E"/>
    <w:rsid w:val="00295A1D"/>
    <w:rsid w:val="00295BA6"/>
    <w:rsid w:val="00295E28"/>
    <w:rsid w:val="0029605C"/>
    <w:rsid w:val="002963F8"/>
    <w:rsid w:val="002977FD"/>
    <w:rsid w:val="0029786E"/>
    <w:rsid w:val="002A048B"/>
    <w:rsid w:val="002A05AB"/>
    <w:rsid w:val="002A06C1"/>
    <w:rsid w:val="002A2AA9"/>
    <w:rsid w:val="002A3E57"/>
    <w:rsid w:val="002A426A"/>
    <w:rsid w:val="002A4DC1"/>
    <w:rsid w:val="002A5A76"/>
    <w:rsid w:val="002A62BF"/>
    <w:rsid w:val="002A691B"/>
    <w:rsid w:val="002B0419"/>
    <w:rsid w:val="002B0A02"/>
    <w:rsid w:val="002B12DF"/>
    <w:rsid w:val="002B1389"/>
    <w:rsid w:val="002B2249"/>
    <w:rsid w:val="002B2D99"/>
    <w:rsid w:val="002B2EFA"/>
    <w:rsid w:val="002B34DB"/>
    <w:rsid w:val="002B3F66"/>
    <w:rsid w:val="002B4095"/>
    <w:rsid w:val="002B445B"/>
    <w:rsid w:val="002B468F"/>
    <w:rsid w:val="002B4AFE"/>
    <w:rsid w:val="002B5D77"/>
    <w:rsid w:val="002B633D"/>
    <w:rsid w:val="002B6627"/>
    <w:rsid w:val="002B68FC"/>
    <w:rsid w:val="002B705B"/>
    <w:rsid w:val="002B75BC"/>
    <w:rsid w:val="002B7DF6"/>
    <w:rsid w:val="002C049D"/>
    <w:rsid w:val="002C06C6"/>
    <w:rsid w:val="002C0731"/>
    <w:rsid w:val="002C0CAD"/>
    <w:rsid w:val="002C1851"/>
    <w:rsid w:val="002C2CD8"/>
    <w:rsid w:val="002C30D8"/>
    <w:rsid w:val="002C3674"/>
    <w:rsid w:val="002C3D35"/>
    <w:rsid w:val="002C44FB"/>
    <w:rsid w:val="002C4C49"/>
    <w:rsid w:val="002C56C2"/>
    <w:rsid w:val="002C57AB"/>
    <w:rsid w:val="002C59ED"/>
    <w:rsid w:val="002C5E31"/>
    <w:rsid w:val="002C64C0"/>
    <w:rsid w:val="002C65BD"/>
    <w:rsid w:val="002C7466"/>
    <w:rsid w:val="002C7BD8"/>
    <w:rsid w:val="002D07FC"/>
    <w:rsid w:val="002D0BAC"/>
    <w:rsid w:val="002D0EEE"/>
    <w:rsid w:val="002D113A"/>
    <w:rsid w:val="002D2250"/>
    <w:rsid w:val="002D2431"/>
    <w:rsid w:val="002D2656"/>
    <w:rsid w:val="002D284E"/>
    <w:rsid w:val="002D2BBC"/>
    <w:rsid w:val="002D36A4"/>
    <w:rsid w:val="002D4B9A"/>
    <w:rsid w:val="002D4C3C"/>
    <w:rsid w:val="002D57B0"/>
    <w:rsid w:val="002D5CB8"/>
    <w:rsid w:val="002D5D13"/>
    <w:rsid w:val="002D640C"/>
    <w:rsid w:val="002D6AFB"/>
    <w:rsid w:val="002D7F19"/>
    <w:rsid w:val="002E039A"/>
    <w:rsid w:val="002E043C"/>
    <w:rsid w:val="002E103D"/>
    <w:rsid w:val="002E2399"/>
    <w:rsid w:val="002E2589"/>
    <w:rsid w:val="002E3349"/>
    <w:rsid w:val="002E3B60"/>
    <w:rsid w:val="002E3E13"/>
    <w:rsid w:val="002E436E"/>
    <w:rsid w:val="002E548B"/>
    <w:rsid w:val="002E54FB"/>
    <w:rsid w:val="002E5542"/>
    <w:rsid w:val="002E57E9"/>
    <w:rsid w:val="002E5CED"/>
    <w:rsid w:val="002E6014"/>
    <w:rsid w:val="002E66B5"/>
    <w:rsid w:val="002E686A"/>
    <w:rsid w:val="002E6995"/>
    <w:rsid w:val="002E6C92"/>
    <w:rsid w:val="002E6D90"/>
    <w:rsid w:val="002E70BA"/>
    <w:rsid w:val="002E7720"/>
    <w:rsid w:val="002E7866"/>
    <w:rsid w:val="002E7E42"/>
    <w:rsid w:val="002E7FA2"/>
    <w:rsid w:val="002F0105"/>
    <w:rsid w:val="002F11AD"/>
    <w:rsid w:val="002F209B"/>
    <w:rsid w:val="002F253D"/>
    <w:rsid w:val="002F2B00"/>
    <w:rsid w:val="002F2E0B"/>
    <w:rsid w:val="002F2F0F"/>
    <w:rsid w:val="002F3169"/>
    <w:rsid w:val="002F3FD1"/>
    <w:rsid w:val="002F50D1"/>
    <w:rsid w:val="002F5E84"/>
    <w:rsid w:val="002F626F"/>
    <w:rsid w:val="002F66B9"/>
    <w:rsid w:val="002F6DA5"/>
    <w:rsid w:val="002F6E91"/>
    <w:rsid w:val="002F727E"/>
    <w:rsid w:val="002F7681"/>
    <w:rsid w:val="002F77AB"/>
    <w:rsid w:val="00300767"/>
    <w:rsid w:val="0030082E"/>
    <w:rsid w:val="00300DD7"/>
    <w:rsid w:val="003010B2"/>
    <w:rsid w:val="003013F1"/>
    <w:rsid w:val="003017BE"/>
    <w:rsid w:val="0030270E"/>
    <w:rsid w:val="00302859"/>
    <w:rsid w:val="00303D9C"/>
    <w:rsid w:val="00303EE1"/>
    <w:rsid w:val="00304248"/>
    <w:rsid w:val="00304984"/>
    <w:rsid w:val="00304B46"/>
    <w:rsid w:val="00304BA0"/>
    <w:rsid w:val="00304E3F"/>
    <w:rsid w:val="00305073"/>
    <w:rsid w:val="00305664"/>
    <w:rsid w:val="00305DA1"/>
    <w:rsid w:val="00307166"/>
    <w:rsid w:val="00307EFD"/>
    <w:rsid w:val="00310837"/>
    <w:rsid w:val="003115FA"/>
    <w:rsid w:val="00311C3E"/>
    <w:rsid w:val="00311FEE"/>
    <w:rsid w:val="0031242F"/>
    <w:rsid w:val="0031297F"/>
    <w:rsid w:val="00312A94"/>
    <w:rsid w:val="00313827"/>
    <w:rsid w:val="00313DFC"/>
    <w:rsid w:val="00314138"/>
    <w:rsid w:val="00314CB9"/>
    <w:rsid w:val="00314E77"/>
    <w:rsid w:val="00314F12"/>
    <w:rsid w:val="003157C6"/>
    <w:rsid w:val="00315948"/>
    <w:rsid w:val="00315B13"/>
    <w:rsid w:val="00315CD2"/>
    <w:rsid w:val="00316393"/>
    <w:rsid w:val="00317BF6"/>
    <w:rsid w:val="00320836"/>
    <w:rsid w:val="0032106E"/>
    <w:rsid w:val="00321339"/>
    <w:rsid w:val="0032139E"/>
    <w:rsid w:val="00321E25"/>
    <w:rsid w:val="003227DF"/>
    <w:rsid w:val="003228ED"/>
    <w:rsid w:val="00322E0A"/>
    <w:rsid w:val="00323466"/>
    <w:rsid w:val="003234A4"/>
    <w:rsid w:val="0032438B"/>
    <w:rsid w:val="00324C00"/>
    <w:rsid w:val="00324F39"/>
    <w:rsid w:val="00325C9B"/>
    <w:rsid w:val="00325F00"/>
    <w:rsid w:val="00325F0A"/>
    <w:rsid w:val="00326BEC"/>
    <w:rsid w:val="003270ED"/>
    <w:rsid w:val="00327DD4"/>
    <w:rsid w:val="003300AA"/>
    <w:rsid w:val="00330C13"/>
    <w:rsid w:val="003310F5"/>
    <w:rsid w:val="003314A1"/>
    <w:rsid w:val="00332445"/>
    <w:rsid w:val="00332C62"/>
    <w:rsid w:val="00333037"/>
    <w:rsid w:val="00333170"/>
    <w:rsid w:val="003333DB"/>
    <w:rsid w:val="0033395A"/>
    <w:rsid w:val="00333B31"/>
    <w:rsid w:val="00334782"/>
    <w:rsid w:val="00334C6F"/>
    <w:rsid w:val="003352B9"/>
    <w:rsid w:val="00336553"/>
    <w:rsid w:val="00336637"/>
    <w:rsid w:val="0033698E"/>
    <w:rsid w:val="00336D38"/>
    <w:rsid w:val="00336F70"/>
    <w:rsid w:val="00337BED"/>
    <w:rsid w:val="003405F7"/>
    <w:rsid w:val="00340700"/>
    <w:rsid w:val="00340C24"/>
    <w:rsid w:val="00340EE6"/>
    <w:rsid w:val="003421F2"/>
    <w:rsid w:val="00342CA6"/>
    <w:rsid w:val="00343006"/>
    <w:rsid w:val="0034312C"/>
    <w:rsid w:val="00344963"/>
    <w:rsid w:val="00344BC3"/>
    <w:rsid w:val="00344C3A"/>
    <w:rsid w:val="00344F43"/>
    <w:rsid w:val="00345295"/>
    <w:rsid w:val="003454B5"/>
    <w:rsid w:val="0034552F"/>
    <w:rsid w:val="00345E15"/>
    <w:rsid w:val="00346E72"/>
    <w:rsid w:val="003503B7"/>
    <w:rsid w:val="00350F0B"/>
    <w:rsid w:val="00351130"/>
    <w:rsid w:val="00351BF6"/>
    <w:rsid w:val="0035233A"/>
    <w:rsid w:val="003529F2"/>
    <w:rsid w:val="00352D4C"/>
    <w:rsid w:val="00353509"/>
    <w:rsid w:val="003544C0"/>
    <w:rsid w:val="00355CA7"/>
    <w:rsid w:val="00355F0E"/>
    <w:rsid w:val="00356B53"/>
    <w:rsid w:val="00356E70"/>
    <w:rsid w:val="003607C4"/>
    <w:rsid w:val="00361138"/>
    <w:rsid w:val="003612A9"/>
    <w:rsid w:val="00361BC9"/>
    <w:rsid w:val="00362A61"/>
    <w:rsid w:val="003644DF"/>
    <w:rsid w:val="003645A8"/>
    <w:rsid w:val="003647F7"/>
    <w:rsid w:val="00364CB7"/>
    <w:rsid w:val="00365728"/>
    <w:rsid w:val="003667D1"/>
    <w:rsid w:val="003672CB"/>
    <w:rsid w:val="0036771E"/>
    <w:rsid w:val="00370A08"/>
    <w:rsid w:val="00370A37"/>
    <w:rsid w:val="003712DD"/>
    <w:rsid w:val="003713F7"/>
    <w:rsid w:val="00371420"/>
    <w:rsid w:val="00371942"/>
    <w:rsid w:val="003722D5"/>
    <w:rsid w:val="003726A4"/>
    <w:rsid w:val="00372812"/>
    <w:rsid w:val="00372D8D"/>
    <w:rsid w:val="00373CE5"/>
    <w:rsid w:val="00374EC6"/>
    <w:rsid w:val="00375265"/>
    <w:rsid w:val="003771C4"/>
    <w:rsid w:val="003778EC"/>
    <w:rsid w:val="00380662"/>
    <w:rsid w:val="00381334"/>
    <w:rsid w:val="00381DDD"/>
    <w:rsid w:val="00381E9B"/>
    <w:rsid w:val="00382046"/>
    <w:rsid w:val="00382F71"/>
    <w:rsid w:val="003838E7"/>
    <w:rsid w:val="00384066"/>
    <w:rsid w:val="00384239"/>
    <w:rsid w:val="003842C6"/>
    <w:rsid w:val="00384682"/>
    <w:rsid w:val="00384C3F"/>
    <w:rsid w:val="00384DEC"/>
    <w:rsid w:val="00384EA7"/>
    <w:rsid w:val="0038521A"/>
    <w:rsid w:val="00385844"/>
    <w:rsid w:val="00386714"/>
    <w:rsid w:val="0038735F"/>
    <w:rsid w:val="003925A2"/>
    <w:rsid w:val="00393453"/>
    <w:rsid w:val="00394117"/>
    <w:rsid w:val="00394F40"/>
    <w:rsid w:val="0039508A"/>
    <w:rsid w:val="00396123"/>
    <w:rsid w:val="00396141"/>
    <w:rsid w:val="0039623D"/>
    <w:rsid w:val="0039649A"/>
    <w:rsid w:val="00396F59"/>
    <w:rsid w:val="00397065"/>
    <w:rsid w:val="0039729F"/>
    <w:rsid w:val="003A00A9"/>
    <w:rsid w:val="003A076D"/>
    <w:rsid w:val="003A07BF"/>
    <w:rsid w:val="003A2A77"/>
    <w:rsid w:val="003A2AEA"/>
    <w:rsid w:val="003A375D"/>
    <w:rsid w:val="003A3870"/>
    <w:rsid w:val="003A3C1C"/>
    <w:rsid w:val="003A4580"/>
    <w:rsid w:val="003A482B"/>
    <w:rsid w:val="003A65F1"/>
    <w:rsid w:val="003A6600"/>
    <w:rsid w:val="003A7164"/>
    <w:rsid w:val="003A7456"/>
    <w:rsid w:val="003B01B2"/>
    <w:rsid w:val="003B0B15"/>
    <w:rsid w:val="003B0B8F"/>
    <w:rsid w:val="003B11E3"/>
    <w:rsid w:val="003B14E3"/>
    <w:rsid w:val="003B2656"/>
    <w:rsid w:val="003B2BB0"/>
    <w:rsid w:val="003B2C3B"/>
    <w:rsid w:val="003B3A4D"/>
    <w:rsid w:val="003B4039"/>
    <w:rsid w:val="003B41A1"/>
    <w:rsid w:val="003B4C51"/>
    <w:rsid w:val="003B509A"/>
    <w:rsid w:val="003B5183"/>
    <w:rsid w:val="003B5694"/>
    <w:rsid w:val="003B5D1E"/>
    <w:rsid w:val="003B5FF6"/>
    <w:rsid w:val="003B600D"/>
    <w:rsid w:val="003B698C"/>
    <w:rsid w:val="003B7654"/>
    <w:rsid w:val="003B7CDD"/>
    <w:rsid w:val="003C15B1"/>
    <w:rsid w:val="003C30F2"/>
    <w:rsid w:val="003C36E1"/>
    <w:rsid w:val="003C3D36"/>
    <w:rsid w:val="003C59E0"/>
    <w:rsid w:val="003C654F"/>
    <w:rsid w:val="003C6EA3"/>
    <w:rsid w:val="003C75D4"/>
    <w:rsid w:val="003D0211"/>
    <w:rsid w:val="003D1138"/>
    <w:rsid w:val="003D1DE0"/>
    <w:rsid w:val="003D27A3"/>
    <w:rsid w:val="003D28DE"/>
    <w:rsid w:val="003D2D59"/>
    <w:rsid w:val="003D3124"/>
    <w:rsid w:val="003D38C5"/>
    <w:rsid w:val="003D3C64"/>
    <w:rsid w:val="003D5E66"/>
    <w:rsid w:val="003D613A"/>
    <w:rsid w:val="003D6359"/>
    <w:rsid w:val="003D7172"/>
    <w:rsid w:val="003E090A"/>
    <w:rsid w:val="003E13DB"/>
    <w:rsid w:val="003E182C"/>
    <w:rsid w:val="003E1B5D"/>
    <w:rsid w:val="003E1C6B"/>
    <w:rsid w:val="003E2548"/>
    <w:rsid w:val="003E282A"/>
    <w:rsid w:val="003E2CEA"/>
    <w:rsid w:val="003E3037"/>
    <w:rsid w:val="003E3AE9"/>
    <w:rsid w:val="003E3CE3"/>
    <w:rsid w:val="003E3FB1"/>
    <w:rsid w:val="003E42F1"/>
    <w:rsid w:val="003E4E1A"/>
    <w:rsid w:val="003E5693"/>
    <w:rsid w:val="003E5762"/>
    <w:rsid w:val="003E5FA0"/>
    <w:rsid w:val="003E70B1"/>
    <w:rsid w:val="003E73CC"/>
    <w:rsid w:val="003E7C0E"/>
    <w:rsid w:val="003F0330"/>
    <w:rsid w:val="003F04AC"/>
    <w:rsid w:val="003F14B6"/>
    <w:rsid w:val="003F14F0"/>
    <w:rsid w:val="003F1FF3"/>
    <w:rsid w:val="003F2635"/>
    <w:rsid w:val="003F2BD0"/>
    <w:rsid w:val="003F2D7D"/>
    <w:rsid w:val="003F32C5"/>
    <w:rsid w:val="003F3388"/>
    <w:rsid w:val="003F33FB"/>
    <w:rsid w:val="003F3606"/>
    <w:rsid w:val="003F3DE3"/>
    <w:rsid w:val="003F41E9"/>
    <w:rsid w:val="003F45CE"/>
    <w:rsid w:val="003F549E"/>
    <w:rsid w:val="003F5A15"/>
    <w:rsid w:val="003F60E3"/>
    <w:rsid w:val="003F619F"/>
    <w:rsid w:val="00400677"/>
    <w:rsid w:val="00400C3A"/>
    <w:rsid w:val="00401659"/>
    <w:rsid w:val="00401CD3"/>
    <w:rsid w:val="00401F9C"/>
    <w:rsid w:val="00402465"/>
    <w:rsid w:val="00402841"/>
    <w:rsid w:val="00403EA4"/>
    <w:rsid w:val="004049B6"/>
    <w:rsid w:val="00404BFE"/>
    <w:rsid w:val="00405CDF"/>
    <w:rsid w:val="0040601F"/>
    <w:rsid w:val="004066D8"/>
    <w:rsid w:val="00407A7F"/>
    <w:rsid w:val="00410590"/>
    <w:rsid w:val="00410841"/>
    <w:rsid w:val="00411097"/>
    <w:rsid w:val="004116C3"/>
    <w:rsid w:val="00412011"/>
    <w:rsid w:val="0041261E"/>
    <w:rsid w:val="00412AA7"/>
    <w:rsid w:val="00412D1A"/>
    <w:rsid w:val="00412DBF"/>
    <w:rsid w:val="0041492A"/>
    <w:rsid w:val="0041549B"/>
    <w:rsid w:val="00415CD6"/>
    <w:rsid w:val="00416E05"/>
    <w:rsid w:val="00417711"/>
    <w:rsid w:val="00417890"/>
    <w:rsid w:val="00420070"/>
    <w:rsid w:val="00420973"/>
    <w:rsid w:val="0042145A"/>
    <w:rsid w:val="00421C2D"/>
    <w:rsid w:val="00423710"/>
    <w:rsid w:val="0042414A"/>
    <w:rsid w:val="0042444B"/>
    <w:rsid w:val="004247AE"/>
    <w:rsid w:val="00424A18"/>
    <w:rsid w:val="00425257"/>
    <w:rsid w:val="004260ED"/>
    <w:rsid w:val="00426A34"/>
    <w:rsid w:val="00427E50"/>
    <w:rsid w:val="004308A2"/>
    <w:rsid w:val="0043167B"/>
    <w:rsid w:val="00431A69"/>
    <w:rsid w:val="00431DB8"/>
    <w:rsid w:val="00431E70"/>
    <w:rsid w:val="00432211"/>
    <w:rsid w:val="004324DD"/>
    <w:rsid w:val="00432980"/>
    <w:rsid w:val="00433133"/>
    <w:rsid w:val="00433F06"/>
    <w:rsid w:val="00434277"/>
    <w:rsid w:val="00434410"/>
    <w:rsid w:val="004346C6"/>
    <w:rsid w:val="00434F80"/>
    <w:rsid w:val="00434FB4"/>
    <w:rsid w:val="00435108"/>
    <w:rsid w:val="00435294"/>
    <w:rsid w:val="004356E7"/>
    <w:rsid w:val="00435D0F"/>
    <w:rsid w:val="00435E46"/>
    <w:rsid w:val="00435ECE"/>
    <w:rsid w:val="00436E98"/>
    <w:rsid w:val="00437133"/>
    <w:rsid w:val="0044028A"/>
    <w:rsid w:val="00440340"/>
    <w:rsid w:val="00440BA0"/>
    <w:rsid w:val="00441313"/>
    <w:rsid w:val="00441ED8"/>
    <w:rsid w:val="004420E8"/>
    <w:rsid w:val="00442B0A"/>
    <w:rsid w:val="00442B29"/>
    <w:rsid w:val="00443446"/>
    <w:rsid w:val="004434E5"/>
    <w:rsid w:val="00443C18"/>
    <w:rsid w:val="00444CC3"/>
    <w:rsid w:val="00445564"/>
    <w:rsid w:val="004458AB"/>
    <w:rsid w:val="00445ED2"/>
    <w:rsid w:val="00446D0B"/>
    <w:rsid w:val="004470A6"/>
    <w:rsid w:val="00447FA6"/>
    <w:rsid w:val="00450AC3"/>
    <w:rsid w:val="004511A4"/>
    <w:rsid w:val="004511CA"/>
    <w:rsid w:val="004513B2"/>
    <w:rsid w:val="0045164D"/>
    <w:rsid w:val="00451DFA"/>
    <w:rsid w:val="004521A2"/>
    <w:rsid w:val="004521B3"/>
    <w:rsid w:val="00452E98"/>
    <w:rsid w:val="00453E4C"/>
    <w:rsid w:val="00454127"/>
    <w:rsid w:val="00455132"/>
    <w:rsid w:val="00456628"/>
    <w:rsid w:val="0045663D"/>
    <w:rsid w:val="00456C10"/>
    <w:rsid w:val="00456ED2"/>
    <w:rsid w:val="00460719"/>
    <w:rsid w:val="00461C89"/>
    <w:rsid w:val="00461E50"/>
    <w:rsid w:val="00462EE0"/>
    <w:rsid w:val="004639B5"/>
    <w:rsid w:val="00463E63"/>
    <w:rsid w:val="00463FC4"/>
    <w:rsid w:val="00464A5A"/>
    <w:rsid w:val="00465268"/>
    <w:rsid w:val="004652CB"/>
    <w:rsid w:val="00465D37"/>
    <w:rsid w:val="00466031"/>
    <w:rsid w:val="00466EAA"/>
    <w:rsid w:val="00466EBC"/>
    <w:rsid w:val="004675BD"/>
    <w:rsid w:val="00470620"/>
    <w:rsid w:val="00470AFA"/>
    <w:rsid w:val="00470F0A"/>
    <w:rsid w:val="00471045"/>
    <w:rsid w:val="00471828"/>
    <w:rsid w:val="00472282"/>
    <w:rsid w:val="004726C4"/>
    <w:rsid w:val="004738E5"/>
    <w:rsid w:val="004741BB"/>
    <w:rsid w:val="004754DE"/>
    <w:rsid w:val="00476674"/>
    <w:rsid w:val="004766DE"/>
    <w:rsid w:val="00476EAF"/>
    <w:rsid w:val="00480C0E"/>
    <w:rsid w:val="00481031"/>
    <w:rsid w:val="00481097"/>
    <w:rsid w:val="00481487"/>
    <w:rsid w:val="00481851"/>
    <w:rsid w:val="00481B7D"/>
    <w:rsid w:val="00482347"/>
    <w:rsid w:val="004839E4"/>
    <w:rsid w:val="004843C6"/>
    <w:rsid w:val="00484787"/>
    <w:rsid w:val="00484E46"/>
    <w:rsid w:val="00485142"/>
    <w:rsid w:val="004853D2"/>
    <w:rsid w:val="004857FA"/>
    <w:rsid w:val="004862CC"/>
    <w:rsid w:val="004872BE"/>
    <w:rsid w:val="004875D0"/>
    <w:rsid w:val="00487615"/>
    <w:rsid w:val="00487D32"/>
    <w:rsid w:val="004903BF"/>
    <w:rsid w:val="0049045E"/>
    <w:rsid w:val="004907FD"/>
    <w:rsid w:val="00490EE4"/>
    <w:rsid w:val="004919FC"/>
    <w:rsid w:val="00492FDD"/>
    <w:rsid w:val="00493291"/>
    <w:rsid w:val="00494068"/>
    <w:rsid w:val="004940B3"/>
    <w:rsid w:val="00494397"/>
    <w:rsid w:val="00494F30"/>
    <w:rsid w:val="00496753"/>
    <w:rsid w:val="004972A1"/>
    <w:rsid w:val="004973E7"/>
    <w:rsid w:val="0049781D"/>
    <w:rsid w:val="00497C21"/>
    <w:rsid w:val="00497CD8"/>
    <w:rsid w:val="004A0E02"/>
    <w:rsid w:val="004A13FE"/>
    <w:rsid w:val="004A146B"/>
    <w:rsid w:val="004A187C"/>
    <w:rsid w:val="004A1ABA"/>
    <w:rsid w:val="004A1B0D"/>
    <w:rsid w:val="004A1BA6"/>
    <w:rsid w:val="004A1D88"/>
    <w:rsid w:val="004A1D9F"/>
    <w:rsid w:val="004A283B"/>
    <w:rsid w:val="004A2900"/>
    <w:rsid w:val="004A2D2A"/>
    <w:rsid w:val="004A2E3F"/>
    <w:rsid w:val="004A3A77"/>
    <w:rsid w:val="004A6104"/>
    <w:rsid w:val="004A6586"/>
    <w:rsid w:val="004A7234"/>
    <w:rsid w:val="004A742D"/>
    <w:rsid w:val="004B0E39"/>
    <w:rsid w:val="004B0E70"/>
    <w:rsid w:val="004B106D"/>
    <w:rsid w:val="004B16F9"/>
    <w:rsid w:val="004B21B2"/>
    <w:rsid w:val="004B21E6"/>
    <w:rsid w:val="004B278B"/>
    <w:rsid w:val="004B2DAE"/>
    <w:rsid w:val="004B3522"/>
    <w:rsid w:val="004B3DAD"/>
    <w:rsid w:val="004B3FC3"/>
    <w:rsid w:val="004B41F4"/>
    <w:rsid w:val="004B4296"/>
    <w:rsid w:val="004B4C83"/>
    <w:rsid w:val="004B5BDD"/>
    <w:rsid w:val="004B697E"/>
    <w:rsid w:val="004B70F4"/>
    <w:rsid w:val="004B73B5"/>
    <w:rsid w:val="004B7A46"/>
    <w:rsid w:val="004B7D7B"/>
    <w:rsid w:val="004B7E4C"/>
    <w:rsid w:val="004C017F"/>
    <w:rsid w:val="004C19C2"/>
    <w:rsid w:val="004C1C64"/>
    <w:rsid w:val="004C2878"/>
    <w:rsid w:val="004C2E89"/>
    <w:rsid w:val="004C3BB3"/>
    <w:rsid w:val="004C41AD"/>
    <w:rsid w:val="004C58B7"/>
    <w:rsid w:val="004C5AC9"/>
    <w:rsid w:val="004C6367"/>
    <w:rsid w:val="004C6838"/>
    <w:rsid w:val="004C7673"/>
    <w:rsid w:val="004C77D7"/>
    <w:rsid w:val="004C7F83"/>
    <w:rsid w:val="004D03B5"/>
    <w:rsid w:val="004D09FC"/>
    <w:rsid w:val="004D0F21"/>
    <w:rsid w:val="004D1262"/>
    <w:rsid w:val="004D1D20"/>
    <w:rsid w:val="004D302F"/>
    <w:rsid w:val="004D336A"/>
    <w:rsid w:val="004D3C86"/>
    <w:rsid w:val="004D53D0"/>
    <w:rsid w:val="004D551F"/>
    <w:rsid w:val="004D6C08"/>
    <w:rsid w:val="004D6DEE"/>
    <w:rsid w:val="004D6F1E"/>
    <w:rsid w:val="004D748E"/>
    <w:rsid w:val="004E079B"/>
    <w:rsid w:val="004E0B23"/>
    <w:rsid w:val="004E10C0"/>
    <w:rsid w:val="004E154D"/>
    <w:rsid w:val="004E23AF"/>
    <w:rsid w:val="004E2CCD"/>
    <w:rsid w:val="004E32CF"/>
    <w:rsid w:val="004E3336"/>
    <w:rsid w:val="004E3539"/>
    <w:rsid w:val="004E37A8"/>
    <w:rsid w:val="004E38BE"/>
    <w:rsid w:val="004E44FF"/>
    <w:rsid w:val="004E49E8"/>
    <w:rsid w:val="004E4FF5"/>
    <w:rsid w:val="004E572E"/>
    <w:rsid w:val="004E5DFD"/>
    <w:rsid w:val="004E5F66"/>
    <w:rsid w:val="004E6134"/>
    <w:rsid w:val="004E66EB"/>
    <w:rsid w:val="004E6D9E"/>
    <w:rsid w:val="004E7459"/>
    <w:rsid w:val="004E7DAD"/>
    <w:rsid w:val="004F0AD7"/>
    <w:rsid w:val="004F0BC7"/>
    <w:rsid w:val="004F0D2C"/>
    <w:rsid w:val="004F0F30"/>
    <w:rsid w:val="004F17E4"/>
    <w:rsid w:val="004F22EB"/>
    <w:rsid w:val="004F246C"/>
    <w:rsid w:val="004F3ED3"/>
    <w:rsid w:val="004F43AB"/>
    <w:rsid w:val="004F51D2"/>
    <w:rsid w:val="004F5211"/>
    <w:rsid w:val="004F540F"/>
    <w:rsid w:val="004F5F60"/>
    <w:rsid w:val="004F5FA3"/>
    <w:rsid w:val="004F6FB4"/>
    <w:rsid w:val="004F71E8"/>
    <w:rsid w:val="004F7784"/>
    <w:rsid w:val="004F7C0D"/>
    <w:rsid w:val="004F7C93"/>
    <w:rsid w:val="0050027C"/>
    <w:rsid w:val="0050165C"/>
    <w:rsid w:val="00501E89"/>
    <w:rsid w:val="005020E3"/>
    <w:rsid w:val="0050264F"/>
    <w:rsid w:val="00502E25"/>
    <w:rsid w:val="005032AB"/>
    <w:rsid w:val="00504474"/>
    <w:rsid w:val="0050489B"/>
    <w:rsid w:val="005053EE"/>
    <w:rsid w:val="0050564D"/>
    <w:rsid w:val="0050581A"/>
    <w:rsid w:val="00505B1F"/>
    <w:rsid w:val="00507048"/>
    <w:rsid w:val="005079D7"/>
    <w:rsid w:val="005106B0"/>
    <w:rsid w:val="00510A59"/>
    <w:rsid w:val="005110D1"/>
    <w:rsid w:val="00511145"/>
    <w:rsid w:val="005114A1"/>
    <w:rsid w:val="005126E2"/>
    <w:rsid w:val="00512811"/>
    <w:rsid w:val="005135B6"/>
    <w:rsid w:val="0051367E"/>
    <w:rsid w:val="0051391B"/>
    <w:rsid w:val="00514085"/>
    <w:rsid w:val="005141F3"/>
    <w:rsid w:val="0051513B"/>
    <w:rsid w:val="0051520E"/>
    <w:rsid w:val="0051559A"/>
    <w:rsid w:val="00515E4C"/>
    <w:rsid w:val="00516063"/>
    <w:rsid w:val="0051620E"/>
    <w:rsid w:val="00516657"/>
    <w:rsid w:val="00516E96"/>
    <w:rsid w:val="005175E4"/>
    <w:rsid w:val="00517F06"/>
    <w:rsid w:val="00517FE5"/>
    <w:rsid w:val="005209F2"/>
    <w:rsid w:val="00520E49"/>
    <w:rsid w:val="00521127"/>
    <w:rsid w:val="0052211E"/>
    <w:rsid w:val="00522657"/>
    <w:rsid w:val="00522D81"/>
    <w:rsid w:val="00523227"/>
    <w:rsid w:val="0052379B"/>
    <w:rsid w:val="00523ACA"/>
    <w:rsid w:val="00523B9E"/>
    <w:rsid w:val="00524B00"/>
    <w:rsid w:val="00525299"/>
    <w:rsid w:val="005261B7"/>
    <w:rsid w:val="00527B12"/>
    <w:rsid w:val="00527C59"/>
    <w:rsid w:val="00527F37"/>
    <w:rsid w:val="00530C68"/>
    <w:rsid w:val="00530E2D"/>
    <w:rsid w:val="00531087"/>
    <w:rsid w:val="0053128D"/>
    <w:rsid w:val="005312AB"/>
    <w:rsid w:val="005317AF"/>
    <w:rsid w:val="00531F4B"/>
    <w:rsid w:val="0053202A"/>
    <w:rsid w:val="00532DFD"/>
    <w:rsid w:val="005334A0"/>
    <w:rsid w:val="00533696"/>
    <w:rsid w:val="005344A2"/>
    <w:rsid w:val="005345FD"/>
    <w:rsid w:val="00534BF7"/>
    <w:rsid w:val="0053531F"/>
    <w:rsid w:val="00535685"/>
    <w:rsid w:val="00535973"/>
    <w:rsid w:val="00535CD8"/>
    <w:rsid w:val="005367DC"/>
    <w:rsid w:val="005369B2"/>
    <w:rsid w:val="00536D4A"/>
    <w:rsid w:val="0053745B"/>
    <w:rsid w:val="005400E9"/>
    <w:rsid w:val="00540855"/>
    <w:rsid w:val="00540ADA"/>
    <w:rsid w:val="00542E5B"/>
    <w:rsid w:val="00542E76"/>
    <w:rsid w:val="00543027"/>
    <w:rsid w:val="00543365"/>
    <w:rsid w:val="00543DBE"/>
    <w:rsid w:val="00544233"/>
    <w:rsid w:val="00544765"/>
    <w:rsid w:val="00544FA2"/>
    <w:rsid w:val="00545372"/>
    <w:rsid w:val="00545896"/>
    <w:rsid w:val="00545A94"/>
    <w:rsid w:val="00545DB1"/>
    <w:rsid w:val="00546107"/>
    <w:rsid w:val="0054685D"/>
    <w:rsid w:val="0054720F"/>
    <w:rsid w:val="0054741E"/>
    <w:rsid w:val="00547E92"/>
    <w:rsid w:val="00550852"/>
    <w:rsid w:val="005509F9"/>
    <w:rsid w:val="00550D83"/>
    <w:rsid w:val="005534EC"/>
    <w:rsid w:val="0055445D"/>
    <w:rsid w:val="00555C85"/>
    <w:rsid w:val="00561D07"/>
    <w:rsid w:val="0056371C"/>
    <w:rsid w:val="0056379A"/>
    <w:rsid w:val="005638F0"/>
    <w:rsid w:val="005640F1"/>
    <w:rsid w:val="0056450F"/>
    <w:rsid w:val="00565545"/>
    <w:rsid w:val="005705C8"/>
    <w:rsid w:val="00572169"/>
    <w:rsid w:val="00572EE7"/>
    <w:rsid w:val="00574589"/>
    <w:rsid w:val="00574AAC"/>
    <w:rsid w:val="00574B9F"/>
    <w:rsid w:val="00574C28"/>
    <w:rsid w:val="00575140"/>
    <w:rsid w:val="0057673A"/>
    <w:rsid w:val="00576D36"/>
    <w:rsid w:val="00576E6E"/>
    <w:rsid w:val="0058040A"/>
    <w:rsid w:val="00581CE0"/>
    <w:rsid w:val="00582AC3"/>
    <w:rsid w:val="00582BD4"/>
    <w:rsid w:val="00582BD9"/>
    <w:rsid w:val="00583EC7"/>
    <w:rsid w:val="0058487C"/>
    <w:rsid w:val="00584B43"/>
    <w:rsid w:val="00584B48"/>
    <w:rsid w:val="00584C4A"/>
    <w:rsid w:val="005853E9"/>
    <w:rsid w:val="00585EA7"/>
    <w:rsid w:val="00586039"/>
    <w:rsid w:val="005866D7"/>
    <w:rsid w:val="00587C61"/>
    <w:rsid w:val="005931B5"/>
    <w:rsid w:val="005939A7"/>
    <w:rsid w:val="0059413E"/>
    <w:rsid w:val="00595F23"/>
    <w:rsid w:val="005A2C3D"/>
    <w:rsid w:val="005A318F"/>
    <w:rsid w:val="005A31E2"/>
    <w:rsid w:val="005A32B1"/>
    <w:rsid w:val="005A3747"/>
    <w:rsid w:val="005A37E3"/>
    <w:rsid w:val="005A4BEB"/>
    <w:rsid w:val="005A5019"/>
    <w:rsid w:val="005A5443"/>
    <w:rsid w:val="005A65E1"/>
    <w:rsid w:val="005A7A19"/>
    <w:rsid w:val="005A7EBF"/>
    <w:rsid w:val="005B0693"/>
    <w:rsid w:val="005B080D"/>
    <w:rsid w:val="005B28CA"/>
    <w:rsid w:val="005B2C79"/>
    <w:rsid w:val="005B43BA"/>
    <w:rsid w:val="005B5C4C"/>
    <w:rsid w:val="005B5EAC"/>
    <w:rsid w:val="005B7F0F"/>
    <w:rsid w:val="005C2C66"/>
    <w:rsid w:val="005C301E"/>
    <w:rsid w:val="005C315D"/>
    <w:rsid w:val="005C3CDE"/>
    <w:rsid w:val="005C5179"/>
    <w:rsid w:val="005C6821"/>
    <w:rsid w:val="005C7E95"/>
    <w:rsid w:val="005D0087"/>
    <w:rsid w:val="005D0AEA"/>
    <w:rsid w:val="005D0F3F"/>
    <w:rsid w:val="005D141A"/>
    <w:rsid w:val="005D1549"/>
    <w:rsid w:val="005D1967"/>
    <w:rsid w:val="005D1D51"/>
    <w:rsid w:val="005D277F"/>
    <w:rsid w:val="005D2919"/>
    <w:rsid w:val="005D30FA"/>
    <w:rsid w:val="005D3318"/>
    <w:rsid w:val="005D3710"/>
    <w:rsid w:val="005D424B"/>
    <w:rsid w:val="005D48DB"/>
    <w:rsid w:val="005D4980"/>
    <w:rsid w:val="005D4985"/>
    <w:rsid w:val="005D57AE"/>
    <w:rsid w:val="005D61C6"/>
    <w:rsid w:val="005D63A6"/>
    <w:rsid w:val="005D63CF"/>
    <w:rsid w:val="005D6F94"/>
    <w:rsid w:val="005D7FD2"/>
    <w:rsid w:val="005E0341"/>
    <w:rsid w:val="005E0836"/>
    <w:rsid w:val="005E0B77"/>
    <w:rsid w:val="005E29D9"/>
    <w:rsid w:val="005E2D05"/>
    <w:rsid w:val="005E30E6"/>
    <w:rsid w:val="005E3139"/>
    <w:rsid w:val="005E33F9"/>
    <w:rsid w:val="005E3617"/>
    <w:rsid w:val="005E4039"/>
    <w:rsid w:val="005E4435"/>
    <w:rsid w:val="005E496C"/>
    <w:rsid w:val="005E4ABA"/>
    <w:rsid w:val="005E5065"/>
    <w:rsid w:val="005E5297"/>
    <w:rsid w:val="005E55C6"/>
    <w:rsid w:val="005E55F3"/>
    <w:rsid w:val="005E68D1"/>
    <w:rsid w:val="005E6C52"/>
    <w:rsid w:val="005E7484"/>
    <w:rsid w:val="005E74D6"/>
    <w:rsid w:val="005E796A"/>
    <w:rsid w:val="005E7C4E"/>
    <w:rsid w:val="005E7CE4"/>
    <w:rsid w:val="005F01BF"/>
    <w:rsid w:val="005F05BD"/>
    <w:rsid w:val="005F08BC"/>
    <w:rsid w:val="005F1067"/>
    <w:rsid w:val="005F218E"/>
    <w:rsid w:val="005F2A8D"/>
    <w:rsid w:val="005F313E"/>
    <w:rsid w:val="005F320B"/>
    <w:rsid w:val="005F328C"/>
    <w:rsid w:val="005F4835"/>
    <w:rsid w:val="005F4A4B"/>
    <w:rsid w:val="005F4C3D"/>
    <w:rsid w:val="005F5C59"/>
    <w:rsid w:val="005F5E3C"/>
    <w:rsid w:val="005F6C14"/>
    <w:rsid w:val="005F7202"/>
    <w:rsid w:val="005F76BC"/>
    <w:rsid w:val="005F7AE8"/>
    <w:rsid w:val="006003AF"/>
    <w:rsid w:val="006007AB"/>
    <w:rsid w:val="00600C8D"/>
    <w:rsid w:val="00601ECC"/>
    <w:rsid w:val="0060231E"/>
    <w:rsid w:val="006025C3"/>
    <w:rsid w:val="00602B89"/>
    <w:rsid w:val="006036DE"/>
    <w:rsid w:val="006039AE"/>
    <w:rsid w:val="00603ADA"/>
    <w:rsid w:val="00603BC5"/>
    <w:rsid w:val="00603C55"/>
    <w:rsid w:val="00605093"/>
    <w:rsid w:val="006050D0"/>
    <w:rsid w:val="00605B54"/>
    <w:rsid w:val="00605C2D"/>
    <w:rsid w:val="00605F01"/>
    <w:rsid w:val="006064E4"/>
    <w:rsid w:val="00606D83"/>
    <w:rsid w:val="00606F07"/>
    <w:rsid w:val="0061093C"/>
    <w:rsid w:val="00610E08"/>
    <w:rsid w:val="006110B3"/>
    <w:rsid w:val="00611187"/>
    <w:rsid w:val="0061171B"/>
    <w:rsid w:val="006119AB"/>
    <w:rsid w:val="006121FC"/>
    <w:rsid w:val="006122F5"/>
    <w:rsid w:val="006122F6"/>
    <w:rsid w:val="00612332"/>
    <w:rsid w:val="00612DBB"/>
    <w:rsid w:val="006130D6"/>
    <w:rsid w:val="0061501D"/>
    <w:rsid w:val="00615E45"/>
    <w:rsid w:val="00616287"/>
    <w:rsid w:val="00616651"/>
    <w:rsid w:val="00616945"/>
    <w:rsid w:val="00616AB9"/>
    <w:rsid w:val="00616AD1"/>
    <w:rsid w:val="00616BD8"/>
    <w:rsid w:val="0062001E"/>
    <w:rsid w:val="006207BF"/>
    <w:rsid w:val="00620998"/>
    <w:rsid w:val="006209B0"/>
    <w:rsid w:val="0062155B"/>
    <w:rsid w:val="00621914"/>
    <w:rsid w:val="00621DB6"/>
    <w:rsid w:val="00622331"/>
    <w:rsid w:val="00622768"/>
    <w:rsid w:val="00623363"/>
    <w:rsid w:val="00623D7D"/>
    <w:rsid w:val="00624200"/>
    <w:rsid w:val="00624365"/>
    <w:rsid w:val="00624D34"/>
    <w:rsid w:val="0062538E"/>
    <w:rsid w:val="00625556"/>
    <w:rsid w:val="00625833"/>
    <w:rsid w:val="00625CBF"/>
    <w:rsid w:val="00625CF8"/>
    <w:rsid w:val="0062654C"/>
    <w:rsid w:val="00626AB1"/>
    <w:rsid w:val="00626FF1"/>
    <w:rsid w:val="006305CD"/>
    <w:rsid w:val="00630622"/>
    <w:rsid w:val="00630871"/>
    <w:rsid w:val="006318E6"/>
    <w:rsid w:val="0063192C"/>
    <w:rsid w:val="00631FC9"/>
    <w:rsid w:val="0063340B"/>
    <w:rsid w:val="00633B60"/>
    <w:rsid w:val="00634CD9"/>
    <w:rsid w:val="00634EB1"/>
    <w:rsid w:val="00635618"/>
    <w:rsid w:val="00635B48"/>
    <w:rsid w:val="0063614E"/>
    <w:rsid w:val="00636F6F"/>
    <w:rsid w:val="00637D67"/>
    <w:rsid w:val="00637F0F"/>
    <w:rsid w:val="006404D1"/>
    <w:rsid w:val="00640E30"/>
    <w:rsid w:val="00641670"/>
    <w:rsid w:val="00641DEB"/>
    <w:rsid w:val="006425EB"/>
    <w:rsid w:val="00642A31"/>
    <w:rsid w:val="00643923"/>
    <w:rsid w:val="00643E0C"/>
    <w:rsid w:val="006461FA"/>
    <w:rsid w:val="00646C6B"/>
    <w:rsid w:val="00647697"/>
    <w:rsid w:val="006476D7"/>
    <w:rsid w:val="00647B3E"/>
    <w:rsid w:val="00647C1D"/>
    <w:rsid w:val="00647E8B"/>
    <w:rsid w:val="00650116"/>
    <w:rsid w:val="00650BD9"/>
    <w:rsid w:val="00650F99"/>
    <w:rsid w:val="006528CB"/>
    <w:rsid w:val="00652BBE"/>
    <w:rsid w:val="006534BB"/>
    <w:rsid w:val="0065351D"/>
    <w:rsid w:val="00654036"/>
    <w:rsid w:val="00656255"/>
    <w:rsid w:val="0065647A"/>
    <w:rsid w:val="0065699B"/>
    <w:rsid w:val="00656A12"/>
    <w:rsid w:val="00656A80"/>
    <w:rsid w:val="00656C20"/>
    <w:rsid w:val="00657B2C"/>
    <w:rsid w:val="006603A4"/>
    <w:rsid w:val="0066132B"/>
    <w:rsid w:val="00661BA5"/>
    <w:rsid w:val="0066244E"/>
    <w:rsid w:val="00662B29"/>
    <w:rsid w:val="00662BDE"/>
    <w:rsid w:val="0066304D"/>
    <w:rsid w:val="0066311A"/>
    <w:rsid w:val="0066321C"/>
    <w:rsid w:val="00663CED"/>
    <w:rsid w:val="00664688"/>
    <w:rsid w:val="00664B8C"/>
    <w:rsid w:val="00664DC1"/>
    <w:rsid w:val="00665260"/>
    <w:rsid w:val="006656BD"/>
    <w:rsid w:val="006656D3"/>
    <w:rsid w:val="00666484"/>
    <w:rsid w:val="00667157"/>
    <w:rsid w:val="00667AB7"/>
    <w:rsid w:val="00672400"/>
    <w:rsid w:val="006729B5"/>
    <w:rsid w:val="006734DE"/>
    <w:rsid w:val="00673C33"/>
    <w:rsid w:val="006744A5"/>
    <w:rsid w:val="0067472C"/>
    <w:rsid w:val="00676066"/>
    <w:rsid w:val="006777DA"/>
    <w:rsid w:val="00680074"/>
    <w:rsid w:val="0068032B"/>
    <w:rsid w:val="00680E16"/>
    <w:rsid w:val="00680E8E"/>
    <w:rsid w:val="0068109B"/>
    <w:rsid w:val="0068152B"/>
    <w:rsid w:val="006815E4"/>
    <w:rsid w:val="00683380"/>
    <w:rsid w:val="0068376A"/>
    <w:rsid w:val="00683ABC"/>
    <w:rsid w:val="00684B05"/>
    <w:rsid w:val="00684FFA"/>
    <w:rsid w:val="00686E0C"/>
    <w:rsid w:val="00686EA6"/>
    <w:rsid w:val="0068723D"/>
    <w:rsid w:val="0068782A"/>
    <w:rsid w:val="0069045A"/>
    <w:rsid w:val="00690BB5"/>
    <w:rsid w:val="00690EDD"/>
    <w:rsid w:val="00692847"/>
    <w:rsid w:val="006950D5"/>
    <w:rsid w:val="00695508"/>
    <w:rsid w:val="006955F4"/>
    <w:rsid w:val="00695F87"/>
    <w:rsid w:val="006965E8"/>
    <w:rsid w:val="00696725"/>
    <w:rsid w:val="00696B90"/>
    <w:rsid w:val="006971B3"/>
    <w:rsid w:val="00697316"/>
    <w:rsid w:val="00697B17"/>
    <w:rsid w:val="006A0275"/>
    <w:rsid w:val="006A0310"/>
    <w:rsid w:val="006A05AC"/>
    <w:rsid w:val="006A05F2"/>
    <w:rsid w:val="006A15A6"/>
    <w:rsid w:val="006A1609"/>
    <w:rsid w:val="006A1A31"/>
    <w:rsid w:val="006A1F33"/>
    <w:rsid w:val="006A1FDD"/>
    <w:rsid w:val="006A217F"/>
    <w:rsid w:val="006A24AD"/>
    <w:rsid w:val="006A319E"/>
    <w:rsid w:val="006A3525"/>
    <w:rsid w:val="006A35CE"/>
    <w:rsid w:val="006A3EB2"/>
    <w:rsid w:val="006A3ED7"/>
    <w:rsid w:val="006A5C7E"/>
    <w:rsid w:val="006A63FC"/>
    <w:rsid w:val="006A6CBD"/>
    <w:rsid w:val="006A6D57"/>
    <w:rsid w:val="006A6E96"/>
    <w:rsid w:val="006A7275"/>
    <w:rsid w:val="006A7532"/>
    <w:rsid w:val="006A767C"/>
    <w:rsid w:val="006A79A0"/>
    <w:rsid w:val="006B0108"/>
    <w:rsid w:val="006B0B77"/>
    <w:rsid w:val="006B1B06"/>
    <w:rsid w:val="006B1F66"/>
    <w:rsid w:val="006B2860"/>
    <w:rsid w:val="006B2918"/>
    <w:rsid w:val="006B2F27"/>
    <w:rsid w:val="006B345C"/>
    <w:rsid w:val="006B4267"/>
    <w:rsid w:val="006B4CC2"/>
    <w:rsid w:val="006B5649"/>
    <w:rsid w:val="006B574F"/>
    <w:rsid w:val="006B579B"/>
    <w:rsid w:val="006B5F21"/>
    <w:rsid w:val="006B5F84"/>
    <w:rsid w:val="006B60D6"/>
    <w:rsid w:val="006B62B1"/>
    <w:rsid w:val="006B641E"/>
    <w:rsid w:val="006B66A1"/>
    <w:rsid w:val="006B67D0"/>
    <w:rsid w:val="006B6A97"/>
    <w:rsid w:val="006B6F11"/>
    <w:rsid w:val="006B769C"/>
    <w:rsid w:val="006C079A"/>
    <w:rsid w:val="006C197D"/>
    <w:rsid w:val="006C19A3"/>
    <w:rsid w:val="006C1A7F"/>
    <w:rsid w:val="006C281E"/>
    <w:rsid w:val="006C2B18"/>
    <w:rsid w:val="006C42CC"/>
    <w:rsid w:val="006C4385"/>
    <w:rsid w:val="006C4FF6"/>
    <w:rsid w:val="006C5832"/>
    <w:rsid w:val="006C5A05"/>
    <w:rsid w:val="006C5B06"/>
    <w:rsid w:val="006C6136"/>
    <w:rsid w:val="006C707D"/>
    <w:rsid w:val="006D0B64"/>
    <w:rsid w:val="006D0CD5"/>
    <w:rsid w:val="006D1492"/>
    <w:rsid w:val="006D157B"/>
    <w:rsid w:val="006D1E99"/>
    <w:rsid w:val="006D229F"/>
    <w:rsid w:val="006D2D57"/>
    <w:rsid w:val="006D3993"/>
    <w:rsid w:val="006D3E6B"/>
    <w:rsid w:val="006D45EE"/>
    <w:rsid w:val="006D47ED"/>
    <w:rsid w:val="006D4990"/>
    <w:rsid w:val="006D4BAE"/>
    <w:rsid w:val="006D58F6"/>
    <w:rsid w:val="006D5A24"/>
    <w:rsid w:val="006D6277"/>
    <w:rsid w:val="006D6365"/>
    <w:rsid w:val="006D65AF"/>
    <w:rsid w:val="006D7543"/>
    <w:rsid w:val="006D76E6"/>
    <w:rsid w:val="006D78D9"/>
    <w:rsid w:val="006D7DE1"/>
    <w:rsid w:val="006D7FB2"/>
    <w:rsid w:val="006E0020"/>
    <w:rsid w:val="006E075E"/>
    <w:rsid w:val="006E080E"/>
    <w:rsid w:val="006E2795"/>
    <w:rsid w:val="006E27B6"/>
    <w:rsid w:val="006E2A8B"/>
    <w:rsid w:val="006E2C3F"/>
    <w:rsid w:val="006E39C2"/>
    <w:rsid w:val="006E3A25"/>
    <w:rsid w:val="006E4530"/>
    <w:rsid w:val="006E4B6C"/>
    <w:rsid w:val="006E56D3"/>
    <w:rsid w:val="006E5C70"/>
    <w:rsid w:val="006E77AD"/>
    <w:rsid w:val="006F0162"/>
    <w:rsid w:val="006F01FA"/>
    <w:rsid w:val="006F0A1E"/>
    <w:rsid w:val="006F2068"/>
    <w:rsid w:val="006F2329"/>
    <w:rsid w:val="006F276D"/>
    <w:rsid w:val="006F2C21"/>
    <w:rsid w:val="006F2FD1"/>
    <w:rsid w:val="006F446C"/>
    <w:rsid w:val="006F4A68"/>
    <w:rsid w:val="006F58D6"/>
    <w:rsid w:val="006F674B"/>
    <w:rsid w:val="006F684A"/>
    <w:rsid w:val="006F7183"/>
    <w:rsid w:val="006F780C"/>
    <w:rsid w:val="006F7B94"/>
    <w:rsid w:val="007015CC"/>
    <w:rsid w:val="00701FFA"/>
    <w:rsid w:val="007035D0"/>
    <w:rsid w:val="00703C70"/>
    <w:rsid w:val="00704B46"/>
    <w:rsid w:val="00704DF0"/>
    <w:rsid w:val="007055F4"/>
    <w:rsid w:val="00706001"/>
    <w:rsid w:val="0070634A"/>
    <w:rsid w:val="0070713A"/>
    <w:rsid w:val="00707289"/>
    <w:rsid w:val="00707487"/>
    <w:rsid w:val="0070795D"/>
    <w:rsid w:val="0071017E"/>
    <w:rsid w:val="007106B1"/>
    <w:rsid w:val="0071118E"/>
    <w:rsid w:val="007115E4"/>
    <w:rsid w:val="00711A14"/>
    <w:rsid w:val="0071271E"/>
    <w:rsid w:val="007131CF"/>
    <w:rsid w:val="0071345E"/>
    <w:rsid w:val="00714189"/>
    <w:rsid w:val="00714264"/>
    <w:rsid w:val="007165ED"/>
    <w:rsid w:val="007166A6"/>
    <w:rsid w:val="00716CC3"/>
    <w:rsid w:val="00716CDA"/>
    <w:rsid w:val="007177D1"/>
    <w:rsid w:val="007179BC"/>
    <w:rsid w:val="00720415"/>
    <w:rsid w:val="007209D8"/>
    <w:rsid w:val="0072116A"/>
    <w:rsid w:val="00721D3B"/>
    <w:rsid w:val="00721F81"/>
    <w:rsid w:val="0072243B"/>
    <w:rsid w:val="00722488"/>
    <w:rsid w:val="00722D40"/>
    <w:rsid w:val="0072302D"/>
    <w:rsid w:val="0072390B"/>
    <w:rsid w:val="007249B6"/>
    <w:rsid w:val="007251C7"/>
    <w:rsid w:val="007252DB"/>
    <w:rsid w:val="00725FF5"/>
    <w:rsid w:val="0072611C"/>
    <w:rsid w:val="007264B2"/>
    <w:rsid w:val="00727152"/>
    <w:rsid w:val="0072751F"/>
    <w:rsid w:val="00727B3D"/>
    <w:rsid w:val="00730731"/>
    <w:rsid w:val="00730D84"/>
    <w:rsid w:val="00731B36"/>
    <w:rsid w:val="0073229D"/>
    <w:rsid w:val="00732486"/>
    <w:rsid w:val="007329B5"/>
    <w:rsid w:val="00732E31"/>
    <w:rsid w:val="0073310D"/>
    <w:rsid w:val="007331CB"/>
    <w:rsid w:val="0073432F"/>
    <w:rsid w:val="00734696"/>
    <w:rsid w:val="0073673D"/>
    <w:rsid w:val="00736A81"/>
    <w:rsid w:val="00737806"/>
    <w:rsid w:val="00737A7D"/>
    <w:rsid w:val="00741674"/>
    <w:rsid w:val="00741ED2"/>
    <w:rsid w:val="007425CF"/>
    <w:rsid w:val="007425F4"/>
    <w:rsid w:val="00742C55"/>
    <w:rsid w:val="0074319B"/>
    <w:rsid w:val="00743BA6"/>
    <w:rsid w:val="00743E24"/>
    <w:rsid w:val="00743F56"/>
    <w:rsid w:val="007453B8"/>
    <w:rsid w:val="007461F8"/>
    <w:rsid w:val="007465E8"/>
    <w:rsid w:val="00746AD6"/>
    <w:rsid w:val="007470A3"/>
    <w:rsid w:val="007471C2"/>
    <w:rsid w:val="007509BB"/>
    <w:rsid w:val="0075263A"/>
    <w:rsid w:val="00752BE5"/>
    <w:rsid w:val="00752F64"/>
    <w:rsid w:val="00753068"/>
    <w:rsid w:val="00753596"/>
    <w:rsid w:val="00753B37"/>
    <w:rsid w:val="00753CDE"/>
    <w:rsid w:val="00754732"/>
    <w:rsid w:val="007547E2"/>
    <w:rsid w:val="00755006"/>
    <w:rsid w:val="00756A7C"/>
    <w:rsid w:val="00757965"/>
    <w:rsid w:val="00757A7C"/>
    <w:rsid w:val="007609F8"/>
    <w:rsid w:val="00760F4C"/>
    <w:rsid w:val="007613F9"/>
    <w:rsid w:val="00761B97"/>
    <w:rsid w:val="00761E22"/>
    <w:rsid w:val="00762BB2"/>
    <w:rsid w:val="00763818"/>
    <w:rsid w:val="00763D74"/>
    <w:rsid w:val="00763F0F"/>
    <w:rsid w:val="0076429A"/>
    <w:rsid w:val="007643E5"/>
    <w:rsid w:val="007646C2"/>
    <w:rsid w:val="00764CC1"/>
    <w:rsid w:val="00764F99"/>
    <w:rsid w:val="00765750"/>
    <w:rsid w:val="007657BD"/>
    <w:rsid w:val="00765A22"/>
    <w:rsid w:val="00765CC3"/>
    <w:rsid w:val="00765CD1"/>
    <w:rsid w:val="00766200"/>
    <w:rsid w:val="00766C8B"/>
    <w:rsid w:val="0076719D"/>
    <w:rsid w:val="007674AD"/>
    <w:rsid w:val="0077084A"/>
    <w:rsid w:val="0077099D"/>
    <w:rsid w:val="00770EE6"/>
    <w:rsid w:val="00771AA5"/>
    <w:rsid w:val="00772310"/>
    <w:rsid w:val="00772544"/>
    <w:rsid w:val="00773065"/>
    <w:rsid w:val="0077352A"/>
    <w:rsid w:val="007735C9"/>
    <w:rsid w:val="00773713"/>
    <w:rsid w:val="00773D40"/>
    <w:rsid w:val="00774DE2"/>
    <w:rsid w:val="00776B9D"/>
    <w:rsid w:val="00777586"/>
    <w:rsid w:val="00777747"/>
    <w:rsid w:val="00777D04"/>
    <w:rsid w:val="00780237"/>
    <w:rsid w:val="0078100E"/>
    <w:rsid w:val="007811F2"/>
    <w:rsid w:val="00781DA6"/>
    <w:rsid w:val="00782B77"/>
    <w:rsid w:val="007832CF"/>
    <w:rsid w:val="007835E8"/>
    <w:rsid w:val="00783CA4"/>
    <w:rsid w:val="00784045"/>
    <w:rsid w:val="00784158"/>
    <w:rsid w:val="0078487F"/>
    <w:rsid w:val="00784BEA"/>
    <w:rsid w:val="00785258"/>
    <w:rsid w:val="00785806"/>
    <w:rsid w:val="00785857"/>
    <w:rsid w:val="00785945"/>
    <w:rsid w:val="00785AA8"/>
    <w:rsid w:val="007867C2"/>
    <w:rsid w:val="00786A94"/>
    <w:rsid w:val="007900FC"/>
    <w:rsid w:val="0079023C"/>
    <w:rsid w:val="00790388"/>
    <w:rsid w:val="007906CC"/>
    <w:rsid w:val="00790E54"/>
    <w:rsid w:val="0079100C"/>
    <w:rsid w:val="007914DF"/>
    <w:rsid w:val="007930E0"/>
    <w:rsid w:val="00793249"/>
    <w:rsid w:val="00793E1A"/>
    <w:rsid w:val="00793F89"/>
    <w:rsid w:val="00794463"/>
    <w:rsid w:val="00794849"/>
    <w:rsid w:val="00794FDB"/>
    <w:rsid w:val="007951AA"/>
    <w:rsid w:val="007957A6"/>
    <w:rsid w:val="00796D0A"/>
    <w:rsid w:val="00797670"/>
    <w:rsid w:val="00797B65"/>
    <w:rsid w:val="00797DD7"/>
    <w:rsid w:val="007A1335"/>
    <w:rsid w:val="007A1F2E"/>
    <w:rsid w:val="007A21FB"/>
    <w:rsid w:val="007A2E56"/>
    <w:rsid w:val="007A3367"/>
    <w:rsid w:val="007A36AE"/>
    <w:rsid w:val="007A4140"/>
    <w:rsid w:val="007A4920"/>
    <w:rsid w:val="007A492B"/>
    <w:rsid w:val="007A5121"/>
    <w:rsid w:val="007A574F"/>
    <w:rsid w:val="007A59C3"/>
    <w:rsid w:val="007A65F0"/>
    <w:rsid w:val="007B04BC"/>
    <w:rsid w:val="007B0EFD"/>
    <w:rsid w:val="007B1291"/>
    <w:rsid w:val="007B22D1"/>
    <w:rsid w:val="007B25F5"/>
    <w:rsid w:val="007B283D"/>
    <w:rsid w:val="007B2D4A"/>
    <w:rsid w:val="007B2EF2"/>
    <w:rsid w:val="007B3772"/>
    <w:rsid w:val="007B400C"/>
    <w:rsid w:val="007B4500"/>
    <w:rsid w:val="007B4F24"/>
    <w:rsid w:val="007B567E"/>
    <w:rsid w:val="007B5F7F"/>
    <w:rsid w:val="007B60B5"/>
    <w:rsid w:val="007B66F2"/>
    <w:rsid w:val="007B7059"/>
    <w:rsid w:val="007B7377"/>
    <w:rsid w:val="007B7565"/>
    <w:rsid w:val="007C0922"/>
    <w:rsid w:val="007C11D8"/>
    <w:rsid w:val="007C18B8"/>
    <w:rsid w:val="007C1DF6"/>
    <w:rsid w:val="007C1F3F"/>
    <w:rsid w:val="007C2088"/>
    <w:rsid w:val="007C2897"/>
    <w:rsid w:val="007C2AF5"/>
    <w:rsid w:val="007C2C8A"/>
    <w:rsid w:val="007C2CF4"/>
    <w:rsid w:val="007C2DDF"/>
    <w:rsid w:val="007C34CF"/>
    <w:rsid w:val="007C3AD2"/>
    <w:rsid w:val="007C54F9"/>
    <w:rsid w:val="007C56F8"/>
    <w:rsid w:val="007C5F3E"/>
    <w:rsid w:val="007C603B"/>
    <w:rsid w:val="007C64F3"/>
    <w:rsid w:val="007C6670"/>
    <w:rsid w:val="007C6896"/>
    <w:rsid w:val="007C6A17"/>
    <w:rsid w:val="007C6BBE"/>
    <w:rsid w:val="007C6F46"/>
    <w:rsid w:val="007C7113"/>
    <w:rsid w:val="007C73B7"/>
    <w:rsid w:val="007C753D"/>
    <w:rsid w:val="007C7B0B"/>
    <w:rsid w:val="007D33E7"/>
    <w:rsid w:val="007D40FE"/>
    <w:rsid w:val="007D4D42"/>
    <w:rsid w:val="007D5487"/>
    <w:rsid w:val="007D6FBF"/>
    <w:rsid w:val="007D7A80"/>
    <w:rsid w:val="007D7C36"/>
    <w:rsid w:val="007D7F52"/>
    <w:rsid w:val="007E0CF2"/>
    <w:rsid w:val="007E0D87"/>
    <w:rsid w:val="007E1400"/>
    <w:rsid w:val="007E1506"/>
    <w:rsid w:val="007E1DE8"/>
    <w:rsid w:val="007E21EF"/>
    <w:rsid w:val="007E2C9D"/>
    <w:rsid w:val="007E2F22"/>
    <w:rsid w:val="007E35C2"/>
    <w:rsid w:val="007E3880"/>
    <w:rsid w:val="007E3C21"/>
    <w:rsid w:val="007E3E03"/>
    <w:rsid w:val="007E3E62"/>
    <w:rsid w:val="007E5EA1"/>
    <w:rsid w:val="007E6542"/>
    <w:rsid w:val="007E6BC7"/>
    <w:rsid w:val="007E7399"/>
    <w:rsid w:val="007E75C4"/>
    <w:rsid w:val="007F025D"/>
    <w:rsid w:val="007F0949"/>
    <w:rsid w:val="007F09DA"/>
    <w:rsid w:val="007F0B0E"/>
    <w:rsid w:val="007F1587"/>
    <w:rsid w:val="007F195A"/>
    <w:rsid w:val="007F1D33"/>
    <w:rsid w:val="007F1D90"/>
    <w:rsid w:val="007F1EC4"/>
    <w:rsid w:val="007F218C"/>
    <w:rsid w:val="007F22FD"/>
    <w:rsid w:val="007F34F2"/>
    <w:rsid w:val="007F372D"/>
    <w:rsid w:val="007F3972"/>
    <w:rsid w:val="007F3FB4"/>
    <w:rsid w:val="007F483A"/>
    <w:rsid w:val="007F494E"/>
    <w:rsid w:val="007F615B"/>
    <w:rsid w:val="007F74E0"/>
    <w:rsid w:val="007F7770"/>
    <w:rsid w:val="007F7B0D"/>
    <w:rsid w:val="00800C2D"/>
    <w:rsid w:val="008018DE"/>
    <w:rsid w:val="00802788"/>
    <w:rsid w:val="00802D3B"/>
    <w:rsid w:val="00802E38"/>
    <w:rsid w:val="00802F04"/>
    <w:rsid w:val="00802F2D"/>
    <w:rsid w:val="00803750"/>
    <w:rsid w:val="00803B97"/>
    <w:rsid w:val="00803BE2"/>
    <w:rsid w:val="00803D4D"/>
    <w:rsid w:val="00804013"/>
    <w:rsid w:val="008040EC"/>
    <w:rsid w:val="008055CE"/>
    <w:rsid w:val="008065D7"/>
    <w:rsid w:val="0080680F"/>
    <w:rsid w:val="00807147"/>
    <w:rsid w:val="00807885"/>
    <w:rsid w:val="00810CDD"/>
    <w:rsid w:val="00810E1A"/>
    <w:rsid w:val="00811669"/>
    <w:rsid w:val="00811BCB"/>
    <w:rsid w:val="00811E1C"/>
    <w:rsid w:val="00811F1D"/>
    <w:rsid w:val="00813481"/>
    <w:rsid w:val="00813534"/>
    <w:rsid w:val="00813BD9"/>
    <w:rsid w:val="00813FC9"/>
    <w:rsid w:val="00814F38"/>
    <w:rsid w:val="00815753"/>
    <w:rsid w:val="00815D0F"/>
    <w:rsid w:val="00815E7C"/>
    <w:rsid w:val="00816993"/>
    <w:rsid w:val="00816A21"/>
    <w:rsid w:val="00816ADD"/>
    <w:rsid w:val="008174FD"/>
    <w:rsid w:val="00817C74"/>
    <w:rsid w:val="00817F39"/>
    <w:rsid w:val="008201AB"/>
    <w:rsid w:val="008207E2"/>
    <w:rsid w:val="00821170"/>
    <w:rsid w:val="008213F6"/>
    <w:rsid w:val="0082227F"/>
    <w:rsid w:val="00822953"/>
    <w:rsid w:val="0082304F"/>
    <w:rsid w:val="00823596"/>
    <w:rsid w:val="00824494"/>
    <w:rsid w:val="00825554"/>
    <w:rsid w:val="0082643D"/>
    <w:rsid w:val="00827C21"/>
    <w:rsid w:val="008301D7"/>
    <w:rsid w:val="00830532"/>
    <w:rsid w:val="0083070D"/>
    <w:rsid w:val="00830DD9"/>
    <w:rsid w:val="008311BB"/>
    <w:rsid w:val="00831700"/>
    <w:rsid w:val="008321C1"/>
    <w:rsid w:val="008323AE"/>
    <w:rsid w:val="00832566"/>
    <w:rsid w:val="0083350D"/>
    <w:rsid w:val="00833879"/>
    <w:rsid w:val="0083388A"/>
    <w:rsid w:val="00833EA1"/>
    <w:rsid w:val="00834A05"/>
    <w:rsid w:val="00834DBD"/>
    <w:rsid w:val="008351F6"/>
    <w:rsid w:val="00835467"/>
    <w:rsid w:val="008359C5"/>
    <w:rsid w:val="00835DA2"/>
    <w:rsid w:val="00835F55"/>
    <w:rsid w:val="00836219"/>
    <w:rsid w:val="008362A2"/>
    <w:rsid w:val="008367EE"/>
    <w:rsid w:val="00837129"/>
    <w:rsid w:val="00837AB7"/>
    <w:rsid w:val="00837F6C"/>
    <w:rsid w:val="008404F1"/>
    <w:rsid w:val="00840B74"/>
    <w:rsid w:val="00841198"/>
    <w:rsid w:val="008412FB"/>
    <w:rsid w:val="008418F8"/>
    <w:rsid w:val="0084336B"/>
    <w:rsid w:val="008443F5"/>
    <w:rsid w:val="00844AF2"/>
    <w:rsid w:val="00844F95"/>
    <w:rsid w:val="0084567F"/>
    <w:rsid w:val="0084589E"/>
    <w:rsid w:val="008458EB"/>
    <w:rsid w:val="00845B94"/>
    <w:rsid w:val="00845E7F"/>
    <w:rsid w:val="008462AE"/>
    <w:rsid w:val="00846A38"/>
    <w:rsid w:val="00847B37"/>
    <w:rsid w:val="00850051"/>
    <w:rsid w:val="00850336"/>
    <w:rsid w:val="0085101C"/>
    <w:rsid w:val="0085106A"/>
    <w:rsid w:val="00851B92"/>
    <w:rsid w:val="00851DC3"/>
    <w:rsid w:val="008528B6"/>
    <w:rsid w:val="00852957"/>
    <w:rsid w:val="00852A96"/>
    <w:rsid w:val="00853031"/>
    <w:rsid w:val="00853683"/>
    <w:rsid w:val="00853B94"/>
    <w:rsid w:val="00853C5E"/>
    <w:rsid w:val="00854446"/>
    <w:rsid w:val="00855022"/>
    <w:rsid w:val="00855ED6"/>
    <w:rsid w:val="008560AC"/>
    <w:rsid w:val="0085612E"/>
    <w:rsid w:val="008566BA"/>
    <w:rsid w:val="0085681A"/>
    <w:rsid w:val="00856891"/>
    <w:rsid w:val="008574E4"/>
    <w:rsid w:val="0086073C"/>
    <w:rsid w:val="00860D12"/>
    <w:rsid w:val="00860D30"/>
    <w:rsid w:val="00860EA8"/>
    <w:rsid w:val="00860F30"/>
    <w:rsid w:val="00861282"/>
    <w:rsid w:val="008613FC"/>
    <w:rsid w:val="00862646"/>
    <w:rsid w:val="00862997"/>
    <w:rsid w:val="00862AFA"/>
    <w:rsid w:val="00862DB2"/>
    <w:rsid w:val="00862EF0"/>
    <w:rsid w:val="00863161"/>
    <w:rsid w:val="00863163"/>
    <w:rsid w:val="00863220"/>
    <w:rsid w:val="008641EA"/>
    <w:rsid w:val="008645FA"/>
    <w:rsid w:val="008647A1"/>
    <w:rsid w:val="0086498D"/>
    <w:rsid w:val="00864C11"/>
    <w:rsid w:val="00864D59"/>
    <w:rsid w:val="00866214"/>
    <w:rsid w:val="00866F8B"/>
    <w:rsid w:val="008672BF"/>
    <w:rsid w:val="0086792E"/>
    <w:rsid w:val="00867991"/>
    <w:rsid w:val="00867BD3"/>
    <w:rsid w:val="008701F4"/>
    <w:rsid w:val="008705BB"/>
    <w:rsid w:val="00870925"/>
    <w:rsid w:val="00870CBB"/>
    <w:rsid w:val="008713C8"/>
    <w:rsid w:val="00871AB7"/>
    <w:rsid w:val="00871AF5"/>
    <w:rsid w:val="00872BAA"/>
    <w:rsid w:val="00873D74"/>
    <w:rsid w:val="00876218"/>
    <w:rsid w:val="008764D9"/>
    <w:rsid w:val="008768E7"/>
    <w:rsid w:val="00876C48"/>
    <w:rsid w:val="0087707A"/>
    <w:rsid w:val="00877193"/>
    <w:rsid w:val="00877ABA"/>
    <w:rsid w:val="00877BE0"/>
    <w:rsid w:val="00880A36"/>
    <w:rsid w:val="00881C4C"/>
    <w:rsid w:val="008821E3"/>
    <w:rsid w:val="00882909"/>
    <w:rsid w:val="00883563"/>
    <w:rsid w:val="00883625"/>
    <w:rsid w:val="00883B97"/>
    <w:rsid w:val="008844FC"/>
    <w:rsid w:val="00884664"/>
    <w:rsid w:val="008849BE"/>
    <w:rsid w:val="00884F49"/>
    <w:rsid w:val="00884F63"/>
    <w:rsid w:val="008852F8"/>
    <w:rsid w:val="008870B2"/>
    <w:rsid w:val="00890C75"/>
    <w:rsid w:val="00890F5F"/>
    <w:rsid w:val="0089387A"/>
    <w:rsid w:val="00893B28"/>
    <w:rsid w:val="00893F4D"/>
    <w:rsid w:val="00894203"/>
    <w:rsid w:val="008942B0"/>
    <w:rsid w:val="008942CA"/>
    <w:rsid w:val="008947D8"/>
    <w:rsid w:val="00895473"/>
    <w:rsid w:val="008958CB"/>
    <w:rsid w:val="00895949"/>
    <w:rsid w:val="00896A08"/>
    <w:rsid w:val="00896BB8"/>
    <w:rsid w:val="00896F7B"/>
    <w:rsid w:val="008971E7"/>
    <w:rsid w:val="008972EC"/>
    <w:rsid w:val="008974BF"/>
    <w:rsid w:val="008A02DD"/>
    <w:rsid w:val="008A09BA"/>
    <w:rsid w:val="008A0B45"/>
    <w:rsid w:val="008A0FAF"/>
    <w:rsid w:val="008A1260"/>
    <w:rsid w:val="008A14FE"/>
    <w:rsid w:val="008A24EF"/>
    <w:rsid w:val="008A293B"/>
    <w:rsid w:val="008A3392"/>
    <w:rsid w:val="008A35AC"/>
    <w:rsid w:val="008A3F9D"/>
    <w:rsid w:val="008A4BEC"/>
    <w:rsid w:val="008A6135"/>
    <w:rsid w:val="008A6952"/>
    <w:rsid w:val="008A6F46"/>
    <w:rsid w:val="008B0325"/>
    <w:rsid w:val="008B075B"/>
    <w:rsid w:val="008B083F"/>
    <w:rsid w:val="008B1310"/>
    <w:rsid w:val="008B16A5"/>
    <w:rsid w:val="008B1BD6"/>
    <w:rsid w:val="008B1C64"/>
    <w:rsid w:val="008B1D27"/>
    <w:rsid w:val="008B2675"/>
    <w:rsid w:val="008B349B"/>
    <w:rsid w:val="008B3663"/>
    <w:rsid w:val="008B3D33"/>
    <w:rsid w:val="008B3E32"/>
    <w:rsid w:val="008B5866"/>
    <w:rsid w:val="008B5DCF"/>
    <w:rsid w:val="008C0E4E"/>
    <w:rsid w:val="008C1220"/>
    <w:rsid w:val="008C269C"/>
    <w:rsid w:val="008C3A8E"/>
    <w:rsid w:val="008C406C"/>
    <w:rsid w:val="008C4D1E"/>
    <w:rsid w:val="008C4DB3"/>
    <w:rsid w:val="008C4EA6"/>
    <w:rsid w:val="008C62FE"/>
    <w:rsid w:val="008C655E"/>
    <w:rsid w:val="008C7637"/>
    <w:rsid w:val="008C7BA5"/>
    <w:rsid w:val="008D04E7"/>
    <w:rsid w:val="008D04FD"/>
    <w:rsid w:val="008D0D94"/>
    <w:rsid w:val="008D1740"/>
    <w:rsid w:val="008D1CC9"/>
    <w:rsid w:val="008D1EF7"/>
    <w:rsid w:val="008D2D39"/>
    <w:rsid w:val="008D2FE8"/>
    <w:rsid w:val="008D336D"/>
    <w:rsid w:val="008D4184"/>
    <w:rsid w:val="008D49F7"/>
    <w:rsid w:val="008D51D6"/>
    <w:rsid w:val="008D55B5"/>
    <w:rsid w:val="008D5A95"/>
    <w:rsid w:val="008D5B15"/>
    <w:rsid w:val="008D6155"/>
    <w:rsid w:val="008D6672"/>
    <w:rsid w:val="008D66C8"/>
    <w:rsid w:val="008D71E1"/>
    <w:rsid w:val="008D7412"/>
    <w:rsid w:val="008E0D04"/>
    <w:rsid w:val="008E0E81"/>
    <w:rsid w:val="008E1202"/>
    <w:rsid w:val="008E17E0"/>
    <w:rsid w:val="008E1949"/>
    <w:rsid w:val="008E2397"/>
    <w:rsid w:val="008E23B3"/>
    <w:rsid w:val="008E2565"/>
    <w:rsid w:val="008E2993"/>
    <w:rsid w:val="008E2F9D"/>
    <w:rsid w:val="008E3617"/>
    <w:rsid w:val="008E37CA"/>
    <w:rsid w:val="008E3CDC"/>
    <w:rsid w:val="008E3DCC"/>
    <w:rsid w:val="008E4DCE"/>
    <w:rsid w:val="008E5083"/>
    <w:rsid w:val="008E50DF"/>
    <w:rsid w:val="008E518F"/>
    <w:rsid w:val="008E5CF7"/>
    <w:rsid w:val="008E5D52"/>
    <w:rsid w:val="008E6039"/>
    <w:rsid w:val="008E66A8"/>
    <w:rsid w:val="008E66C6"/>
    <w:rsid w:val="008E6836"/>
    <w:rsid w:val="008F081A"/>
    <w:rsid w:val="008F0A1E"/>
    <w:rsid w:val="008F0B3A"/>
    <w:rsid w:val="008F0C5A"/>
    <w:rsid w:val="008F104E"/>
    <w:rsid w:val="008F10C5"/>
    <w:rsid w:val="008F12EF"/>
    <w:rsid w:val="008F3CAD"/>
    <w:rsid w:val="008F3ECC"/>
    <w:rsid w:val="008F3EF0"/>
    <w:rsid w:val="008F3F7E"/>
    <w:rsid w:val="008F40AE"/>
    <w:rsid w:val="008F457F"/>
    <w:rsid w:val="008F4810"/>
    <w:rsid w:val="008F4940"/>
    <w:rsid w:val="008F4E1C"/>
    <w:rsid w:val="008F5377"/>
    <w:rsid w:val="008F5DB8"/>
    <w:rsid w:val="008F5F8E"/>
    <w:rsid w:val="008F5FDA"/>
    <w:rsid w:val="008F63ED"/>
    <w:rsid w:val="008F7540"/>
    <w:rsid w:val="008F7C91"/>
    <w:rsid w:val="00900078"/>
    <w:rsid w:val="009004D4"/>
    <w:rsid w:val="00900799"/>
    <w:rsid w:val="00902644"/>
    <w:rsid w:val="00902F9D"/>
    <w:rsid w:val="0090328F"/>
    <w:rsid w:val="009036F8"/>
    <w:rsid w:val="00903A02"/>
    <w:rsid w:val="00903C50"/>
    <w:rsid w:val="00903D62"/>
    <w:rsid w:val="00903E7A"/>
    <w:rsid w:val="00905302"/>
    <w:rsid w:val="00905743"/>
    <w:rsid w:val="00906A2E"/>
    <w:rsid w:val="00907CAF"/>
    <w:rsid w:val="00907F87"/>
    <w:rsid w:val="0091006D"/>
    <w:rsid w:val="0091025C"/>
    <w:rsid w:val="00910500"/>
    <w:rsid w:val="0091087B"/>
    <w:rsid w:val="00910E8A"/>
    <w:rsid w:val="0091105B"/>
    <w:rsid w:val="00913A1C"/>
    <w:rsid w:val="009143A9"/>
    <w:rsid w:val="00914701"/>
    <w:rsid w:val="00914A75"/>
    <w:rsid w:val="009153DC"/>
    <w:rsid w:val="00915F85"/>
    <w:rsid w:val="00916CC7"/>
    <w:rsid w:val="00916F14"/>
    <w:rsid w:val="0091762D"/>
    <w:rsid w:val="00917771"/>
    <w:rsid w:val="00917E07"/>
    <w:rsid w:val="0092012E"/>
    <w:rsid w:val="009201A4"/>
    <w:rsid w:val="00920FC7"/>
    <w:rsid w:val="00921571"/>
    <w:rsid w:val="0092198F"/>
    <w:rsid w:val="00921997"/>
    <w:rsid w:val="00921AB9"/>
    <w:rsid w:val="00921B2C"/>
    <w:rsid w:val="009228A6"/>
    <w:rsid w:val="00923039"/>
    <w:rsid w:val="00923FF6"/>
    <w:rsid w:val="009253B7"/>
    <w:rsid w:val="009256EF"/>
    <w:rsid w:val="00925D35"/>
    <w:rsid w:val="00926B78"/>
    <w:rsid w:val="00927509"/>
    <w:rsid w:val="00927F13"/>
    <w:rsid w:val="00930E13"/>
    <w:rsid w:val="00931336"/>
    <w:rsid w:val="0093189A"/>
    <w:rsid w:val="00931B6F"/>
    <w:rsid w:val="00931CC5"/>
    <w:rsid w:val="00931E16"/>
    <w:rsid w:val="009320AF"/>
    <w:rsid w:val="0093245D"/>
    <w:rsid w:val="00933948"/>
    <w:rsid w:val="00933DD9"/>
    <w:rsid w:val="00934441"/>
    <w:rsid w:val="009348EE"/>
    <w:rsid w:val="0093550F"/>
    <w:rsid w:val="00935F2E"/>
    <w:rsid w:val="00935F5F"/>
    <w:rsid w:val="00936637"/>
    <w:rsid w:val="00936B5A"/>
    <w:rsid w:val="0093734E"/>
    <w:rsid w:val="00937C38"/>
    <w:rsid w:val="00940315"/>
    <w:rsid w:val="009406AB"/>
    <w:rsid w:val="009406BC"/>
    <w:rsid w:val="009417B5"/>
    <w:rsid w:val="009418A7"/>
    <w:rsid w:val="00941C48"/>
    <w:rsid w:val="00941C9A"/>
    <w:rsid w:val="00942145"/>
    <w:rsid w:val="00942DE7"/>
    <w:rsid w:val="00943483"/>
    <w:rsid w:val="00943A52"/>
    <w:rsid w:val="009441B8"/>
    <w:rsid w:val="0094424B"/>
    <w:rsid w:val="00944B2B"/>
    <w:rsid w:val="00944EFD"/>
    <w:rsid w:val="00945C8E"/>
    <w:rsid w:val="009462BA"/>
    <w:rsid w:val="009467AF"/>
    <w:rsid w:val="0094758B"/>
    <w:rsid w:val="009476B9"/>
    <w:rsid w:val="00947EE5"/>
    <w:rsid w:val="00950FCB"/>
    <w:rsid w:val="009518D4"/>
    <w:rsid w:val="00951A23"/>
    <w:rsid w:val="009526FB"/>
    <w:rsid w:val="00952996"/>
    <w:rsid w:val="00952A11"/>
    <w:rsid w:val="009530E2"/>
    <w:rsid w:val="00954029"/>
    <w:rsid w:val="0095426B"/>
    <w:rsid w:val="00954D2D"/>
    <w:rsid w:val="0095570E"/>
    <w:rsid w:val="00955CCB"/>
    <w:rsid w:val="009563C5"/>
    <w:rsid w:val="0095676C"/>
    <w:rsid w:val="009569D2"/>
    <w:rsid w:val="00956E08"/>
    <w:rsid w:val="0095724C"/>
    <w:rsid w:val="00961121"/>
    <w:rsid w:val="009621C5"/>
    <w:rsid w:val="009622E0"/>
    <w:rsid w:val="00962953"/>
    <w:rsid w:val="00963631"/>
    <w:rsid w:val="0096431B"/>
    <w:rsid w:val="00964C7F"/>
    <w:rsid w:val="009658DD"/>
    <w:rsid w:val="00965919"/>
    <w:rsid w:val="00965954"/>
    <w:rsid w:val="00965A9E"/>
    <w:rsid w:val="0096688B"/>
    <w:rsid w:val="009676F0"/>
    <w:rsid w:val="0097019E"/>
    <w:rsid w:val="009701EE"/>
    <w:rsid w:val="009709FD"/>
    <w:rsid w:val="00970A3D"/>
    <w:rsid w:val="00970B94"/>
    <w:rsid w:val="00971114"/>
    <w:rsid w:val="00971120"/>
    <w:rsid w:val="00971736"/>
    <w:rsid w:val="00972247"/>
    <w:rsid w:val="00972310"/>
    <w:rsid w:val="00972BFE"/>
    <w:rsid w:val="00972EA9"/>
    <w:rsid w:val="00973338"/>
    <w:rsid w:val="00973685"/>
    <w:rsid w:val="00973C8A"/>
    <w:rsid w:val="00974335"/>
    <w:rsid w:val="00975323"/>
    <w:rsid w:val="00975355"/>
    <w:rsid w:val="00975DAC"/>
    <w:rsid w:val="00976794"/>
    <w:rsid w:val="0097782F"/>
    <w:rsid w:val="009779A9"/>
    <w:rsid w:val="009803D5"/>
    <w:rsid w:val="009812E6"/>
    <w:rsid w:val="009818FD"/>
    <w:rsid w:val="00982073"/>
    <w:rsid w:val="00982AB1"/>
    <w:rsid w:val="009835B0"/>
    <w:rsid w:val="00984E3E"/>
    <w:rsid w:val="0098544E"/>
    <w:rsid w:val="00985802"/>
    <w:rsid w:val="00985A9F"/>
    <w:rsid w:val="00985B79"/>
    <w:rsid w:val="0098666B"/>
    <w:rsid w:val="0098686D"/>
    <w:rsid w:val="00986E1F"/>
    <w:rsid w:val="00986F0E"/>
    <w:rsid w:val="00987639"/>
    <w:rsid w:val="00991202"/>
    <w:rsid w:val="0099153E"/>
    <w:rsid w:val="00993C84"/>
    <w:rsid w:val="00993FA7"/>
    <w:rsid w:val="00994269"/>
    <w:rsid w:val="00994323"/>
    <w:rsid w:val="00994961"/>
    <w:rsid w:val="00994A1F"/>
    <w:rsid w:val="00995604"/>
    <w:rsid w:val="009958CF"/>
    <w:rsid w:val="00995F7C"/>
    <w:rsid w:val="00996BFF"/>
    <w:rsid w:val="00996F2E"/>
    <w:rsid w:val="009A10AA"/>
    <w:rsid w:val="009A1A82"/>
    <w:rsid w:val="009A1C5E"/>
    <w:rsid w:val="009A2561"/>
    <w:rsid w:val="009A3350"/>
    <w:rsid w:val="009A3ECA"/>
    <w:rsid w:val="009A3F90"/>
    <w:rsid w:val="009A4BBE"/>
    <w:rsid w:val="009A5492"/>
    <w:rsid w:val="009A5678"/>
    <w:rsid w:val="009A581A"/>
    <w:rsid w:val="009A6044"/>
    <w:rsid w:val="009A6126"/>
    <w:rsid w:val="009A6151"/>
    <w:rsid w:val="009A6B45"/>
    <w:rsid w:val="009A787E"/>
    <w:rsid w:val="009A7BD2"/>
    <w:rsid w:val="009B04A8"/>
    <w:rsid w:val="009B1032"/>
    <w:rsid w:val="009B34A0"/>
    <w:rsid w:val="009B3DE5"/>
    <w:rsid w:val="009B5CCD"/>
    <w:rsid w:val="009C08E6"/>
    <w:rsid w:val="009C0916"/>
    <w:rsid w:val="009C09F9"/>
    <w:rsid w:val="009C0E9E"/>
    <w:rsid w:val="009C2772"/>
    <w:rsid w:val="009C3288"/>
    <w:rsid w:val="009C3BB3"/>
    <w:rsid w:val="009C3D16"/>
    <w:rsid w:val="009C43DC"/>
    <w:rsid w:val="009C4A27"/>
    <w:rsid w:val="009C4B3C"/>
    <w:rsid w:val="009C5670"/>
    <w:rsid w:val="009C57DF"/>
    <w:rsid w:val="009C5EF8"/>
    <w:rsid w:val="009C66F9"/>
    <w:rsid w:val="009C6DC8"/>
    <w:rsid w:val="009C6FCC"/>
    <w:rsid w:val="009C7F09"/>
    <w:rsid w:val="009D0213"/>
    <w:rsid w:val="009D043C"/>
    <w:rsid w:val="009D0532"/>
    <w:rsid w:val="009D0B0B"/>
    <w:rsid w:val="009D0B4C"/>
    <w:rsid w:val="009D0DBE"/>
    <w:rsid w:val="009D10B4"/>
    <w:rsid w:val="009D1BDD"/>
    <w:rsid w:val="009D1D67"/>
    <w:rsid w:val="009D1DC9"/>
    <w:rsid w:val="009D22D6"/>
    <w:rsid w:val="009D2892"/>
    <w:rsid w:val="009D2EA1"/>
    <w:rsid w:val="009D301A"/>
    <w:rsid w:val="009D30E6"/>
    <w:rsid w:val="009D3D6C"/>
    <w:rsid w:val="009D44CA"/>
    <w:rsid w:val="009D530D"/>
    <w:rsid w:val="009D553F"/>
    <w:rsid w:val="009D66E7"/>
    <w:rsid w:val="009D7BCB"/>
    <w:rsid w:val="009D7EB7"/>
    <w:rsid w:val="009E0B0F"/>
    <w:rsid w:val="009E121C"/>
    <w:rsid w:val="009E1A16"/>
    <w:rsid w:val="009E2D7C"/>
    <w:rsid w:val="009E3830"/>
    <w:rsid w:val="009E3B96"/>
    <w:rsid w:val="009E3BA8"/>
    <w:rsid w:val="009E41E8"/>
    <w:rsid w:val="009E4BF0"/>
    <w:rsid w:val="009E5700"/>
    <w:rsid w:val="009E5FCD"/>
    <w:rsid w:val="009E71B8"/>
    <w:rsid w:val="009E7B25"/>
    <w:rsid w:val="009E7EBE"/>
    <w:rsid w:val="009F184D"/>
    <w:rsid w:val="009F1B23"/>
    <w:rsid w:val="009F1B6E"/>
    <w:rsid w:val="009F20BD"/>
    <w:rsid w:val="009F2160"/>
    <w:rsid w:val="009F23B5"/>
    <w:rsid w:val="009F25E2"/>
    <w:rsid w:val="009F262D"/>
    <w:rsid w:val="009F2664"/>
    <w:rsid w:val="009F27E4"/>
    <w:rsid w:val="009F33B5"/>
    <w:rsid w:val="009F34CD"/>
    <w:rsid w:val="009F3588"/>
    <w:rsid w:val="009F361B"/>
    <w:rsid w:val="009F36D0"/>
    <w:rsid w:val="009F3735"/>
    <w:rsid w:val="009F40CE"/>
    <w:rsid w:val="009F48D0"/>
    <w:rsid w:val="009F4C8E"/>
    <w:rsid w:val="009F515C"/>
    <w:rsid w:val="009F5DE2"/>
    <w:rsid w:val="009F5F39"/>
    <w:rsid w:val="009F6F3F"/>
    <w:rsid w:val="009F7086"/>
    <w:rsid w:val="009F79AE"/>
    <w:rsid w:val="009F7AFA"/>
    <w:rsid w:val="009F7C2B"/>
    <w:rsid w:val="009F7DDF"/>
    <w:rsid w:val="00A008A7"/>
    <w:rsid w:val="00A018F0"/>
    <w:rsid w:val="00A01D48"/>
    <w:rsid w:val="00A02AC4"/>
    <w:rsid w:val="00A0312A"/>
    <w:rsid w:val="00A03F51"/>
    <w:rsid w:val="00A0482C"/>
    <w:rsid w:val="00A048D6"/>
    <w:rsid w:val="00A0491D"/>
    <w:rsid w:val="00A04BFD"/>
    <w:rsid w:val="00A0605D"/>
    <w:rsid w:val="00A060C7"/>
    <w:rsid w:val="00A0652B"/>
    <w:rsid w:val="00A06ACC"/>
    <w:rsid w:val="00A06C2B"/>
    <w:rsid w:val="00A072DF"/>
    <w:rsid w:val="00A07727"/>
    <w:rsid w:val="00A108A7"/>
    <w:rsid w:val="00A116B9"/>
    <w:rsid w:val="00A11851"/>
    <w:rsid w:val="00A128EF"/>
    <w:rsid w:val="00A12DED"/>
    <w:rsid w:val="00A132E5"/>
    <w:rsid w:val="00A14587"/>
    <w:rsid w:val="00A155F3"/>
    <w:rsid w:val="00A15A17"/>
    <w:rsid w:val="00A15D16"/>
    <w:rsid w:val="00A16734"/>
    <w:rsid w:val="00A177A1"/>
    <w:rsid w:val="00A17E29"/>
    <w:rsid w:val="00A2143B"/>
    <w:rsid w:val="00A21487"/>
    <w:rsid w:val="00A2188A"/>
    <w:rsid w:val="00A22AC3"/>
    <w:rsid w:val="00A22F30"/>
    <w:rsid w:val="00A22F82"/>
    <w:rsid w:val="00A22FD6"/>
    <w:rsid w:val="00A230FA"/>
    <w:rsid w:val="00A240BD"/>
    <w:rsid w:val="00A246BF"/>
    <w:rsid w:val="00A24C6E"/>
    <w:rsid w:val="00A24EE7"/>
    <w:rsid w:val="00A25798"/>
    <w:rsid w:val="00A258B2"/>
    <w:rsid w:val="00A25C58"/>
    <w:rsid w:val="00A25FD4"/>
    <w:rsid w:val="00A26DA6"/>
    <w:rsid w:val="00A27255"/>
    <w:rsid w:val="00A27EEC"/>
    <w:rsid w:val="00A31066"/>
    <w:rsid w:val="00A31648"/>
    <w:rsid w:val="00A32992"/>
    <w:rsid w:val="00A329A5"/>
    <w:rsid w:val="00A33599"/>
    <w:rsid w:val="00A339B0"/>
    <w:rsid w:val="00A33BDB"/>
    <w:rsid w:val="00A346A4"/>
    <w:rsid w:val="00A34CB1"/>
    <w:rsid w:val="00A35471"/>
    <w:rsid w:val="00A35619"/>
    <w:rsid w:val="00A36104"/>
    <w:rsid w:val="00A36456"/>
    <w:rsid w:val="00A36920"/>
    <w:rsid w:val="00A36AC9"/>
    <w:rsid w:val="00A375C9"/>
    <w:rsid w:val="00A37AEE"/>
    <w:rsid w:val="00A4006F"/>
    <w:rsid w:val="00A40C5F"/>
    <w:rsid w:val="00A4171B"/>
    <w:rsid w:val="00A42DA6"/>
    <w:rsid w:val="00A42E72"/>
    <w:rsid w:val="00A43CD0"/>
    <w:rsid w:val="00A43EA0"/>
    <w:rsid w:val="00A43F7C"/>
    <w:rsid w:val="00A4454B"/>
    <w:rsid w:val="00A44F58"/>
    <w:rsid w:val="00A45728"/>
    <w:rsid w:val="00A45975"/>
    <w:rsid w:val="00A45E1F"/>
    <w:rsid w:val="00A463D2"/>
    <w:rsid w:val="00A46893"/>
    <w:rsid w:val="00A476C7"/>
    <w:rsid w:val="00A47756"/>
    <w:rsid w:val="00A47927"/>
    <w:rsid w:val="00A47B6F"/>
    <w:rsid w:val="00A47E13"/>
    <w:rsid w:val="00A504B9"/>
    <w:rsid w:val="00A50510"/>
    <w:rsid w:val="00A509DB"/>
    <w:rsid w:val="00A523FD"/>
    <w:rsid w:val="00A5255A"/>
    <w:rsid w:val="00A5258B"/>
    <w:rsid w:val="00A52EF0"/>
    <w:rsid w:val="00A52F33"/>
    <w:rsid w:val="00A53196"/>
    <w:rsid w:val="00A533CD"/>
    <w:rsid w:val="00A53E74"/>
    <w:rsid w:val="00A54D99"/>
    <w:rsid w:val="00A55052"/>
    <w:rsid w:val="00A55143"/>
    <w:rsid w:val="00A55401"/>
    <w:rsid w:val="00A555D3"/>
    <w:rsid w:val="00A55683"/>
    <w:rsid w:val="00A566BE"/>
    <w:rsid w:val="00A5714B"/>
    <w:rsid w:val="00A571DC"/>
    <w:rsid w:val="00A57874"/>
    <w:rsid w:val="00A60822"/>
    <w:rsid w:val="00A60B0B"/>
    <w:rsid w:val="00A610F5"/>
    <w:rsid w:val="00A61C97"/>
    <w:rsid w:val="00A61D87"/>
    <w:rsid w:val="00A62B80"/>
    <w:rsid w:val="00A630F9"/>
    <w:rsid w:val="00A633FE"/>
    <w:rsid w:val="00A63882"/>
    <w:rsid w:val="00A63B23"/>
    <w:rsid w:val="00A63B98"/>
    <w:rsid w:val="00A6505A"/>
    <w:rsid w:val="00A651A3"/>
    <w:rsid w:val="00A656E9"/>
    <w:rsid w:val="00A6572E"/>
    <w:rsid w:val="00A65F41"/>
    <w:rsid w:val="00A669E4"/>
    <w:rsid w:val="00A6709E"/>
    <w:rsid w:val="00A6720F"/>
    <w:rsid w:val="00A679CB"/>
    <w:rsid w:val="00A70218"/>
    <w:rsid w:val="00A70BB8"/>
    <w:rsid w:val="00A70D1D"/>
    <w:rsid w:val="00A70EC4"/>
    <w:rsid w:val="00A7174E"/>
    <w:rsid w:val="00A72E76"/>
    <w:rsid w:val="00A73492"/>
    <w:rsid w:val="00A7362B"/>
    <w:rsid w:val="00A73CF0"/>
    <w:rsid w:val="00A7447F"/>
    <w:rsid w:val="00A75D51"/>
    <w:rsid w:val="00A75F79"/>
    <w:rsid w:val="00A76423"/>
    <w:rsid w:val="00A764FF"/>
    <w:rsid w:val="00A76D90"/>
    <w:rsid w:val="00A778F3"/>
    <w:rsid w:val="00A81092"/>
    <w:rsid w:val="00A815B8"/>
    <w:rsid w:val="00A8174C"/>
    <w:rsid w:val="00A8283C"/>
    <w:rsid w:val="00A832E7"/>
    <w:rsid w:val="00A83595"/>
    <w:rsid w:val="00A84762"/>
    <w:rsid w:val="00A84BA5"/>
    <w:rsid w:val="00A86BE1"/>
    <w:rsid w:val="00A918EE"/>
    <w:rsid w:val="00A92242"/>
    <w:rsid w:val="00A924B3"/>
    <w:rsid w:val="00A926F6"/>
    <w:rsid w:val="00A9274C"/>
    <w:rsid w:val="00A92944"/>
    <w:rsid w:val="00A93AC9"/>
    <w:rsid w:val="00A93DF3"/>
    <w:rsid w:val="00A9408D"/>
    <w:rsid w:val="00A941F1"/>
    <w:rsid w:val="00A946DE"/>
    <w:rsid w:val="00A949E6"/>
    <w:rsid w:val="00A94A1A"/>
    <w:rsid w:val="00A94A8D"/>
    <w:rsid w:val="00A94BC7"/>
    <w:rsid w:val="00A94C15"/>
    <w:rsid w:val="00A95AAE"/>
    <w:rsid w:val="00A95DFD"/>
    <w:rsid w:val="00A95F2E"/>
    <w:rsid w:val="00A9635F"/>
    <w:rsid w:val="00A96478"/>
    <w:rsid w:val="00A969D5"/>
    <w:rsid w:val="00A97037"/>
    <w:rsid w:val="00A97716"/>
    <w:rsid w:val="00AA0421"/>
    <w:rsid w:val="00AA19EB"/>
    <w:rsid w:val="00AA1C62"/>
    <w:rsid w:val="00AA2A42"/>
    <w:rsid w:val="00AA2BC8"/>
    <w:rsid w:val="00AA2BD0"/>
    <w:rsid w:val="00AA3371"/>
    <w:rsid w:val="00AA3B83"/>
    <w:rsid w:val="00AA4001"/>
    <w:rsid w:val="00AA4152"/>
    <w:rsid w:val="00AA55CE"/>
    <w:rsid w:val="00AA5E16"/>
    <w:rsid w:val="00AA60D2"/>
    <w:rsid w:val="00AA67C0"/>
    <w:rsid w:val="00AA75C8"/>
    <w:rsid w:val="00AB0454"/>
    <w:rsid w:val="00AB0858"/>
    <w:rsid w:val="00AB0C20"/>
    <w:rsid w:val="00AB0DC6"/>
    <w:rsid w:val="00AB15A0"/>
    <w:rsid w:val="00AB309D"/>
    <w:rsid w:val="00AB3A52"/>
    <w:rsid w:val="00AB4339"/>
    <w:rsid w:val="00AB521C"/>
    <w:rsid w:val="00AB55FB"/>
    <w:rsid w:val="00AB563D"/>
    <w:rsid w:val="00AB5B0E"/>
    <w:rsid w:val="00AB6044"/>
    <w:rsid w:val="00AB79EE"/>
    <w:rsid w:val="00AC092C"/>
    <w:rsid w:val="00AC157C"/>
    <w:rsid w:val="00AC1642"/>
    <w:rsid w:val="00AC2170"/>
    <w:rsid w:val="00AC286E"/>
    <w:rsid w:val="00AC2E10"/>
    <w:rsid w:val="00AC305F"/>
    <w:rsid w:val="00AC312A"/>
    <w:rsid w:val="00AC4AC3"/>
    <w:rsid w:val="00AC5DEA"/>
    <w:rsid w:val="00AC6CAD"/>
    <w:rsid w:val="00AC7421"/>
    <w:rsid w:val="00AD090D"/>
    <w:rsid w:val="00AD0969"/>
    <w:rsid w:val="00AD09CB"/>
    <w:rsid w:val="00AD1E35"/>
    <w:rsid w:val="00AD1F8A"/>
    <w:rsid w:val="00AD2503"/>
    <w:rsid w:val="00AD3EC3"/>
    <w:rsid w:val="00AD42A4"/>
    <w:rsid w:val="00AD45C8"/>
    <w:rsid w:val="00AD4624"/>
    <w:rsid w:val="00AD4817"/>
    <w:rsid w:val="00AD4C01"/>
    <w:rsid w:val="00AD53EB"/>
    <w:rsid w:val="00AD5735"/>
    <w:rsid w:val="00AD5941"/>
    <w:rsid w:val="00AD6C63"/>
    <w:rsid w:val="00AD6E45"/>
    <w:rsid w:val="00AD7697"/>
    <w:rsid w:val="00AD7742"/>
    <w:rsid w:val="00AE1062"/>
    <w:rsid w:val="00AE1135"/>
    <w:rsid w:val="00AE129B"/>
    <w:rsid w:val="00AE1A3B"/>
    <w:rsid w:val="00AE2157"/>
    <w:rsid w:val="00AE23C6"/>
    <w:rsid w:val="00AE3064"/>
    <w:rsid w:val="00AE39D7"/>
    <w:rsid w:val="00AE3C2E"/>
    <w:rsid w:val="00AE4315"/>
    <w:rsid w:val="00AE4972"/>
    <w:rsid w:val="00AE4E54"/>
    <w:rsid w:val="00AE5B1D"/>
    <w:rsid w:val="00AE5D4C"/>
    <w:rsid w:val="00AE5E11"/>
    <w:rsid w:val="00AE5EB1"/>
    <w:rsid w:val="00AE5FA2"/>
    <w:rsid w:val="00AE6D03"/>
    <w:rsid w:val="00AE6E5D"/>
    <w:rsid w:val="00AE6FD2"/>
    <w:rsid w:val="00AE74DA"/>
    <w:rsid w:val="00AF03FB"/>
    <w:rsid w:val="00AF04AB"/>
    <w:rsid w:val="00AF092D"/>
    <w:rsid w:val="00AF147E"/>
    <w:rsid w:val="00AF163E"/>
    <w:rsid w:val="00AF1B66"/>
    <w:rsid w:val="00AF1C6A"/>
    <w:rsid w:val="00AF2743"/>
    <w:rsid w:val="00AF2DED"/>
    <w:rsid w:val="00AF2EE0"/>
    <w:rsid w:val="00AF374D"/>
    <w:rsid w:val="00AF3EB6"/>
    <w:rsid w:val="00AF47BE"/>
    <w:rsid w:val="00AF4FAD"/>
    <w:rsid w:val="00AF4FC6"/>
    <w:rsid w:val="00AF5627"/>
    <w:rsid w:val="00AF5B19"/>
    <w:rsid w:val="00AF5B47"/>
    <w:rsid w:val="00AF627E"/>
    <w:rsid w:val="00AF650C"/>
    <w:rsid w:val="00AF6A77"/>
    <w:rsid w:val="00AF6A8C"/>
    <w:rsid w:val="00AF6C4A"/>
    <w:rsid w:val="00AF6DB3"/>
    <w:rsid w:val="00AF6FB3"/>
    <w:rsid w:val="00AF74CB"/>
    <w:rsid w:val="00AF7F81"/>
    <w:rsid w:val="00B00047"/>
    <w:rsid w:val="00B0013C"/>
    <w:rsid w:val="00B00C9F"/>
    <w:rsid w:val="00B00E01"/>
    <w:rsid w:val="00B00E65"/>
    <w:rsid w:val="00B02CD6"/>
    <w:rsid w:val="00B031FB"/>
    <w:rsid w:val="00B04677"/>
    <w:rsid w:val="00B046E7"/>
    <w:rsid w:val="00B06923"/>
    <w:rsid w:val="00B07179"/>
    <w:rsid w:val="00B07BA7"/>
    <w:rsid w:val="00B10976"/>
    <w:rsid w:val="00B10E61"/>
    <w:rsid w:val="00B11352"/>
    <w:rsid w:val="00B1145B"/>
    <w:rsid w:val="00B11DB9"/>
    <w:rsid w:val="00B12223"/>
    <w:rsid w:val="00B12748"/>
    <w:rsid w:val="00B12AD5"/>
    <w:rsid w:val="00B12E5F"/>
    <w:rsid w:val="00B13182"/>
    <w:rsid w:val="00B136A6"/>
    <w:rsid w:val="00B145BA"/>
    <w:rsid w:val="00B16584"/>
    <w:rsid w:val="00B16B44"/>
    <w:rsid w:val="00B175CB"/>
    <w:rsid w:val="00B17DDB"/>
    <w:rsid w:val="00B17EA1"/>
    <w:rsid w:val="00B17F23"/>
    <w:rsid w:val="00B207A7"/>
    <w:rsid w:val="00B2111D"/>
    <w:rsid w:val="00B2191A"/>
    <w:rsid w:val="00B219CE"/>
    <w:rsid w:val="00B21CBB"/>
    <w:rsid w:val="00B224FE"/>
    <w:rsid w:val="00B226CB"/>
    <w:rsid w:val="00B22955"/>
    <w:rsid w:val="00B22AAE"/>
    <w:rsid w:val="00B22CE4"/>
    <w:rsid w:val="00B23235"/>
    <w:rsid w:val="00B23661"/>
    <w:rsid w:val="00B24340"/>
    <w:rsid w:val="00B2513D"/>
    <w:rsid w:val="00B25616"/>
    <w:rsid w:val="00B2573C"/>
    <w:rsid w:val="00B25A55"/>
    <w:rsid w:val="00B31049"/>
    <w:rsid w:val="00B311FD"/>
    <w:rsid w:val="00B31F26"/>
    <w:rsid w:val="00B31FA2"/>
    <w:rsid w:val="00B33643"/>
    <w:rsid w:val="00B33C11"/>
    <w:rsid w:val="00B33CDE"/>
    <w:rsid w:val="00B33FC0"/>
    <w:rsid w:val="00B34C52"/>
    <w:rsid w:val="00B34FCC"/>
    <w:rsid w:val="00B3501E"/>
    <w:rsid w:val="00B35049"/>
    <w:rsid w:val="00B35CB9"/>
    <w:rsid w:val="00B35EEE"/>
    <w:rsid w:val="00B362BE"/>
    <w:rsid w:val="00B365E1"/>
    <w:rsid w:val="00B36995"/>
    <w:rsid w:val="00B40B24"/>
    <w:rsid w:val="00B40DDC"/>
    <w:rsid w:val="00B40F0F"/>
    <w:rsid w:val="00B411B6"/>
    <w:rsid w:val="00B41448"/>
    <w:rsid w:val="00B4177F"/>
    <w:rsid w:val="00B423C9"/>
    <w:rsid w:val="00B4307E"/>
    <w:rsid w:val="00B43798"/>
    <w:rsid w:val="00B43914"/>
    <w:rsid w:val="00B43AF6"/>
    <w:rsid w:val="00B43D2C"/>
    <w:rsid w:val="00B43E94"/>
    <w:rsid w:val="00B44082"/>
    <w:rsid w:val="00B44847"/>
    <w:rsid w:val="00B44A0C"/>
    <w:rsid w:val="00B44C09"/>
    <w:rsid w:val="00B44E7E"/>
    <w:rsid w:val="00B44E9A"/>
    <w:rsid w:val="00B45097"/>
    <w:rsid w:val="00B45496"/>
    <w:rsid w:val="00B45EC4"/>
    <w:rsid w:val="00B46F29"/>
    <w:rsid w:val="00B4701A"/>
    <w:rsid w:val="00B4787A"/>
    <w:rsid w:val="00B501C3"/>
    <w:rsid w:val="00B501E4"/>
    <w:rsid w:val="00B506B6"/>
    <w:rsid w:val="00B508E1"/>
    <w:rsid w:val="00B51E8D"/>
    <w:rsid w:val="00B5210C"/>
    <w:rsid w:val="00B52730"/>
    <w:rsid w:val="00B53593"/>
    <w:rsid w:val="00B53A3A"/>
    <w:rsid w:val="00B548DC"/>
    <w:rsid w:val="00B548F0"/>
    <w:rsid w:val="00B549DF"/>
    <w:rsid w:val="00B56406"/>
    <w:rsid w:val="00B56A1E"/>
    <w:rsid w:val="00B56C27"/>
    <w:rsid w:val="00B56EA1"/>
    <w:rsid w:val="00B57389"/>
    <w:rsid w:val="00B620AF"/>
    <w:rsid w:val="00B63D6B"/>
    <w:rsid w:val="00B63EE9"/>
    <w:rsid w:val="00B6422D"/>
    <w:rsid w:val="00B64AA5"/>
    <w:rsid w:val="00B64DB2"/>
    <w:rsid w:val="00B65715"/>
    <w:rsid w:val="00B65C03"/>
    <w:rsid w:val="00B66281"/>
    <w:rsid w:val="00B66476"/>
    <w:rsid w:val="00B67727"/>
    <w:rsid w:val="00B67983"/>
    <w:rsid w:val="00B67BE7"/>
    <w:rsid w:val="00B72EF7"/>
    <w:rsid w:val="00B73534"/>
    <w:rsid w:val="00B73AE6"/>
    <w:rsid w:val="00B74919"/>
    <w:rsid w:val="00B74BFD"/>
    <w:rsid w:val="00B75708"/>
    <w:rsid w:val="00B759FD"/>
    <w:rsid w:val="00B75B1C"/>
    <w:rsid w:val="00B75E4B"/>
    <w:rsid w:val="00B7601F"/>
    <w:rsid w:val="00B764A5"/>
    <w:rsid w:val="00B764F7"/>
    <w:rsid w:val="00B765AF"/>
    <w:rsid w:val="00B76893"/>
    <w:rsid w:val="00B768F5"/>
    <w:rsid w:val="00B76AFF"/>
    <w:rsid w:val="00B76EC4"/>
    <w:rsid w:val="00B77B7E"/>
    <w:rsid w:val="00B809CF"/>
    <w:rsid w:val="00B809E6"/>
    <w:rsid w:val="00B80FF0"/>
    <w:rsid w:val="00B816A4"/>
    <w:rsid w:val="00B81CAC"/>
    <w:rsid w:val="00B82203"/>
    <w:rsid w:val="00B825C8"/>
    <w:rsid w:val="00B8262F"/>
    <w:rsid w:val="00B82A14"/>
    <w:rsid w:val="00B833CB"/>
    <w:rsid w:val="00B83998"/>
    <w:rsid w:val="00B84542"/>
    <w:rsid w:val="00B84B56"/>
    <w:rsid w:val="00B854A8"/>
    <w:rsid w:val="00B8559C"/>
    <w:rsid w:val="00B86569"/>
    <w:rsid w:val="00B86BB4"/>
    <w:rsid w:val="00B872BF"/>
    <w:rsid w:val="00B87472"/>
    <w:rsid w:val="00B90F61"/>
    <w:rsid w:val="00B91008"/>
    <w:rsid w:val="00B91B9E"/>
    <w:rsid w:val="00B92C76"/>
    <w:rsid w:val="00B93C77"/>
    <w:rsid w:val="00B94C86"/>
    <w:rsid w:val="00B95CA3"/>
    <w:rsid w:val="00B96744"/>
    <w:rsid w:val="00B97154"/>
    <w:rsid w:val="00B97DB8"/>
    <w:rsid w:val="00BA113A"/>
    <w:rsid w:val="00BA1361"/>
    <w:rsid w:val="00BA15B2"/>
    <w:rsid w:val="00BA15F2"/>
    <w:rsid w:val="00BA1B54"/>
    <w:rsid w:val="00BA25C6"/>
    <w:rsid w:val="00BA2729"/>
    <w:rsid w:val="00BA2DF6"/>
    <w:rsid w:val="00BA416C"/>
    <w:rsid w:val="00BA4D45"/>
    <w:rsid w:val="00BA4E0D"/>
    <w:rsid w:val="00BA5834"/>
    <w:rsid w:val="00BA5F16"/>
    <w:rsid w:val="00BA7022"/>
    <w:rsid w:val="00BA7137"/>
    <w:rsid w:val="00BA718E"/>
    <w:rsid w:val="00BA79D1"/>
    <w:rsid w:val="00BA7F15"/>
    <w:rsid w:val="00BB00C4"/>
    <w:rsid w:val="00BB0182"/>
    <w:rsid w:val="00BB09E5"/>
    <w:rsid w:val="00BB0E83"/>
    <w:rsid w:val="00BB1714"/>
    <w:rsid w:val="00BB19C9"/>
    <w:rsid w:val="00BB1A8B"/>
    <w:rsid w:val="00BB1F53"/>
    <w:rsid w:val="00BB1F74"/>
    <w:rsid w:val="00BB22BC"/>
    <w:rsid w:val="00BB2610"/>
    <w:rsid w:val="00BB2695"/>
    <w:rsid w:val="00BB272B"/>
    <w:rsid w:val="00BB2D44"/>
    <w:rsid w:val="00BB310B"/>
    <w:rsid w:val="00BB3230"/>
    <w:rsid w:val="00BB48F5"/>
    <w:rsid w:val="00BB4E2F"/>
    <w:rsid w:val="00BB5487"/>
    <w:rsid w:val="00BB56E9"/>
    <w:rsid w:val="00BB5F60"/>
    <w:rsid w:val="00BB6563"/>
    <w:rsid w:val="00BB65BB"/>
    <w:rsid w:val="00BB6D03"/>
    <w:rsid w:val="00BB774C"/>
    <w:rsid w:val="00BB792D"/>
    <w:rsid w:val="00BC189C"/>
    <w:rsid w:val="00BC1B07"/>
    <w:rsid w:val="00BC27E7"/>
    <w:rsid w:val="00BC2F89"/>
    <w:rsid w:val="00BC373C"/>
    <w:rsid w:val="00BC3BE9"/>
    <w:rsid w:val="00BC43D3"/>
    <w:rsid w:val="00BC595E"/>
    <w:rsid w:val="00BC67B7"/>
    <w:rsid w:val="00BC7604"/>
    <w:rsid w:val="00BC7DD7"/>
    <w:rsid w:val="00BD035B"/>
    <w:rsid w:val="00BD1116"/>
    <w:rsid w:val="00BD1716"/>
    <w:rsid w:val="00BD1CDB"/>
    <w:rsid w:val="00BD2C4F"/>
    <w:rsid w:val="00BD305E"/>
    <w:rsid w:val="00BD342D"/>
    <w:rsid w:val="00BD39B4"/>
    <w:rsid w:val="00BD3F00"/>
    <w:rsid w:val="00BD40CD"/>
    <w:rsid w:val="00BD43A7"/>
    <w:rsid w:val="00BD4610"/>
    <w:rsid w:val="00BD4684"/>
    <w:rsid w:val="00BD4D39"/>
    <w:rsid w:val="00BD5250"/>
    <w:rsid w:val="00BD6A58"/>
    <w:rsid w:val="00BE0139"/>
    <w:rsid w:val="00BE01A4"/>
    <w:rsid w:val="00BE050F"/>
    <w:rsid w:val="00BE135E"/>
    <w:rsid w:val="00BE1BBC"/>
    <w:rsid w:val="00BE2491"/>
    <w:rsid w:val="00BE2663"/>
    <w:rsid w:val="00BE3DA8"/>
    <w:rsid w:val="00BE43A4"/>
    <w:rsid w:val="00BE46C5"/>
    <w:rsid w:val="00BE4E09"/>
    <w:rsid w:val="00BE50D3"/>
    <w:rsid w:val="00BE51EC"/>
    <w:rsid w:val="00BE63FC"/>
    <w:rsid w:val="00BE720C"/>
    <w:rsid w:val="00BE765B"/>
    <w:rsid w:val="00BE7F19"/>
    <w:rsid w:val="00BF0AC4"/>
    <w:rsid w:val="00BF1239"/>
    <w:rsid w:val="00BF15A6"/>
    <w:rsid w:val="00BF1D7D"/>
    <w:rsid w:val="00BF31D2"/>
    <w:rsid w:val="00BF3655"/>
    <w:rsid w:val="00BF3C7C"/>
    <w:rsid w:val="00BF3FC8"/>
    <w:rsid w:val="00BF45F2"/>
    <w:rsid w:val="00BF475E"/>
    <w:rsid w:val="00BF5321"/>
    <w:rsid w:val="00BF5635"/>
    <w:rsid w:val="00BF5922"/>
    <w:rsid w:val="00BF69C6"/>
    <w:rsid w:val="00BF6CC9"/>
    <w:rsid w:val="00BF6E4E"/>
    <w:rsid w:val="00BF7117"/>
    <w:rsid w:val="00C00EBC"/>
    <w:rsid w:val="00C017C1"/>
    <w:rsid w:val="00C01FFC"/>
    <w:rsid w:val="00C02158"/>
    <w:rsid w:val="00C02798"/>
    <w:rsid w:val="00C034E0"/>
    <w:rsid w:val="00C03647"/>
    <w:rsid w:val="00C038B6"/>
    <w:rsid w:val="00C03AFC"/>
    <w:rsid w:val="00C04072"/>
    <w:rsid w:val="00C05071"/>
    <w:rsid w:val="00C055AA"/>
    <w:rsid w:val="00C05E89"/>
    <w:rsid w:val="00C0627D"/>
    <w:rsid w:val="00C06C6C"/>
    <w:rsid w:val="00C0715D"/>
    <w:rsid w:val="00C075B0"/>
    <w:rsid w:val="00C07C03"/>
    <w:rsid w:val="00C10F6C"/>
    <w:rsid w:val="00C10FB7"/>
    <w:rsid w:val="00C11157"/>
    <w:rsid w:val="00C1373D"/>
    <w:rsid w:val="00C141A6"/>
    <w:rsid w:val="00C145F4"/>
    <w:rsid w:val="00C14C50"/>
    <w:rsid w:val="00C14DE8"/>
    <w:rsid w:val="00C14F3A"/>
    <w:rsid w:val="00C15BEB"/>
    <w:rsid w:val="00C15C35"/>
    <w:rsid w:val="00C16C78"/>
    <w:rsid w:val="00C17164"/>
    <w:rsid w:val="00C20DC3"/>
    <w:rsid w:val="00C20DDA"/>
    <w:rsid w:val="00C20E16"/>
    <w:rsid w:val="00C213C0"/>
    <w:rsid w:val="00C22BC1"/>
    <w:rsid w:val="00C232C9"/>
    <w:rsid w:val="00C23512"/>
    <w:rsid w:val="00C236D4"/>
    <w:rsid w:val="00C238EF"/>
    <w:rsid w:val="00C245E4"/>
    <w:rsid w:val="00C24AF1"/>
    <w:rsid w:val="00C24BF8"/>
    <w:rsid w:val="00C257F9"/>
    <w:rsid w:val="00C258D1"/>
    <w:rsid w:val="00C259E7"/>
    <w:rsid w:val="00C25D87"/>
    <w:rsid w:val="00C264BD"/>
    <w:rsid w:val="00C264E3"/>
    <w:rsid w:val="00C26B56"/>
    <w:rsid w:val="00C272D0"/>
    <w:rsid w:val="00C27FD2"/>
    <w:rsid w:val="00C3065D"/>
    <w:rsid w:val="00C31974"/>
    <w:rsid w:val="00C31BCF"/>
    <w:rsid w:val="00C32135"/>
    <w:rsid w:val="00C3225E"/>
    <w:rsid w:val="00C32690"/>
    <w:rsid w:val="00C32D5B"/>
    <w:rsid w:val="00C34345"/>
    <w:rsid w:val="00C34C85"/>
    <w:rsid w:val="00C35312"/>
    <w:rsid w:val="00C35693"/>
    <w:rsid w:val="00C36607"/>
    <w:rsid w:val="00C36D9F"/>
    <w:rsid w:val="00C37144"/>
    <w:rsid w:val="00C374A0"/>
    <w:rsid w:val="00C37E5D"/>
    <w:rsid w:val="00C40872"/>
    <w:rsid w:val="00C409F6"/>
    <w:rsid w:val="00C42190"/>
    <w:rsid w:val="00C4483F"/>
    <w:rsid w:val="00C44DA0"/>
    <w:rsid w:val="00C44E1C"/>
    <w:rsid w:val="00C45375"/>
    <w:rsid w:val="00C45AEA"/>
    <w:rsid w:val="00C46DC3"/>
    <w:rsid w:val="00C4744D"/>
    <w:rsid w:val="00C47869"/>
    <w:rsid w:val="00C510B5"/>
    <w:rsid w:val="00C51351"/>
    <w:rsid w:val="00C5209B"/>
    <w:rsid w:val="00C5327A"/>
    <w:rsid w:val="00C534A7"/>
    <w:rsid w:val="00C5363A"/>
    <w:rsid w:val="00C5405B"/>
    <w:rsid w:val="00C543BB"/>
    <w:rsid w:val="00C545D9"/>
    <w:rsid w:val="00C54B39"/>
    <w:rsid w:val="00C5512C"/>
    <w:rsid w:val="00C55328"/>
    <w:rsid w:val="00C555DD"/>
    <w:rsid w:val="00C55DBF"/>
    <w:rsid w:val="00C55E52"/>
    <w:rsid w:val="00C57B89"/>
    <w:rsid w:val="00C6011C"/>
    <w:rsid w:val="00C60292"/>
    <w:rsid w:val="00C61F6E"/>
    <w:rsid w:val="00C6200F"/>
    <w:rsid w:val="00C62146"/>
    <w:rsid w:val="00C626B5"/>
    <w:rsid w:val="00C62CE4"/>
    <w:rsid w:val="00C63D9F"/>
    <w:rsid w:val="00C6402A"/>
    <w:rsid w:val="00C641F6"/>
    <w:rsid w:val="00C6493F"/>
    <w:rsid w:val="00C64A50"/>
    <w:rsid w:val="00C65AAA"/>
    <w:rsid w:val="00C6617F"/>
    <w:rsid w:val="00C662F7"/>
    <w:rsid w:val="00C66A4E"/>
    <w:rsid w:val="00C66C0E"/>
    <w:rsid w:val="00C66CF7"/>
    <w:rsid w:val="00C670B2"/>
    <w:rsid w:val="00C670B5"/>
    <w:rsid w:val="00C677A7"/>
    <w:rsid w:val="00C67DB8"/>
    <w:rsid w:val="00C67E83"/>
    <w:rsid w:val="00C70999"/>
    <w:rsid w:val="00C70D81"/>
    <w:rsid w:val="00C711F0"/>
    <w:rsid w:val="00C71F34"/>
    <w:rsid w:val="00C73AF5"/>
    <w:rsid w:val="00C73DE7"/>
    <w:rsid w:val="00C74C07"/>
    <w:rsid w:val="00C74C8F"/>
    <w:rsid w:val="00C75BDE"/>
    <w:rsid w:val="00C75FA7"/>
    <w:rsid w:val="00C7635A"/>
    <w:rsid w:val="00C76AF9"/>
    <w:rsid w:val="00C77C5C"/>
    <w:rsid w:val="00C77CC1"/>
    <w:rsid w:val="00C811CA"/>
    <w:rsid w:val="00C814F5"/>
    <w:rsid w:val="00C81CAF"/>
    <w:rsid w:val="00C82379"/>
    <w:rsid w:val="00C82CF6"/>
    <w:rsid w:val="00C83112"/>
    <w:rsid w:val="00C83304"/>
    <w:rsid w:val="00C839AD"/>
    <w:rsid w:val="00C843C6"/>
    <w:rsid w:val="00C84829"/>
    <w:rsid w:val="00C84D22"/>
    <w:rsid w:val="00C84DB7"/>
    <w:rsid w:val="00C85877"/>
    <w:rsid w:val="00C85880"/>
    <w:rsid w:val="00C8647E"/>
    <w:rsid w:val="00C8664B"/>
    <w:rsid w:val="00C868BB"/>
    <w:rsid w:val="00C8774C"/>
    <w:rsid w:val="00C87AF1"/>
    <w:rsid w:val="00C905EC"/>
    <w:rsid w:val="00C911B9"/>
    <w:rsid w:val="00C91951"/>
    <w:rsid w:val="00C923F3"/>
    <w:rsid w:val="00C92CED"/>
    <w:rsid w:val="00C92F98"/>
    <w:rsid w:val="00C93731"/>
    <w:rsid w:val="00C93766"/>
    <w:rsid w:val="00C93F2A"/>
    <w:rsid w:val="00C94202"/>
    <w:rsid w:val="00C944A3"/>
    <w:rsid w:val="00C94D07"/>
    <w:rsid w:val="00C9567B"/>
    <w:rsid w:val="00C95BC8"/>
    <w:rsid w:val="00C9607D"/>
    <w:rsid w:val="00C96089"/>
    <w:rsid w:val="00C96B56"/>
    <w:rsid w:val="00C9744A"/>
    <w:rsid w:val="00C97E0F"/>
    <w:rsid w:val="00CA002B"/>
    <w:rsid w:val="00CA02C0"/>
    <w:rsid w:val="00CA0362"/>
    <w:rsid w:val="00CA051B"/>
    <w:rsid w:val="00CA18F2"/>
    <w:rsid w:val="00CA1DF1"/>
    <w:rsid w:val="00CA26E2"/>
    <w:rsid w:val="00CA2923"/>
    <w:rsid w:val="00CA392A"/>
    <w:rsid w:val="00CA3A22"/>
    <w:rsid w:val="00CA5420"/>
    <w:rsid w:val="00CA5A0A"/>
    <w:rsid w:val="00CA5BB2"/>
    <w:rsid w:val="00CA5C92"/>
    <w:rsid w:val="00CA5DC8"/>
    <w:rsid w:val="00CA66B7"/>
    <w:rsid w:val="00CA7BDC"/>
    <w:rsid w:val="00CB035A"/>
    <w:rsid w:val="00CB2EC9"/>
    <w:rsid w:val="00CB3B4B"/>
    <w:rsid w:val="00CB5171"/>
    <w:rsid w:val="00CB5535"/>
    <w:rsid w:val="00CB555B"/>
    <w:rsid w:val="00CB62D4"/>
    <w:rsid w:val="00CB6942"/>
    <w:rsid w:val="00CB6DA8"/>
    <w:rsid w:val="00CB71CD"/>
    <w:rsid w:val="00CB73FF"/>
    <w:rsid w:val="00CB75D0"/>
    <w:rsid w:val="00CB7663"/>
    <w:rsid w:val="00CB7CE9"/>
    <w:rsid w:val="00CC0E26"/>
    <w:rsid w:val="00CC12A2"/>
    <w:rsid w:val="00CC222E"/>
    <w:rsid w:val="00CC2232"/>
    <w:rsid w:val="00CC24A0"/>
    <w:rsid w:val="00CC280E"/>
    <w:rsid w:val="00CC2B2E"/>
    <w:rsid w:val="00CC2BC8"/>
    <w:rsid w:val="00CC3DE8"/>
    <w:rsid w:val="00CC4024"/>
    <w:rsid w:val="00CC47AE"/>
    <w:rsid w:val="00CC542D"/>
    <w:rsid w:val="00CC5B2E"/>
    <w:rsid w:val="00CC5D02"/>
    <w:rsid w:val="00CC6BE6"/>
    <w:rsid w:val="00CC6DDF"/>
    <w:rsid w:val="00CC7233"/>
    <w:rsid w:val="00CC75C7"/>
    <w:rsid w:val="00CD01F3"/>
    <w:rsid w:val="00CD0C5B"/>
    <w:rsid w:val="00CD118D"/>
    <w:rsid w:val="00CD1360"/>
    <w:rsid w:val="00CD13CA"/>
    <w:rsid w:val="00CD1D8A"/>
    <w:rsid w:val="00CD2E7B"/>
    <w:rsid w:val="00CD3621"/>
    <w:rsid w:val="00CD371A"/>
    <w:rsid w:val="00CD387E"/>
    <w:rsid w:val="00CD3C58"/>
    <w:rsid w:val="00CD447A"/>
    <w:rsid w:val="00CD4BD4"/>
    <w:rsid w:val="00CD4CF7"/>
    <w:rsid w:val="00CD4E79"/>
    <w:rsid w:val="00CD5CF4"/>
    <w:rsid w:val="00CD5D4B"/>
    <w:rsid w:val="00CD6686"/>
    <w:rsid w:val="00CD67E1"/>
    <w:rsid w:val="00CD7741"/>
    <w:rsid w:val="00CD7B48"/>
    <w:rsid w:val="00CD7EB3"/>
    <w:rsid w:val="00CD7F5D"/>
    <w:rsid w:val="00CE1D83"/>
    <w:rsid w:val="00CE1F8C"/>
    <w:rsid w:val="00CE24CF"/>
    <w:rsid w:val="00CE261C"/>
    <w:rsid w:val="00CE35CC"/>
    <w:rsid w:val="00CE3C60"/>
    <w:rsid w:val="00CE475D"/>
    <w:rsid w:val="00CE56FD"/>
    <w:rsid w:val="00CE57F0"/>
    <w:rsid w:val="00CE5B26"/>
    <w:rsid w:val="00CE5CB4"/>
    <w:rsid w:val="00CE69CA"/>
    <w:rsid w:val="00CE6DE6"/>
    <w:rsid w:val="00CE7275"/>
    <w:rsid w:val="00CE7FEB"/>
    <w:rsid w:val="00CF093B"/>
    <w:rsid w:val="00CF0B59"/>
    <w:rsid w:val="00CF2522"/>
    <w:rsid w:val="00CF2902"/>
    <w:rsid w:val="00CF2DCD"/>
    <w:rsid w:val="00CF2F12"/>
    <w:rsid w:val="00CF30AB"/>
    <w:rsid w:val="00CF31DE"/>
    <w:rsid w:val="00CF3905"/>
    <w:rsid w:val="00CF4312"/>
    <w:rsid w:val="00CF4F87"/>
    <w:rsid w:val="00CF5F3F"/>
    <w:rsid w:val="00CF686C"/>
    <w:rsid w:val="00CF6C02"/>
    <w:rsid w:val="00CF75FB"/>
    <w:rsid w:val="00CF7B12"/>
    <w:rsid w:val="00CF7FCA"/>
    <w:rsid w:val="00D0061C"/>
    <w:rsid w:val="00D00EA3"/>
    <w:rsid w:val="00D025EC"/>
    <w:rsid w:val="00D045DA"/>
    <w:rsid w:val="00D049F4"/>
    <w:rsid w:val="00D04B3B"/>
    <w:rsid w:val="00D05E61"/>
    <w:rsid w:val="00D06DE1"/>
    <w:rsid w:val="00D0737C"/>
    <w:rsid w:val="00D1061E"/>
    <w:rsid w:val="00D10E47"/>
    <w:rsid w:val="00D11107"/>
    <w:rsid w:val="00D114B3"/>
    <w:rsid w:val="00D114C1"/>
    <w:rsid w:val="00D12744"/>
    <w:rsid w:val="00D12912"/>
    <w:rsid w:val="00D12DC4"/>
    <w:rsid w:val="00D13ACE"/>
    <w:rsid w:val="00D13FDA"/>
    <w:rsid w:val="00D14DA0"/>
    <w:rsid w:val="00D15973"/>
    <w:rsid w:val="00D15EF7"/>
    <w:rsid w:val="00D16021"/>
    <w:rsid w:val="00D16639"/>
    <w:rsid w:val="00D16668"/>
    <w:rsid w:val="00D17148"/>
    <w:rsid w:val="00D176B0"/>
    <w:rsid w:val="00D17CC9"/>
    <w:rsid w:val="00D17E41"/>
    <w:rsid w:val="00D17F52"/>
    <w:rsid w:val="00D200EE"/>
    <w:rsid w:val="00D202FE"/>
    <w:rsid w:val="00D20456"/>
    <w:rsid w:val="00D2082C"/>
    <w:rsid w:val="00D21368"/>
    <w:rsid w:val="00D22776"/>
    <w:rsid w:val="00D2305D"/>
    <w:rsid w:val="00D236EF"/>
    <w:rsid w:val="00D24AEA"/>
    <w:rsid w:val="00D25B93"/>
    <w:rsid w:val="00D260F7"/>
    <w:rsid w:val="00D266BC"/>
    <w:rsid w:val="00D26BC8"/>
    <w:rsid w:val="00D27E6F"/>
    <w:rsid w:val="00D304FE"/>
    <w:rsid w:val="00D30CBC"/>
    <w:rsid w:val="00D30E36"/>
    <w:rsid w:val="00D31FE5"/>
    <w:rsid w:val="00D3205B"/>
    <w:rsid w:val="00D321E1"/>
    <w:rsid w:val="00D323E6"/>
    <w:rsid w:val="00D32C23"/>
    <w:rsid w:val="00D34187"/>
    <w:rsid w:val="00D35A79"/>
    <w:rsid w:val="00D40A6E"/>
    <w:rsid w:val="00D41F98"/>
    <w:rsid w:val="00D41FB5"/>
    <w:rsid w:val="00D42123"/>
    <w:rsid w:val="00D4352B"/>
    <w:rsid w:val="00D43AC2"/>
    <w:rsid w:val="00D44041"/>
    <w:rsid w:val="00D456AD"/>
    <w:rsid w:val="00D458ED"/>
    <w:rsid w:val="00D45951"/>
    <w:rsid w:val="00D4606B"/>
    <w:rsid w:val="00D4619C"/>
    <w:rsid w:val="00D46C43"/>
    <w:rsid w:val="00D46D3E"/>
    <w:rsid w:val="00D47044"/>
    <w:rsid w:val="00D472EF"/>
    <w:rsid w:val="00D47305"/>
    <w:rsid w:val="00D47F8C"/>
    <w:rsid w:val="00D5043A"/>
    <w:rsid w:val="00D51142"/>
    <w:rsid w:val="00D5183F"/>
    <w:rsid w:val="00D5219F"/>
    <w:rsid w:val="00D52446"/>
    <w:rsid w:val="00D52915"/>
    <w:rsid w:val="00D52B01"/>
    <w:rsid w:val="00D536AC"/>
    <w:rsid w:val="00D5374C"/>
    <w:rsid w:val="00D53FBB"/>
    <w:rsid w:val="00D5458F"/>
    <w:rsid w:val="00D550DD"/>
    <w:rsid w:val="00D553EB"/>
    <w:rsid w:val="00D55809"/>
    <w:rsid w:val="00D609DC"/>
    <w:rsid w:val="00D60FD9"/>
    <w:rsid w:val="00D6186B"/>
    <w:rsid w:val="00D618CA"/>
    <w:rsid w:val="00D62312"/>
    <w:rsid w:val="00D63AC7"/>
    <w:rsid w:val="00D64A2D"/>
    <w:rsid w:val="00D6518C"/>
    <w:rsid w:val="00D65C1E"/>
    <w:rsid w:val="00D65D80"/>
    <w:rsid w:val="00D669B9"/>
    <w:rsid w:val="00D67749"/>
    <w:rsid w:val="00D67DFB"/>
    <w:rsid w:val="00D67E65"/>
    <w:rsid w:val="00D708D5"/>
    <w:rsid w:val="00D70928"/>
    <w:rsid w:val="00D71364"/>
    <w:rsid w:val="00D71373"/>
    <w:rsid w:val="00D72EAF"/>
    <w:rsid w:val="00D73235"/>
    <w:rsid w:val="00D73372"/>
    <w:rsid w:val="00D74295"/>
    <w:rsid w:val="00D74B0F"/>
    <w:rsid w:val="00D74B1A"/>
    <w:rsid w:val="00D751CA"/>
    <w:rsid w:val="00D755BD"/>
    <w:rsid w:val="00D7586C"/>
    <w:rsid w:val="00D7616B"/>
    <w:rsid w:val="00D76174"/>
    <w:rsid w:val="00D7644B"/>
    <w:rsid w:val="00D764CD"/>
    <w:rsid w:val="00D764EF"/>
    <w:rsid w:val="00D76C93"/>
    <w:rsid w:val="00D77173"/>
    <w:rsid w:val="00D800DE"/>
    <w:rsid w:val="00D80257"/>
    <w:rsid w:val="00D8034F"/>
    <w:rsid w:val="00D8036E"/>
    <w:rsid w:val="00D80658"/>
    <w:rsid w:val="00D81FD0"/>
    <w:rsid w:val="00D81FE1"/>
    <w:rsid w:val="00D83C6F"/>
    <w:rsid w:val="00D843E6"/>
    <w:rsid w:val="00D847F1"/>
    <w:rsid w:val="00D858CE"/>
    <w:rsid w:val="00D85F04"/>
    <w:rsid w:val="00D86B93"/>
    <w:rsid w:val="00D86F00"/>
    <w:rsid w:val="00D87BC3"/>
    <w:rsid w:val="00D87D26"/>
    <w:rsid w:val="00D9113D"/>
    <w:rsid w:val="00D91355"/>
    <w:rsid w:val="00D91410"/>
    <w:rsid w:val="00D91DC2"/>
    <w:rsid w:val="00D925DC"/>
    <w:rsid w:val="00D92A3A"/>
    <w:rsid w:val="00D9335A"/>
    <w:rsid w:val="00D937E7"/>
    <w:rsid w:val="00D9481E"/>
    <w:rsid w:val="00D94F76"/>
    <w:rsid w:val="00D95205"/>
    <w:rsid w:val="00D95DB1"/>
    <w:rsid w:val="00D96AC1"/>
    <w:rsid w:val="00D96D17"/>
    <w:rsid w:val="00D96ECA"/>
    <w:rsid w:val="00D97A99"/>
    <w:rsid w:val="00D97D0B"/>
    <w:rsid w:val="00DA0601"/>
    <w:rsid w:val="00DA0CDE"/>
    <w:rsid w:val="00DA1250"/>
    <w:rsid w:val="00DA2CE8"/>
    <w:rsid w:val="00DA2E55"/>
    <w:rsid w:val="00DA2F86"/>
    <w:rsid w:val="00DA3377"/>
    <w:rsid w:val="00DA3449"/>
    <w:rsid w:val="00DA383E"/>
    <w:rsid w:val="00DA3BB5"/>
    <w:rsid w:val="00DA3EED"/>
    <w:rsid w:val="00DA44BE"/>
    <w:rsid w:val="00DA4953"/>
    <w:rsid w:val="00DA4E03"/>
    <w:rsid w:val="00DA4FAB"/>
    <w:rsid w:val="00DA51F5"/>
    <w:rsid w:val="00DA573D"/>
    <w:rsid w:val="00DA5D3D"/>
    <w:rsid w:val="00DA5ECC"/>
    <w:rsid w:val="00DA6ABA"/>
    <w:rsid w:val="00DA6D07"/>
    <w:rsid w:val="00DA7685"/>
    <w:rsid w:val="00DB116A"/>
    <w:rsid w:val="00DB13CA"/>
    <w:rsid w:val="00DB1413"/>
    <w:rsid w:val="00DB14C1"/>
    <w:rsid w:val="00DB2FED"/>
    <w:rsid w:val="00DB3257"/>
    <w:rsid w:val="00DB350E"/>
    <w:rsid w:val="00DB3943"/>
    <w:rsid w:val="00DB3C93"/>
    <w:rsid w:val="00DB4437"/>
    <w:rsid w:val="00DB4B87"/>
    <w:rsid w:val="00DB55A0"/>
    <w:rsid w:val="00DB5DEE"/>
    <w:rsid w:val="00DB6176"/>
    <w:rsid w:val="00DB6E02"/>
    <w:rsid w:val="00DB75D8"/>
    <w:rsid w:val="00DB7AD6"/>
    <w:rsid w:val="00DC08DD"/>
    <w:rsid w:val="00DC0CDE"/>
    <w:rsid w:val="00DC1A98"/>
    <w:rsid w:val="00DC1A99"/>
    <w:rsid w:val="00DC2189"/>
    <w:rsid w:val="00DC22CD"/>
    <w:rsid w:val="00DC28E9"/>
    <w:rsid w:val="00DC4031"/>
    <w:rsid w:val="00DC492B"/>
    <w:rsid w:val="00DC4C1D"/>
    <w:rsid w:val="00DC4D78"/>
    <w:rsid w:val="00DC5338"/>
    <w:rsid w:val="00DC5F90"/>
    <w:rsid w:val="00DC610B"/>
    <w:rsid w:val="00DC657D"/>
    <w:rsid w:val="00DC69D1"/>
    <w:rsid w:val="00DC6AD9"/>
    <w:rsid w:val="00DC6E64"/>
    <w:rsid w:val="00DC75C3"/>
    <w:rsid w:val="00DD072B"/>
    <w:rsid w:val="00DD09B1"/>
    <w:rsid w:val="00DD0A4A"/>
    <w:rsid w:val="00DD13CB"/>
    <w:rsid w:val="00DD1D19"/>
    <w:rsid w:val="00DD1D51"/>
    <w:rsid w:val="00DD2419"/>
    <w:rsid w:val="00DD391E"/>
    <w:rsid w:val="00DD3DA4"/>
    <w:rsid w:val="00DD4B89"/>
    <w:rsid w:val="00DD5097"/>
    <w:rsid w:val="00DD52F0"/>
    <w:rsid w:val="00DD5936"/>
    <w:rsid w:val="00DD6664"/>
    <w:rsid w:val="00DD7077"/>
    <w:rsid w:val="00DD7D26"/>
    <w:rsid w:val="00DE04D6"/>
    <w:rsid w:val="00DE0656"/>
    <w:rsid w:val="00DE0FE4"/>
    <w:rsid w:val="00DE19A6"/>
    <w:rsid w:val="00DE2A2D"/>
    <w:rsid w:val="00DE38E5"/>
    <w:rsid w:val="00DE56F0"/>
    <w:rsid w:val="00DE5E6B"/>
    <w:rsid w:val="00DE6767"/>
    <w:rsid w:val="00DE67D5"/>
    <w:rsid w:val="00DE6D20"/>
    <w:rsid w:val="00DE6E1B"/>
    <w:rsid w:val="00DE7362"/>
    <w:rsid w:val="00DE7A7E"/>
    <w:rsid w:val="00DE7CD9"/>
    <w:rsid w:val="00DF005E"/>
    <w:rsid w:val="00DF0740"/>
    <w:rsid w:val="00DF0F2A"/>
    <w:rsid w:val="00DF1467"/>
    <w:rsid w:val="00DF2387"/>
    <w:rsid w:val="00DF2CDE"/>
    <w:rsid w:val="00DF4057"/>
    <w:rsid w:val="00DF44EC"/>
    <w:rsid w:val="00DF501A"/>
    <w:rsid w:val="00DF5F5F"/>
    <w:rsid w:val="00DF6484"/>
    <w:rsid w:val="00DF7629"/>
    <w:rsid w:val="00E00A16"/>
    <w:rsid w:val="00E015EB"/>
    <w:rsid w:val="00E0171E"/>
    <w:rsid w:val="00E041AD"/>
    <w:rsid w:val="00E05B19"/>
    <w:rsid w:val="00E05F3B"/>
    <w:rsid w:val="00E06565"/>
    <w:rsid w:val="00E06991"/>
    <w:rsid w:val="00E06C70"/>
    <w:rsid w:val="00E10152"/>
    <w:rsid w:val="00E10B3C"/>
    <w:rsid w:val="00E10FC4"/>
    <w:rsid w:val="00E11CE5"/>
    <w:rsid w:val="00E11FC9"/>
    <w:rsid w:val="00E13145"/>
    <w:rsid w:val="00E13BD8"/>
    <w:rsid w:val="00E14419"/>
    <w:rsid w:val="00E145B6"/>
    <w:rsid w:val="00E14AA5"/>
    <w:rsid w:val="00E14B3B"/>
    <w:rsid w:val="00E156D2"/>
    <w:rsid w:val="00E15914"/>
    <w:rsid w:val="00E15D4E"/>
    <w:rsid w:val="00E16663"/>
    <w:rsid w:val="00E168F1"/>
    <w:rsid w:val="00E1690D"/>
    <w:rsid w:val="00E1692E"/>
    <w:rsid w:val="00E16FDF"/>
    <w:rsid w:val="00E2050B"/>
    <w:rsid w:val="00E206BE"/>
    <w:rsid w:val="00E20B82"/>
    <w:rsid w:val="00E20E5D"/>
    <w:rsid w:val="00E20FDD"/>
    <w:rsid w:val="00E22501"/>
    <w:rsid w:val="00E23650"/>
    <w:rsid w:val="00E24197"/>
    <w:rsid w:val="00E24549"/>
    <w:rsid w:val="00E2457B"/>
    <w:rsid w:val="00E2485A"/>
    <w:rsid w:val="00E24DFF"/>
    <w:rsid w:val="00E2551E"/>
    <w:rsid w:val="00E257B5"/>
    <w:rsid w:val="00E25D7A"/>
    <w:rsid w:val="00E27034"/>
    <w:rsid w:val="00E274EA"/>
    <w:rsid w:val="00E278D9"/>
    <w:rsid w:val="00E27A30"/>
    <w:rsid w:val="00E30063"/>
    <w:rsid w:val="00E30518"/>
    <w:rsid w:val="00E30882"/>
    <w:rsid w:val="00E30F69"/>
    <w:rsid w:val="00E31142"/>
    <w:rsid w:val="00E319F0"/>
    <w:rsid w:val="00E31D9D"/>
    <w:rsid w:val="00E31ED8"/>
    <w:rsid w:val="00E325D5"/>
    <w:rsid w:val="00E32B70"/>
    <w:rsid w:val="00E3321F"/>
    <w:rsid w:val="00E34579"/>
    <w:rsid w:val="00E348F9"/>
    <w:rsid w:val="00E35028"/>
    <w:rsid w:val="00E355DE"/>
    <w:rsid w:val="00E356D0"/>
    <w:rsid w:val="00E36A48"/>
    <w:rsid w:val="00E41167"/>
    <w:rsid w:val="00E411A5"/>
    <w:rsid w:val="00E41261"/>
    <w:rsid w:val="00E41B56"/>
    <w:rsid w:val="00E41C97"/>
    <w:rsid w:val="00E42D56"/>
    <w:rsid w:val="00E42F73"/>
    <w:rsid w:val="00E43267"/>
    <w:rsid w:val="00E43489"/>
    <w:rsid w:val="00E43BA8"/>
    <w:rsid w:val="00E445E1"/>
    <w:rsid w:val="00E44A3F"/>
    <w:rsid w:val="00E45E73"/>
    <w:rsid w:val="00E46371"/>
    <w:rsid w:val="00E466F8"/>
    <w:rsid w:val="00E46F3B"/>
    <w:rsid w:val="00E47768"/>
    <w:rsid w:val="00E47F58"/>
    <w:rsid w:val="00E50EB2"/>
    <w:rsid w:val="00E52AFE"/>
    <w:rsid w:val="00E532A9"/>
    <w:rsid w:val="00E53ACF"/>
    <w:rsid w:val="00E54425"/>
    <w:rsid w:val="00E54AC9"/>
    <w:rsid w:val="00E54E5F"/>
    <w:rsid w:val="00E55CC0"/>
    <w:rsid w:val="00E560D3"/>
    <w:rsid w:val="00E56637"/>
    <w:rsid w:val="00E56813"/>
    <w:rsid w:val="00E56B38"/>
    <w:rsid w:val="00E5700F"/>
    <w:rsid w:val="00E570D8"/>
    <w:rsid w:val="00E570E5"/>
    <w:rsid w:val="00E57A7A"/>
    <w:rsid w:val="00E6025C"/>
    <w:rsid w:val="00E60791"/>
    <w:rsid w:val="00E60C47"/>
    <w:rsid w:val="00E60D5F"/>
    <w:rsid w:val="00E613D7"/>
    <w:rsid w:val="00E61897"/>
    <w:rsid w:val="00E61BB6"/>
    <w:rsid w:val="00E61CBA"/>
    <w:rsid w:val="00E61EA4"/>
    <w:rsid w:val="00E62083"/>
    <w:rsid w:val="00E62478"/>
    <w:rsid w:val="00E62D4C"/>
    <w:rsid w:val="00E62DA9"/>
    <w:rsid w:val="00E63DFB"/>
    <w:rsid w:val="00E63EE4"/>
    <w:rsid w:val="00E64AF8"/>
    <w:rsid w:val="00E64F56"/>
    <w:rsid w:val="00E65967"/>
    <w:rsid w:val="00E66AE4"/>
    <w:rsid w:val="00E66ED7"/>
    <w:rsid w:val="00E67B09"/>
    <w:rsid w:val="00E70D8B"/>
    <w:rsid w:val="00E71615"/>
    <w:rsid w:val="00E717EB"/>
    <w:rsid w:val="00E71BF8"/>
    <w:rsid w:val="00E71E48"/>
    <w:rsid w:val="00E72955"/>
    <w:rsid w:val="00E72D44"/>
    <w:rsid w:val="00E7316B"/>
    <w:rsid w:val="00E73988"/>
    <w:rsid w:val="00E73DD0"/>
    <w:rsid w:val="00E73F4F"/>
    <w:rsid w:val="00E74B4E"/>
    <w:rsid w:val="00E75CA0"/>
    <w:rsid w:val="00E75FE5"/>
    <w:rsid w:val="00E7635F"/>
    <w:rsid w:val="00E76596"/>
    <w:rsid w:val="00E76C0E"/>
    <w:rsid w:val="00E77151"/>
    <w:rsid w:val="00E77B3A"/>
    <w:rsid w:val="00E80345"/>
    <w:rsid w:val="00E80B15"/>
    <w:rsid w:val="00E813F6"/>
    <w:rsid w:val="00E81B35"/>
    <w:rsid w:val="00E81E63"/>
    <w:rsid w:val="00E823B3"/>
    <w:rsid w:val="00E8248C"/>
    <w:rsid w:val="00E8269D"/>
    <w:rsid w:val="00E82EDD"/>
    <w:rsid w:val="00E8601F"/>
    <w:rsid w:val="00E8606D"/>
    <w:rsid w:val="00E8748F"/>
    <w:rsid w:val="00E87653"/>
    <w:rsid w:val="00E87A59"/>
    <w:rsid w:val="00E9150B"/>
    <w:rsid w:val="00E91635"/>
    <w:rsid w:val="00E91736"/>
    <w:rsid w:val="00E91803"/>
    <w:rsid w:val="00E922EA"/>
    <w:rsid w:val="00E927DE"/>
    <w:rsid w:val="00E93346"/>
    <w:rsid w:val="00E93C0F"/>
    <w:rsid w:val="00E945F7"/>
    <w:rsid w:val="00E9475B"/>
    <w:rsid w:val="00E952B3"/>
    <w:rsid w:val="00E95366"/>
    <w:rsid w:val="00E955D9"/>
    <w:rsid w:val="00E9577D"/>
    <w:rsid w:val="00E95B1B"/>
    <w:rsid w:val="00E96488"/>
    <w:rsid w:val="00E964A5"/>
    <w:rsid w:val="00E974B5"/>
    <w:rsid w:val="00E97A2B"/>
    <w:rsid w:val="00E97C98"/>
    <w:rsid w:val="00E97D35"/>
    <w:rsid w:val="00EA007A"/>
    <w:rsid w:val="00EA023D"/>
    <w:rsid w:val="00EA0D29"/>
    <w:rsid w:val="00EA0EEA"/>
    <w:rsid w:val="00EA13EE"/>
    <w:rsid w:val="00EA1DC0"/>
    <w:rsid w:val="00EA25AF"/>
    <w:rsid w:val="00EA2674"/>
    <w:rsid w:val="00EA2730"/>
    <w:rsid w:val="00EA2822"/>
    <w:rsid w:val="00EA2932"/>
    <w:rsid w:val="00EA3AF1"/>
    <w:rsid w:val="00EA4253"/>
    <w:rsid w:val="00EA441B"/>
    <w:rsid w:val="00EA4BE8"/>
    <w:rsid w:val="00EA52DD"/>
    <w:rsid w:val="00EA7180"/>
    <w:rsid w:val="00EB0941"/>
    <w:rsid w:val="00EB1122"/>
    <w:rsid w:val="00EB18E5"/>
    <w:rsid w:val="00EB1B8D"/>
    <w:rsid w:val="00EB2C0B"/>
    <w:rsid w:val="00EB2D71"/>
    <w:rsid w:val="00EB2D83"/>
    <w:rsid w:val="00EB2F42"/>
    <w:rsid w:val="00EB2FC8"/>
    <w:rsid w:val="00EB35D8"/>
    <w:rsid w:val="00EB3696"/>
    <w:rsid w:val="00EB4C71"/>
    <w:rsid w:val="00EB53EB"/>
    <w:rsid w:val="00EB6341"/>
    <w:rsid w:val="00EB6455"/>
    <w:rsid w:val="00EB651C"/>
    <w:rsid w:val="00EB6F95"/>
    <w:rsid w:val="00EB746B"/>
    <w:rsid w:val="00EB762A"/>
    <w:rsid w:val="00EB78C7"/>
    <w:rsid w:val="00EC06DE"/>
    <w:rsid w:val="00EC0911"/>
    <w:rsid w:val="00EC0D22"/>
    <w:rsid w:val="00EC10C1"/>
    <w:rsid w:val="00EC13E3"/>
    <w:rsid w:val="00EC1999"/>
    <w:rsid w:val="00EC1E53"/>
    <w:rsid w:val="00EC2487"/>
    <w:rsid w:val="00EC3EFC"/>
    <w:rsid w:val="00EC43BC"/>
    <w:rsid w:val="00EC48AE"/>
    <w:rsid w:val="00EC4AEC"/>
    <w:rsid w:val="00EC4EC0"/>
    <w:rsid w:val="00EC526F"/>
    <w:rsid w:val="00EC5787"/>
    <w:rsid w:val="00EC6829"/>
    <w:rsid w:val="00EC69C4"/>
    <w:rsid w:val="00EC6EDD"/>
    <w:rsid w:val="00ED0389"/>
    <w:rsid w:val="00ED0561"/>
    <w:rsid w:val="00ED0EC6"/>
    <w:rsid w:val="00ED1415"/>
    <w:rsid w:val="00ED1671"/>
    <w:rsid w:val="00ED1BD3"/>
    <w:rsid w:val="00ED20D5"/>
    <w:rsid w:val="00ED2351"/>
    <w:rsid w:val="00ED2D5A"/>
    <w:rsid w:val="00ED309F"/>
    <w:rsid w:val="00ED3420"/>
    <w:rsid w:val="00ED37B0"/>
    <w:rsid w:val="00ED4256"/>
    <w:rsid w:val="00ED491C"/>
    <w:rsid w:val="00ED51F1"/>
    <w:rsid w:val="00ED769F"/>
    <w:rsid w:val="00EE00EF"/>
    <w:rsid w:val="00EE0452"/>
    <w:rsid w:val="00EE04C3"/>
    <w:rsid w:val="00EE09C3"/>
    <w:rsid w:val="00EE0E44"/>
    <w:rsid w:val="00EE0ECA"/>
    <w:rsid w:val="00EE1059"/>
    <w:rsid w:val="00EE10E4"/>
    <w:rsid w:val="00EE20D7"/>
    <w:rsid w:val="00EE2B2B"/>
    <w:rsid w:val="00EE356C"/>
    <w:rsid w:val="00EE44E2"/>
    <w:rsid w:val="00EE4F92"/>
    <w:rsid w:val="00EE5BF6"/>
    <w:rsid w:val="00EE6250"/>
    <w:rsid w:val="00EE6664"/>
    <w:rsid w:val="00EE6C35"/>
    <w:rsid w:val="00EE6C37"/>
    <w:rsid w:val="00EE7327"/>
    <w:rsid w:val="00EE778F"/>
    <w:rsid w:val="00EE7B6F"/>
    <w:rsid w:val="00EF0BB2"/>
    <w:rsid w:val="00EF11D8"/>
    <w:rsid w:val="00EF1237"/>
    <w:rsid w:val="00EF12DE"/>
    <w:rsid w:val="00EF1402"/>
    <w:rsid w:val="00EF3959"/>
    <w:rsid w:val="00EF3CEE"/>
    <w:rsid w:val="00EF3E3A"/>
    <w:rsid w:val="00EF3F67"/>
    <w:rsid w:val="00EF4FF2"/>
    <w:rsid w:val="00EF65EB"/>
    <w:rsid w:val="00EF6ABD"/>
    <w:rsid w:val="00EF6D17"/>
    <w:rsid w:val="00EF6EA9"/>
    <w:rsid w:val="00EF6F2D"/>
    <w:rsid w:val="00EF7041"/>
    <w:rsid w:val="00EF76B8"/>
    <w:rsid w:val="00F00116"/>
    <w:rsid w:val="00F00933"/>
    <w:rsid w:val="00F00BE3"/>
    <w:rsid w:val="00F01230"/>
    <w:rsid w:val="00F01C90"/>
    <w:rsid w:val="00F0237E"/>
    <w:rsid w:val="00F02DA4"/>
    <w:rsid w:val="00F03AC5"/>
    <w:rsid w:val="00F03DCB"/>
    <w:rsid w:val="00F0443B"/>
    <w:rsid w:val="00F045D8"/>
    <w:rsid w:val="00F054F7"/>
    <w:rsid w:val="00F057DF"/>
    <w:rsid w:val="00F05A6A"/>
    <w:rsid w:val="00F06371"/>
    <w:rsid w:val="00F06C0F"/>
    <w:rsid w:val="00F07481"/>
    <w:rsid w:val="00F077B4"/>
    <w:rsid w:val="00F07993"/>
    <w:rsid w:val="00F1033C"/>
    <w:rsid w:val="00F1085C"/>
    <w:rsid w:val="00F11D21"/>
    <w:rsid w:val="00F1253D"/>
    <w:rsid w:val="00F12A2A"/>
    <w:rsid w:val="00F12D27"/>
    <w:rsid w:val="00F135AB"/>
    <w:rsid w:val="00F136D1"/>
    <w:rsid w:val="00F13AEE"/>
    <w:rsid w:val="00F146F5"/>
    <w:rsid w:val="00F14C5C"/>
    <w:rsid w:val="00F158C6"/>
    <w:rsid w:val="00F15EC3"/>
    <w:rsid w:val="00F16B96"/>
    <w:rsid w:val="00F17244"/>
    <w:rsid w:val="00F172EE"/>
    <w:rsid w:val="00F1799B"/>
    <w:rsid w:val="00F17AB1"/>
    <w:rsid w:val="00F17B05"/>
    <w:rsid w:val="00F2047A"/>
    <w:rsid w:val="00F205D4"/>
    <w:rsid w:val="00F205FA"/>
    <w:rsid w:val="00F20739"/>
    <w:rsid w:val="00F20EED"/>
    <w:rsid w:val="00F2268A"/>
    <w:rsid w:val="00F226E6"/>
    <w:rsid w:val="00F22E29"/>
    <w:rsid w:val="00F2307B"/>
    <w:rsid w:val="00F2538F"/>
    <w:rsid w:val="00F259FD"/>
    <w:rsid w:val="00F26002"/>
    <w:rsid w:val="00F26528"/>
    <w:rsid w:val="00F2723C"/>
    <w:rsid w:val="00F27593"/>
    <w:rsid w:val="00F276A2"/>
    <w:rsid w:val="00F30652"/>
    <w:rsid w:val="00F30B34"/>
    <w:rsid w:val="00F316AF"/>
    <w:rsid w:val="00F31A89"/>
    <w:rsid w:val="00F3212B"/>
    <w:rsid w:val="00F32F0E"/>
    <w:rsid w:val="00F332BB"/>
    <w:rsid w:val="00F33491"/>
    <w:rsid w:val="00F3382F"/>
    <w:rsid w:val="00F33CF4"/>
    <w:rsid w:val="00F34699"/>
    <w:rsid w:val="00F348DA"/>
    <w:rsid w:val="00F35213"/>
    <w:rsid w:val="00F356E7"/>
    <w:rsid w:val="00F36014"/>
    <w:rsid w:val="00F36021"/>
    <w:rsid w:val="00F3649D"/>
    <w:rsid w:val="00F366C4"/>
    <w:rsid w:val="00F36AC5"/>
    <w:rsid w:val="00F371E0"/>
    <w:rsid w:val="00F37FE8"/>
    <w:rsid w:val="00F4007A"/>
    <w:rsid w:val="00F41562"/>
    <w:rsid w:val="00F41F52"/>
    <w:rsid w:val="00F424E0"/>
    <w:rsid w:val="00F42F5D"/>
    <w:rsid w:val="00F43C06"/>
    <w:rsid w:val="00F43E0E"/>
    <w:rsid w:val="00F43FE1"/>
    <w:rsid w:val="00F441A1"/>
    <w:rsid w:val="00F44504"/>
    <w:rsid w:val="00F44507"/>
    <w:rsid w:val="00F4496A"/>
    <w:rsid w:val="00F4540A"/>
    <w:rsid w:val="00F466B2"/>
    <w:rsid w:val="00F46741"/>
    <w:rsid w:val="00F46A89"/>
    <w:rsid w:val="00F476D4"/>
    <w:rsid w:val="00F47914"/>
    <w:rsid w:val="00F47B0C"/>
    <w:rsid w:val="00F502DC"/>
    <w:rsid w:val="00F5049B"/>
    <w:rsid w:val="00F50B77"/>
    <w:rsid w:val="00F50CAB"/>
    <w:rsid w:val="00F51092"/>
    <w:rsid w:val="00F51AA9"/>
    <w:rsid w:val="00F53811"/>
    <w:rsid w:val="00F53B23"/>
    <w:rsid w:val="00F5548E"/>
    <w:rsid w:val="00F55BE0"/>
    <w:rsid w:val="00F56475"/>
    <w:rsid w:val="00F5683C"/>
    <w:rsid w:val="00F5717B"/>
    <w:rsid w:val="00F57DEB"/>
    <w:rsid w:val="00F60186"/>
    <w:rsid w:val="00F6037A"/>
    <w:rsid w:val="00F623D8"/>
    <w:rsid w:val="00F63D96"/>
    <w:rsid w:val="00F643CF"/>
    <w:rsid w:val="00F64E91"/>
    <w:rsid w:val="00F65514"/>
    <w:rsid w:val="00F65650"/>
    <w:rsid w:val="00F65955"/>
    <w:rsid w:val="00F65A8B"/>
    <w:rsid w:val="00F65D14"/>
    <w:rsid w:val="00F6692F"/>
    <w:rsid w:val="00F70142"/>
    <w:rsid w:val="00F70488"/>
    <w:rsid w:val="00F70716"/>
    <w:rsid w:val="00F70A18"/>
    <w:rsid w:val="00F717E0"/>
    <w:rsid w:val="00F72032"/>
    <w:rsid w:val="00F7478C"/>
    <w:rsid w:val="00F7498F"/>
    <w:rsid w:val="00F74992"/>
    <w:rsid w:val="00F74E86"/>
    <w:rsid w:val="00F75546"/>
    <w:rsid w:val="00F75F5C"/>
    <w:rsid w:val="00F76135"/>
    <w:rsid w:val="00F76EA6"/>
    <w:rsid w:val="00F7795C"/>
    <w:rsid w:val="00F77EE0"/>
    <w:rsid w:val="00F8047D"/>
    <w:rsid w:val="00F80E6B"/>
    <w:rsid w:val="00F827C5"/>
    <w:rsid w:val="00F8309D"/>
    <w:rsid w:val="00F83497"/>
    <w:rsid w:val="00F83920"/>
    <w:rsid w:val="00F83C47"/>
    <w:rsid w:val="00F83E30"/>
    <w:rsid w:val="00F8427C"/>
    <w:rsid w:val="00F8471F"/>
    <w:rsid w:val="00F847BF"/>
    <w:rsid w:val="00F84CFB"/>
    <w:rsid w:val="00F85F2A"/>
    <w:rsid w:val="00F867DB"/>
    <w:rsid w:val="00F86ED0"/>
    <w:rsid w:val="00F90687"/>
    <w:rsid w:val="00F906CB"/>
    <w:rsid w:val="00F910CF"/>
    <w:rsid w:val="00F92292"/>
    <w:rsid w:val="00F9229D"/>
    <w:rsid w:val="00F925FA"/>
    <w:rsid w:val="00F92CBC"/>
    <w:rsid w:val="00F9338F"/>
    <w:rsid w:val="00F93CF1"/>
    <w:rsid w:val="00F93FD1"/>
    <w:rsid w:val="00F94220"/>
    <w:rsid w:val="00F943ED"/>
    <w:rsid w:val="00F94446"/>
    <w:rsid w:val="00F94B17"/>
    <w:rsid w:val="00F95177"/>
    <w:rsid w:val="00F952D6"/>
    <w:rsid w:val="00F95F55"/>
    <w:rsid w:val="00F96A0F"/>
    <w:rsid w:val="00F96EFA"/>
    <w:rsid w:val="00F97451"/>
    <w:rsid w:val="00FA010C"/>
    <w:rsid w:val="00FA0BDD"/>
    <w:rsid w:val="00FA0D0B"/>
    <w:rsid w:val="00FA0FCE"/>
    <w:rsid w:val="00FA134E"/>
    <w:rsid w:val="00FA13DE"/>
    <w:rsid w:val="00FA15F7"/>
    <w:rsid w:val="00FA1778"/>
    <w:rsid w:val="00FA1BF9"/>
    <w:rsid w:val="00FA1FCE"/>
    <w:rsid w:val="00FA2850"/>
    <w:rsid w:val="00FA3065"/>
    <w:rsid w:val="00FA3352"/>
    <w:rsid w:val="00FA33AD"/>
    <w:rsid w:val="00FA3633"/>
    <w:rsid w:val="00FA5032"/>
    <w:rsid w:val="00FA5E4E"/>
    <w:rsid w:val="00FA6AAC"/>
    <w:rsid w:val="00FA70CC"/>
    <w:rsid w:val="00FA7741"/>
    <w:rsid w:val="00FA77DD"/>
    <w:rsid w:val="00FA7BFA"/>
    <w:rsid w:val="00FB02A7"/>
    <w:rsid w:val="00FB033C"/>
    <w:rsid w:val="00FB0C76"/>
    <w:rsid w:val="00FB0F44"/>
    <w:rsid w:val="00FB176B"/>
    <w:rsid w:val="00FB1CC6"/>
    <w:rsid w:val="00FB44AB"/>
    <w:rsid w:val="00FB48B7"/>
    <w:rsid w:val="00FB4A94"/>
    <w:rsid w:val="00FB4F22"/>
    <w:rsid w:val="00FB5814"/>
    <w:rsid w:val="00FB58C0"/>
    <w:rsid w:val="00FB5ACE"/>
    <w:rsid w:val="00FB5D97"/>
    <w:rsid w:val="00FB6C21"/>
    <w:rsid w:val="00FC073C"/>
    <w:rsid w:val="00FC0A86"/>
    <w:rsid w:val="00FC1888"/>
    <w:rsid w:val="00FC2565"/>
    <w:rsid w:val="00FC259F"/>
    <w:rsid w:val="00FC34A1"/>
    <w:rsid w:val="00FC3602"/>
    <w:rsid w:val="00FC3CA2"/>
    <w:rsid w:val="00FC3E15"/>
    <w:rsid w:val="00FC3F85"/>
    <w:rsid w:val="00FC4888"/>
    <w:rsid w:val="00FC67E3"/>
    <w:rsid w:val="00FC6FBB"/>
    <w:rsid w:val="00FC7394"/>
    <w:rsid w:val="00FC7585"/>
    <w:rsid w:val="00FD024C"/>
    <w:rsid w:val="00FD0631"/>
    <w:rsid w:val="00FD1573"/>
    <w:rsid w:val="00FD17D3"/>
    <w:rsid w:val="00FD217C"/>
    <w:rsid w:val="00FD26BD"/>
    <w:rsid w:val="00FD2B09"/>
    <w:rsid w:val="00FD2BD0"/>
    <w:rsid w:val="00FD2FBA"/>
    <w:rsid w:val="00FD555A"/>
    <w:rsid w:val="00FD7EB3"/>
    <w:rsid w:val="00FE0947"/>
    <w:rsid w:val="00FE0F5C"/>
    <w:rsid w:val="00FE1AFE"/>
    <w:rsid w:val="00FE2662"/>
    <w:rsid w:val="00FE2C63"/>
    <w:rsid w:val="00FE2F7B"/>
    <w:rsid w:val="00FE3166"/>
    <w:rsid w:val="00FE3629"/>
    <w:rsid w:val="00FE3BF4"/>
    <w:rsid w:val="00FE3DC8"/>
    <w:rsid w:val="00FE51AD"/>
    <w:rsid w:val="00FE5A90"/>
    <w:rsid w:val="00FE5ACF"/>
    <w:rsid w:val="00FE5D9A"/>
    <w:rsid w:val="00FE604E"/>
    <w:rsid w:val="00FE6419"/>
    <w:rsid w:val="00FE67A3"/>
    <w:rsid w:val="00FE788F"/>
    <w:rsid w:val="00FE7DDC"/>
    <w:rsid w:val="00FF012F"/>
    <w:rsid w:val="00FF0D7F"/>
    <w:rsid w:val="00FF0FB6"/>
    <w:rsid w:val="00FF1CDE"/>
    <w:rsid w:val="00FF251B"/>
    <w:rsid w:val="00FF3688"/>
    <w:rsid w:val="00FF37C5"/>
    <w:rsid w:val="00FF37F8"/>
    <w:rsid w:val="00FF5140"/>
    <w:rsid w:val="00FF54B3"/>
    <w:rsid w:val="00FF5A3C"/>
    <w:rsid w:val="00FF5C95"/>
    <w:rsid w:val="00FF7273"/>
    <w:rsid w:val="00FF77A7"/>
    <w:rsid w:val="00FF7CCB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2049" v:ext="edit"/>
    <o:shapelayout v:ext="edit">
      <o:idmap data="1" v:ext="edit"/>
    </o:shapelayout>
  </w:shapeDefaults>
  <w:decimalSymbol w:val=","/>
  <w:listSeparator w:val=";"/>
  <w15:docId w15:val="{4C90F71F-1A5E-43A7-AE6F-EF477256B49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locked="true" w:uiPriority="0" w:qFormat="true"/>
    <w:lsdException w:name="heading 1" w:locked="true" w:uiPriority="0" w:qFormat="true"/>
    <w:lsdException w:name="heading 2" w:locked="true" w:uiPriority="0" w:qFormat="true"/>
    <w:lsdException w:name="heading 3" w:locked="true" w:uiPriority="0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semiHidden="true" w:unhideWhenUsed="true" w:qFormat="true"/>
    <w:lsdException w:name="heading 8" w:locked="true" w:uiPriority="0" w:semiHidden="true" w:unhideWhenUsed="true" w:qFormat="true"/>
    <w:lsdException w:name="heading 9" w:locked="true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locked="true" w:uiPriority="39" w:semiHidden="true" w:unhideWhenUsed="true"/>
    <w:lsdException w:name="toc 2" w:locked="true" w:uiPriority="39" w:semiHidden="true" w:unhideWhenUsed="true"/>
    <w:lsdException w:name="toc 3" w:locked="true" w:uiPriority="39" w:semiHidden="true" w:unhideWhenUsed="true"/>
    <w:lsdException w:name="toc 4" w:locked="true" w:uiPriority="39" w:semiHidden="true" w:unhideWhenUsed="true"/>
    <w:lsdException w:name="toc 5" w:locked="true" w:uiPriority="39" w:semiHidden="true" w:unhideWhenUsed="true"/>
    <w:lsdException w:name="toc 6" w:locked="true" w:uiPriority="39" w:semiHidden="true" w:unhideWhenUsed="true"/>
    <w:lsdException w:name="toc 7" w:locked="true" w:uiPriority="39" w:semiHidden="true" w:unhideWhenUsed="true"/>
    <w:lsdException w:name="toc 8" w:locked="true" w:uiPriority="39" w:semiHidden="true" w:unhideWhenUsed="true"/>
    <w:lsdException w:name="toc 9" w:locked="true" w:uiPriority="39" w:semiHidden="true" w:unhideWhenUsed="true"/>
    <w:lsdException w:name="Normal Indent" w:semiHidden="true" w:unhideWhenUsed="true"/>
    <w:lsdException w:name="footnote text" w:locked="true" w:semiHidden="true" w:unhideWhenUsed="true"/>
    <w:lsdException w:name="annotation text" w:locked="true" w:semiHidden="true" w:unhideWhenUsed="true"/>
    <w:lsdException w:name="header" w:locked="true" w:semiHidden="true" w:unhideWhenUsed="true"/>
    <w:lsdException w:name="footer" w:locked="true" w:uiPriority="0" w:semiHidden="true" w:unhideWhenUsed="true"/>
    <w:lsdException w:name="index heading" w:semiHidden="true" w:unhideWhenUsed="true"/>
    <w:lsdException w:name="caption" w:locked="true" w:uiPriority="0" w:semiHidden="true" w:unhideWhenUsed="true" w:qFormat="true"/>
    <w:lsdException w:name="table of figures" w:locked="true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locked="true" w:semiHidden="true" w:unhideWhenUsed="true"/>
    <w:lsdException w:name="annotation reference" w:locked="tru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locked="true" w:uiPriority="0" w:semiHidden="true" w:unhideWhenUsed="true"/>
    <w:lsdException w:name="List Number" w:locked="true" w:uiPriority="0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locked="true" w:uiPriority="0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locked="true" w:uiPriority="0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locked="true" w:uiPriority="10" w:qFormat="true"/>
    <w:lsdException w:name="Closing" w:semiHidden="true" w:unhideWhenUsed="true"/>
    <w:lsdException w:name="Signature" w:semiHidden="true" w:unhideWhenUsed="true"/>
    <w:lsdException w:name="Default Paragraph Font" w:locked="true" w:uiPriority="1" w:semiHidden="true" w:unhideWhenUsed="true"/>
    <w:lsdException w:name="Body Text" w:locked="true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locked="tru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locked="true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locked="true" w:semiHidden="true" w:unhideWhenUsed="true"/>
    <w:lsdException w:name="FollowedHyperlink" w:semiHidden="true" w:unhideWhenUsed="true"/>
    <w:lsdException w:name="Strong" w:locked="true" w:uiPriority="22" w:qFormat="true"/>
    <w:lsdException w:name="Emphasis" w:locked="true" w:uiPriority="0" w:qFormat="true"/>
    <w:lsdException w:name="Document Map" w:locked="true" w:uiPriority="0" w:semiHidden="true" w:unhideWhenUsed="true"/>
    <w:lsdException w:name="Plain Text" w:locked="true" w:uiPriority="0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locked="tru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locked="true" w:uiPriority="0" w:semiHidden="true" w:unhideWhenUsed="true"/>
    <w:lsdException w:name="No List" w:locked="true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locked="true" w:uiPriority="0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locked="true" w:uiPriority="0" w:semiHidden="true" w:unhideWhenUsed="true"/>
    <w:lsdException w:name="Table Grid" w:locked="true" w:uiPriority="0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D764CD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1A6C81"/>
    <w:pPr>
      <w:keepNext/>
      <w:numPr>
        <w:numId w:val="1"/>
      </w:numPr>
      <w:spacing w:before="240" w:after="60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Nadpis2">
    <w:name w:val="heading 2"/>
    <w:basedOn w:val="Nadpis1"/>
    <w:next w:val="Normln"/>
    <w:link w:val="Nadpis2Char"/>
    <w:qFormat/>
    <w:rsid w:val="005369B2"/>
    <w:pPr>
      <w:numPr>
        <w:ilvl w:val="1"/>
      </w:numPr>
      <w:outlineLvl w:val="1"/>
    </w:pPr>
    <w:rPr>
      <w:iCs/>
      <w:sz w:val="22"/>
      <w:szCs w:val="28"/>
    </w:rPr>
  </w:style>
  <w:style w:type="paragraph" w:styleId="Nadpis3">
    <w:name w:val="heading 3"/>
    <w:basedOn w:val="Nadpis2"/>
    <w:next w:val="Normln"/>
    <w:link w:val="Nadpis3Char"/>
    <w:qFormat/>
    <w:rsid w:val="005369B2"/>
    <w:pPr>
      <w:numPr>
        <w:ilvl w:val="2"/>
      </w:numPr>
      <w:spacing w:before="120" w:line="360" w:lineRule="auto"/>
      <w:outlineLvl w:val="2"/>
    </w:pPr>
    <w:rPr>
      <w:i/>
      <w:caps w:val="false"/>
      <w:sz w:val="20"/>
      <w:szCs w:val="22"/>
    </w:rPr>
  </w:style>
  <w:style w:type="paragraph" w:styleId="Nadpis4">
    <w:name w:val="heading 4"/>
    <w:basedOn w:val="Nadpis3"/>
    <w:next w:val="Normln"/>
    <w:link w:val="Nadpis4Char"/>
    <w:qFormat/>
    <w:rsid w:val="0058487C"/>
    <w:pPr>
      <w:numPr>
        <w:ilvl w:val="3"/>
      </w:numPr>
      <w:outlineLvl w:val="3"/>
    </w:pPr>
  </w:style>
  <w:style w:type="paragraph" w:styleId="Nadpis5">
    <w:name w:val="heading 5"/>
    <w:basedOn w:val="Nadpis4"/>
    <w:next w:val="Normln"/>
    <w:link w:val="Nadpis5Char"/>
    <w:qFormat/>
    <w:rsid w:val="00E8748F"/>
    <w:pPr>
      <w:numPr>
        <w:ilvl w:val="4"/>
      </w:numPr>
      <w:outlineLvl w:val="4"/>
    </w:pPr>
  </w:style>
  <w:style w:type="paragraph" w:styleId="Nadpis6">
    <w:name w:val="heading 6"/>
    <w:basedOn w:val="Normln"/>
    <w:next w:val="Normln"/>
    <w:link w:val="Nadpis6Char"/>
    <w:qFormat/>
    <w:rsid w:val="00B45EC4"/>
    <w:pPr>
      <w:spacing w:before="60" w:after="60" w:line="360" w:lineRule="auto"/>
      <w:outlineLvl w:val="5"/>
    </w:pPr>
    <w:rPr>
      <w:bCs/>
      <w:i/>
      <w:szCs w:val="22"/>
    </w:rPr>
  </w:style>
  <w:style w:type="paragraph" w:styleId="Nadpis7">
    <w:name w:val="heading 7"/>
    <w:basedOn w:val="Normln"/>
    <w:next w:val="Normln"/>
    <w:link w:val="Nadpis7Char"/>
    <w:qFormat/>
    <w:rsid w:val="00B45EC4"/>
    <w:pPr>
      <w:spacing w:before="60" w:after="60" w:line="360" w:lineRule="auto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qFormat/>
    <w:rsid w:val="00B45EC4"/>
    <w:pPr>
      <w:spacing w:before="60" w:after="60" w:line="360" w:lineRule="auto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B45EC4"/>
    <w:pPr>
      <w:spacing w:before="60" w:after="60" w:line="360" w:lineRule="auto"/>
      <w:outlineLvl w:val="8"/>
    </w:pPr>
    <w:rPr>
      <w:rFonts w:cs="Arial"/>
      <w:i/>
      <w:szCs w:val="2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locked/>
    <w:rsid w:val="001A6C81"/>
    <w:rPr>
      <w:rFonts w:ascii="Arial" w:hAnsi="Arial" w:cs="Arial"/>
      <w:b/>
      <w:bCs/>
      <w:caps/>
      <w:kern w:val="32"/>
      <w:sz w:val="24"/>
      <w:szCs w:val="32"/>
    </w:rPr>
  </w:style>
  <w:style w:type="character" w:styleId="Nadpis2Char" w:customStyle="true">
    <w:name w:val="Nadpis 2 Char"/>
    <w:basedOn w:val="Standardnpsmoodstavce"/>
    <w:link w:val="Nadpis2"/>
    <w:locked/>
    <w:rsid w:val="001A6C81"/>
    <w:rPr>
      <w:rFonts w:ascii="Arial" w:hAnsi="Arial" w:cs="Arial"/>
      <w:b/>
      <w:bCs/>
      <w:iCs/>
      <w:caps/>
      <w:kern w:val="32"/>
      <w:sz w:val="22"/>
      <w:szCs w:val="28"/>
    </w:rPr>
  </w:style>
  <w:style w:type="character" w:styleId="Nadpis3Char" w:customStyle="true">
    <w:name w:val="Nadpis 3 Char"/>
    <w:basedOn w:val="Standardnpsmoodstavce"/>
    <w:link w:val="Nadpis3"/>
    <w:locked/>
    <w:rsid w:val="00696725"/>
    <w:rPr>
      <w:rFonts w:ascii="Arial" w:hAnsi="Arial" w:cs="Arial"/>
      <w:b/>
      <w:bCs/>
      <w:i/>
      <w:iCs/>
      <w:kern w:val="32"/>
      <w:szCs w:val="22"/>
    </w:rPr>
  </w:style>
  <w:style w:type="character" w:styleId="Nadpis4Char" w:customStyle="true">
    <w:name w:val="Nadpis 4 Char"/>
    <w:basedOn w:val="Standardnpsmoodstavce"/>
    <w:link w:val="Nadpis4"/>
    <w:locked/>
    <w:rsid w:val="0058487C"/>
    <w:rPr>
      <w:rFonts w:ascii="Arial" w:hAnsi="Arial" w:cs="Arial"/>
      <w:b/>
      <w:bCs/>
      <w:i/>
      <w:iCs/>
      <w:kern w:val="32"/>
      <w:szCs w:val="22"/>
    </w:rPr>
  </w:style>
  <w:style w:type="character" w:styleId="Nadpis5Char" w:customStyle="true">
    <w:name w:val="Nadpis 5 Char"/>
    <w:basedOn w:val="Standardnpsmoodstavce"/>
    <w:link w:val="Nadpis5"/>
    <w:locked/>
    <w:rsid w:val="00E8748F"/>
    <w:rPr>
      <w:rFonts w:ascii="Arial" w:hAnsi="Arial" w:cs="Arial"/>
      <w:b/>
      <w:bCs/>
      <w:i/>
      <w:iCs/>
      <w:kern w:val="32"/>
      <w:szCs w:val="22"/>
    </w:rPr>
  </w:style>
  <w:style w:type="character" w:styleId="Nadpis6Char" w:customStyle="true">
    <w:name w:val="Nadpis 6 Char"/>
    <w:basedOn w:val="Standardnpsmoodstavce"/>
    <w:link w:val="Nadpis6"/>
    <w:locked/>
    <w:rsid w:val="00B45EC4"/>
    <w:rPr>
      <w:rFonts w:ascii="Arial" w:hAnsi="Arial" w:cs="Times New Roman"/>
      <w:bCs/>
      <w:i/>
      <w:sz w:val="22"/>
      <w:szCs w:val="22"/>
    </w:rPr>
  </w:style>
  <w:style w:type="character" w:styleId="Nadpis7Char" w:customStyle="true">
    <w:name w:val="Nadpis 7 Char"/>
    <w:basedOn w:val="Standardnpsmoodstavce"/>
    <w:link w:val="Nadpis7"/>
    <w:locked/>
    <w:rsid w:val="00B45EC4"/>
    <w:rPr>
      <w:rFonts w:ascii="Arial" w:hAnsi="Arial" w:cs="Times New Roman"/>
      <w:i/>
      <w:sz w:val="24"/>
      <w:szCs w:val="24"/>
    </w:rPr>
  </w:style>
  <w:style w:type="character" w:styleId="Nadpis8Char" w:customStyle="true">
    <w:name w:val="Nadpis 8 Char"/>
    <w:basedOn w:val="Standardnpsmoodstavce"/>
    <w:link w:val="Nadpis8"/>
    <w:locked/>
    <w:rsid w:val="00B45EC4"/>
    <w:rPr>
      <w:rFonts w:ascii="Arial" w:hAnsi="Arial" w:cs="Times New Roman"/>
      <w:i/>
      <w:iCs/>
      <w:sz w:val="24"/>
      <w:szCs w:val="24"/>
    </w:rPr>
  </w:style>
  <w:style w:type="character" w:styleId="Nadpis9Char" w:customStyle="true">
    <w:name w:val="Nadpis 9 Char"/>
    <w:basedOn w:val="Standardnpsmoodstavce"/>
    <w:link w:val="Nadpis9"/>
    <w:locked/>
    <w:rsid w:val="00B45EC4"/>
    <w:rPr>
      <w:rFonts w:ascii="Arial" w:hAnsi="Arial" w:cs="Arial"/>
      <w:i/>
      <w:sz w:val="22"/>
      <w:szCs w:val="22"/>
    </w:rPr>
  </w:style>
  <w:style w:type="paragraph" w:styleId="ANormln" w:customStyle="true">
    <w:name w:val="A_Normální"/>
    <w:basedOn w:val="Normln"/>
    <w:link w:val="ANormlnChar"/>
    <w:rsid w:val="005B5C4C"/>
    <w:pPr>
      <w:spacing w:before="120"/>
    </w:pPr>
  </w:style>
  <w:style w:type="character" w:styleId="ANormlnChar" w:customStyle="true">
    <w:name w:val="A_Normální Char"/>
    <w:basedOn w:val="Standardnpsmoodstavce"/>
    <w:link w:val="ANormln"/>
    <w:locked/>
    <w:rsid w:val="005B5C4C"/>
    <w:rPr>
      <w:rFonts w:ascii="Arial" w:hAnsi="Arial" w:cs="Times New Roman"/>
      <w:sz w:val="24"/>
      <w:szCs w:val="24"/>
    </w:rPr>
  </w:style>
  <w:style w:type="paragraph" w:styleId="Nzev">
    <w:name w:val="Title"/>
    <w:basedOn w:val="Normln"/>
    <w:link w:val="NzevChar"/>
    <w:uiPriority w:val="10"/>
    <w:qFormat/>
    <w:rsid w:val="008C0E4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NzevChar" w:customStyle="true">
    <w:name w:val="Název Char"/>
    <w:basedOn w:val="Standardnpsmoodstavce"/>
    <w:link w:val="Nzev"/>
    <w:uiPriority w:val="10"/>
    <w:locked/>
    <w:rsid w:val="00C91951"/>
    <w:rPr>
      <w:rFonts w:ascii="Arial" w:hAnsi="Arial" w:cs="Arial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uiPriority w:val="99"/>
    <w:rsid w:val="00D323E6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locked/>
    <w:rsid w:val="001546D9"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rsid w:val="00D323E6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locked/>
    <w:rsid w:val="00293809"/>
    <w:rPr>
      <w:rFonts w:ascii="Arial" w:hAnsi="Arial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545A94"/>
    <w:rPr>
      <w:rFonts w:cs="Times New Roman"/>
      <w:color w:val="0000FF"/>
      <w:u w:val="single"/>
    </w:rPr>
  </w:style>
  <w:style w:type="paragraph" w:styleId="Seznamsodrkami">
    <w:name w:val="List Bullet"/>
    <w:basedOn w:val="Normln"/>
    <w:rsid w:val="00B8559C"/>
    <w:pPr>
      <w:spacing w:before="120"/>
    </w:pPr>
    <w:rPr>
      <w:szCs w:val="22"/>
    </w:rPr>
  </w:style>
  <w:style w:type="paragraph" w:styleId="Obsah1">
    <w:name w:val="toc 1"/>
    <w:basedOn w:val="Normln"/>
    <w:next w:val="Normln"/>
    <w:autoRedefine/>
    <w:uiPriority w:val="39"/>
    <w:rsid w:val="009A5678"/>
    <w:pPr>
      <w:tabs>
        <w:tab w:val="left" w:pos="480"/>
        <w:tab w:val="right" w:pos="9060"/>
      </w:tabs>
      <w:spacing w:before="120"/>
    </w:pPr>
    <w:rPr>
      <w:b/>
      <w:szCs w:val="22"/>
    </w:rPr>
  </w:style>
  <w:style w:type="paragraph" w:styleId="AObsah" w:customStyle="true">
    <w:name w:val="A_Obsah"/>
    <w:basedOn w:val="Normln"/>
    <w:rsid w:val="002A3E57"/>
    <w:pPr>
      <w:pageBreakBefore/>
    </w:pPr>
    <w:rPr>
      <w:rFonts w:cs="Arial"/>
      <w:b/>
      <w:sz w:val="28"/>
      <w:szCs w:val="28"/>
    </w:rPr>
  </w:style>
  <w:style w:type="paragraph" w:styleId="Obsah3">
    <w:name w:val="toc 3"/>
    <w:basedOn w:val="Normln"/>
    <w:next w:val="Normln"/>
    <w:uiPriority w:val="39"/>
    <w:rsid w:val="0091087B"/>
    <w:pPr>
      <w:tabs>
        <w:tab w:val="left" w:pos="1440"/>
        <w:tab w:val="right" w:pos="9060"/>
      </w:tabs>
      <w:ind w:left="480"/>
    </w:pPr>
    <w:rPr>
      <w:noProof/>
    </w:rPr>
  </w:style>
  <w:style w:type="paragraph" w:styleId="StylANormln10bPrvndek0cmPed0b" w:customStyle="true">
    <w:name w:val="Styl A_Normální + 10 b. První řádek:  0 cm Před:  0 b."/>
    <w:basedOn w:val="ANormln"/>
    <w:rsid w:val="005D3318"/>
    <w:pPr>
      <w:spacing w:before="20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rsid w:val="00757A7C"/>
    <w:pPr>
      <w:tabs>
        <w:tab w:val="right" w:pos="9060"/>
      </w:tabs>
      <w:ind w:left="240"/>
    </w:pPr>
    <w:rPr>
      <w:noProof/>
    </w:rPr>
  </w:style>
  <w:style w:type="paragraph" w:styleId="AObsah1" w:customStyle="true">
    <w:name w:val="A_Obsah 1"/>
    <w:basedOn w:val="Obsah1"/>
    <w:rsid w:val="001362B5"/>
    <w:rPr>
      <w:noProof/>
    </w:rPr>
  </w:style>
  <w:style w:type="paragraph" w:styleId="Rozloendokumentu">
    <w:name w:val="Document Map"/>
    <w:basedOn w:val="Normln"/>
    <w:link w:val="RozloendokumentuChar"/>
    <w:semiHidden/>
    <w:rsid w:val="00445564"/>
    <w:pPr>
      <w:shd w:val="clear" w:color="auto" w:fill="000080"/>
    </w:pPr>
    <w:rPr>
      <w:rFonts w:ascii="Tahoma" w:hAnsi="Tahoma" w:cs="Tahoma"/>
      <w:szCs w:val="20"/>
    </w:rPr>
  </w:style>
  <w:style w:type="character" w:styleId="RozloendokumentuChar" w:customStyle="true">
    <w:name w:val="Rozložení dokumentu Char"/>
    <w:basedOn w:val="Standardnpsmoodstavce"/>
    <w:link w:val="Rozloendokumentu"/>
    <w:semiHidden/>
    <w:locked/>
    <w:rsid w:val="001546D9"/>
    <w:rPr>
      <w:rFonts w:ascii="Tahoma" w:hAnsi="Tahoma" w:cs="Tahoma"/>
      <w:shd w:val="clear" w:color="auto" w:fill="000080"/>
    </w:rPr>
  </w:style>
  <w:style w:type="paragraph" w:styleId="AObsah2" w:customStyle="true">
    <w:name w:val="A_Obsah 2"/>
    <w:basedOn w:val="Obsah1"/>
    <w:rsid w:val="001362B5"/>
    <w:rPr>
      <w:noProof/>
    </w:rPr>
  </w:style>
  <w:style w:type="paragraph" w:styleId="Textkomente">
    <w:name w:val="annotation text"/>
    <w:basedOn w:val="Normln"/>
    <w:link w:val="TextkomenteChar"/>
    <w:uiPriority w:val="99"/>
    <w:rsid w:val="00D764CD"/>
    <w:rPr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locked/>
    <w:rsid w:val="00D764CD"/>
    <w:rPr>
      <w:rFonts w:ascii="Arial" w:hAnsi="Arial"/>
    </w:rPr>
  </w:style>
  <w:style w:type="paragraph" w:styleId="Zkladntext2">
    <w:name w:val="Body Text 2"/>
    <w:basedOn w:val="Normln"/>
    <w:link w:val="Zkladntext2Char"/>
    <w:rsid w:val="00783CA4"/>
    <w:rPr>
      <w:b/>
      <w:sz w:val="28"/>
      <w:szCs w:val="20"/>
    </w:rPr>
  </w:style>
  <w:style w:type="character" w:styleId="Zkladntext2Char" w:customStyle="true">
    <w:name w:val="Základní text 2 Char"/>
    <w:basedOn w:val="Standardnpsmoodstavce"/>
    <w:link w:val="Zkladntext2"/>
    <w:locked/>
    <w:rsid w:val="001546D9"/>
    <w:rPr>
      <w:rFonts w:ascii="Arial" w:hAnsi="Arial" w:cs="Times New Roman"/>
      <w:b/>
      <w:sz w:val="28"/>
    </w:rPr>
  </w:style>
  <w:style w:type="paragraph" w:styleId="Textbubliny">
    <w:name w:val="Balloon Text"/>
    <w:basedOn w:val="Normln"/>
    <w:link w:val="TextbublinyChar"/>
    <w:semiHidden/>
    <w:rsid w:val="008B5DCF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semiHidden/>
    <w:locked/>
    <w:rsid w:val="001546D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001F79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rsid w:val="00001F7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semiHidden/>
    <w:locked/>
    <w:rsid w:val="001546D9"/>
    <w:rPr>
      <w:rFonts w:ascii="Arial" w:hAnsi="Arial" w:cs="Times New Roman"/>
      <w:b/>
      <w:bCs/>
      <w:sz w:val="28"/>
      <w:lang w:val="en-US"/>
    </w:rPr>
  </w:style>
  <w:style w:type="paragraph" w:styleId="slovanseznam">
    <w:name w:val="List Number"/>
    <w:basedOn w:val="Normln"/>
    <w:rsid w:val="00606F07"/>
    <w:pPr>
      <w:tabs>
        <w:tab w:val="num" w:pos="720"/>
      </w:tabs>
      <w:spacing w:before="120" w:after="120"/>
      <w:ind w:left="720" w:hanging="360"/>
    </w:pPr>
  </w:style>
  <w:style w:type="paragraph" w:styleId="slovanseznam2">
    <w:name w:val="List Number 2"/>
    <w:basedOn w:val="Normln"/>
    <w:rsid w:val="00BC1B07"/>
    <w:pPr>
      <w:tabs>
        <w:tab w:val="num" w:pos="643"/>
      </w:tabs>
      <w:ind w:left="643" w:hanging="360"/>
    </w:pPr>
  </w:style>
  <w:style w:type="paragraph" w:styleId="Titulek">
    <w:name w:val="caption"/>
    <w:basedOn w:val="Normln"/>
    <w:next w:val="Normln"/>
    <w:qFormat/>
    <w:rsid w:val="002B468F"/>
    <w:pPr>
      <w:spacing w:before="240" w:after="60"/>
      <w:jc w:val="center"/>
    </w:pPr>
    <w:rPr>
      <w:b/>
      <w:bCs/>
      <w:szCs w:val="20"/>
    </w:rPr>
  </w:style>
  <w:style w:type="paragraph" w:styleId="Seznamobrzk">
    <w:name w:val="table of figures"/>
    <w:basedOn w:val="Normln"/>
    <w:next w:val="Normln"/>
    <w:uiPriority w:val="99"/>
    <w:rsid w:val="00DD1D19"/>
  </w:style>
  <w:style w:type="character" w:styleId="platne" w:customStyle="true">
    <w:name w:val="platne"/>
    <w:basedOn w:val="Standardnpsmoodstavce"/>
    <w:rsid w:val="00B44082"/>
    <w:rPr>
      <w:rFonts w:cs="Times New Roman"/>
    </w:rPr>
  </w:style>
  <w:style w:type="character" w:styleId="Sledovanodkaz">
    <w:name w:val="FollowedHyperlink"/>
    <w:basedOn w:val="Standardnpsmoodstavce"/>
    <w:uiPriority w:val="99"/>
    <w:rsid w:val="0083388A"/>
    <w:rPr>
      <w:rFonts w:cs="Times New Roman"/>
      <w:color w:val="800080"/>
      <w:u w:val="single"/>
    </w:rPr>
  </w:style>
  <w:style w:type="paragraph" w:styleId="ANadpis2" w:customStyle="true">
    <w:name w:val="A_Nadpis 2"/>
    <w:basedOn w:val="Normln"/>
    <w:next w:val="Normln"/>
    <w:rsid w:val="00EA2730"/>
    <w:pPr>
      <w:tabs>
        <w:tab w:val="num" w:pos="792"/>
      </w:tabs>
      <w:ind w:left="792" w:hanging="432"/>
    </w:pPr>
    <w:rPr>
      <w:rFonts w:eastAsia="MS Mincho" w:cs="Arial"/>
      <w:b/>
      <w:bCs/>
      <w:kern w:val="32"/>
      <w:sz w:val="28"/>
      <w:szCs w:val="28"/>
      <w:lang w:eastAsia="ja-JP"/>
    </w:rPr>
  </w:style>
  <w:style w:type="paragraph" w:styleId="Odstavecseseznamem">
    <w:name w:val="List Paragraph"/>
    <w:aliases w:val="Nad,Odstavec cíl se seznamem,Odstavec se seznamem5,Odstavec_muj,Odstavec,Odstavec se seznamem a odrážkou,1 úroveň Odstavec se seznamem,Základní styl odstavce,Reference List,List Paragraph,List Paragraph (Czech Tourism)"/>
    <w:basedOn w:val="ANormln"/>
    <w:link w:val="OdstavecseseznamemChar"/>
    <w:uiPriority w:val="34"/>
    <w:qFormat/>
    <w:rsid w:val="00576D36"/>
    <w:pPr>
      <w:ind w:left="720" w:hanging="360"/>
    </w:pPr>
    <w:rPr>
      <w:szCs w:val="20"/>
    </w:rPr>
  </w:style>
  <w:style w:type="paragraph" w:styleId="Seznamsodrkami2">
    <w:name w:val="List Bullet 2"/>
    <w:basedOn w:val="Normln"/>
    <w:rsid w:val="00934441"/>
    <w:pPr>
      <w:tabs>
        <w:tab w:val="num" w:pos="643"/>
      </w:tabs>
      <w:ind w:left="643" w:hanging="360"/>
      <w:contextualSpacing/>
    </w:pPr>
  </w:style>
  <w:style w:type="table" w:styleId="Mkatabulky">
    <w:name w:val="Table Grid"/>
    <w:basedOn w:val="Normlntabulka"/>
    <w:rsid w:val="006F718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Char4CharCharCharCharCharCharCharCharCharCharCharCharCharCharCharChar1CharChar2" w:customStyle="true">
    <w:name w:val="Char4 Char Char Char Char Char Char Char Char Char Char Char Char Char Char Char Char1 Char Char2"/>
    <w:basedOn w:val="Normln"/>
    <w:rsid w:val="00736A81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styleId="Zkladntext">
    <w:name w:val="Body Text"/>
    <w:basedOn w:val="Normln"/>
    <w:link w:val="ZkladntextChar"/>
    <w:rsid w:val="00293809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locked/>
    <w:rsid w:val="00293809"/>
    <w:rPr>
      <w:rFonts w:ascii="Arial" w:hAnsi="Arial" w:cs="Times New Roman"/>
      <w:sz w:val="24"/>
      <w:szCs w:val="24"/>
    </w:rPr>
  </w:style>
  <w:style w:type="paragraph" w:styleId="ACNormln" w:customStyle="true">
    <w:name w:val="AC Normální"/>
    <w:basedOn w:val="Normln"/>
    <w:link w:val="ACNormlnChar"/>
    <w:rsid w:val="00F205FA"/>
    <w:pPr>
      <w:widowControl w:val="false"/>
      <w:spacing w:before="120"/>
    </w:pPr>
    <w:rPr>
      <w:rFonts w:ascii="Times New Roman" w:hAnsi="Times New Roman"/>
      <w:szCs w:val="20"/>
    </w:rPr>
  </w:style>
  <w:style w:type="character" w:styleId="ACNormlnChar" w:customStyle="true">
    <w:name w:val="AC Normální Char"/>
    <w:basedOn w:val="Standardnpsmoodstavce"/>
    <w:link w:val="ACNormln"/>
    <w:locked/>
    <w:rsid w:val="00F205FA"/>
    <w:rPr>
      <w:rFonts w:cs="Times New Roman"/>
      <w:sz w:val="22"/>
    </w:rPr>
  </w:style>
  <w:style w:type="paragraph" w:styleId="Obsah4">
    <w:name w:val="toc 4"/>
    <w:basedOn w:val="Normln"/>
    <w:next w:val="Normln"/>
    <w:autoRedefine/>
    <w:uiPriority w:val="39"/>
    <w:rsid w:val="000E64D3"/>
    <w:pPr>
      <w:spacing w:after="100" w:line="276" w:lineRule="auto"/>
      <w:ind w:left="660"/>
      <w:jc w:val="left"/>
    </w:pPr>
    <w:rPr>
      <w:rFonts w:ascii="Calibri" w:hAnsi="Calibri"/>
      <w:szCs w:val="22"/>
    </w:rPr>
  </w:style>
  <w:style w:type="paragraph" w:styleId="Obsah5">
    <w:name w:val="toc 5"/>
    <w:basedOn w:val="Normln"/>
    <w:next w:val="Normln"/>
    <w:autoRedefine/>
    <w:uiPriority w:val="39"/>
    <w:rsid w:val="000E64D3"/>
    <w:pPr>
      <w:spacing w:after="100" w:line="276" w:lineRule="auto"/>
      <w:ind w:left="880"/>
      <w:jc w:val="left"/>
    </w:pPr>
    <w:rPr>
      <w:rFonts w:ascii="Calibri" w:hAnsi="Calibri"/>
      <w:szCs w:val="22"/>
    </w:rPr>
  </w:style>
  <w:style w:type="paragraph" w:styleId="Obsah6">
    <w:name w:val="toc 6"/>
    <w:basedOn w:val="Normln"/>
    <w:next w:val="Normln"/>
    <w:autoRedefine/>
    <w:uiPriority w:val="39"/>
    <w:rsid w:val="000E64D3"/>
    <w:pPr>
      <w:spacing w:after="100" w:line="276" w:lineRule="auto"/>
      <w:ind w:left="1100"/>
      <w:jc w:val="left"/>
    </w:pPr>
    <w:rPr>
      <w:rFonts w:ascii="Calibri" w:hAnsi="Calibri"/>
      <w:szCs w:val="22"/>
    </w:rPr>
  </w:style>
  <w:style w:type="paragraph" w:styleId="Obsah7">
    <w:name w:val="toc 7"/>
    <w:basedOn w:val="Normln"/>
    <w:next w:val="Normln"/>
    <w:autoRedefine/>
    <w:uiPriority w:val="39"/>
    <w:rsid w:val="000E64D3"/>
    <w:pPr>
      <w:spacing w:after="100" w:line="276" w:lineRule="auto"/>
      <w:ind w:left="1320"/>
      <w:jc w:val="left"/>
    </w:pPr>
    <w:rPr>
      <w:rFonts w:ascii="Calibri" w:hAnsi="Calibri"/>
      <w:szCs w:val="22"/>
    </w:rPr>
  </w:style>
  <w:style w:type="paragraph" w:styleId="Obsah8">
    <w:name w:val="toc 8"/>
    <w:basedOn w:val="Normln"/>
    <w:next w:val="Normln"/>
    <w:autoRedefine/>
    <w:uiPriority w:val="39"/>
    <w:rsid w:val="000E64D3"/>
    <w:pPr>
      <w:spacing w:after="100" w:line="276" w:lineRule="auto"/>
      <w:ind w:left="1540"/>
      <w:jc w:val="left"/>
    </w:pPr>
    <w:rPr>
      <w:rFonts w:ascii="Calibri" w:hAnsi="Calibri"/>
      <w:szCs w:val="22"/>
    </w:rPr>
  </w:style>
  <w:style w:type="paragraph" w:styleId="Obsah9">
    <w:name w:val="toc 9"/>
    <w:basedOn w:val="Normln"/>
    <w:next w:val="Normln"/>
    <w:autoRedefine/>
    <w:uiPriority w:val="39"/>
    <w:rsid w:val="000E64D3"/>
    <w:pPr>
      <w:spacing w:after="100" w:line="276" w:lineRule="auto"/>
      <w:ind w:left="1760"/>
      <w:jc w:val="left"/>
    </w:pPr>
    <w:rPr>
      <w:rFonts w:ascii="Calibri" w:hAnsi="Calibri"/>
      <w:szCs w:val="22"/>
    </w:rPr>
  </w:style>
  <w:style w:type="paragraph" w:styleId="Styl1" w:customStyle="true">
    <w:name w:val="Styl1"/>
    <w:basedOn w:val="Normln"/>
    <w:link w:val="Styl1Char"/>
    <w:rsid w:val="00B45EC4"/>
    <w:pPr>
      <w:spacing w:line="360" w:lineRule="auto"/>
      <w:ind w:firstLine="357"/>
    </w:pPr>
    <w:rPr>
      <w:rFonts w:cs="Arial"/>
      <w:szCs w:val="22"/>
    </w:rPr>
  </w:style>
  <w:style w:type="character" w:styleId="Styl1Char" w:customStyle="true">
    <w:name w:val="Styl1 Char"/>
    <w:basedOn w:val="Standardnpsmoodstavce"/>
    <w:link w:val="Styl1"/>
    <w:locked/>
    <w:rsid w:val="00B45EC4"/>
    <w:rPr>
      <w:rFonts w:ascii="Arial" w:hAnsi="Arial" w:cs="Arial"/>
      <w:sz w:val="22"/>
      <w:szCs w:val="22"/>
    </w:rPr>
  </w:style>
  <w:style w:type="paragraph" w:styleId="brpodstavec" w:customStyle="true">
    <w:name w:val="brpodstavec"/>
    <w:basedOn w:val="Normln"/>
    <w:rsid w:val="00BB2695"/>
    <w:pPr>
      <w:spacing w:before="100" w:beforeAutospacing="true" w:after="100" w:afterAutospacing="true"/>
      <w:jc w:val="left"/>
    </w:pPr>
    <w:rPr>
      <w:rFonts w:ascii="Arial Unicode MS" w:hAnsi="Arial Unicode MS" w:cs="Arial Unicode MS"/>
      <w:sz w:val="24"/>
    </w:rPr>
  </w:style>
  <w:style w:type="paragraph" w:styleId="Normlnweb">
    <w:name w:val="Normal (Web)"/>
    <w:basedOn w:val="Normln"/>
    <w:link w:val="NormlnwebChar"/>
    <w:uiPriority w:val="99"/>
    <w:rsid w:val="00BB2695"/>
    <w:pPr>
      <w:spacing w:before="100" w:beforeAutospacing="true" w:after="100" w:afterAutospacing="true"/>
      <w:jc w:val="left"/>
    </w:pPr>
    <w:rPr>
      <w:rFonts w:ascii="Times New Roman" w:hAnsi="Times New Roman"/>
      <w:sz w:val="24"/>
    </w:rPr>
  </w:style>
  <w:style w:type="character" w:styleId="NormlnwebChar" w:customStyle="true">
    <w:name w:val="Normální (web) Char"/>
    <w:basedOn w:val="Standardnpsmoodstavce"/>
    <w:link w:val="Normlnweb"/>
    <w:locked/>
    <w:rsid w:val="00BB2695"/>
    <w:rPr>
      <w:rFonts w:cs="Times New Roman"/>
      <w:sz w:val="24"/>
      <w:szCs w:val="24"/>
    </w:rPr>
  </w:style>
  <w:style w:type="paragraph" w:styleId="Default" w:customStyle="true">
    <w:name w:val="Default"/>
    <w:rsid w:val="00BF3655"/>
    <w:pPr>
      <w:autoSpaceDE w:val="false"/>
      <w:autoSpaceDN w:val="false"/>
      <w:adjustRightInd w:val="false"/>
    </w:pPr>
    <w:rPr>
      <w:color w:val="000000"/>
      <w:sz w:val="24"/>
      <w:szCs w:val="24"/>
    </w:rPr>
  </w:style>
  <w:style w:type="table" w:styleId="Elegantntabulka">
    <w:name w:val="Table Elegant"/>
    <w:basedOn w:val="Normlntabulka"/>
    <w:rsid w:val="00DE2A2D"/>
    <w:pPr>
      <w:spacing w:before="12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Styl2" w:customStyle="true">
    <w:name w:val="Styl2"/>
    <w:basedOn w:val="Normln"/>
    <w:link w:val="Styl2Char"/>
    <w:qFormat/>
    <w:rsid w:val="00462EE0"/>
    <w:pPr>
      <w:widowControl w:val="false"/>
      <w:spacing w:before="120"/>
      <w:ind w:left="1080" w:hanging="360"/>
    </w:pPr>
    <w:rPr>
      <w:rFonts w:cs="Arial"/>
    </w:rPr>
  </w:style>
  <w:style w:type="character" w:styleId="Styl2Char" w:customStyle="true">
    <w:name w:val="Styl2 Char"/>
    <w:basedOn w:val="Standardnpsmoodstavce"/>
    <w:link w:val="Styl2"/>
    <w:locked/>
    <w:rsid w:val="00462EE0"/>
    <w:rPr>
      <w:rFonts w:ascii="Arial" w:hAnsi="Arial" w:cs="Arial"/>
      <w:sz w:val="24"/>
      <w:szCs w:val="24"/>
    </w:rPr>
  </w:style>
  <w:style w:type="paragraph" w:styleId="Styl3" w:customStyle="true">
    <w:name w:val="Styl3"/>
    <w:basedOn w:val="Normln"/>
    <w:link w:val="Styl3Char"/>
    <w:qFormat/>
    <w:rsid w:val="00462EE0"/>
    <w:pPr>
      <w:widowControl w:val="false"/>
      <w:spacing w:before="120" w:line="276" w:lineRule="auto"/>
      <w:ind w:left="720" w:hanging="360"/>
    </w:pPr>
    <w:rPr>
      <w:rFonts w:cs="Arial"/>
      <w:szCs w:val="20"/>
    </w:rPr>
  </w:style>
  <w:style w:type="character" w:styleId="Styl3Char" w:customStyle="true">
    <w:name w:val="Styl3 Char"/>
    <w:basedOn w:val="Standardnpsmoodstavce"/>
    <w:link w:val="Styl3"/>
    <w:locked/>
    <w:rsid w:val="00462EE0"/>
    <w:rPr>
      <w:rFonts w:ascii="Arial" w:hAnsi="Arial" w:cs="Arial"/>
      <w:sz w:val="22"/>
    </w:rPr>
  </w:style>
  <w:style w:type="paragraph" w:styleId="Styl4" w:customStyle="true">
    <w:name w:val="Styl4"/>
    <w:basedOn w:val="Normln"/>
    <w:link w:val="Styl4Char"/>
    <w:qFormat/>
    <w:rsid w:val="00462EE0"/>
    <w:pPr>
      <w:widowControl w:val="false"/>
      <w:spacing w:before="120" w:line="276" w:lineRule="auto"/>
    </w:pPr>
    <w:rPr>
      <w:rFonts w:cs="Arial"/>
      <w:b/>
      <w:u w:val="single"/>
    </w:rPr>
  </w:style>
  <w:style w:type="character" w:styleId="Styl4Char" w:customStyle="true">
    <w:name w:val="Styl4 Char"/>
    <w:basedOn w:val="Standardnpsmoodstavce"/>
    <w:link w:val="Styl4"/>
    <w:locked/>
    <w:rsid w:val="00462EE0"/>
    <w:rPr>
      <w:rFonts w:ascii="Arial" w:hAnsi="Arial" w:cs="Arial"/>
      <w:b/>
      <w:sz w:val="24"/>
      <w:szCs w:val="24"/>
      <w:u w:val="single"/>
    </w:rPr>
  </w:style>
  <w:style w:type="paragraph" w:styleId="Styl5" w:customStyle="true">
    <w:name w:val="Styl5"/>
    <w:basedOn w:val="Normln"/>
    <w:link w:val="Styl5Char"/>
    <w:qFormat/>
    <w:rsid w:val="00D25B93"/>
    <w:pPr>
      <w:spacing w:after="200" w:line="276" w:lineRule="auto"/>
      <w:ind w:firstLine="708"/>
    </w:pPr>
    <w:rPr>
      <w:rFonts w:cs="Arial"/>
      <w:szCs w:val="22"/>
      <w:lang w:eastAsia="en-US"/>
    </w:rPr>
  </w:style>
  <w:style w:type="character" w:styleId="Styl5Char" w:customStyle="true">
    <w:name w:val="Styl5 Char"/>
    <w:basedOn w:val="Standardnpsmoodstavce"/>
    <w:link w:val="Styl5"/>
    <w:locked/>
    <w:rsid w:val="00D25B93"/>
    <w:rPr>
      <w:rFonts w:ascii="Arial" w:hAnsi="Arial" w:cs="Arial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526FB"/>
    <w:rPr>
      <w:rFonts w:ascii="Arial" w:hAnsi="Arial"/>
      <w:sz w:val="22"/>
      <w:szCs w:val="24"/>
    </w:rPr>
  </w:style>
  <w:style w:type="character" w:styleId="CittHTML">
    <w:name w:val="HTML Cite"/>
    <w:basedOn w:val="Standardnpsmoodstavce"/>
    <w:uiPriority w:val="99"/>
    <w:rsid w:val="00F316AF"/>
    <w:rPr>
      <w:rFonts w:cs="Times New Roman"/>
      <w:i/>
      <w:iCs/>
    </w:rPr>
  </w:style>
  <w:style w:type="paragraph" w:styleId="Odstavecseseznamem1" w:customStyle="true">
    <w:name w:val="Odstavec se seznamem1"/>
    <w:basedOn w:val="ANormln"/>
    <w:uiPriority w:val="34"/>
    <w:qFormat/>
    <w:rsid w:val="00B53A3A"/>
    <w:pPr>
      <w:ind w:left="720" w:hanging="360"/>
    </w:pPr>
  </w:style>
  <w:style w:type="paragraph" w:styleId="Osloven">
    <w:name w:val="Salutation"/>
    <w:basedOn w:val="Normln"/>
    <w:next w:val="Normln"/>
    <w:link w:val="OslovenChar"/>
    <w:uiPriority w:val="99"/>
    <w:rsid w:val="009D22D6"/>
  </w:style>
  <w:style w:type="character" w:styleId="OslovenChar" w:customStyle="true">
    <w:name w:val="Oslovení Char"/>
    <w:basedOn w:val="Standardnpsmoodstavce"/>
    <w:link w:val="Osloven"/>
    <w:uiPriority w:val="99"/>
    <w:locked/>
    <w:rsid w:val="009D22D6"/>
    <w:rPr>
      <w:rFonts w:ascii="Arial" w:hAnsi="Arial" w:cs="Times New Roman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9D22D6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styleId="PodtitulChar" w:customStyle="true">
    <w:name w:val="Podtitul Char"/>
    <w:basedOn w:val="Standardnpsmoodstavce"/>
    <w:link w:val="Podtitul"/>
    <w:uiPriority w:val="99"/>
    <w:locked/>
    <w:rsid w:val="009D22D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Prosttext">
    <w:name w:val="Plain Text"/>
    <w:basedOn w:val="Normln"/>
    <w:link w:val="ProsttextChar"/>
    <w:rsid w:val="000F7714"/>
    <w:pPr>
      <w:jc w:val="left"/>
    </w:pPr>
    <w:rPr>
      <w:rFonts w:ascii="Courier New" w:hAnsi="Courier New" w:cs="Courier New"/>
      <w:szCs w:val="20"/>
    </w:rPr>
  </w:style>
  <w:style w:type="character" w:styleId="ProsttextChar" w:customStyle="true">
    <w:name w:val="Prostý text Char"/>
    <w:basedOn w:val="Standardnpsmoodstavce"/>
    <w:link w:val="Prosttext"/>
    <w:locked/>
    <w:rsid w:val="000F7714"/>
    <w:rPr>
      <w:rFonts w:ascii="Courier New" w:hAnsi="Courier New" w:cs="Courier New"/>
    </w:rPr>
  </w:style>
  <w:style w:type="paragraph" w:styleId="Bntext" w:customStyle="true">
    <w:name w:val="Běžný text"/>
    <w:basedOn w:val="Normln"/>
    <w:link w:val="BntextChar"/>
    <w:qFormat/>
    <w:rsid w:val="0058487C"/>
    <w:pPr>
      <w:spacing w:after="120" w:line="276" w:lineRule="auto"/>
    </w:pPr>
    <w:rPr>
      <w:rFonts w:ascii="Cambria" w:hAnsi="Cambria"/>
      <w:sz w:val="24"/>
      <w:szCs w:val="20"/>
      <w:lang w:eastAsia="en-US"/>
    </w:rPr>
  </w:style>
  <w:style w:type="character" w:styleId="BntextChar" w:customStyle="true">
    <w:name w:val="Běžný text Char"/>
    <w:link w:val="Bntext"/>
    <w:locked/>
    <w:rsid w:val="0058487C"/>
    <w:rPr>
      <w:rFonts w:ascii="Cambria" w:hAnsi="Cambria" w:eastAsia="Times New Roman"/>
      <w:sz w:val="24"/>
      <w:lang w:eastAsia="en-US"/>
    </w:rPr>
  </w:style>
  <w:style w:type="paragraph" w:styleId="Odrky" w:customStyle="true">
    <w:name w:val="Odrážky"/>
    <w:basedOn w:val="Bntext"/>
    <w:link w:val="OdrkyChar"/>
    <w:qFormat/>
    <w:rsid w:val="0058487C"/>
    <w:pPr>
      <w:numPr>
        <w:numId w:val="3"/>
      </w:numPr>
      <w:spacing w:after="0" w:line="360" w:lineRule="auto"/>
      <w:jc w:val="left"/>
    </w:pPr>
  </w:style>
  <w:style w:type="character" w:styleId="OdrkyChar" w:customStyle="true">
    <w:name w:val="Odrážky Char"/>
    <w:basedOn w:val="BntextChar"/>
    <w:link w:val="Odrky"/>
    <w:locked/>
    <w:rsid w:val="0058487C"/>
    <w:rPr>
      <w:rFonts w:ascii="Cambria" w:hAnsi="Cambria" w:eastAsia="Times New Roman"/>
      <w:sz w:val="24"/>
      <w:lang w:eastAsia="en-US"/>
    </w:rPr>
  </w:style>
  <w:style w:type="character" w:styleId="OdstavecseseznamemChar" w:customStyle="true">
    <w:name w:val="Odstavec se seznamem Char"/>
    <w:aliases w:val="Nad Char,Odstavec cíl se seznamem Char,Odstavec se seznamem5 Char,Odstavec_muj Char,Odstavec Char,Odstavec se seznamem a odrážkou Char,1 úroveň Odstavec se seznamem Char,Základní styl odstavce Char,Reference List Char"/>
    <w:link w:val="Odstavecseseznamem"/>
    <w:uiPriority w:val="34"/>
    <w:locked/>
    <w:rsid w:val="00576D36"/>
    <w:rPr>
      <w:rFonts w:ascii="Arial" w:hAnsi="Arial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rsid w:val="00582AC3"/>
    <w:rPr>
      <w:szCs w:val="20"/>
    </w:rPr>
  </w:style>
  <w:style w:type="character" w:styleId="TextpoznpodarouChar" w:customStyle="true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locked/>
    <w:rsid w:val="00582AC3"/>
    <w:rPr>
      <w:rFonts w:ascii="Arial" w:hAnsi="Arial" w:cs="Times New Roman"/>
    </w:rPr>
  </w:style>
  <w:style w:type="character" w:styleId="Znakapoznpodarou">
    <w:name w:val="footnote reference"/>
    <w:aliases w:val="PGI Fußnote Ziffer"/>
    <w:basedOn w:val="Standardnpsmoodstavce"/>
    <w:uiPriority w:val="99"/>
    <w:rsid w:val="00582AC3"/>
    <w:rPr>
      <w:rFonts w:cs="Times New Roman"/>
      <w:vertAlign w:val="superscript"/>
    </w:rPr>
  </w:style>
  <w:style w:type="character" w:styleId="st" w:customStyle="true">
    <w:name w:val="st"/>
    <w:basedOn w:val="Standardnpsmoodstavce"/>
    <w:rsid w:val="00F74992"/>
    <w:rPr>
      <w:rFonts w:cs="Times New Roman"/>
    </w:rPr>
  </w:style>
  <w:style w:type="paragraph" w:styleId="Seznam-1" w:customStyle="true">
    <w:name w:val="Seznam - 1"/>
    <w:basedOn w:val="Odstavecseseznamem1"/>
    <w:rsid w:val="00FD555A"/>
    <w:pPr>
      <w:spacing w:before="0" w:after="200" w:line="276" w:lineRule="auto"/>
      <w:ind w:left="0" w:firstLine="0"/>
    </w:pPr>
    <w:rPr>
      <w:rFonts w:cs="Arial"/>
      <w:sz w:val="22"/>
      <w:szCs w:val="22"/>
      <w:lang w:eastAsia="en-US"/>
    </w:rPr>
  </w:style>
  <w:style w:type="paragraph" w:styleId="Seznam-2" w:customStyle="true">
    <w:name w:val="Seznam - 2"/>
    <w:basedOn w:val="Odstavecseseznamem1"/>
    <w:rsid w:val="00FD555A"/>
    <w:pPr>
      <w:numPr>
        <w:ilvl w:val="1"/>
        <w:numId w:val="9"/>
      </w:numPr>
      <w:spacing w:before="0" w:after="200" w:line="276" w:lineRule="auto"/>
    </w:pPr>
    <w:rPr>
      <w:rFonts w:cs="Arial"/>
      <w:sz w:val="22"/>
      <w:szCs w:val="22"/>
      <w:lang w:eastAsia="en-US"/>
    </w:rPr>
  </w:style>
  <w:style w:type="character" w:styleId="Seznam1Char" w:customStyle="true">
    <w:name w:val="Seznam 1 Char"/>
    <w:basedOn w:val="Standardnpsmoodstavce"/>
    <w:locked/>
    <w:rsid w:val="00FD555A"/>
    <w:rPr>
      <w:rFonts w:ascii="Arial" w:hAnsi="Arial" w:cs="Arial"/>
      <w:sz w:val="22"/>
      <w:szCs w:val="22"/>
      <w:lang w:val="cs-CZ" w:eastAsia="en-US" w:bidi="ar-SA"/>
    </w:rPr>
  </w:style>
  <w:style w:type="table" w:styleId="Mkatabulky1" w:customStyle="true">
    <w:name w:val="Mřížka tabulky1"/>
    <w:rsid w:val="00FD555A"/>
    <w:pPr>
      <w:spacing w:before="200" w:after="200" w:line="276" w:lineRule="auto"/>
      <w:jc w:val="both"/>
    </w:pPr>
    <w:rPr>
      <w:rFonts w:ascii="Calibri" w:hAnsi="Calibri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5369B2"/>
    <w:rPr>
      <w:rFonts w:ascii="Calibri" w:hAnsi="Calibri"/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qFormat/>
    <w:rsid w:val="005369B2"/>
    <w:pPr>
      <w:keepLines/>
      <w:numPr>
        <w:numId w:val="0"/>
      </w:numPr>
      <w:spacing w:before="480" w:after="0" w:line="360" w:lineRule="auto"/>
      <w:outlineLvl w:val="9"/>
    </w:pPr>
    <w:rPr>
      <w:rFonts w:ascii="Cambria" w:hAnsi="Cambria" w:cs="Times New Roman"/>
      <w:caps w:val="false"/>
      <w:color w:val="365F91"/>
      <w:kern w:val="0"/>
      <w:sz w:val="28"/>
      <w:szCs w:val="28"/>
      <w:lang w:eastAsia="en-US"/>
    </w:rPr>
  </w:style>
  <w:style w:type="paragraph" w:styleId="font5" w:customStyle="true">
    <w:name w:val="font5"/>
    <w:basedOn w:val="Normln"/>
    <w:rsid w:val="00FD555A"/>
    <w:pPr>
      <w:spacing w:before="100" w:beforeAutospacing="true" w:after="100" w:afterAutospacing="true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styleId="font6" w:customStyle="true">
    <w:name w:val="font6"/>
    <w:basedOn w:val="Normln"/>
    <w:rsid w:val="00FD555A"/>
    <w:pPr>
      <w:spacing w:before="100" w:beforeAutospacing="true" w:after="100" w:afterAutospacing="true"/>
      <w:jc w:val="left"/>
    </w:pPr>
    <w:rPr>
      <w:rFonts w:ascii="Tahoma" w:hAnsi="Tahoma" w:cs="Tahoma"/>
      <w:color w:val="000000"/>
      <w:sz w:val="18"/>
      <w:szCs w:val="18"/>
    </w:rPr>
  </w:style>
  <w:style w:type="paragraph" w:styleId="font7" w:customStyle="true">
    <w:name w:val="font7"/>
    <w:basedOn w:val="Normln"/>
    <w:rsid w:val="00FD555A"/>
    <w:pPr>
      <w:spacing w:before="100" w:beforeAutospacing="true" w:after="100" w:afterAutospacing="true"/>
      <w:jc w:val="left"/>
    </w:pPr>
    <w:rPr>
      <w:rFonts w:ascii="Times New Roman" w:hAnsi="Times New Roman"/>
      <w:color w:val="000000"/>
      <w:sz w:val="18"/>
      <w:szCs w:val="18"/>
    </w:rPr>
  </w:style>
  <w:style w:type="paragraph" w:styleId="font8" w:customStyle="true">
    <w:name w:val="font8"/>
    <w:basedOn w:val="Normln"/>
    <w:rsid w:val="00FD555A"/>
    <w:pPr>
      <w:spacing w:before="100" w:beforeAutospacing="true" w:after="100" w:afterAutospacing="true"/>
      <w:jc w:val="left"/>
    </w:pPr>
    <w:rPr>
      <w:rFonts w:ascii="Tahoma" w:hAnsi="Tahoma" w:cs="Tahoma"/>
      <w:i/>
      <w:iCs/>
      <w:color w:val="000000"/>
      <w:sz w:val="18"/>
      <w:szCs w:val="18"/>
    </w:rPr>
  </w:style>
  <w:style w:type="paragraph" w:styleId="xl65" w:customStyle="true">
    <w:name w:val="xl65"/>
    <w:basedOn w:val="Normln"/>
    <w:rsid w:val="00FD555A"/>
    <w:pPr>
      <w:spacing w:before="100" w:beforeAutospacing="true" w:after="100" w:afterAutospacing="true"/>
      <w:jc w:val="left"/>
      <w:textAlignment w:val="center"/>
    </w:pPr>
    <w:rPr>
      <w:rFonts w:ascii="Times New Roman" w:hAnsi="Times New Roman"/>
      <w:sz w:val="16"/>
      <w:szCs w:val="16"/>
    </w:rPr>
  </w:style>
  <w:style w:type="paragraph" w:styleId="xl66" w:customStyle="true">
    <w:name w:val="xl66"/>
    <w:basedOn w:val="Normln"/>
    <w:rsid w:val="00FD555A"/>
    <w:pPr>
      <w:spacing w:before="100" w:beforeAutospacing="true" w:after="100" w:afterAutospacing="true"/>
      <w:jc w:val="left"/>
      <w:textAlignment w:val="center"/>
    </w:pPr>
    <w:rPr>
      <w:rFonts w:ascii="Times New Roman" w:hAnsi="Times New Roman"/>
      <w:sz w:val="18"/>
      <w:szCs w:val="18"/>
    </w:rPr>
  </w:style>
  <w:style w:type="paragraph" w:styleId="xl67" w:customStyle="true">
    <w:name w:val="xl67"/>
    <w:basedOn w:val="Normln"/>
    <w:rsid w:val="00FD555A"/>
    <w:pPr>
      <w:spacing w:before="100" w:beforeAutospacing="true" w:after="100" w:afterAutospacing="true"/>
      <w:jc w:val="center"/>
      <w:textAlignment w:val="center"/>
    </w:pPr>
    <w:rPr>
      <w:rFonts w:ascii="Times New Roman" w:hAnsi="Times New Roman"/>
      <w:b/>
      <w:bCs/>
      <w:sz w:val="24"/>
    </w:rPr>
  </w:style>
  <w:style w:type="paragraph" w:styleId="xl68" w:customStyle="true">
    <w:name w:val="xl68"/>
    <w:basedOn w:val="Normln"/>
    <w:rsid w:val="00FD555A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/>
      <w:jc w:val="center"/>
      <w:textAlignment w:val="center"/>
    </w:pPr>
    <w:rPr>
      <w:rFonts w:ascii="Times New Roman" w:hAnsi="Times New Roman"/>
      <w:b/>
      <w:bCs/>
      <w:sz w:val="24"/>
    </w:rPr>
  </w:style>
  <w:style w:type="paragraph" w:styleId="xl69" w:customStyle="true">
    <w:name w:val="xl69"/>
    <w:basedOn w:val="Normln"/>
    <w:rsid w:val="00FD555A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/>
      <w:jc w:val="left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styleId="xl70" w:customStyle="true">
    <w:name w:val="xl70"/>
    <w:basedOn w:val="Normln"/>
    <w:rsid w:val="00FD555A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/>
      <w:jc w:val="left"/>
      <w:textAlignment w:val="center"/>
    </w:pPr>
    <w:rPr>
      <w:rFonts w:ascii="Tahoma" w:hAnsi="Tahoma" w:cs="Tahoma"/>
      <w:color w:val="000000"/>
      <w:sz w:val="18"/>
      <w:szCs w:val="18"/>
    </w:rPr>
  </w:style>
  <w:style w:type="paragraph" w:styleId="xl71" w:customStyle="true">
    <w:name w:val="xl71"/>
    <w:basedOn w:val="Normln"/>
    <w:rsid w:val="00FD555A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/>
      <w:jc w:val="left"/>
      <w:textAlignment w:val="center"/>
    </w:pPr>
    <w:rPr>
      <w:rFonts w:ascii="Tahoma" w:hAnsi="Tahoma" w:cs="Tahoma"/>
      <w:sz w:val="18"/>
      <w:szCs w:val="18"/>
    </w:rPr>
  </w:style>
  <w:style w:type="paragraph" w:styleId="xl72" w:customStyle="true">
    <w:name w:val="xl72"/>
    <w:basedOn w:val="Normln"/>
    <w:rsid w:val="00FD555A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/>
    </w:pPr>
    <w:rPr>
      <w:rFonts w:ascii="Tahoma" w:hAnsi="Tahoma" w:cs="Tahoma"/>
      <w:b/>
      <w:bCs/>
      <w:color w:val="000000"/>
      <w:sz w:val="18"/>
      <w:szCs w:val="18"/>
    </w:rPr>
  </w:style>
  <w:style w:type="paragraph" w:styleId="xl73" w:customStyle="true">
    <w:name w:val="xl73"/>
    <w:basedOn w:val="Normln"/>
    <w:rsid w:val="00FD555A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/>
    </w:pPr>
    <w:rPr>
      <w:rFonts w:ascii="Tahoma" w:hAnsi="Tahoma" w:cs="Tahoma"/>
      <w:color w:val="000000"/>
      <w:sz w:val="18"/>
      <w:szCs w:val="18"/>
    </w:rPr>
  </w:style>
  <w:style w:type="paragraph" w:styleId="xl74" w:customStyle="true">
    <w:name w:val="xl74"/>
    <w:basedOn w:val="Normln"/>
    <w:rsid w:val="00FD555A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/>
    </w:pPr>
    <w:rPr>
      <w:rFonts w:ascii="Tahoma" w:hAnsi="Tahoma" w:cs="Tahoma"/>
      <w:b/>
      <w:bCs/>
      <w:color w:val="000000"/>
      <w:sz w:val="18"/>
      <w:szCs w:val="18"/>
    </w:rPr>
  </w:style>
  <w:style w:type="paragraph" w:styleId="xl75" w:customStyle="true">
    <w:name w:val="xl75"/>
    <w:basedOn w:val="Normln"/>
    <w:rsid w:val="00FD555A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/>
    </w:pPr>
    <w:rPr>
      <w:rFonts w:ascii="Tahoma" w:hAnsi="Tahoma" w:cs="Tahoma"/>
      <w:color w:val="000000"/>
      <w:sz w:val="18"/>
      <w:szCs w:val="18"/>
    </w:rPr>
  </w:style>
  <w:style w:type="paragraph" w:styleId="xl76" w:customStyle="true">
    <w:name w:val="xl76"/>
    <w:basedOn w:val="Normln"/>
    <w:rsid w:val="00FD555A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/>
      <w:jc w:val="left"/>
      <w:textAlignment w:val="center"/>
    </w:pPr>
    <w:rPr>
      <w:rFonts w:ascii="Tahoma" w:hAnsi="Tahoma" w:cs="Tahoma"/>
      <w:color w:val="000000"/>
      <w:sz w:val="18"/>
      <w:szCs w:val="18"/>
    </w:rPr>
  </w:style>
  <w:style w:type="paragraph" w:styleId="xl77" w:customStyle="true">
    <w:name w:val="xl77"/>
    <w:basedOn w:val="Normln"/>
    <w:rsid w:val="00FD555A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/>
      <w:jc w:val="left"/>
      <w:textAlignment w:val="top"/>
    </w:pPr>
    <w:rPr>
      <w:rFonts w:ascii="Tahoma" w:hAnsi="Tahoma" w:cs="Tahoma"/>
      <w:color w:val="000000"/>
      <w:sz w:val="18"/>
      <w:szCs w:val="18"/>
    </w:rPr>
  </w:style>
  <w:style w:type="paragraph" w:styleId="xl78" w:customStyle="true">
    <w:name w:val="xl78"/>
    <w:basedOn w:val="Normln"/>
    <w:rsid w:val="00FD555A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/>
    </w:pPr>
    <w:rPr>
      <w:rFonts w:ascii="Tahoma" w:hAnsi="Tahoma" w:cs="Tahoma"/>
      <w:b/>
      <w:bCs/>
      <w:sz w:val="18"/>
      <w:szCs w:val="18"/>
    </w:rPr>
  </w:style>
  <w:style w:type="paragraph" w:styleId="xl79" w:customStyle="true">
    <w:name w:val="xl79"/>
    <w:basedOn w:val="Normln"/>
    <w:rsid w:val="00FD555A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/>
    </w:pPr>
    <w:rPr>
      <w:rFonts w:ascii="Tahoma" w:hAnsi="Tahoma" w:cs="Tahoma"/>
      <w:sz w:val="18"/>
      <w:szCs w:val="18"/>
    </w:rPr>
  </w:style>
  <w:style w:type="paragraph" w:styleId="xl80" w:customStyle="true">
    <w:name w:val="xl80"/>
    <w:basedOn w:val="Normln"/>
    <w:rsid w:val="00FD555A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/>
    </w:pPr>
    <w:rPr>
      <w:rFonts w:ascii="Tahoma" w:hAnsi="Tahoma" w:cs="Tahoma"/>
      <w:b/>
      <w:bCs/>
      <w:sz w:val="18"/>
      <w:szCs w:val="18"/>
    </w:rPr>
  </w:style>
  <w:style w:type="paragraph" w:styleId="xl81" w:customStyle="true">
    <w:name w:val="xl81"/>
    <w:basedOn w:val="Normln"/>
    <w:rsid w:val="00FD555A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/>
    </w:pPr>
    <w:rPr>
      <w:rFonts w:ascii="Tahoma" w:hAnsi="Tahoma" w:cs="Tahoma"/>
      <w:sz w:val="18"/>
      <w:szCs w:val="18"/>
    </w:rPr>
  </w:style>
  <w:style w:type="paragraph" w:styleId="xl82" w:customStyle="true">
    <w:name w:val="xl82"/>
    <w:basedOn w:val="Normln"/>
    <w:rsid w:val="00FD555A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/>
    </w:pPr>
    <w:rPr>
      <w:rFonts w:ascii="Tahoma" w:hAnsi="Tahoma" w:cs="Tahoma"/>
      <w:b/>
      <w:bCs/>
      <w:color w:val="000000"/>
      <w:sz w:val="18"/>
      <w:szCs w:val="18"/>
    </w:rPr>
  </w:style>
  <w:style w:type="paragraph" w:styleId="xl83" w:customStyle="true">
    <w:name w:val="xl83"/>
    <w:basedOn w:val="Normln"/>
    <w:rsid w:val="00FD555A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/>
    </w:pPr>
    <w:rPr>
      <w:rFonts w:ascii="Tahoma" w:hAnsi="Tahoma" w:cs="Tahoma"/>
      <w:color w:val="000000"/>
      <w:sz w:val="18"/>
      <w:szCs w:val="18"/>
    </w:rPr>
  </w:style>
  <w:style w:type="paragraph" w:styleId="xl84" w:customStyle="true">
    <w:name w:val="xl84"/>
    <w:basedOn w:val="Normln"/>
    <w:rsid w:val="00FD555A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/>
      <w:jc w:val="left"/>
    </w:pPr>
    <w:rPr>
      <w:rFonts w:ascii="Tahoma" w:hAnsi="Tahoma" w:cs="Tahoma"/>
      <w:color w:val="000000"/>
      <w:sz w:val="18"/>
      <w:szCs w:val="18"/>
    </w:rPr>
  </w:style>
  <w:style w:type="paragraph" w:styleId="xl85" w:customStyle="true">
    <w:name w:val="xl85"/>
    <w:basedOn w:val="Normln"/>
    <w:rsid w:val="00FD555A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/>
      <w:jc w:val="left"/>
      <w:textAlignment w:val="top"/>
    </w:pPr>
    <w:rPr>
      <w:rFonts w:ascii="Tahoma" w:hAnsi="Tahoma" w:cs="Tahoma"/>
      <w:color w:val="000000"/>
      <w:sz w:val="18"/>
      <w:szCs w:val="18"/>
    </w:rPr>
  </w:style>
  <w:style w:type="paragraph" w:styleId="xl86" w:customStyle="true">
    <w:name w:val="xl86"/>
    <w:basedOn w:val="Normln"/>
    <w:rsid w:val="00FD555A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/>
    </w:pPr>
    <w:rPr>
      <w:rFonts w:ascii="Tahoma" w:hAnsi="Tahoma" w:cs="Tahoma"/>
      <w:b/>
      <w:bCs/>
      <w:color w:val="000000"/>
      <w:sz w:val="18"/>
      <w:szCs w:val="18"/>
    </w:rPr>
  </w:style>
  <w:style w:type="paragraph" w:styleId="xl87" w:customStyle="true">
    <w:name w:val="xl87"/>
    <w:basedOn w:val="Normln"/>
    <w:rsid w:val="00FD555A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/>
    </w:pPr>
    <w:rPr>
      <w:rFonts w:ascii="Tahoma" w:hAnsi="Tahoma" w:cs="Tahoma"/>
      <w:color w:val="000000"/>
      <w:sz w:val="18"/>
      <w:szCs w:val="18"/>
    </w:rPr>
  </w:style>
  <w:style w:type="paragraph" w:styleId="xl88" w:customStyle="true">
    <w:name w:val="xl88"/>
    <w:basedOn w:val="Normln"/>
    <w:rsid w:val="00FD555A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/>
    </w:pPr>
    <w:rPr>
      <w:rFonts w:ascii="Tahoma" w:hAnsi="Tahoma" w:cs="Tahoma"/>
      <w:b/>
      <w:bCs/>
      <w:sz w:val="18"/>
      <w:szCs w:val="18"/>
    </w:rPr>
  </w:style>
  <w:style w:type="paragraph" w:styleId="xl89" w:customStyle="true">
    <w:name w:val="xl89"/>
    <w:basedOn w:val="Normln"/>
    <w:rsid w:val="00FD555A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/>
    </w:pPr>
    <w:rPr>
      <w:rFonts w:ascii="Tahoma" w:hAnsi="Tahoma" w:cs="Tahoma"/>
      <w:sz w:val="18"/>
      <w:szCs w:val="18"/>
    </w:rPr>
  </w:style>
  <w:style w:type="paragraph" w:styleId="xl90" w:customStyle="true">
    <w:name w:val="xl90"/>
    <w:basedOn w:val="Normln"/>
    <w:rsid w:val="00FD555A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/>
    </w:pPr>
    <w:rPr>
      <w:rFonts w:ascii="Tahoma" w:hAnsi="Tahoma" w:cs="Tahoma"/>
      <w:b/>
      <w:bCs/>
      <w:color w:val="000000"/>
      <w:sz w:val="18"/>
      <w:szCs w:val="18"/>
    </w:rPr>
  </w:style>
  <w:style w:type="paragraph" w:styleId="xl91" w:customStyle="true">
    <w:name w:val="xl91"/>
    <w:basedOn w:val="Normln"/>
    <w:rsid w:val="00FD555A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/>
    </w:pPr>
    <w:rPr>
      <w:rFonts w:ascii="Tahoma" w:hAnsi="Tahoma" w:cs="Tahoma"/>
      <w:color w:val="000000"/>
      <w:sz w:val="18"/>
      <w:szCs w:val="18"/>
    </w:rPr>
  </w:style>
  <w:style w:type="paragraph" w:styleId="xl92" w:customStyle="true">
    <w:name w:val="xl92"/>
    <w:basedOn w:val="Normln"/>
    <w:rsid w:val="00FD555A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/>
      <w:jc w:val="left"/>
      <w:textAlignment w:val="center"/>
    </w:pPr>
    <w:rPr>
      <w:rFonts w:ascii="Times New Roman" w:hAnsi="Times New Roman"/>
      <w:sz w:val="18"/>
      <w:szCs w:val="18"/>
    </w:rPr>
  </w:style>
  <w:style w:type="paragraph" w:styleId="xl93" w:customStyle="true">
    <w:name w:val="xl93"/>
    <w:basedOn w:val="Normln"/>
    <w:rsid w:val="00FD555A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/>
    </w:pPr>
    <w:rPr>
      <w:rFonts w:ascii="Tahoma" w:hAnsi="Tahoma" w:cs="Tahoma"/>
      <w:b/>
      <w:bCs/>
      <w:sz w:val="18"/>
      <w:szCs w:val="18"/>
    </w:rPr>
  </w:style>
  <w:style w:type="paragraph" w:styleId="xl94" w:customStyle="true">
    <w:name w:val="xl94"/>
    <w:basedOn w:val="Normln"/>
    <w:rsid w:val="00FD555A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/>
    </w:pPr>
    <w:rPr>
      <w:rFonts w:ascii="Tahoma" w:hAnsi="Tahoma" w:cs="Tahoma"/>
      <w:sz w:val="18"/>
      <w:szCs w:val="18"/>
    </w:rPr>
  </w:style>
  <w:style w:type="paragraph" w:styleId="xl95" w:customStyle="true">
    <w:name w:val="xl95"/>
    <w:basedOn w:val="Normln"/>
    <w:rsid w:val="00FD555A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/>
      <w:jc w:val="left"/>
      <w:textAlignment w:val="top"/>
    </w:pPr>
    <w:rPr>
      <w:rFonts w:ascii="Times New Roman" w:hAnsi="Times New Roman"/>
      <w:sz w:val="24"/>
    </w:rPr>
  </w:style>
  <w:style w:type="paragraph" w:styleId="xl96" w:customStyle="true">
    <w:name w:val="xl96"/>
    <w:basedOn w:val="Normln"/>
    <w:rsid w:val="00FD555A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/>
      <w:jc w:val="left"/>
      <w:textAlignment w:val="top"/>
    </w:pPr>
    <w:rPr>
      <w:rFonts w:ascii="Times New Roman" w:hAnsi="Times New Roman"/>
      <w:sz w:val="24"/>
    </w:rPr>
  </w:style>
  <w:style w:type="paragraph" w:styleId="xl97" w:customStyle="true">
    <w:name w:val="xl97"/>
    <w:basedOn w:val="Normln"/>
    <w:rsid w:val="00FD555A"/>
    <w:pPr>
      <w:spacing w:before="100" w:beforeAutospacing="true" w:after="100" w:afterAutospacing="true"/>
      <w:jc w:val="center"/>
      <w:textAlignment w:val="center"/>
    </w:pPr>
    <w:rPr>
      <w:rFonts w:ascii="Times New Roman" w:hAnsi="Times New Roman"/>
      <w:sz w:val="24"/>
    </w:rPr>
  </w:style>
  <w:style w:type="paragraph" w:styleId="xl98" w:customStyle="true">
    <w:name w:val="xl98"/>
    <w:basedOn w:val="Normln"/>
    <w:rsid w:val="00FD555A"/>
    <w:pPr>
      <w:spacing w:before="100" w:beforeAutospacing="true" w:after="100" w:afterAutospacing="true"/>
      <w:jc w:val="left"/>
      <w:textAlignment w:val="top"/>
    </w:pPr>
    <w:rPr>
      <w:rFonts w:ascii="Times New Roman" w:hAnsi="Times New Roman"/>
      <w:sz w:val="24"/>
    </w:rPr>
  </w:style>
  <w:style w:type="paragraph" w:styleId="xl99" w:customStyle="true">
    <w:name w:val="xl99"/>
    <w:basedOn w:val="Normln"/>
    <w:rsid w:val="00FD555A"/>
    <w:pPr>
      <w:spacing w:before="100" w:beforeAutospacing="true" w:after="100" w:afterAutospacing="true"/>
      <w:jc w:val="left"/>
      <w:textAlignment w:val="center"/>
    </w:pPr>
    <w:rPr>
      <w:rFonts w:ascii="Times New Roman" w:hAnsi="Times New Roman"/>
      <w:sz w:val="24"/>
    </w:rPr>
  </w:style>
  <w:style w:type="paragraph" w:styleId="xl100" w:customStyle="true">
    <w:name w:val="xl100"/>
    <w:basedOn w:val="Normln"/>
    <w:rsid w:val="00FD555A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/>
      <w:jc w:val="left"/>
      <w:textAlignment w:val="top"/>
    </w:pPr>
    <w:rPr>
      <w:rFonts w:ascii="Tahoma" w:hAnsi="Tahoma" w:cs="Tahoma"/>
      <w:sz w:val="18"/>
      <w:szCs w:val="18"/>
    </w:rPr>
  </w:style>
  <w:style w:type="paragraph" w:styleId="xl101" w:customStyle="true">
    <w:name w:val="xl101"/>
    <w:basedOn w:val="Normln"/>
    <w:rsid w:val="00FD555A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/>
      <w:jc w:val="left"/>
    </w:pPr>
    <w:rPr>
      <w:rFonts w:ascii="Tahoma" w:hAnsi="Tahoma" w:cs="Tahoma"/>
      <w:sz w:val="18"/>
      <w:szCs w:val="18"/>
    </w:rPr>
  </w:style>
  <w:style w:type="paragraph" w:styleId="xl102" w:customStyle="true">
    <w:name w:val="xl102"/>
    <w:basedOn w:val="Normln"/>
    <w:rsid w:val="00FD555A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/>
      <w:jc w:val="left"/>
      <w:textAlignment w:val="center"/>
    </w:pPr>
    <w:rPr>
      <w:rFonts w:ascii="Tahoma" w:hAnsi="Tahoma" w:cs="Tahoma"/>
      <w:sz w:val="18"/>
      <w:szCs w:val="18"/>
    </w:rPr>
  </w:style>
  <w:style w:type="paragraph" w:styleId="xl103" w:customStyle="true">
    <w:name w:val="xl103"/>
    <w:basedOn w:val="Normln"/>
    <w:rsid w:val="00FD555A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/>
      <w:jc w:val="center"/>
      <w:textAlignment w:val="top"/>
    </w:pPr>
    <w:rPr>
      <w:rFonts w:ascii="Times New Roman" w:hAnsi="Times New Roman"/>
      <w:sz w:val="24"/>
    </w:rPr>
  </w:style>
  <w:style w:type="paragraph" w:styleId="xl104" w:customStyle="true">
    <w:name w:val="xl104"/>
    <w:basedOn w:val="Normln"/>
    <w:rsid w:val="00FD555A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/>
      <w:jc w:val="center"/>
      <w:textAlignment w:val="top"/>
    </w:pPr>
    <w:rPr>
      <w:rFonts w:ascii="Times New Roman" w:hAnsi="Times New Roman"/>
      <w:sz w:val="24"/>
    </w:rPr>
  </w:style>
  <w:style w:type="paragraph" w:styleId="xl105" w:customStyle="true">
    <w:name w:val="xl105"/>
    <w:basedOn w:val="Normln"/>
    <w:rsid w:val="00FD555A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/>
      <w:jc w:val="center"/>
      <w:textAlignment w:val="top"/>
    </w:pPr>
    <w:rPr>
      <w:rFonts w:ascii="Times New Roman" w:hAnsi="Times New Roman"/>
      <w:sz w:val="24"/>
    </w:rPr>
  </w:style>
  <w:style w:type="paragraph" w:styleId="xl106" w:customStyle="true">
    <w:name w:val="xl106"/>
    <w:basedOn w:val="Normln"/>
    <w:rsid w:val="00FD555A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/>
      <w:jc w:val="left"/>
      <w:textAlignment w:val="top"/>
    </w:pPr>
    <w:rPr>
      <w:rFonts w:ascii="Times New Roman" w:hAnsi="Times New Roman"/>
      <w:sz w:val="24"/>
    </w:rPr>
  </w:style>
  <w:style w:type="paragraph" w:styleId="xl107" w:customStyle="true">
    <w:name w:val="xl107"/>
    <w:basedOn w:val="Normln"/>
    <w:rsid w:val="00FD555A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/>
      <w:jc w:val="left"/>
      <w:textAlignment w:val="top"/>
    </w:pPr>
    <w:rPr>
      <w:rFonts w:ascii="Times New Roman" w:hAnsi="Times New Roman"/>
      <w:sz w:val="24"/>
    </w:rPr>
  </w:style>
  <w:style w:type="paragraph" w:styleId="xl108" w:customStyle="true">
    <w:name w:val="xl108"/>
    <w:basedOn w:val="Normln"/>
    <w:rsid w:val="00FD555A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/>
      <w:jc w:val="center"/>
      <w:textAlignment w:val="center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locked/>
    <w:rsid w:val="00FD555A"/>
    <w:rPr>
      <w:rFonts w:cs="Times New Roman"/>
      <w:b/>
      <w:bCs/>
    </w:rPr>
  </w:style>
  <w:style w:type="table" w:styleId="TableGrid" w:customStyle="true">
    <w:name w:val="TableGrid"/>
    <w:rsid w:val="001E4E8C"/>
    <w:rPr>
      <w:rFonts w:asciiTheme="minorHAnsi" w:hAnsiTheme="minorHAnsi" w:eastAsiaTheme="minorEastAsia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harAttribute13" w:customStyle="true">
    <w:name w:val="CharAttribute13"/>
    <w:rsid w:val="00921AB9"/>
    <w:rPr>
      <w:rFonts w:hint="default" w:ascii="Times New Roman" w:hAnsi="Times New Roman" w:eastAsia="Times New Roman" w:cs="Times New Roman"/>
    </w:rPr>
  </w:style>
  <w:style w:type="paragraph" w:styleId="Usnesen1" w:customStyle="true">
    <w:name w:val="Usnesení 1"/>
    <w:next w:val="Normln"/>
    <w:rsid w:val="00921AB9"/>
    <w:pPr>
      <w:tabs>
        <w:tab w:val="num" w:pos="425"/>
      </w:tabs>
      <w:spacing w:before="120" w:after="120"/>
      <w:ind w:left="425" w:hanging="425"/>
    </w:pPr>
    <w:rPr>
      <w:b/>
      <w:spacing w:val="60"/>
      <w:sz w:val="24"/>
    </w:rPr>
  </w:style>
  <w:style w:type="paragraph" w:styleId="Titulnstranazhotovitel" w:customStyle="true">
    <w:name w:val="Titulní strana zhotovitel"/>
    <w:basedOn w:val="Normln"/>
    <w:next w:val="Normln"/>
    <w:qFormat/>
    <w:rsid w:val="00921AB9"/>
    <w:pPr>
      <w:numPr>
        <w:numId w:val="10"/>
      </w:numPr>
      <w:spacing w:before="120" w:after="120"/>
      <w:ind w:left="0" w:firstLine="0"/>
      <w:jc w:val="center"/>
    </w:pPr>
    <w:rPr>
      <w:rFonts w:ascii="Arial Black" w:hAnsi="Arial Black" w:eastAsia="Calibri"/>
      <w:sz w:val="28"/>
      <w:szCs w:val="28"/>
      <w:lang w:eastAsia="en-US"/>
    </w:rPr>
  </w:style>
  <w:style w:type="character" w:styleId="Nevyeenzmnka1" w:customStyle="true">
    <w:name w:val="Nevyřešená zmínka1"/>
    <w:basedOn w:val="Standardnpsmoodstavce"/>
    <w:uiPriority w:val="99"/>
    <w:semiHidden/>
    <w:unhideWhenUsed/>
    <w:rsid w:val="00A60822"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484414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06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06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06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06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06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06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07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07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07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07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07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07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07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07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07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08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08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08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08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08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08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08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08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08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08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09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09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09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09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09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09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09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09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09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09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0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0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0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0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0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0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0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0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89150307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89150310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0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1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1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1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1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1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1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1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1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1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1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2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2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2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2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2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2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2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2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2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2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3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3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3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3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3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3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3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3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3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3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4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4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4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4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4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4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4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4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4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4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5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5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5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5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5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5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5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5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5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5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6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6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6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6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6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6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6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6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6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6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7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7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7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7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7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7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7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7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7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7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8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8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8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8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8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8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8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8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8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8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9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9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9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150319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19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19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19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19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19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19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19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19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19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19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0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0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0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0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0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0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0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0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0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1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1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1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1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1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1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1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1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1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1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2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2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2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2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2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2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2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2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2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2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3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3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3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3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14566520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14566523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3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3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3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3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3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4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4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4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4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4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4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4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4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4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4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5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5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5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5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5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5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5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5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5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5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6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6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6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6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6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6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6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6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6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6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7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7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7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7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7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7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7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7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7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7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8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8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8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8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8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8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8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8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8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8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9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9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9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9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9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9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9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9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9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29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30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30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30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30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30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30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30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30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30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30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31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31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31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31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31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31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31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31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31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31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566532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273028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oter2.xml" Type="http://schemas.openxmlformats.org/officeDocument/2006/relationships/footer" Id="rId13"/>
    <Relationship Target="numbering.xml" Type="http://schemas.openxmlformats.org/officeDocument/2006/relationships/numbering" Id="rId3"/>
    <Relationship Target="footnotes.xml" Type="http://schemas.openxmlformats.org/officeDocument/2006/relationships/footnote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1.xml" Type="http://schemas.openxmlformats.org/officeDocument/2006/relationships/header" Id="rId11"/>
    <Relationship Target="settings.xml" Type="http://schemas.openxmlformats.org/officeDocument/2006/relationships/settings" Id="rId5"/>
    <Relationship Target="theme/theme1.xml" Type="http://schemas.openxmlformats.org/officeDocument/2006/relationships/theme" Id="rId15"/>
    <Relationship TargetMode="External" Target="https://www.identitaobcana.cz" Type="http://schemas.openxmlformats.org/officeDocument/2006/relationships/hyperlink" Id="rId10"/>
    <Relationship Target="styles.xml" Type="http://schemas.openxmlformats.org/officeDocument/2006/relationships/styles" Id="rId4"/>
    <Relationship TargetMode="External" Target="https://www.gordic.cz/verejna-sprava/rozhrani" Type="http://schemas.openxmlformats.org/officeDocument/2006/relationships/hyperlink" Id="rId9"/>
    <Relationship Target="fontTable.xml" Type="http://schemas.openxmlformats.org/officeDocument/2006/relationships/fontTable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90C8B03-3B59-4315-8C2E-6CA1A1DEC44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3170ABA3-0EF4-4B76-A3D6-0AEC9C1D570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AJL, s.r.o.</properties:Company>
  <properties:Pages>1</properties:Pages>
  <properties:Words>2196</properties:Words>
  <properties:Characters>12961</properties:Characters>
  <properties:Lines>108</properties:Lines>
  <properties:Paragraphs>30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15127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2022-11-14T07:45:00Z</dcterms:created>
  <dc:creator/>
  <cp:lastModifiedBy/>
  <cp:lastPrinted>2022-03-21T12:56:00Z</cp:lastPrinted>
  <dcterms:modified xmlns:xsi="http://www.w3.org/2001/XMLSchema-instance" xsi:type="dcterms:W3CDTF">2022-11-14T07:45:00Z</dcterms:modified>
  <cp:revision>2</cp:revision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Nazev">
    <vt:lpwstr>Zadávací dokumentace</vt:lpwstr>
  </prop:property>
  <prop:property fmtid="{D5CDD505-2E9C-101B-9397-08002B2CF9AE}" pid="3" name="Schvalil platnost">
    <vt:lpwstr>Ing. Jiří Žák</vt:lpwstr>
  </prop:property>
</prop:Properties>
</file>