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AA612C" w:rsidR="00135C42" w:rsidP="00AA612C" w:rsidRDefault="003802A0" w14:paraId="068F1FB9" w14:textId="62767A08">
      <w:pPr>
        <w:jc w:val="center"/>
        <w:rPr>
          <w:rFonts w:ascii="Times New Roman" w:hAnsi="Times New Roman" w:cs="Times New Roman"/>
          <w:b/>
          <w:sz w:val="28"/>
          <w:szCs w:val="28"/>
        </w:rPr>
      </w:pPr>
      <w:permStart w:edGrp="everyone" w:id="676617536"/>
      <w:permEnd w:id="676617536"/>
      <w:r w:rsidRPr="00AA612C">
        <w:rPr>
          <w:rFonts w:ascii="Times New Roman" w:hAnsi="Times New Roman" w:cs="Times New Roman"/>
          <w:b/>
          <w:sz w:val="28"/>
          <w:szCs w:val="28"/>
        </w:rPr>
        <w:t>Smlouva o dílo č.</w:t>
      </w:r>
    </w:p>
    <w:p w:rsidRPr="00AA612C" w:rsidR="003802A0" w:rsidP="00D23187" w:rsidRDefault="003802A0" w14:paraId="3BC0A352" w14:textId="77777777">
      <w:pPr>
        <w:spacing w:after="0"/>
        <w:rPr>
          <w:rFonts w:ascii="Times New Roman" w:hAnsi="Times New Roman" w:cs="Times New Roman"/>
        </w:rPr>
      </w:pPr>
      <w:r w:rsidRPr="00AA612C">
        <w:rPr>
          <w:rFonts w:ascii="Times New Roman" w:hAnsi="Times New Roman" w:cs="Times New Roman"/>
        </w:rPr>
        <w:t>uzavřená dle ustanovení § 2.586 a násl. zákona č. 89/2012 Sb., občanský zákoník, v platném znění</w:t>
      </w:r>
    </w:p>
    <w:p w:rsidRPr="00AA612C" w:rsidR="00135C42" w:rsidP="005D53E1" w:rsidRDefault="00135C42" w14:paraId="68465395" w14:textId="77777777">
      <w:pPr>
        <w:spacing w:after="0"/>
        <w:rPr>
          <w:rFonts w:ascii="Times New Roman" w:hAnsi="Times New Roman" w:cs="Times New Roman"/>
        </w:rPr>
      </w:pPr>
    </w:p>
    <w:p w:rsidRPr="00AA612C" w:rsidR="003802A0" w:rsidP="004F53A3" w:rsidRDefault="003802A0" w14:paraId="6D017050" w14:textId="77777777">
      <w:pPr>
        <w:spacing w:after="0"/>
        <w:jc w:val="center"/>
        <w:rPr>
          <w:rFonts w:ascii="Times New Roman" w:hAnsi="Times New Roman" w:cs="Times New Roman"/>
          <w:b/>
          <w:bCs/>
        </w:rPr>
      </w:pPr>
      <w:r w:rsidRPr="00AA612C">
        <w:rPr>
          <w:rFonts w:ascii="Times New Roman" w:hAnsi="Times New Roman" w:cs="Times New Roman"/>
          <w:b/>
          <w:bCs/>
        </w:rPr>
        <w:t>Smluvní strany</w:t>
      </w:r>
    </w:p>
    <w:p w:rsidRPr="00AA612C" w:rsidR="003802A0" w:rsidP="005D53E1" w:rsidRDefault="003802A0" w14:paraId="6B3EB08F" w14:textId="77777777">
      <w:pPr>
        <w:spacing w:after="0"/>
        <w:rPr>
          <w:rFonts w:ascii="Times New Roman" w:hAnsi="Times New Roman" w:cs="Times New Roman"/>
        </w:rPr>
      </w:pPr>
    </w:p>
    <w:p w:rsidRPr="00AA612C" w:rsidR="003802A0" w:rsidP="007C5F8F" w:rsidRDefault="003802A0" w14:paraId="5F0855C2" w14:textId="77777777">
      <w:pPr>
        <w:spacing w:after="0"/>
        <w:rPr>
          <w:rFonts w:ascii="Times New Roman" w:hAnsi="Times New Roman" w:cs="Times New Roman"/>
          <w:b/>
        </w:rPr>
      </w:pPr>
      <w:r w:rsidRPr="00AA612C">
        <w:rPr>
          <w:rFonts w:ascii="Times New Roman" w:hAnsi="Times New Roman" w:cs="Times New Roman"/>
          <w:b/>
        </w:rPr>
        <w:t>Hlavní město Praha</w:t>
      </w:r>
    </w:p>
    <w:p w:rsidRPr="00AA612C" w:rsidR="003802A0" w:rsidP="007C5F8F" w:rsidRDefault="004F53A3" w14:paraId="5DCEDE66" w14:textId="563EA0AD">
      <w:pPr>
        <w:spacing w:after="0"/>
        <w:rPr>
          <w:rFonts w:ascii="Times New Roman" w:hAnsi="Times New Roman" w:cs="Times New Roman"/>
        </w:rPr>
      </w:pPr>
      <w:r w:rsidRPr="00AA612C">
        <w:rPr>
          <w:rFonts w:ascii="Times New Roman" w:hAnsi="Times New Roman" w:cs="Times New Roman"/>
        </w:rPr>
        <w:t>Sídlo:</w:t>
      </w:r>
      <w:r w:rsidRPr="00AA612C">
        <w:rPr>
          <w:rFonts w:ascii="Times New Roman" w:hAnsi="Times New Roman" w:cs="Times New Roman"/>
        </w:rPr>
        <w:tab/>
      </w:r>
      <w:r w:rsidRPr="00AA612C">
        <w:rPr>
          <w:rFonts w:ascii="Times New Roman" w:hAnsi="Times New Roman" w:cs="Times New Roman"/>
        </w:rPr>
        <w:tab/>
      </w:r>
      <w:r w:rsidRPr="00AA612C">
        <w:rPr>
          <w:rFonts w:ascii="Times New Roman" w:hAnsi="Times New Roman" w:cs="Times New Roman"/>
        </w:rPr>
        <w:tab/>
      </w:r>
      <w:r w:rsidRPr="00AA612C" w:rsidR="003802A0">
        <w:rPr>
          <w:rFonts w:ascii="Times New Roman" w:hAnsi="Times New Roman" w:cs="Times New Roman"/>
        </w:rPr>
        <w:t xml:space="preserve"> Mariánské nám. 2, 110 01 Praha 1</w:t>
      </w:r>
    </w:p>
    <w:p w:rsidRPr="00AA612C" w:rsidR="004F53A3" w:rsidP="007C5F8F" w:rsidRDefault="004F53A3" w14:paraId="6AECF349" w14:textId="3BA6EB1C">
      <w:pPr>
        <w:spacing w:after="0"/>
        <w:rPr>
          <w:rFonts w:ascii="Times New Roman" w:hAnsi="Times New Roman" w:cs="Times New Roman"/>
        </w:rPr>
      </w:pPr>
      <w:r w:rsidRPr="00AA612C">
        <w:rPr>
          <w:rFonts w:ascii="Times New Roman" w:hAnsi="Times New Roman" w:cs="Times New Roman"/>
        </w:rPr>
        <w:t>IČO:</w:t>
      </w:r>
      <w:r w:rsidRPr="00AA612C">
        <w:rPr>
          <w:rFonts w:ascii="Times New Roman" w:hAnsi="Times New Roman" w:cs="Times New Roman"/>
        </w:rPr>
        <w:tab/>
      </w:r>
      <w:r w:rsidRPr="00AA612C">
        <w:rPr>
          <w:rFonts w:ascii="Times New Roman" w:hAnsi="Times New Roman" w:cs="Times New Roman"/>
        </w:rPr>
        <w:tab/>
      </w:r>
      <w:r w:rsidRPr="00AA612C">
        <w:rPr>
          <w:rFonts w:ascii="Times New Roman" w:hAnsi="Times New Roman" w:cs="Times New Roman"/>
        </w:rPr>
        <w:tab/>
        <w:t>00064581</w:t>
      </w:r>
    </w:p>
    <w:p w:rsidR="004F53A3" w:rsidP="007C5F8F" w:rsidRDefault="004F53A3" w14:paraId="30CB3F58" w14:textId="60612D28">
      <w:pPr>
        <w:spacing w:after="0"/>
        <w:rPr>
          <w:rFonts w:ascii="Times New Roman" w:hAnsi="Times New Roman" w:cs="Times New Roman"/>
        </w:rPr>
      </w:pPr>
      <w:r w:rsidRPr="00AA612C">
        <w:rPr>
          <w:rFonts w:ascii="Times New Roman" w:hAnsi="Times New Roman" w:cs="Times New Roman"/>
        </w:rPr>
        <w:t>DIČ:</w:t>
      </w:r>
      <w:r w:rsidRPr="00AA612C">
        <w:rPr>
          <w:rFonts w:ascii="Times New Roman" w:hAnsi="Times New Roman" w:cs="Times New Roman"/>
        </w:rPr>
        <w:tab/>
      </w:r>
      <w:r w:rsidRPr="00AA612C">
        <w:rPr>
          <w:rFonts w:ascii="Times New Roman" w:hAnsi="Times New Roman" w:cs="Times New Roman"/>
        </w:rPr>
        <w:tab/>
      </w:r>
      <w:r w:rsidRPr="00AA612C">
        <w:rPr>
          <w:rFonts w:ascii="Times New Roman" w:hAnsi="Times New Roman" w:cs="Times New Roman"/>
        </w:rPr>
        <w:tab/>
        <w:t>CZ00064581</w:t>
      </w:r>
    </w:p>
    <w:p w:rsidRPr="00AA612C" w:rsidR="00D602AB" w:rsidP="007C5F8F" w:rsidRDefault="00D602AB" w14:paraId="0B0E46CE" w14:textId="77777777">
      <w:pPr>
        <w:spacing w:after="0"/>
        <w:rPr>
          <w:rFonts w:ascii="Times New Roman" w:hAnsi="Times New Roman" w:cs="Times New Roman"/>
        </w:rPr>
      </w:pPr>
    </w:p>
    <w:p w:rsidR="00D602AB" w:rsidP="00D602AB" w:rsidRDefault="004F53A3" w14:paraId="0750CA7C" w14:textId="77777777">
      <w:pPr>
        <w:spacing w:before="0" w:beforeAutospacing="false" w:after="0"/>
        <w:ind w:left="2124" w:hanging="2124"/>
        <w:rPr>
          <w:rFonts w:ascii="Times New Roman" w:hAnsi="Times New Roman" w:cs="Times New Roman"/>
        </w:rPr>
      </w:pPr>
      <w:r w:rsidRPr="00AA612C">
        <w:rPr>
          <w:rFonts w:ascii="Times New Roman" w:hAnsi="Times New Roman" w:cs="Times New Roman"/>
        </w:rPr>
        <w:t>Zastoupené:</w:t>
      </w:r>
      <w:r w:rsidRPr="00AA612C">
        <w:rPr>
          <w:rFonts w:ascii="Times New Roman" w:hAnsi="Times New Roman" w:cs="Times New Roman"/>
        </w:rPr>
        <w:tab/>
      </w:r>
      <w:r w:rsidR="00D602AB">
        <w:rPr>
          <w:rFonts w:ascii="Times New Roman" w:hAnsi="Times New Roman" w:cs="Times New Roman"/>
        </w:rPr>
        <w:t>pověřená řízením odboru SOV MHMP</w:t>
      </w:r>
    </w:p>
    <w:p w:rsidRPr="00D602AB" w:rsidR="004F53A3" w:rsidP="00D602AB" w:rsidRDefault="00D602AB" w14:paraId="13147BA2" w14:textId="29C86266">
      <w:pPr>
        <w:spacing w:before="0" w:beforeAutospacing="false" w:after="0"/>
        <w:ind w:left="2124" w:hanging="2124"/>
        <w:rPr>
          <w:rFonts w:ascii="Times New Roman" w:hAnsi="Times New Roman" w:cs="Times New Roman"/>
          <w:b/>
          <w:bCs/>
        </w:rPr>
      </w:pPr>
      <w:r>
        <w:rPr>
          <w:rFonts w:ascii="Times New Roman" w:hAnsi="Times New Roman" w:cs="Times New Roman"/>
          <w:b/>
          <w:bCs/>
        </w:rPr>
        <w:t xml:space="preserve">                                      </w:t>
      </w:r>
      <w:r w:rsidRPr="00D602AB" w:rsidR="00A143EE">
        <w:rPr>
          <w:rFonts w:ascii="Times New Roman" w:hAnsi="Times New Roman" w:cs="Times New Roman"/>
          <w:b/>
          <w:bCs/>
        </w:rPr>
        <w:t>Ing. Alicí Mezkovou, MPA</w:t>
      </w:r>
    </w:p>
    <w:p w:rsidRPr="00AA612C" w:rsidR="004F53A3" w:rsidP="007C5F8F" w:rsidRDefault="004F53A3" w14:paraId="55CC7310" w14:textId="56E625A2">
      <w:pPr>
        <w:spacing w:after="0"/>
        <w:rPr>
          <w:rFonts w:ascii="Times New Roman" w:hAnsi="Times New Roman" w:cs="Times New Roman"/>
        </w:rPr>
      </w:pPr>
      <w:r w:rsidRPr="00AA612C">
        <w:rPr>
          <w:rFonts w:ascii="Times New Roman" w:hAnsi="Times New Roman" w:cs="Times New Roman"/>
        </w:rPr>
        <w:t>Bankovní spojení:</w:t>
      </w:r>
      <w:r w:rsidRPr="00AA612C">
        <w:rPr>
          <w:rFonts w:ascii="Times New Roman" w:hAnsi="Times New Roman" w:cs="Times New Roman"/>
        </w:rPr>
        <w:tab/>
        <w:t>PPF Banka, a.s.</w:t>
      </w:r>
    </w:p>
    <w:p w:rsidRPr="00AA612C" w:rsidR="00D31A32" w:rsidP="007C5F8F" w:rsidRDefault="004F53A3" w14:paraId="64E9984B" w14:textId="634898E3">
      <w:pPr>
        <w:spacing w:after="0"/>
        <w:rPr>
          <w:rFonts w:ascii="Times New Roman" w:hAnsi="Times New Roman" w:cs="Times New Roman"/>
        </w:rPr>
      </w:pPr>
      <w:r w:rsidRPr="00AA612C">
        <w:rPr>
          <w:rFonts w:ascii="Times New Roman" w:hAnsi="Times New Roman" w:cs="Times New Roman"/>
        </w:rPr>
        <w:t>Č</w:t>
      </w:r>
      <w:r w:rsidRPr="00AA612C" w:rsidR="00D31A32">
        <w:rPr>
          <w:rFonts w:ascii="Times New Roman" w:hAnsi="Times New Roman" w:cs="Times New Roman"/>
        </w:rPr>
        <w:t xml:space="preserve">íslo účtu: </w:t>
      </w:r>
      <w:r w:rsidRPr="00AA612C">
        <w:rPr>
          <w:rFonts w:ascii="Times New Roman" w:hAnsi="Times New Roman" w:cs="Times New Roman"/>
        </w:rPr>
        <w:tab/>
      </w:r>
      <w:r w:rsidRPr="00AA612C">
        <w:rPr>
          <w:rFonts w:ascii="Times New Roman" w:hAnsi="Times New Roman" w:cs="Times New Roman"/>
        </w:rPr>
        <w:tab/>
      </w:r>
      <w:r w:rsidRPr="00AA612C" w:rsidR="00D31A32">
        <w:rPr>
          <w:rFonts w:ascii="Times New Roman" w:hAnsi="Times New Roman" w:cs="Times New Roman"/>
        </w:rPr>
        <w:t>110007</w:t>
      </w:r>
      <w:r w:rsidR="00A143EE">
        <w:rPr>
          <w:rFonts w:ascii="Times New Roman" w:hAnsi="Times New Roman" w:cs="Times New Roman"/>
        </w:rPr>
        <w:t>-</w:t>
      </w:r>
      <w:r w:rsidRPr="00AA612C" w:rsidR="00D31A32">
        <w:rPr>
          <w:rFonts w:ascii="Times New Roman" w:hAnsi="Times New Roman" w:cs="Times New Roman"/>
        </w:rPr>
        <w:t>5157998/6000</w:t>
      </w:r>
    </w:p>
    <w:p w:rsidRPr="00AA612C" w:rsidR="003802A0" w:rsidP="007C5F8F" w:rsidRDefault="003802A0" w14:paraId="3CA554F5" w14:textId="628CF7E8">
      <w:pPr>
        <w:spacing w:after="0"/>
        <w:rPr>
          <w:rFonts w:ascii="Times New Roman" w:hAnsi="Times New Roman" w:cs="Times New Roman"/>
        </w:rPr>
      </w:pPr>
      <w:r w:rsidRPr="00AA612C">
        <w:rPr>
          <w:rFonts w:ascii="Times New Roman" w:hAnsi="Times New Roman" w:cs="Times New Roman"/>
        </w:rPr>
        <w:t>(dále jen „</w:t>
      </w:r>
      <w:r w:rsidRPr="00AA612C" w:rsidR="007B36B3">
        <w:rPr>
          <w:rFonts w:ascii="Times New Roman" w:hAnsi="Times New Roman" w:cs="Times New Roman"/>
        </w:rPr>
        <w:t>O</w:t>
      </w:r>
      <w:r w:rsidRPr="00AA612C">
        <w:rPr>
          <w:rFonts w:ascii="Times New Roman" w:hAnsi="Times New Roman" w:cs="Times New Roman"/>
        </w:rPr>
        <w:t>bjednatel“)</w:t>
      </w:r>
    </w:p>
    <w:p w:rsidRPr="00AA612C" w:rsidR="00135C42" w:rsidP="007C5F8F" w:rsidRDefault="00135C42" w14:paraId="2DB91BAA" w14:textId="77777777">
      <w:pPr>
        <w:spacing w:after="0"/>
        <w:rPr>
          <w:rFonts w:ascii="Times New Roman" w:hAnsi="Times New Roman" w:cs="Times New Roman"/>
        </w:rPr>
      </w:pPr>
    </w:p>
    <w:p w:rsidRPr="00AA612C" w:rsidR="003802A0" w:rsidP="007C5F8F" w:rsidRDefault="004F53A3" w14:paraId="31670860" w14:textId="439A1F97">
      <w:pPr>
        <w:spacing w:after="0"/>
        <w:rPr>
          <w:rFonts w:ascii="Times New Roman" w:hAnsi="Times New Roman" w:cs="Times New Roman"/>
        </w:rPr>
      </w:pPr>
      <w:r w:rsidRPr="00AA612C">
        <w:rPr>
          <w:rFonts w:ascii="Times New Roman" w:hAnsi="Times New Roman" w:cs="Times New Roman"/>
        </w:rPr>
        <w:t>a</w:t>
      </w:r>
    </w:p>
    <w:p w:rsidRPr="00AA612C" w:rsidR="004F53A3" w:rsidP="007C5F8F" w:rsidRDefault="004F53A3" w14:paraId="0ABAAD83" w14:textId="77777777">
      <w:pPr>
        <w:spacing w:after="0"/>
        <w:rPr>
          <w:rFonts w:ascii="Times New Roman" w:hAnsi="Times New Roman" w:cs="Times New Roman"/>
        </w:rPr>
      </w:pPr>
    </w:p>
    <w:p w:rsidRPr="00AA612C" w:rsidR="004F53A3" w:rsidP="007C5F8F" w:rsidRDefault="004737DE" w14:paraId="1A6FF86B" w14:textId="55458CC7">
      <w:pPr>
        <w:spacing w:after="0"/>
        <w:rPr>
          <w:rFonts w:ascii="Times New Roman" w:hAnsi="Times New Roman" w:cs="Times New Roman"/>
          <w:b/>
          <w:bCs/>
        </w:rPr>
      </w:pPr>
      <w:permStart w:edGrp="everyone" w:id="2021673351"/>
      <w:r w:rsidRPr="00AA612C">
        <w:rPr>
          <w:rFonts w:ascii="Times New Roman" w:hAnsi="Times New Roman" w:cs="Times New Roman"/>
          <w:b/>
          <w:bCs/>
        </w:rPr>
        <w:t>doplní dodavatel</w:t>
      </w:r>
    </w:p>
    <w:permEnd w:id="2021673351"/>
    <w:p w:rsidRPr="00AA612C" w:rsidR="004F53A3" w:rsidP="007C5F8F" w:rsidRDefault="004F53A3" w14:paraId="5499ECB3" w14:textId="089AE988">
      <w:pPr>
        <w:spacing w:after="0"/>
        <w:rPr>
          <w:rFonts w:ascii="Times New Roman" w:hAnsi="Times New Roman" w:cs="Times New Roman"/>
        </w:rPr>
      </w:pPr>
      <w:r w:rsidRPr="00AA612C">
        <w:rPr>
          <w:rFonts w:ascii="Times New Roman" w:hAnsi="Times New Roman" w:cs="Times New Roman"/>
        </w:rPr>
        <w:t>Sídlo:</w:t>
      </w:r>
      <w:r w:rsidRPr="00AA612C">
        <w:rPr>
          <w:rFonts w:ascii="Times New Roman" w:hAnsi="Times New Roman" w:cs="Times New Roman"/>
        </w:rPr>
        <w:tab/>
      </w:r>
      <w:r w:rsidRPr="00AA612C">
        <w:rPr>
          <w:rFonts w:ascii="Times New Roman" w:hAnsi="Times New Roman" w:cs="Times New Roman"/>
        </w:rPr>
        <w:tab/>
      </w:r>
      <w:r w:rsidRPr="00AA612C">
        <w:rPr>
          <w:rFonts w:ascii="Times New Roman" w:hAnsi="Times New Roman" w:cs="Times New Roman"/>
        </w:rPr>
        <w:tab/>
      </w:r>
      <w:permStart w:edGrp="everyone" w:id="1991930590"/>
      <w:r w:rsidRPr="00AA612C" w:rsidR="004737DE">
        <w:rPr>
          <w:rFonts w:ascii="Times New Roman" w:hAnsi="Times New Roman" w:cs="Times New Roman"/>
        </w:rPr>
        <w:t>doplní dodavatel</w:t>
      </w:r>
      <w:permEnd w:id="1991930590"/>
      <w:r w:rsidRPr="00AA612C">
        <w:rPr>
          <w:rFonts w:ascii="Times New Roman" w:hAnsi="Times New Roman" w:cs="Times New Roman"/>
        </w:rPr>
        <w:tab/>
        <w:t xml:space="preserve"> </w:t>
      </w:r>
    </w:p>
    <w:p w:rsidRPr="00AA612C" w:rsidR="004F53A3" w:rsidP="007C5F8F" w:rsidRDefault="004F53A3" w14:paraId="301A61F9" w14:textId="142F8F49">
      <w:pPr>
        <w:spacing w:after="0"/>
        <w:rPr>
          <w:rFonts w:ascii="Times New Roman" w:hAnsi="Times New Roman" w:cs="Times New Roman"/>
        </w:rPr>
      </w:pPr>
      <w:r w:rsidRPr="00AA612C">
        <w:rPr>
          <w:rFonts w:ascii="Times New Roman" w:hAnsi="Times New Roman" w:cs="Times New Roman"/>
        </w:rPr>
        <w:t xml:space="preserve">IČO: </w:t>
      </w:r>
      <w:r w:rsidRPr="00AA612C">
        <w:rPr>
          <w:rFonts w:ascii="Times New Roman" w:hAnsi="Times New Roman" w:cs="Times New Roman"/>
        </w:rPr>
        <w:tab/>
      </w:r>
      <w:r w:rsidRPr="00AA612C">
        <w:rPr>
          <w:rFonts w:ascii="Times New Roman" w:hAnsi="Times New Roman" w:cs="Times New Roman"/>
        </w:rPr>
        <w:tab/>
      </w:r>
      <w:r w:rsidRPr="00AA612C">
        <w:rPr>
          <w:rFonts w:ascii="Times New Roman" w:hAnsi="Times New Roman" w:cs="Times New Roman"/>
        </w:rPr>
        <w:tab/>
      </w:r>
      <w:permStart w:edGrp="everyone" w:id="845809551"/>
      <w:r w:rsidRPr="00AA612C" w:rsidR="004737DE">
        <w:rPr>
          <w:rFonts w:ascii="Times New Roman" w:hAnsi="Times New Roman" w:cs="Times New Roman"/>
        </w:rPr>
        <w:t>doplní dodavatel</w:t>
      </w:r>
      <w:permEnd w:id="845809551"/>
    </w:p>
    <w:p w:rsidRPr="00AA612C" w:rsidR="004F53A3" w:rsidP="007C5F8F" w:rsidRDefault="004F53A3" w14:paraId="7F2D6A37" w14:textId="71EB7E02">
      <w:pPr>
        <w:spacing w:after="0"/>
        <w:rPr>
          <w:rFonts w:ascii="Times New Roman" w:hAnsi="Times New Roman" w:cs="Times New Roman"/>
        </w:rPr>
      </w:pPr>
      <w:r w:rsidRPr="00AA612C">
        <w:rPr>
          <w:rFonts w:ascii="Times New Roman" w:hAnsi="Times New Roman" w:cs="Times New Roman"/>
        </w:rPr>
        <w:t>DIČ:</w:t>
      </w:r>
      <w:r w:rsidRPr="00AA612C">
        <w:rPr>
          <w:rFonts w:ascii="Times New Roman" w:hAnsi="Times New Roman" w:cs="Times New Roman"/>
        </w:rPr>
        <w:tab/>
      </w:r>
      <w:r w:rsidRPr="00AA612C">
        <w:rPr>
          <w:rFonts w:ascii="Times New Roman" w:hAnsi="Times New Roman" w:cs="Times New Roman"/>
        </w:rPr>
        <w:tab/>
      </w:r>
      <w:r w:rsidRPr="00AA612C">
        <w:rPr>
          <w:rFonts w:ascii="Times New Roman" w:hAnsi="Times New Roman" w:cs="Times New Roman"/>
        </w:rPr>
        <w:tab/>
      </w:r>
      <w:permStart w:edGrp="everyone" w:id="1451049429"/>
      <w:r w:rsidRPr="00AA612C" w:rsidR="004737DE">
        <w:rPr>
          <w:rFonts w:ascii="Times New Roman" w:hAnsi="Times New Roman" w:cs="Times New Roman"/>
        </w:rPr>
        <w:t>doplní dodavatel</w:t>
      </w:r>
      <w:permEnd w:id="1451049429"/>
    </w:p>
    <w:p w:rsidRPr="00AA612C" w:rsidR="004F53A3" w:rsidP="007C5F8F" w:rsidRDefault="004F53A3" w14:paraId="0C50BB3E" w14:textId="489AD077">
      <w:pPr>
        <w:spacing w:after="0"/>
        <w:rPr>
          <w:rFonts w:ascii="Times New Roman" w:hAnsi="Times New Roman" w:cs="Times New Roman"/>
        </w:rPr>
      </w:pPr>
      <w:r w:rsidRPr="00AA612C">
        <w:rPr>
          <w:rFonts w:ascii="Times New Roman" w:hAnsi="Times New Roman" w:cs="Times New Roman"/>
        </w:rPr>
        <w:t xml:space="preserve">Zastoupená: </w:t>
      </w:r>
      <w:r w:rsidRPr="00AA612C">
        <w:rPr>
          <w:rFonts w:ascii="Times New Roman" w:hAnsi="Times New Roman" w:cs="Times New Roman"/>
        </w:rPr>
        <w:tab/>
      </w:r>
      <w:r w:rsidRPr="00AA612C">
        <w:rPr>
          <w:rFonts w:ascii="Times New Roman" w:hAnsi="Times New Roman" w:cs="Times New Roman"/>
        </w:rPr>
        <w:tab/>
      </w:r>
      <w:permStart w:edGrp="everyone" w:id="357321219"/>
      <w:r w:rsidRPr="00AA612C" w:rsidR="004737DE">
        <w:rPr>
          <w:rFonts w:ascii="Times New Roman" w:hAnsi="Times New Roman" w:cs="Times New Roman"/>
        </w:rPr>
        <w:t>doplní dodavatel</w:t>
      </w:r>
      <w:permEnd w:id="357321219"/>
    </w:p>
    <w:p w:rsidRPr="00AA612C" w:rsidR="004F53A3" w:rsidP="007C5F8F" w:rsidRDefault="004F53A3" w14:paraId="102BE55C" w14:textId="62C858D8">
      <w:pPr>
        <w:spacing w:after="0"/>
        <w:rPr>
          <w:rFonts w:ascii="Times New Roman" w:hAnsi="Times New Roman" w:cs="Times New Roman"/>
        </w:rPr>
      </w:pPr>
      <w:r w:rsidRPr="00AA612C">
        <w:rPr>
          <w:rFonts w:ascii="Times New Roman" w:hAnsi="Times New Roman" w:cs="Times New Roman"/>
        </w:rPr>
        <w:t>Bankovní spojení:</w:t>
      </w:r>
      <w:r w:rsidRPr="00AA612C">
        <w:rPr>
          <w:rFonts w:ascii="Times New Roman" w:hAnsi="Times New Roman" w:cs="Times New Roman"/>
        </w:rPr>
        <w:tab/>
      </w:r>
      <w:permStart w:edGrp="everyone" w:id="530795425"/>
      <w:r w:rsidRPr="00AA612C" w:rsidR="004737DE">
        <w:rPr>
          <w:rFonts w:ascii="Times New Roman" w:hAnsi="Times New Roman" w:cs="Times New Roman"/>
        </w:rPr>
        <w:t>doplní dodavatel</w:t>
      </w:r>
      <w:permEnd w:id="530795425"/>
    </w:p>
    <w:p w:rsidRPr="00AA612C" w:rsidR="004F53A3" w:rsidP="007C5F8F" w:rsidRDefault="004F53A3" w14:paraId="7F0AB7DC" w14:textId="0D66A941">
      <w:pPr>
        <w:spacing w:after="0"/>
        <w:rPr>
          <w:rFonts w:ascii="Times New Roman" w:hAnsi="Times New Roman" w:cs="Times New Roman"/>
        </w:rPr>
      </w:pPr>
      <w:r w:rsidRPr="00AA612C">
        <w:rPr>
          <w:rFonts w:ascii="Times New Roman" w:hAnsi="Times New Roman" w:cs="Times New Roman"/>
        </w:rPr>
        <w:t>č. účtu:</w:t>
      </w:r>
      <w:r w:rsidRPr="00AA612C">
        <w:rPr>
          <w:rFonts w:ascii="Times New Roman" w:hAnsi="Times New Roman" w:cs="Times New Roman"/>
        </w:rPr>
        <w:tab/>
      </w:r>
      <w:r w:rsidRPr="00AA612C">
        <w:rPr>
          <w:rFonts w:ascii="Times New Roman" w:hAnsi="Times New Roman" w:cs="Times New Roman"/>
        </w:rPr>
        <w:tab/>
      </w:r>
      <w:r w:rsidRPr="00AA612C">
        <w:rPr>
          <w:rFonts w:ascii="Times New Roman" w:hAnsi="Times New Roman" w:cs="Times New Roman"/>
        </w:rPr>
        <w:tab/>
      </w:r>
      <w:permStart w:edGrp="everyone" w:id="229468320"/>
      <w:r w:rsidRPr="00AA612C" w:rsidR="004737DE">
        <w:rPr>
          <w:rFonts w:ascii="Times New Roman" w:hAnsi="Times New Roman" w:cs="Times New Roman"/>
        </w:rPr>
        <w:t>doplní dodavatel</w:t>
      </w:r>
      <w:permEnd w:id="229468320"/>
    </w:p>
    <w:p w:rsidRPr="00AA612C" w:rsidR="004F53A3" w:rsidP="007C5F8F" w:rsidRDefault="004F53A3" w14:paraId="3E12FFB4" w14:textId="5412FACF">
      <w:pPr>
        <w:spacing w:after="0"/>
        <w:rPr>
          <w:rFonts w:ascii="Times New Roman" w:hAnsi="Times New Roman" w:cs="Times New Roman"/>
        </w:rPr>
      </w:pPr>
      <w:r w:rsidRPr="00AA612C">
        <w:rPr>
          <w:rFonts w:ascii="Times New Roman" w:hAnsi="Times New Roman" w:cs="Times New Roman"/>
        </w:rPr>
        <w:lastRenderedPageBreak/>
        <w:t xml:space="preserve">Zapsaná v obchodním rejstříku vedeném </w:t>
      </w:r>
      <w:permStart w:edGrp="everyone" w:id="28582463"/>
      <w:r w:rsidRPr="00AA612C" w:rsidR="004737DE">
        <w:rPr>
          <w:rFonts w:ascii="Times New Roman" w:hAnsi="Times New Roman" w:cs="Times New Roman"/>
        </w:rPr>
        <w:t>doplní dodavatel</w:t>
      </w:r>
      <w:permEnd w:id="28582463"/>
      <w:r w:rsidRPr="00AA612C">
        <w:rPr>
          <w:rFonts w:ascii="Times New Roman" w:hAnsi="Times New Roman" w:cs="Times New Roman"/>
        </w:rPr>
        <w:t>, oddíl</w:t>
      </w:r>
      <w:permStart w:edGrp="everyone" w:id="1372540801"/>
      <w:r w:rsidRPr="00AA612C">
        <w:rPr>
          <w:rFonts w:ascii="Times New Roman" w:hAnsi="Times New Roman" w:cs="Times New Roman"/>
        </w:rPr>
        <w:t xml:space="preserve"> </w:t>
      </w:r>
      <w:r w:rsidRPr="00AA612C" w:rsidR="004737DE">
        <w:rPr>
          <w:rFonts w:ascii="Times New Roman" w:hAnsi="Times New Roman" w:cs="Times New Roman"/>
        </w:rPr>
        <w:t>doplní dodavatel</w:t>
      </w:r>
      <w:permEnd w:id="1372540801"/>
      <w:r w:rsidRPr="00AA612C">
        <w:rPr>
          <w:rFonts w:ascii="Times New Roman" w:hAnsi="Times New Roman" w:cs="Times New Roman"/>
        </w:rPr>
        <w:t>, vložka</w:t>
      </w:r>
      <w:permStart w:edGrp="everyone" w:id="1323965216"/>
      <w:r w:rsidRPr="00AA612C">
        <w:rPr>
          <w:rFonts w:ascii="Times New Roman" w:hAnsi="Times New Roman" w:cs="Times New Roman"/>
        </w:rPr>
        <w:t xml:space="preserve"> </w:t>
      </w:r>
      <w:r w:rsidRPr="00AA612C" w:rsidR="004737DE">
        <w:rPr>
          <w:rFonts w:ascii="Times New Roman" w:hAnsi="Times New Roman" w:cs="Times New Roman"/>
        </w:rPr>
        <w:t>doplní dodavatel</w:t>
      </w:r>
    </w:p>
    <w:permEnd w:id="1323965216"/>
    <w:p w:rsidRPr="00AA612C" w:rsidR="003802A0" w:rsidP="007C5F8F" w:rsidRDefault="003802A0" w14:paraId="03D682FE" w14:textId="4D92159E">
      <w:pPr>
        <w:spacing w:after="0"/>
        <w:rPr>
          <w:rFonts w:ascii="Times New Roman" w:hAnsi="Times New Roman" w:cs="Times New Roman"/>
        </w:rPr>
      </w:pPr>
      <w:r w:rsidRPr="00AA612C">
        <w:rPr>
          <w:rFonts w:ascii="Times New Roman" w:hAnsi="Times New Roman" w:cs="Times New Roman"/>
        </w:rPr>
        <w:t>(dále jen „</w:t>
      </w:r>
      <w:r w:rsidRPr="00AA612C" w:rsidR="007B36B3">
        <w:rPr>
          <w:rFonts w:ascii="Times New Roman" w:hAnsi="Times New Roman" w:cs="Times New Roman"/>
        </w:rPr>
        <w:t>Z</w:t>
      </w:r>
      <w:r w:rsidRPr="00AA612C">
        <w:rPr>
          <w:rFonts w:ascii="Times New Roman" w:hAnsi="Times New Roman" w:cs="Times New Roman"/>
        </w:rPr>
        <w:t>hotovitel“)</w:t>
      </w:r>
    </w:p>
    <w:p w:rsidRPr="00AA612C" w:rsidR="003802A0" w:rsidP="007C5F8F" w:rsidRDefault="003802A0" w14:paraId="576C0671" w14:textId="77777777">
      <w:pPr>
        <w:spacing w:after="0"/>
        <w:rPr>
          <w:rFonts w:ascii="Times New Roman" w:hAnsi="Times New Roman" w:cs="Times New Roman"/>
        </w:rPr>
      </w:pPr>
    </w:p>
    <w:p w:rsidRPr="00AA612C" w:rsidR="003802A0" w:rsidP="007C5F8F" w:rsidRDefault="003802A0" w14:paraId="663FF16B" w14:textId="79FA0094">
      <w:pPr>
        <w:spacing w:after="0"/>
        <w:rPr>
          <w:rFonts w:ascii="Times New Roman" w:hAnsi="Times New Roman" w:cs="Times New Roman"/>
        </w:rPr>
      </w:pPr>
      <w:r w:rsidRPr="00AA612C">
        <w:rPr>
          <w:rFonts w:ascii="Times New Roman" w:hAnsi="Times New Roman" w:cs="Times New Roman"/>
        </w:rPr>
        <w:t>uzavírají</w:t>
      </w:r>
      <w:r w:rsidRPr="00AA612C" w:rsidR="00EF0AF3">
        <w:rPr>
          <w:rFonts w:ascii="Times New Roman" w:hAnsi="Times New Roman" w:cs="Times New Roman"/>
        </w:rPr>
        <w:t xml:space="preserve"> na základě</w:t>
      </w:r>
      <w:r w:rsidRPr="00AA612C" w:rsidR="007A68F3">
        <w:rPr>
          <w:rFonts w:ascii="Times New Roman" w:hAnsi="Times New Roman" w:cs="Times New Roman"/>
        </w:rPr>
        <w:t xml:space="preserve"> veřejné zakázky </w:t>
      </w:r>
      <w:r w:rsidRPr="000F7DE3" w:rsidR="007A68F3">
        <w:rPr>
          <w:rFonts w:ascii="Times New Roman" w:hAnsi="Times New Roman" w:cs="Times New Roman"/>
          <w:highlight w:val="yellow"/>
        </w:rPr>
        <w:t>č</w:t>
      </w:r>
      <w:r w:rsidRPr="000F7DE3" w:rsidR="004737DE">
        <w:rPr>
          <w:rFonts w:ascii="Times New Roman" w:hAnsi="Times New Roman" w:cs="Times New Roman"/>
          <w:highlight w:val="yellow"/>
        </w:rPr>
        <w:t xml:space="preserve"> </w:t>
      </w:r>
      <w:r w:rsidRPr="000F7DE3" w:rsidR="000F7DE3">
        <w:rPr>
          <w:rFonts w:ascii="Times New Roman" w:hAnsi="Times New Roman" w:cs="Times New Roman"/>
          <w:highlight w:val="yellow"/>
        </w:rPr>
        <w:t>………</w:t>
      </w:r>
      <w:r w:rsidRPr="00AA612C">
        <w:rPr>
          <w:rFonts w:ascii="Times New Roman" w:hAnsi="Times New Roman" w:cs="Times New Roman"/>
        </w:rPr>
        <w:t xml:space="preserve"> níže uvedeného dne, měsíce a roku tuto</w:t>
      </w:r>
    </w:p>
    <w:p w:rsidRPr="00AA612C" w:rsidR="003802A0" w:rsidP="007C5F8F" w:rsidRDefault="003802A0" w14:paraId="3E1D83F1" w14:textId="77777777">
      <w:pPr>
        <w:rPr>
          <w:rFonts w:ascii="Times New Roman" w:hAnsi="Times New Roman" w:cs="Times New Roman"/>
        </w:rPr>
      </w:pPr>
    </w:p>
    <w:p w:rsidRPr="00AA612C" w:rsidR="0081696E" w:rsidP="003802A0" w:rsidRDefault="0081696E" w14:paraId="2C2BC744" w14:textId="77777777">
      <w:pPr>
        <w:jc w:val="center"/>
        <w:rPr>
          <w:rFonts w:ascii="Times New Roman" w:hAnsi="Times New Roman" w:cs="Times New Roman"/>
          <w:b/>
          <w:bCs/>
        </w:rPr>
      </w:pPr>
    </w:p>
    <w:p w:rsidRPr="00AA612C" w:rsidR="003802A0" w:rsidP="003802A0" w:rsidRDefault="003802A0" w14:paraId="0D5B87E0" w14:textId="7A73164F">
      <w:pPr>
        <w:jc w:val="center"/>
        <w:rPr>
          <w:rFonts w:ascii="Times New Roman" w:hAnsi="Times New Roman" w:cs="Times New Roman"/>
          <w:b/>
          <w:bCs/>
        </w:rPr>
      </w:pPr>
      <w:r w:rsidRPr="00AA612C">
        <w:rPr>
          <w:rFonts w:ascii="Times New Roman" w:hAnsi="Times New Roman" w:cs="Times New Roman"/>
          <w:b/>
          <w:bCs/>
        </w:rPr>
        <w:t>SMLOUVU O DÍLO</w:t>
      </w:r>
    </w:p>
    <w:p w:rsidRPr="00AA612C" w:rsidR="003802A0" w:rsidP="003802A0" w:rsidRDefault="003802A0" w14:paraId="0B784F41" w14:textId="77777777">
      <w:pPr>
        <w:jc w:val="center"/>
        <w:rPr>
          <w:rFonts w:ascii="Times New Roman" w:hAnsi="Times New Roman" w:cs="Times New Roman"/>
        </w:rPr>
      </w:pPr>
      <w:r w:rsidRPr="00AA612C">
        <w:rPr>
          <w:rFonts w:ascii="Times New Roman" w:hAnsi="Times New Roman" w:cs="Times New Roman"/>
        </w:rPr>
        <w:t>(dále jen „smlouva“)</w:t>
      </w:r>
    </w:p>
    <w:p w:rsidRPr="00AA612C" w:rsidR="004D76C3" w:rsidP="0033042D" w:rsidRDefault="004D76C3" w14:paraId="0DB1E1EA" w14:textId="405D85C5">
      <w:pPr>
        <w:pStyle w:val="Odstavecseseznamem"/>
        <w:numPr>
          <w:ilvl w:val="0"/>
          <w:numId w:val="36"/>
        </w:numPr>
        <w:jc w:val="center"/>
        <w:rPr>
          <w:rFonts w:ascii="Times New Roman" w:hAnsi="Times New Roman" w:cs="Times New Roman"/>
          <w:b/>
          <w:bCs/>
        </w:rPr>
      </w:pPr>
    </w:p>
    <w:p w:rsidRPr="00AA612C" w:rsidR="0086596F" w:rsidP="00693FFC" w:rsidRDefault="003802A0" w14:paraId="15704DF2" w14:textId="445319F9">
      <w:pPr>
        <w:jc w:val="center"/>
        <w:rPr>
          <w:rFonts w:ascii="Times New Roman" w:hAnsi="Times New Roman" w:cs="Times New Roman"/>
          <w:b/>
        </w:rPr>
      </w:pPr>
      <w:r w:rsidRPr="00AA612C">
        <w:rPr>
          <w:rFonts w:ascii="Times New Roman" w:hAnsi="Times New Roman" w:cs="Times New Roman"/>
          <w:b/>
        </w:rPr>
        <w:t>Předmět smlouvy</w:t>
      </w:r>
    </w:p>
    <w:p w:rsidRPr="00562E0B" w:rsidR="0086596F" w:rsidP="006D7027" w:rsidRDefault="003802A0" w14:paraId="05E95270" w14:textId="42E2AAE3">
      <w:pPr>
        <w:pStyle w:val="Odstavecseseznamem"/>
        <w:numPr>
          <w:ilvl w:val="0"/>
          <w:numId w:val="4"/>
        </w:numPr>
        <w:contextualSpacing w:val="false"/>
        <w:rPr>
          <w:rFonts w:ascii="Times New Roman" w:hAnsi="Times New Roman" w:cs="Times New Roman"/>
          <w:vanish/>
          <w:specVanish/>
        </w:rPr>
      </w:pPr>
      <w:r w:rsidRPr="00AA612C">
        <w:rPr>
          <w:rFonts w:ascii="Times New Roman" w:hAnsi="Times New Roman" w:cs="Times New Roman"/>
        </w:rPr>
        <w:t>Předm</w:t>
      </w:r>
      <w:r w:rsidRPr="00AA612C" w:rsidR="00C60909">
        <w:rPr>
          <w:rFonts w:ascii="Times New Roman" w:hAnsi="Times New Roman" w:cs="Times New Roman"/>
        </w:rPr>
        <w:t xml:space="preserve">ětem smlouvy je </w:t>
      </w:r>
      <w:r w:rsidR="00562E0B">
        <w:rPr>
          <w:rFonts w:ascii="Times New Roman" w:hAnsi="Times New Roman" w:cs="Times New Roman"/>
        </w:rPr>
        <w:t>provedení</w:t>
      </w:r>
      <w:r w:rsidRPr="00AA612C" w:rsidR="00C60909">
        <w:rPr>
          <w:rFonts w:ascii="Times New Roman" w:hAnsi="Times New Roman" w:cs="Times New Roman"/>
        </w:rPr>
        <w:t xml:space="preserve"> </w:t>
      </w:r>
      <w:r w:rsidRPr="00562E0B" w:rsidR="00562E0B">
        <w:rPr>
          <w:rFonts w:ascii="Times New Roman" w:hAnsi="Times New Roman" w:cs="Times New Roman"/>
        </w:rPr>
        <w:t>výzkum</w:t>
      </w:r>
      <w:r w:rsidR="00562E0B">
        <w:rPr>
          <w:rFonts w:ascii="Times New Roman" w:hAnsi="Times New Roman" w:cs="Times New Roman"/>
        </w:rPr>
        <w:t>u</w:t>
      </w:r>
      <w:r w:rsidRPr="00562E0B" w:rsidR="00562E0B">
        <w:rPr>
          <w:rFonts w:ascii="Times New Roman" w:hAnsi="Times New Roman" w:cs="Times New Roman"/>
        </w:rPr>
        <w:t xml:space="preserve"> kvality života pražských rodin, jejich potřeb, problémů a spokojenosti</w:t>
      </w:r>
      <w:r w:rsidR="00B0055C">
        <w:rPr>
          <w:rFonts w:ascii="Times New Roman" w:hAnsi="Times New Roman" w:cs="Times New Roman"/>
        </w:rPr>
        <w:t xml:space="preserve"> (dále jen „výzkum“), </w:t>
      </w:r>
      <w:r w:rsidR="00562E0B">
        <w:rPr>
          <w:rFonts w:ascii="Times New Roman" w:hAnsi="Times New Roman" w:cs="Times New Roman"/>
        </w:rPr>
        <w:t>kter</w:t>
      </w:r>
      <w:r w:rsidR="00B0055C">
        <w:rPr>
          <w:rFonts w:ascii="Times New Roman" w:hAnsi="Times New Roman" w:cs="Times New Roman"/>
        </w:rPr>
        <w:t>ý</w:t>
      </w:r>
      <w:r w:rsidR="000A0A29">
        <w:rPr>
          <w:rFonts w:ascii="Times New Roman" w:hAnsi="Times New Roman" w:cs="Times New Roman"/>
        </w:rPr>
        <w:t xml:space="preserve"> bude součástí projektu </w:t>
      </w:r>
      <w:r w:rsidR="00562E0B">
        <w:rPr>
          <w:rFonts w:ascii="Times New Roman" w:hAnsi="Times New Roman" w:cs="Times New Roman"/>
        </w:rPr>
        <w:t xml:space="preserve"> </w:t>
      </w:r>
      <w:r w:rsidRPr="00562E0B" w:rsidR="00562E0B">
        <w:rPr>
          <w:rFonts w:ascii="Times New Roman" w:hAnsi="Times New Roman" w:cs="Times New Roman"/>
        </w:rPr>
        <w:t xml:space="preserve"> </w:t>
      </w:r>
      <w:r w:rsidRPr="000A0A29" w:rsidR="000A0A29">
        <w:rPr>
          <w:rFonts w:ascii="Times New Roman" w:hAnsi="Times New Roman" w:cs="Times New Roman"/>
        </w:rPr>
        <w:t>Rodiny a děti sociálně vyloučené a ohrožené sociálním vyloučením a institucionalizací</w:t>
      </w:r>
      <w:r w:rsidRPr="006D7027" w:rsidR="006D7027">
        <w:rPr>
          <w:rFonts w:ascii="Times New Roman" w:hAnsi="Times New Roman" w:cs="Times New Roman"/>
        </w:rPr>
        <w:t xml:space="preserve"> – </w:t>
      </w:r>
      <w:proofErr w:type="spellStart"/>
      <w:r w:rsidRPr="006D7027" w:rsidR="006D7027">
        <w:rPr>
          <w:rFonts w:ascii="Times New Roman" w:hAnsi="Times New Roman" w:cs="Times New Roman"/>
        </w:rPr>
        <w:t>reg</w:t>
      </w:r>
      <w:proofErr w:type="spellEnd"/>
      <w:r w:rsidRPr="006D7027" w:rsidR="006D7027">
        <w:rPr>
          <w:rFonts w:ascii="Times New Roman" w:hAnsi="Times New Roman" w:cs="Times New Roman"/>
        </w:rPr>
        <w:t xml:space="preserve">. č. CZ.03.2.63/0.0/0.0/15_008/0016039 </w:t>
      </w:r>
      <w:r w:rsidRPr="00AA612C" w:rsidR="00135C42">
        <w:rPr>
          <w:rFonts w:ascii="Times New Roman" w:hAnsi="Times New Roman" w:cs="Times New Roman"/>
        </w:rPr>
        <w:t xml:space="preserve">(dále jen „Projekt“) financovaného </w:t>
      </w:r>
      <w:r w:rsidRPr="00AA612C" w:rsidR="00191E12">
        <w:rPr>
          <w:rFonts w:ascii="Times New Roman" w:hAnsi="Times New Roman" w:cs="Times New Roman"/>
        </w:rPr>
        <w:t xml:space="preserve">v </w:t>
      </w:r>
      <w:r w:rsidRPr="00AA612C" w:rsidR="00135C42">
        <w:rPr>
          <w:rFonts w:ascii="Times New Roman" w:hAnsi="Times New Roman" w:cs="Times New Roman"/>
        </w:rPr>
        <w:t>rámci Operačního</w:t>
      </w:r>
      <w:r w:rsidRPr="00AA612C" w:rsidR="008468C8">
        <w:rPr>
          <w:rFonts w:ascii="Times New Roman" w:hAnsi="Times New Roman" w:cs="Times New Roman"/>
        </w:rPr>
        <w:t> </w:t>
      </w:r>
      <w:r w:rsidRPr="00AA612C" w:rsidR="00135C42">
        <w:rPr>
          <w:rFonts w:ascii="Times New Roman" w:hAnsi="Times New Roman" w:cs="Times New Roman"/>
        </w:rPr>
        <w:t>programu Zaměstnanost (dále jen „OPZ“) z Evropského sociálního fondu a státního rozpočtu České republiky</w:t>
      </w:r>
      <w:r w:rsidRPr="00AA612C" w:rsidR="00C60909">
        <w:rPr>
          <w:rFonts w:ascii="Times New Roman" w:hAnsi="Times New Roman" w:cs="Times New Roman"/>
        </w:rPr>
        <w:t xml:space="preserve"> </w:t>
      </w:r>
      <w:r w:rsidRPr="00AA612C">
        <w:rPr>
          <w:rFonts w:ascii="Times New Roman" w:hAnsi="Times New Roman" w:cs="Times New Roman"/>
        </w:rPr>
        <w:t>(dále jen „dílo“).</w:t>
      </w:r>
    </w:p>
    <w:p w:rsidRPr="006A4FDE" w:rsidR="00B0055C" w:rsidP="00B0055C" w:rsidRDefault="00562E0B" w14:paraId="25A8DEA5" w14:textId="71E1CD54">
      <w:pPr>
        <w:pStyle w:val="Odstavecseseznamem"/>
        <w:numPr>
          <w:ilvl w:val="0"/>
          <w:numId w:val="12"/>
        </w:numPr>
        <w:contextualSpacing w:val="false"/>
        <w:rPr>
          <w:rFonts w:ascii="Times New Roman" w:hAnsi="Times New Roman" w:cs="Times New Roman"/>
          <w:bCs/>
        </w:rPr>
      </w:pPr>
      <w:r w:rsidRPr="000A0A29">
        <w:rPr>
          <w:rFonts w:ascii="Times New Roman" w:hAnsi="Times New Roman" w:cs="Times New Roman"/>
        </w:rPr>
        <w:t xml:space="preserve"> </w:t>
      </w:r>
      <w:r w:rsidRPr="006A4FDE" w:rsidR="003802A0">
        <w:rPr>
          <w:rFonts w:ascii="Times New Roman" w:hAnsi="Times New Roman" w:cs="Times New Roman"/>
        </w:rPr>
        <w:t xml:space="preserve">Předmětem </w:t>
      </w:r>
      <w:r w:rsidRPr="006A4FDE" w:rsidR="00C0633D">
        <w:rPr>
          <w:rFonts w:ascii="Times New Roman" w:hAnsi="Times New Roman" w:cs="Times New Roman"/>
        </w:rPr>
        <w:t>díla j</w:t>
      </w:r>
      <w:r w:rsidRPr="006A4FDE" w:rsidR="00EF1DB3">
        <w:rPr>
          <w:rFonts w:ascii="Times New Roman" w:hAnsi="Times New Roman" w:cs="Times New Roman"/>
        </w:rPr>
        <w:t xml:space="preserve">e </w:t>
      </w:r>
      <w:r w:rsidRPr="006A4FDE" w:rsidR="00B077C6">
        <w:rPr>
          <w:rFonts w:ascii="Times New Roman" w:hAnsi="Times New Roman" w:cs="Times New Roman"/>
        </w:rPr>
        <w:t>v</w:t>
      </w:r>
      <w:r w:rsidRPr="006A4FDE" w:rsidR="00EF1DB3">
        <w:rPr>
          <w:rFonts w:ascii="Times New Roman" w:hAnsi="Times New Roman" w:cs="Times New Roman"/>
        </w:rPr>
        <w:t>ýzkum kvality života a potřeb pražských rodin</w:t>
      </w:r>
      <w:r w:rsidR="00D602AB">
        <w:rPr>
          <w:rFonts w:ascii="Times New Roman" w:hAnsi="Times New Roman" w:cs="Times New Roman"/>
        </w:rPr>
        <w:t xml:space="preserve"> na území HMP</w:t>
      </w:r>
      <w:r w:rsidRPr="006A4FDE" w:rsidR="00EF1DB3">
        <w:rPr>
          <w:rFonts w:ascii="Times New Roman" w:hAnsi="Times New Roman" w:cs="Times New Roman"/>
        </w:rPr>
        <w:t>.</w:t>
      </w:r>
      <w:r w:rsidRPr="006A4FDE" w:rsidR="00C0633D">
        <w:rPr>
          <w:rFonts w:ascii="Times New Roman" w:hAnsi="Times New Roman" w:cs="Times New Roman"/>
        </w:rPr>
        <w:t xml:space="preserve"> </w:t>
      </w:r>
      <w:r w:rsidRPr="006A4FDE" w:rsidR="000A0A29">
        <w:rPr>
          <w:rFonts w:ascii="Times New Roman" w:hAnsi="Times New Roman" w:cs="Times New Roman"/>
        </w:rPr>
        <w:t>Bude zpracována výzkumná zpráva.</w:t>
      </w:r>
    </w:p>
    <w:p w:rsidRPr="00B0055C" w:rsidR="00B0055C" w:rsidP="00B0055C" w:rsidRDefault="003802A0" w14:paraId="5707A2BF" w14:textId="38956494">
      <w:pPr>
        <w:pStyle w:val="Odstavecseseznamem"/>
        <w:numPr>
          <w:ilvl w:val="0"/>
          <w:numId w:val="4"/>
        </w:numPr>
        <w:ind w:left="357" w:hanging="357"/>
        <w:contextualSpacing w:val="false"/>
        <w:rPr>
          <w:rFonts w:ascii="Times New Roman" w:hAnsi="Times New Roman" w:cs="Times New Roman"/>
          <w:bCs/>
        </w:rPr>
      </w:pPr>
      <w:r w:rsidRPr="00B0055C">
        <w:rPr>
          <w:rFonts w:ascii="Times New Roman" w:hAnsi="Times New Roman" w:cs="Times New Roman"/>
        </w:rPr>
        <w:t xml:space="preserve">V rámci zpracování díla </w:t>
      </w:r>
      <w:r w:rsidRPr="00B0055C" w:rsidR="00E650FB">
        <w:rPr>
          <w:rFonts w:ascii="Times New Roman" w:hAnsi="Times New Roman" w:cs="Times New Roman"/>
        </w:rPr>
        <w:t>Zhotovitel</w:t>
      </w:r>
      <w:r w:rsidRPr="00B0055C">
        <w:rPr>
          <w:rFonts w:ascii="Times New Roman" w:hAnsi="Times New Roman" w:cs="Times New Roman"/>
        </w:rPr>
        <w:t xml:space="preserve"> provede aktivit</w:t>
      </w:r>
      <w:r w:rsidRPr="00B0055C" w:rsidR="00C007DD">
        <w:rPr>
          <w:rFonts w:ascii="Times New Roman" w:hAnsi="Times New Roman" w:cs="Times New Roman"/>
        </w:rPr>
        <w:t>y</w:t>
      </w:r>
      <w:r w:rsidRPr="00B0055C">
        <w:rPr>
          <w:rFonts w:ascii="Times New Roman" w:hAnsi="Times New Roman" w:cs="Times New Roman"/>
        </w:rPr>
        <w:t xml:space="preserve"> a </w:t>
      </w:r>
      <w:r w:rsidRPr="00B0055C" w:rsidR="00C007DD">
        <w:rPr>
          <w:rFonts w:ascii="Times New Roman" w:hAnsi="Times New Roman" w:cs="Times New Roman"/>
        </w:rPr>
        <w:t>použi</w:t>
      </w:r>
      <w:r w:rsidRPr="00B0055C" w:rsidR="00A5607F">
        <w:rPr>
          <w:rFonts w:ascii="Times New Roman" w:hAnsi="Times New Roman" w:cs="Times New Roman"/>
        </w:rPr>
        <w:t>je</w:t>
      </w:r>
      <w:r w:rsidRPr="00B0055C" w:rsidR="00C007DD">
        <w:rPr>
          <w:rFonts w:ascii="Times New Roman" w:hAnsi="Times New Roman" w:cs="Times New Roman"/>
        </w:rPr>
        <w:t xml:space="preserve"> </w:t>
      </w:r>
      <w:r w:rsidR="00B0055C">
        <w:rPr>
          <w:rFonts w:ascii="Times New Roman" w:hAnsi="Times New Roman" w:cs="Times New Roman"/>
        </w:rPr>
        <w:t xml:space="preserve">výzkumné </w:t>
      </w:r>
      <w:r w:rsidRPr="00B0055C">
        <w:rPr>
          <w:rFonts w:ascii="Times New Roman" w:hAnsi="Times New Roman" w:cs="Times New Roman"/>
        </w:rPr>
        <w:t>metod</w:t>
      </w:r>
      <w:r w:rsidRPr="00B0055C" w:rsidR="00C007DD">
        <w:rPr>
          <w:rFonts w:ascii="Times New Roman" w:hAnsi="Times New Roman" w:cs="Times New Roman"/>
        </w:rPr>
        <w:t>y</w:t>
      </w:r>
      <w:r w:rsidRPr="00B0055C">
        <w:rPr>
          <w:rFonts w:ascii="Times New Roman" w:hAnsi="Times New Roman" w:cs="Times New Roman"/>
        </w:rPr>
        <w:t>, které</w:t>
      </w:r>
      <w:r w:rsidRPr="00B0055C" w:rsidR="00456283">
        <w:rPr>
          <w:rFonts w:ascii="Times New Roman" w:hAnsi="Times New Roman" w:cs="Times New Roman"/>
        </w:rPr>
        <w:t> </w:t>
      </w:r>
      <w:r w:rsidRPr="00B0055C">
        <w:rPr>
          <w:rFonts w:ascii="Times New Roman" w:hAnsi="Times New Roman" w:cs="Times New Roman"/>
        </w:rPr>
        <w:t>jsou</w:t>
      </w:r>
      <w:r w:rsidRPr="00B0055C" w:rsidR="00456283">
        <w:rPr>
          <w:rFonts w:ascii="Times New Roman" w:hAnsi="Times New Roman" w:cs="Times New Roman"/>
        </w:rPr>
        <w:t> </w:t>
      </w:r>
      <w:r w:rsidRPr="00B0055C">
        <w:rPr>
          <w:rFonts w:ascii="Times New Roman" w:hAnsi="Times New Roman" w:cs="Times New Roman"/>
        </w:rPr>
        <w:t>definovány takto</w:t>
      </w:r>
      <w:r w:rsidR="00B0055C">
        <w:rPr>
          <w:rFonts w:ascii="Times New Roman" w:hAnsi="Times New Roman" w:cs="Times New Roman"/>
        </w:rPr>
        <w:t>:</w:t>
      </w:r>
      <w:r w:rsidR="00EF1DB3">
        <w:rPr>
          <w:rFonts w:ascii="Times New Roman" w:hAnsi="Times New Roman" w:cs="Times New Roman"/>
        </w:rPr>
        <w:t xml:space="preserve"> </w:t>
      </w:r>
      <w:r w:rsidRPr="00EF1DB3" w:rsidR="00EF1DB3">
        <w:rPr>
          <w:rFonts w:ascii="Times New Roman" w:hAnsi="Times New Roman" w:cs="Times New Roman"/>
        </w:rPr>
        <w:t>diskusní skupiny, hloubkové rozhovory s experty v oblasti rodinné politiky</w:t>
      </w:r>
      <w:r w:rsidR="00EF1DB3">
        <w:rPr>
          <w:rFonts w:ascii="Times New Roman" w:hAnsi="Times New Roman" w:cs="Times New Roman"/>
        </w:rPr>
        <w:t xml:space="preserve"> (kvalitativní část)</w:t>
      </w:r>
      <w:r w:rsidRPr="00EF1DB3" w:rsidR="00EF1DB3">
        <w:rPr>
          <w:rFonts w:ascii="Times New Roman" w:hAnsi="Times New Roman" w:cs="Times New Roman"/>
        </w:rPr>
        <w:t>, reprezentativní šetření mezi zástupci pražských rodin</w:t>
      </w:r>
      <w:r w:rsidR="00EF1DB3">
        <w:rPr>
          <w:rFonts w:ascii="Times New Roman" w:hAnsi="Times New Roman" w:cs="Times New Roman"/>
        </w:rPr>
        <w:t xml:space="preserve"> (kvantitativní část).</w:t>
      </w:r>
    </w:p>
    <w:p w:rsidRPr="00B0055C" w:rsidR="00B0055C" w:rsidP="00B0055C" w:rsidRDefault="003802A0" w14:paraId="4F1D175F" w14:textId="77777777">
      <w:pPr>
        <w:pStyle w:val="Odstavecseseznamem"/>
        <w:numPr>
          <w:ilvl w:val="0"/>
          <w:numId w:val="4"/>
        </w:numPr>
        <w:ind w:left="357" w:hanging="357"/>
        <w:contextualSpacing w:val="false"/>
        <w:rPr>
          <w:rFonts w:ascii="Times New Roman" w:hAnsi="Times New Roman" w:cs="Times New Roman"/>
          <w:bCs/>
        </w:rPr>
      </w:pPr>
      <w:r w:rsidRPr="00B0055C">
        <w:rPr>
          <w:rFonts w:ascii="Times New Roman" w:hAnsi="Times New Roman" w:cs="Times New Roman"/>
        </w:rPr>
        <w:t xml:space="preserve">Výstupy </w:t>
      </w:r>
      <w:r w:rsidR="00B0055C">
        <w:rPr>
          <w:rFonts w:ascii="Times New Roman" w:hAnsi="Times New Roman" w:cs="Times New Roman"/>
        </w:rPr>
        <w:t xml:space="preserve">výzkumu </w:t>
      </w:r>
      <w:r w:rsidRPr="00B0055C" w:rsidR="007A24D4">
        <w:rPr>
          <w:rFonts w:ascii="Times New Roman" w:hAnsi="Times New Roman" w:cs="Times New Roman"/>
        </w:rPr>
        <w:t>budou zpracovány tak, aby byly</w:t>
      </w:r>
      <w:r w:rsidRPr="00B0055C">
        <w:rPr>
          <w:rFonts w:ascii="Times New Roman" w:hAnsi="Times New Roman" w:cs="Times New Roman"/>
        </w:rPr>
        <w:t xml:space="preserve"> </w:t>
      </w:r>
      <w:r w:rsidRPr="00B0055C" w:rsidR="009442FE">
        <w:rPr>
          <w:rFonts w:ascii="Times New Roman" w:hAnsi="Times New Roman" w:cs="Times New Roman"/>
        </w:rPr>
        <w:t>pro Objednatele přístupné</w:t>
      </w:r>
      <w:r w:rsidR="00B0055C">
        <w:rPr>
          <w:rFonts w:ascii="Times New Roman" w:hAnsi="Times New Roman" w:cs="Times New Roman"/>
        </w:rPr>
        <w:t>,</w:t>
      </w:r>
      <w:r w:rsidRPr="00B0055C" w:rsidDel="001E195A" w:rsidR="009442FE">
        <w:rPr>
          <w:rFonts w:ascii="Times New Roman" w:hAnsi="Times New Roman" w:cs="Times New Roman"/>
        </w:rPr>
        <w:t xml:space="preserve"> </w:t>
      </w:r>
      <w:r w:rsidRPr="00B0055C">
        <w:rPr>
          <w:rFonts w:ascii="Times New Roman" w:hAnsi="Times New Roman" w:cs="Times New Roman"/>
        </w:rPr>
        <w:t>jasné, přehledné a</w:t>
      </w:r>
      <w:r w:rsidRPr="00B0055C" w:rsidR="00D23187">
        <w:rPr>
          <w:rFonts w:ascii="Times New Roman" w:hAnsi="Times New Roman" w:cs="Times New Roman"/>
        </w:rPr>
        <w:t> </w:t>
      </w:r>
      <w:r w:rsidRPr="00B0055C">
        <w:rPr>
          <w:rFonts w:ascii="Times New Roman" w:hAnsi="Times New Roman" w:cs="Times New Roman"/>
        </w:rPr>
        <w:t>formulačně úsporné. Zhotovitel se vyhne tomu, aby uváděl všeobecně známé informace (vyjma</w:t>
      </w:r>
      <w:r w:rsidRPr="00B0055C" w:rsidR="00D23187">
        <w:rPr>
          <w:rFonts w:ascii="Times New Roman" w:hAnsi="Times New Roman" w:cs="Times New Roman"/>
        </w:rPr>
        <w:t> </w:t>
      </w:r>
      <w:r w:rsidRPr="00B0055C">
        <w:rPr>
          <w:rFonts w:ascii="Times New Roman" w:hAnsi="Times New Roman" w:cs="Times New Roman"/>
        </w:rPr>
        <w:t>základních a pom</w:t>
      </w:r>
      <w:r w:rsidRPr="00B0055C" w:rsidR="003C728E">
        <w:rPr>
          <w:rFonts w:ascii="Times New Roman" w:hAnsi="Times New Roman" w:cs="Times New Roman"/>
        </w:rPr>
        <w:t>ěrně známých informací o</w:t>
      </w:r>
      <w:r w:rsidRPr="00B0055C">
        <w:rPr>
          <w:rFonts w:ascii="Times New Roman" w:hAnsi="Times New Roman" w:cs="Times New Roman"/>
        </w:rPr>
        <w:t xml:space="preserve"> programu</w:t>
      </w:r>
      <w:r w:rsidRPr="00B0055C" w:rsidR="003C728E">
        <w:rPr>
          <w:rFonts w:ascii="Times New Roman" w:hAnsi="Times New Roman" w:cs="Times New Roman"/>
        </w:rPr>
        <w:t xml:space="preserve">, </w:t>
      </w:r>
      <w:r w:rsidRPr="00B0055C">
        <w:rPr>
          <w:rFonts w:ascii="Times New Roman" w:hAnsi="Times New Roman" w:cs="Times New Roman"/>
        </w:rPr>
        <w:t>či jeho kontextu), opakující se informace, tzv.</w:t>
      </w:r>
      <w:r w:rsidRPr="00B0055C" w:rsidR="008468C8">
        <w:rPr>
          <w:rFonts w:ascii="Times New Roman" w:hAnsi="Times New Roman" w:cs="Times New Roman"/>
        </w:rPr>
        <w:t> </w:t>
      </w:r>
      <w:r w:rsidRPr="00B0055C">
        <w:rPr>
          <w:rFonts w:ascii="Times New Roman" w:hAnsi="Times New Roman" w:cs="Times New Roman"/>
        </w:rPr>
        <w:t>slovní vaty (bez praktického přínosu pro hodnocená témata), neurčité a</w:t>
      </w:r>
      <w:r w:rsidRPr="00B0055C" w:rsidR="00456283">
        <w:rPr>
          <w:rFonts w:ascii="Times New Roman" w:hAnsi="Times New Roman" w:cs="Times New Roman"/>
        </w:rPr>
        <w:t> </w:t>
      </w:r>
      <w:r w:rsidRPr="00B0055C">
        <w:rPr>
          <w:rFonts w:ascii="Times New Roman" w:hAnsi="Times New Roman" w:cs="Times New Roman"/>
        </w:rPr>
        <w:t>vágní informace bez závěrů.</w:t>
      </w:r>
    </w:p>
    <w:p w:rsidRPr="00B0055C" w:rsidR="00B0055C" w:rsidP="00B0055C" w:rsidRDefault="003802A0" w14:paraId="620680EE" w14:textId="77777777">
      <w:pPr>
        <w:pStyle w:val="Odstavecseseznamem"/>
        <w:numPr>
          <w:ilvl w:val="0"/>
          <w:numId w:val="4"/>
        </w:numPr>
        <w:ind w:left="357" w:hanging="357"/>
        <w:contextualSpacing w:val="false"/>
        <w:rPr>
          <w:rFonts w:ascii="Times New Roman" w:hAnsi="Times New Roman" w:cs="Times New Roman"/>
          <w:bCs/>
        </w:rPr>
      </w:pPr>
      <w:r w:rsidRPr="00B0055C">
        <w:rPr>
          <w:rFonts w:ascii="Times New Roman" w:hAnsi="Times New Roman" w:cs="Times New Roman"/>
        </w:rPr>
        <w:t xml:space="preserve">Doporučení navrhovaná </w:t>
      </w:r>
      <w:r w:rsidRPr="00B0055C" w:rsidR="00FE08E8">
        <w:rPr>
          <w:rFonts w:ascii="Times New Roman" w:hAnsi="Times New Roman" w:cs="Times New Roman"/>
        </w:rPr>
        <w:t>Z</w:t>
      </w:r>
      <w:r w:rsidRPr="00B0055C">
        <w:rPr>
          <w:rFonts w:ascii="Times New Roman" w:hAnsi="Times New Roman" w:cs="Times New Roman"/>
        </w:rPr>
        <w:t xml:space="preserve">hotovitelem </w:t>
      </w:r>
      <w:r w:rsidRPr="00B0055C" w:rsidR="00081842">
        <w:rPr>
          <w:rFonts w:ascii="Times New Roman" w:hAnsi="Times New Roman" w:cs="Times New Roman"/>
        </w:rPr>
        <w:t>budou</w:t>
      </w:r>
      <w:r w:rsidRPr="00B0055C">
        <w:rPr>
          <w:rFonts w:ascii="Times New Roman" w:hAnsi="Times New Roman" w:cs="Times New Roman"/>
        </w:rPr>
        <w:t xml:space="preserve"> konkrétní, podložená a realistická (tzn. nebudou uváděna nedostatečně fakticky podložená či nerealizovatelná doporučení). Každé doporučení bude</w:t>
      </w:r>
      <w:r w:rsidRPr="00B0055C" w:rsidR="00D23187">
        <w:rPr>
          <w:rFonts w:ascii="Times New Roman" w:hAnsi="Times New Roman" w:cs="Times New Roman"/>
        </w:rPr>
        <w:t> </w:t>
      </w:r>
      <w:r w:rsidRPr="00B0055C">
        <w:rPr>
          <w:rFonts w:ascii="Times New Roman" w:hAnsi="Times New Roman" w:cs="Times New Roman"/>
        </w:rPr>
        <w:t xml:space="preserve">označeno identifikačním znakem (číslo a název / heslovitý titul doporučení), krátké shrnutí kontextu, kterého se doporučení týká, dále odkaz na příslušnou část </w:t>
      </w:r>
      <w:r w:rsidR="00B0055C">
        <w:rPr>
          <w:rFonts w:ascii="Times New Roman" w:hAnsi="Times New Roman" w:cs="Times New Roman"/>
        </w:rPr>
        <w:t>výzkumné</w:t>
      </w:r>
      <w:r w:rsidRPr="00B0055C">
        <w:rPr>
          <w:rFonts w:ascii="Times New Roman" w:hAnsi="Times New Roman" w:cs="Times New Roman"/>
        </w:rPr>
        <w:t xml:space="preserve"> zprávy, ve</w:t>
      </w:r>
      <w:r w:rsidRPr="00B0055C" w:rsidR="00456283">
        <w:rPr>
          <w:rFonts w:ascii="Times New Roman" w:hAnsi="Times New Roman" w:cs="Times New Roman"/>
        </w:rPr>
        <w:t> </w:t>
      </w:r>
      <w:r w:rsidRPr="00B0055C">
        <w:rPr>
          <w:rFonts w:ascii="Times New Roman" w:hAnsi="Times New Roman" w:cs="Times New Roman"/>
        </w:rPr>
        <w:t>které</w:t>
      </w:r>
      <w:r w:rsidRPr="00B0055C" w:rsidR="00456283">
        <w:rPr>
          <w:rFonts w:ascii="Times New Roman" w:hAnsi="Times New Roman" w:cs="Times New Roman"/>
        </w:rPr>
        <w:t> </w:t>
      </w:r>
      <w:r w:rsidRPr="00B0055C">
        <w:rPr>
          <w:rFonts w:ascii="Times New Roman" w:hAnsi="Times New Roman" w:cs="Times New Roman"/>
        </w:rPr>
        <w:t>je</w:t>
      </w:r>
      <w:r w:rsidRPr="00B0055C" w:rsidR="00456283">
        <w:rPr>
          <w:rFonts w:ascii="Times New Roman" w:hAnsi="Times New Roman" w:cs="Times New Roman"/>
        </w:rPr>
        <w:t> </w:t>
      </w:r>
      <w:r w:rsidRPr="00B0055C">
        <w:rPr>
          <w:rFonts w:ascii="Times New Roman" w:hAnsi="Times New Roman" w:cs="Times New Roman"/>
        </w:rPr>
        <w:t>dané doporučení rozepsáno a odůvodněno (číslo kapitoly, strana), popis doporučení (příp.</w:t>
      </w:r>
      <w:r w:rsidRPr="00B0055C" w:rsidR="008468C8">
        <w:rPr>
          <w:rFonts w:ascii="Times New Roman" w:hAnsi="Times New Roman" w:cs="Times New Roman"/>
        </w:rPr>
        <w:t> </w:t>
      </w:r>
      <w:r w:rsidRPr="00B0055C">
        <w:rPr>
          <w:rFonts w:ascii="Times New Roman" w:hAnsi="Times New Roman" w:cs="Times New Roman"/>
        </w:rPr>
        <w:t>jejich závažnost a časová potřeba).</w:t>
      </w:r>
    </w:p>
    <w:p w:rsidRPr="00DE2B24" w:rsidR="00C21698" w:rsidP="003B5B0A" w:rsidRDefault="0097674E" w14:paraId="525C06BC" w14:textId="6C0A2B53">
      <w:pPr>
        <w:pStyle w:val="Odstavecseseznamem"/>
        <w:numPr>
          <w:ilvl w:val="0"/>
          <w:numId w:val="4"/>
        </w:numPr>
        <w:ind w:left="357" w:hanging="357"/>
        <w:contextualSpacing w:val="false"/>
        <w:rPr>
          <w:rFonts w:ascii="Times New Roman" w:hAnsi="Times New Roman" w:cs="Times New Roman"/>
          <w:bCs/>
        </w:rPr>
      </w:pPr>
      <w:r w:rsidRPr="00B0055C">
        <w:rPr>
          <w:rFonts w:ascii="Times New Roman" w:hAnsi="Times New Roman" w:cs="Times New Roman"/>
        </w:rPr>
        <w:t>D</w:t>
      </w:r>
      <w:r w:rsidRPr="00B0055C" w:rsidR="00320464">
        <w:rPr>
          <w:rFonts w:ascii="Times New Roman" w:hAnsi="Times New Roman" w:cs="Times New Roman"/>
        </w:rPr>
        <w:t>íl</w:t>
      </w:r>
      <w:r w:rsidRPr="00B0055C">
        <w:rPr>
          <w:rFonts w:ascii="Times New Roman" w:hAnsi="Times New Roman" w:cs="Times New Roman"/>
        </w:rPr>
        <w:t>o bude</w:t>
      </w:r>
      <w:r w:rsidRPr="00B0055C" w:rsidR="00320464">
        <w:rPr>
          <w:rFonts w:ascii="Times New Roman" w:hAnsi="Times New Roman" w:cs="Times New Roman"/>
        </w:rPr>
        <w:t xml:space="preserve"> </w:t>
      </w:r>
      <w:r w:rsidRPr="00B0055C" w:rsidR="00AA4247">
        <w:rPr>
          <w:rFonts w:ascii="Times New Roman" w:hAnsi="Times New Roman" w:cs="Times New Roman"/>
        </w:rPr>
        <w:t>Zhotovitel</w:t>
      </w:r>
      <w:r w:rsidRPr="00B0055C" w:rsidR="007C43D1">
        <w:rPr>
          <w:rFonts w:ascii="Times New Roman" w:hAnsi="Times New Roman" w:cs="Times New Roman"/>
        </w:rPr>
        <w:t>em provedeno</w:t>
      </w:r>
      <w:r w:rsidRPr="00B0055C" w:rsidR="00AA4247">
        <w:rPr>
          <w:rFonts w:ascii="Times New Roman" w:hAnsi="Times New Roman" w:cs="Times New Roman"/>
        </w:rPr>
        <w:t xml:space="preserve"> ve</w:t>
      </w:r>
      <w:r w:rsidRPr="00B0055C">
        <w:rPr>
          <w:rFonts w:ascii="Times New Roman" w:hAnsi="Times New Roman" w:cs="Times New Roman"/>
        </w:rPr>
        <w:t xml:space="preserve"> formě</w:t>
      </w:r>
      <w:r w:rsidRPr="00B0055C" w:rsidR="00AA4247">
        <w:rPr>
          <w:rFonts w:ascii="Times New Roman" w:hAnsi="Times New Roman" w:cs="Times New Roman"/>
        </w:rPr>
        <w:t xml:space="preserve"> tř</w:t>
      </w:r>
      <w:r w:rsidRPr="00B0055C">
        <w:rPr>
          <w:rFonts w:ascii="Times New Roman" w:hAnsi="Times New Roman" w:cs="Times New Roman"/>
        </w:rPr>
        <w:t>í</w:t>
      </w:r>
      <w:r w:rsidRPr="00B0055C" w:rsidR="00AA4247">
        <w:rPr>
          <w:rFonts w:ascii="Times New Roman" w:hAnsi="Times New Roman" w:cs="Times New Roman"/>
        </w:rPr>
        <w:t xml:space="preserve"> </w:t>
      </w:r>
      <w:r w:rsidRPr="00B0055C" w:rsidR="00320464">
        <w:rPr>
          <w:rFonts w:ascii="Times New Roman" w:hAnsi="Times New Roman" w:cs="Times New Roman"/>
        </w:rPr>
        <w:t>zpráv</w:t>
      </w:r>
      <w:r w:rsidRPr="00B0055C" w:rsidR="0037292F">
        <w:rPr>
          <w:rFonts w:ascii="Times New Roman" w:hAnsi="Times New Roman" w:cs="Times New Roman"/>
        </w:rPr>
        <w:t xml:space="preserve"> v českém jazyce. Formulace budou</w:t>
      </w:r>
      <w:r w:rsidRPr="00B0055C" w:rsidR="00D23187">
        <w:rPr>
          <w:rFonts w:ascii="Times New Roman" w:hAnsi="Times New Roman" w:cs="Times New Roman"/>
        </w:rPr>
        <w:t> </w:t>
      </w:r>
      <w:r w:rsidRPr="00B0055C" w:rsidR="0037292F">
        <w:rPr>
          <w:rFonts w:ascii="Times New Roman" w:hAnsi="Times New Roman" w:cs="Times New Roman"/>
        </w:rPr>
        <w:t>srozumitelné, stylisticky se blížící seriózní publicistice</w:t>
      </w:r>
      <w:r w:rsidRPr="00B0055C" w:rsidR="00362DB8">
        <w:rPr>
          <w:rFonts w:ascii="Times New Roman" w:hAnsi="Times New Roman" w:cs="Times New Roman"/>
        </w:rPr>
        <w:t>. Zprávy budou mít</w:t>
      </w:r>
      <w:r w:rsidRPr="00B0055C" w:rsidR="00320464">
        <w:rPr>
          <w:rFonts w:ascii="Times New Roman" w:hAnsi="Times New Roman" w:cs="Times New Roman"/>
        </w:rPr>
        <w:t xml:space="preserve"> </w:t>
      </w:r>
      <w:r w:rsidRPr="00B0055C" w:rsidR="00AA4247">
        <w:rPr>
          <w:rFonts w:ascii="Times New Roman" w:hAnsi="Times New Roman" w:cs="Times New Roman"/>
        </w:rPr>
        <w:t xml:space="preserve">následující </w:t>
      </w:r>
      <w:r w:rsidRPr="00B0055C" w:rsidR="00320464">
        <w:rPr>
          <w:rFonts w:ascii="Times New Roman" w:hAnsi="Times New Roman" w:cs="Times New Roman"/>
        </w:rPr>
        <w:t>obsa</w:t>
      </w:r>
      <w:r w:rsidRPr="00B0055C" w:rsidR="00362DB8">
        <w:rPr>
          <w:rFonts w:ascii="Times New Roman" w:hAnsi="Times New Roman" w:cs="Times New Roman"/>
        </w:rPr>
        <w:t>h</w:t>
      </w:r>
      <w:r w:rsidRPr="00B0055C" w:rsidR="00AA4247">
        <w:rPr>
          <w:rFonts w:ascii="Times New Roman" w:hAnsi="Times New Roman" w:cs="Times New Roman"/>
        </w:rPr>
        <w:t>:</w:t>
      </w:r>
    </w:p>
    <w:p w:rsidRPr="00DE2B24" w:rsidR="00DE2B24" w:rsidP="00DE2B24" w:rsidRDefault="00DE2B24" w14:paraId="5D2CFEF2" w14:textId="77777777">
      <w:pPr>
        <w:rPr>
          <w:rFonts w:ascii="Times New Roman" w:hAnsi="Times New Roman" w:cs="Times New Roman"/>
          <w:bCs/>
        </w:rPr>
      </w:pPr>
    </w:p>
    <w:p w:rsidRPr="00DE2B24" w:rsidR="00DE2B24" w:rsidP="00DE2B24" w:rsidRDefault="00C21698" w14:paraId="7CEB30F2" w14:textId="77777777">
      <w:pPr>
        <w:pStyle w:val="Odstavecseseznamem"/>
        <w:numPr>
          <w:ilvl w:val="0"/>
          <w:numId w:val="43"/>
        </w:numPr>
        <w:contextualSpacing w:val="false"/>
        <w:rPr>
          <w:rFonts w:ascii="Times New Roman" w:hAnsi="Times New Roman" w:cs="Times New Roman"/>
          <w:bCs/>
        </w:rPr>
      </w:pPr>
      <w:r>
        <w:rPr>
          <w:rFonts w:ascii="Times New Roman" w:hAnsi="Times New Roman" w:cs="Times New Roman"/>
        </w:rPr>
        <w:lastRenderedPageBreak/>
        <w:t>První část</w:t>
      </w:r>
      <w:r w:rsidR="003B5B0A">
        <w:rPr>
          <w:rFonts w:ascii="Times New Roman" w:hAnsi="Times New Roman" w:cs="Times New Roman"/>
        </w:rPr>
        <w:t xml:space="preserve"> (etapa)</w:t>
      </w:r>
      <w:r>
        <w:rPr>
          <w:rFonts w:ascii="Times New Roman" w:hAnsi="Times New Roman" w:cs="Times New Roman"/>
        </w:rPr>
        <w:t xml:space="preserve"> výzkumné zprávy</w:t>
      </w:r>
      <w:r w:rsidR="00455FCA">
        <w:rPr>
          <w:rFonts w:ascii="Times New Roman" w:hAnsi="Times New Roman" w:cs="Times New Roman"/>
        </w:rPr>
        <w:t xml:space="preserve">: </w:t>
      </w:r>
      <w:r w:rsidR="00DD6D90">
        <w:rPr>
          <w:rFonts w:ascii="Times New Roman" w:hAnsi="Times New Roman" w:cs="Times New Roman"/>
        </w:rPr>
        <w:t>přípravná fáze;</w:t>
      </w:r>
    </w:p>
    <w:p w:rsidRPr="00DE2B24" w:rsidR="00C21698" w:rsidP="00DE2B24" w:rsidRDefault="00C21698" w14:paraId="6E6D7367" w14:textId="488A4E50">
      <w:pPr>
        <w:pStyle w:val="Odstavecseseznamem"/>
        <w:numPr>
          <w:ilvl w:val="0"/>
          <w:numId w:val="43"/>
        </w:numPr>
        <w:contextualSpacing w:val="false"/>
        <w:rPr>
          <w:rFonts w:ascii="Times New Roman" w:hAnsi="Times New Roman" w:cs="Times New Roman"/>
          <w:bCs/>
        </w:rPr>
      </w:pPr>
      <w:r w:rsidRPr="00DE2B24">
        <w:rPr>
          <w:rFonts w:ascii="Times New Roman" w:hAnsi="Times New Roman" w:cs="Times New Roman"/>
        </w:rPr>
        <w:t>Druhá část výzkumné zprávy</w:t>
      </w:r>
      <w:r w:rsidRPr="00DE2B24" w:rsidR="00455FCA">
        <w:rPr>
          <w:rFonts w:ascii="Times New Roman" w:hAnsi="Times New Roman" w:cs="Times New Roman"/>
        </w:rPr>
        <w:t xml:space="preserve">: </w:t>
      </w:r>
      <w:r w:rsidRPr="00DE2B24" w:rsidR="00DD6D90">
        <w:rPr>
          <w:rFonts w:ascii="Times New Roman" w:hAnsi="Times New Roman" w:cs="Times New Roman"/>
        </w:rPr>
        <w:t>realizační fáze – diskusní skupiny, hloubkové rozhovory s experty v oblasti rodinné politiky, reprezentativní šetření mezi zástupci pražských rodin;</w:t>
      </w:r>
    </w:p>
    <w:p w:rsidRPr="00DD6D90" w:rsidR="00C21698" w:rsidP="003B5B0A" w:rsidRDefault="00C21698" w14:paraId="16E7EA5D" w14:textId="69543C61">
      <w:pPr>
        <w:pStyle w:val="Odstavecseseznamem"/>
        <w:numPr>
          <w:ilvl w:val="0"/>
          <w:numId w:val="43"/>
        </w:numPr>
        <w:contextualSpacing w:val="false"/>
        <w:rPr>
          <w:rFonts w:ascii="Times New Roman" w:hAnsi="Times New Roman" w:cs="Times New Roman"/>
          <w:bCs/>
        </w:rPr>
      </w:pPr>
      <w:r>
        <w:rPr>
          <w:rFonts w:ascii="Times New Roman" w:hAnsi="Times New Roman" w:cs="Times New Roman"/>
        </w:rPr>
        <w:t>Třetí část výzkumné zprávy</w:t>
      </w:r>
      <w:r w:rsidR="00455FCA">
        <w:rPr>
          <w:rFonts w:ascii="Times New Roman" w:hAnsi="Times New Roman" w:cs="Times New Roman"/>
        </w:rPr>
        <w:t>: závěrečná</w:t>
      </w:r>
      <w:r w:rsidR="00DD6D90">
        <w:rPr>
          <w:rFonts w:ascii="Times New Roman" w:hAnsi="Times New Roman" w:cs="Times New Roman"/>
        </w:rPr>
        <w:t xml:space="preserve"> fáze – požadované výstupy: </w:t>
      </w:r>
    </w:p>
    <w:p w:rsidRPr="00A82744" w:rsidR="00A82744" w:rsidP="00A82744" w:rsidRDefault="00DD6D90" w14:paraId="7D846BFA" w14:textId="0D207B29">
      <w:pPr>
        <w:pStyle w:val="Odstavecseseznamem"/>
        <w:ind w:left="717" w:firstLine="0"/>
        <w:rPr>
          <w:rFonts w:ascii="Times New Roman" w:hAnsi="Times New Roman" w:cs="Times New Roman"/>
          <w:bCs/>
        </w:rPr>
      </w:pPr>
      <w:r w:rsidRPr="00DD6D90">
        <w:rPr>
          <w:rFonts w:ascii="Times New Roman" w:hAnsi="Times New Roman" w:cs="Times New Roman"/>
          <w:bCs/>
        </w:rPr>
        <w:t>-</w:t>
      </w:r>
      <w:r w:rsidRPr="00DD6D90">
        <w:rPr>
          <w:rFonts w:ascii="Times New Roman" w:hAnsi="Times New Roman" w:cs="Times New Roman"/>
          <w:bCs/>
        </w:rPr>
        <w:tab/>
      </w:r>
      <w:r w:rsidRPr="00A82744" w:rsidR="00A82744">
        <w:rPr>
          <w:rFonts w:ascii="Times New Roman" w:hAnsi="Times New Roman" w:cs="Times New Roman"/>
          <w:bCs/>
        </w:rPr>
        <w:t>Stručné vyhodnocení – rozsah 10-15 stran</w:t>
      </w:r>
    </w:p>
    <w:p w:rsidRPr="00A82744" w:rsidR="00A82744" w:rsidP="00A82744" w:rsidRDefault="00A82744" w14:paraId="5C2F4D08" w14:textId="77777777">
      <w:pPr>
        <w:pStyle w:val="Odstavecseseznamem"/>
        <w:ind w:left="717" w:firstLine="0"/>
        <w:rPr>
          <w:rFonts w:ascii="Times New Roman" w:hAnsi="Times New Roman" w:cs="Times New Roman"/>
          <w:bCs/>
        </w:rPr>
      </w:pPr>
      <w:r w:rsidRPr="00A82744">
        <w:rPr>
          <w:rFonts w:ascii="Times New Roman" w:hAnsi="Times New Roman" w:cs="Times New Roman"/>
          <w:bCs/>
        </w:rPr>
        <w:t>-</w:t>
      </w:r>
      <w:r w:rsidRPr="00A82744">
        <w:rPr>
          <w:rFonts w:ascii="Times New Roman" w:hAnsi="Times New Roman" w:cs="Times New Roman"/>
          <w:bCs/>
        </w:rPr>
        <w:tab/>
        <w:t>Detailní zpráva z kvalitativního fáze – rozsah 15-30 stran</w:t>
      </w:r>
    </w:p>
    <w:p w:rsidRPr="00A82744" w:rsidR="00A82744" w:rsidP="00A82744" w:rsidRDefault="00A82744" w14:paraId="1DAB0573" w14:textId="77777777">
      <w:pPr>
        <w:pStyle w:val="Odstavecseseznamem"/>
        <w:ind w:left="717" w:firstLine="0"/>
        <w:rPr>
          <w:rFonts w:ascii="Times New Roman" w:hAnsi="Times New Roman" w:cs="Times New Roman"/>
          <w:bCs/>
        </w:rPr>
      </w:pPr>
      <w:r w:rsidRPr="00A82744">
        <w:rPr>
          <w:rFonts w:ascii="Times New Roman" w:hAnsi="Times New Roman" w:cs="Times New Roman"/>
          <w:bCs/>
        </w:rPr>
        <w:t>-</w:t>
      </w:r>
      <w:r w:rsidRPr="00A82744">
        <w:rPr>
          <w:rFonts w:ascii="Times New Roman" w:hAnsi="Times New Roman" w:cs="Times New Roman"/>
          <w:bCs/>
        </w:rPr>
        <w:tab/>
        <w:t>Detailní zpráva z kvantitativní fáze – rozsah 40-80 stran</w:t>
      </w:r>
    </w:p>
    <w:p w:rsidRPr="00A82744" w:rsidR="00A82744" w:rsidP="00A82744" w:rsidRDefault="00A82744" w14:paraId="44FCC293" w14:textId="77777777">
      <w:pPr>
        <w:pStyle w:val="Odstavecseseznamem"/>
        <w:ind w:left="717" w:firstLine="0"/>
        <w:rPr>
          <w:rFonts w:ascii="Times New Roman" w:hAnsi="Times New Roman" w:cs="Times New Roman"/>
          <w:bCs/>
        </w:rPr>
      </w:pPr>
      <w:r w:rsidRPr="00A82744">
        <w:rPr>
          <w:rFonts w:ascii="Times New Roman" w:hAnsi="Times New Roman" w:cs="Times New Roman"/>
          <w:bCs/>
        </w:rPr>
        <w:t>-</w:t>
      </w:r>
      <w:r w:rsidRPr="00A82744">
        <w:rPr>
          <w:rFonts w:ascii="Times New Roman" w:hAnsi="Times New Roman" w:cs="Times New Roman"/>
          <w:bCs/>
        </w:rPr>
        <w:tab/>
        <w:t>Shrnující zpráva s doporučením a manažerským shrnutím – rozsah 15-30 stran</w:t>
      </w:r>
    </w:p>
    <w:p w:rsidRPr="00DD6D90" w:rsidR="00DD6D90" w:rsidP="00A82744" w:rsidRDefault="00A82744" w14:paraId="5F9D33A5" w14:textId="2FC16B47">
      <w:pPr>
        <w:pStyle w:val="Odstavecseseznamem"/>
        <w:ind w:left="717" w:firstLine="0"/>
        <w:rPr>
          <w:rFonts w:ascii="Times New Roman" w:hAnsi="Times New Roman" w:cs="Times New Roman"/>
          <w:bCs/>
        </w:rPr>
      </w:pPr>
      <w:r w:rsidRPr="00A82744">
        <w:rPr>
          <w:rFonts w:ascii="Times New Roman" w:hAnsi="Times New Roman" w:cs="Times New Roman"/>
          <w:bCs/>
        </w:rPr>
        <w:t>-</w:t>
      </w:r>
      <w:r w:rsidRPr="00A82744">
        <w:rPr>
          <w:rFonts w:ascii="Times New Roman" w:hAnsi="Times New Roman" w:cs="Times New Roman"/>
          <w:bCs/>
        </w:rPr>
        <w:tab/>
        <w:t>Popis metodiky výpočtu indikátoru spokojenosti – rozsah 3 strany</w:t>
      </w:r>
    </w:p>
    <w:p w:rsidRPr="003B5B0A" w:rsidR="003B5B0A" w:rsidP="00D602AB" w:rsidRDefault="003B5B0A" w14:paraId="0836DE7E" w14:textId="71751A04">
      <w:pPr>
        <w:ind w:left="426" w:hanging="66"/>
        <w:rPr>
          <w:rFonts w:ascii="Times New Roman" w:hAnsi="Times New Roman" w:cs="Times New Roman"/>
          <w:bCs/>
        </w:rPr>
      </w:pPr>
      <w:r>
        <w:rPr>
          <w:rFonts w:ascii="Times New Roman" w:hAnsi="Times New Roman" w:cs="Times New Roman"/>
          <w:bCs/>
        </w:rPr>
        <w:t>Podrobné zadání předmětu zakázky je uvedeno ve výzvě k podání nabídek</w:t>
      </w:r>
      <w:r w:rsidR="00D602AB">
        <w:rPr>
          <w:rFonts w:ascii="Times New Roman" w:hAnsi="Times New Roman" w:cs="Times New Roman"/>
          <w:bCs/>
        </w:rPr>
        <w:t xml:space="preserve"> a je pro zhotovitele</w:t>
      </w:r>
      <w:r w:rsidR="002F4933">
        <w:rPr>
          <w:rFonts w:ascii="Times New Roman" w:hAnsi="Times New Roman" w:cs="Times New Roman"/>
          <w:bCs/>
        </w:rPr>
        <w:t xml:space="preserve"> </w:t>
      </w:r>
      <w:r w:rsidR="00D602AB">
        <w:rPr>
          <w:rFonts w:ascii="Times New Roman" w:hAnsi="Times New Roman" w:cs="Times New Roman"/>
          <w:bCs/>
        </w:rPr>
        <w:t>závazné</w:t>
      </w:r>
      <w:r>
        <w:rPr>
          <w:rFonts w:ascii="Times New Roman" w:hAnsi="Times New Roman" w:cs="Times New Roman"/>
          <w:bCs/>
        </w:rPr>
        <w:t>.</w:t>
      </w:r>
    </w:p>
    <w:p w:rsidRPr="00C21698" w:rsidR="00DB60FE" w:rsidP="00C21698" w:rsidRDefault="00963569" w14:paraId="2019919A" w14:textId="449DBE24">
      <w:pPr>
        <w:pStyle w:val="Odstavecseseznamem"/>
        <w:numPr>
          <w:ilvl w:val="0"/>
          <w:numId w:val="4"/>
        </w:numPr>
        <w:rPr>
          <w:rFonts w:ascii="Times New Roman" w:hAnsi="Times New Roman" w:cs="Times New Roman"/>
          <w:bCs/>
        </w:rPr>
      </w:pPr>
      <w:r w:rsidRPr="00C21698">
        <w:rPr>
          <w:rFonts w:ascii="Times New Roman" w:hAnsi="Times New Roman" w:cs="Times New Roman"/>
        </w:rPr>
        <w:t>Zhotovitel předá Objednateli v rámci každé jednotlivé etapy Díla, uvedené v čl. II odst. 1. -3. (dále</w:t>
      </w:r>
      <w:r w:rsidRPr="00C21698" w:rsidR="00D23187">
        <w:rPr>
          <w:rFonts w:ascii="Times New Roman" w:hAnsi="Times New Roman" w:cs="Times New Roman"/>
        </w:rPr>
        <w:t> </w:t>
      </w:r>
      <w:r w:rsidRPr="00C21698">
        <w:rPr>
          <w:rFonts w:ascii="Times New Roman" w:hAnsi="Times New Roman" w:cs="Times New Roman"/>
        </w:rPr>
        <w:t xml:space="preserve">jen „etapa Díla“), vždy nejprve návrh </w:t>
      </w:r>
      <w:r w:rsidRPr="00C21698" w:rsidR="00DB60FE">
        <w:rPr>
          <w:rFonts w:ascii="Times New Roman" w:hAnsi="Times New Roman" w:cs="Times New Roman"/>
        </w:rPr>
        <w:t>výzkumné</w:t>
      </w:r>
      <w:r w:rsidRPr="00C21698">
        <w:rPr>
          <w:rFonts w:ascii="Times New Roman" w:hAnsi="Times New Roman" w:cs="Times New Roman"/>
        </w:rPr>
        <w:t xml:space="preserve"> zprávy k připomínkám Objednatele. Objednatel k návrhu zprávy vyhotoví připomínky a zašle je Zhotoviteli. Zhotovitel připomínky řádně vypořádá do </w:t>
      </w:r>
      <w:r w:rsidR="006A4FDE">
        <w:rPr>
          <w:rFonts w:ascii="Times New Roman" w:hAnsi="Times New Roman" w:cs="Times New Roman"/>
        </w:rPr>
        <w:t>2</w:t>
      </w:r>
      <w:r w:rsidRPr="00C21698">
        <w:rPr>
          <w:rFonts w:ascii="Times New Roman" w:hAnsi="Times New Roman" w:cs="Times New Roman"/>
        </w:rPr>
        <w:t xml:space="preserve"> kalendářních dnů od jejich obdržení. Vypořádání připomínek bude obsahovat soupis připomínek Objednatele s poznámkou Zhotovitele, zda je akceptoval a zapracoval v Konečné verzi </w:t>
      </w:r>
      <w:r w:rsidRPr="00C21698" w:rsidR="00DB60FE">
        <w:rPr>
          <w:rFonts w:ascii="Times New Roman" w:hAnsi="Times New Roman" w:cs="Times New Roman"/>
        </w:rPr>
        <w:t>výzkumné</w:t>
      </w:r>
      <w:r w:rsidRPr="00C21698">
        <w:rPr>
          <w:rFonts w:ascii="Times New Roman" w:hAnsi="Times New Roman" w:cs="Times New Roman"/>
        </w:rPr>
        <w:t xml:space="preserve"> zprávy, případně že je neakceptoval s uvedením důvodu takového postupu. Proces</w:t>
      </w:r>
      <w:r w:rsidRPr="00C21698" w:rsidR="00D23187">
        <w:rPr>
          <w:rFonts w:ascii="Times New Roman" w:hAnsi="Times New Roman" w:cs="Times New Roman"/>
        </w:rPr>
        <w:t> </w:t>
      </w:r>
      <w:r w:rsidRPr="00C21698">
        <w:rPr>
          <w:rFonts w:ascii="Times New Roman" w:hAnsi="Times New Roman" w:cs="Times New Roman"/>
        </w:rPr>
        <w:t xml:space="preserve">připomínkování se může opakovat. </w:t>
      </w:r>
      <w:r w:rsidRPr="00C21698" w:rsidR="009620DC">
        <w:rPr>
          <w:rFonts w:ascii="Times New Roman" w:hAnsi="Times New Roman" w:cs="Times New Roman"/>
        </w:rPr>
        <w:t xml:space="preserve">Je-li dílo akceptováno, oznámí zástupce Objednatele elektronicky (e-mailem) tuto skutečnost zástupci (kontaktní osobě) Zhotovitele. </w:t>
      </w:r>
    </w:p>
    <w:p w:rsidRPr="00DB60FE" w:rsidR="00DB60FE" w:rsidP="00C21698" w:rsidRDefault="003802A0" w14:paraId="5A8ACA82" w14:textId="77777777">
      <w:pPr>
        <w:pStyle w:val="Odstavecseseznamem"/>
        <w:numPr>
          <w:ilvl w:val="0"/>
          <w:numId w:val="4"/>
        </w:numPr>
        <w:ind w:left="357" w:hanging="357"/>
        <w:contextualSpacing w:val="false"/>
        <w:rPr>
          <w:rFonts w:ascii="Times New Roman" w:hAnsi="Times New Roman" w:cs="Times New Roman"/>
          <w:bCs/>
        </w:rPr>
      </w:pPr>
      <w:r w:rsidRPr="00DB60FE">
        <w:rPr>
          <w:rFonts w:ascii="Times New Roman" w:hAnsi="Times New Roman" w:cs="Times New Roman"/>
        </w:rPr>
        <w:t xml:space="preserve">Zhotovitel bude při vyhotovení díla </w:t>
      </w:r>
      <w:r w:rsidRPr="00DB60FE" w:rsidR="00BF16CB">
        <w:rPr>
          <w:rFonts w:ascii="Times New Roman" w:hAnsi="Times New Roman" w:cs="Times New Roman"/>
        </w:rPr>
        <w:t xml:space="preserve">vycházet zejména </w:t>
      </w:r>
      <w:r w:rsidRPr="00DB60FE">
        <w:rPr>
          <w:rFonts w:ascii="Times New Roman" w:hAnsi="Times New Roman" w:cs="Times New Roman"/>
        </w:rPr>
        <w:t>z dokumentů a podkladů předaných mu</w:t>
      </w:r>
      <w:r w:rsidRPr="00DB60FE" w:rsidR="008468C8">
        <w:rPr>
          <w:rFonts w:ascii="Times New Roman" w:hAnsi="Times New Roman" w:cs="Times New Roman"/>
        </w:rPr>
        <w:t> </w:t>
      </w:r>
      <w:r w:rsidRPr="00DB60FE">
        <w:rPr>
          <w:rFonts w:ascii="Times New Roman" w:hAnsi="Times New Roman" w:cs="Times New Roman"/>
        </w:rPr>
        <w:t>pro</w:t>
      </w:r>
      <w:r w:rsidRPr="00DB60FE" w:rsidR="008468C8">
        <w:rPr>
          <w:rFonts w:ascii="Times New Roman" w:hAnsi="Times New Roman" w:cs="Times New Roman"/>
        </w:rPr>
        <w:t> </w:t>
      </w:r>
      <w:r w:rsidRPr="00DB60FE">
        <w:rPr>
          <w:rFonts w:ascii="Times New Roman" w:hAnsi="Times New Roman" w:cs="Times New Roman"/>
        </w:rPr>
        <w:t>tyto</w:t>
      </w:r>
      <w:r w:rsidRPr="00DB60FE" w:rsidR="004D76C3">
        <w:rPr>
          <w:rFonts w:ascii="Times New Roman" w:hAnsi="Times New Roman" w:cs="Times New Roman"/>
        </w:rPr>
        <w:t xml:space="preserve"> </w:t>
      </w:r>
      <w:r w:rsidRPr="00DB60FE">
        <w:rPr>
          <w:rFonts w:ascii="Times New Roman" w:hAnsi="Times New Roman" w:cs="Times New Roman"/>
        </w:rPr>
        <w:t xml:space="preserve">účely </w:t>
      </w:r>
      <w:r w:rsidRPr="00DB60FE" w:rsidR="00FE08E8">
        <w:rPr>
          <w:rFonts w:ascii="Times New Roman" w:hAnsi="Times New Roman" w:cs="Times New Roman"/>
        </w:rPr>
        <w:t>O</w:t>
      </w:r>
      <w:r w:rsidRPr="00DB60FE">
        <w:rPr>
          <w:rFonts w:ascii="Times New Roman" w:hAnsi="Times New Roman" w:cs="Times New Roman"/>
        </w:rPr>
        <w:t>bjednatelem.</w:t>
      </w:r>
    </w:p>
    <w:p w:rsidRPr="00DB60FE" w:rsidR="00FB6073" w:rsidP="00C21698" w:rsidRDefault="00DB60FE" w14:paraId="70301A81" w14:textId="2F34EE8D">
      <w:pPr>
        <w:pStyle w:val="Odstavecseseznamem"/>
        <w:numPr>
          <w:ilvl w:val="0"/>
          <w:numId w:val="4"/>
        </w:numPr>
        <w:ind w:left="357" w:hanging="357"/>
        <w:contextualSpacing w:val="false"/>
        <w:rPr>
          <w:rFonts w:ascii="Times New Roman" w:hAnsi="Times New Roman" w:cs="Times New Roman"/>
          <w:bCs/>
        </w:rPr>
      </w:pPr>
      <w:r>
        <w:rPr>
          <w:rFonts w:ascii="Times New Roman" w:hAnsi="Times New Roman" w:cs="Times New Roman"/>
        </w:rPr>
        <w:t xml:space="preserve">Výzkumná zpráva </w:t>
      </w:r>
      <w:r w:rsidRPr="00DB60FE" w:rsidR="00321506">
        <w:rPr>
          <w:rFonts w:ascii="Times New Roman" w:hAnsi="Times New Roman" w:cs="Times New Roman"/>
        </w:rPr>
        <w:t xml:space="preserve">bude </w:t>
      </w:r>
      <w:r w:rsidRPr="00DB60FE" w:rsidR="003802A0">
        <w:rPr>
          <w:rFonts w:ascii="Times New Roman" w:hAnsi="Times New Roman" w:cs="Times New Roman"/>
        </w:rPr>
        <w:t>zpracována v</w:t>
      </w:r>
      <w:r w:rsidRPr="00DB60FE" w:rsidR="004D76C3">
        <w:rPr>
          <w:rFonts w:ascii="Times New Roman" w:hAnsi="Times New Roman" w:cs="Times New Roman"/>
        </w:rPr>
        <w:t> </w:t>
      </w:r>
      <w:r w:rsidRPr="00DB60FE" w:rsidR="003802A0">
        <w:rPr>
          <w:rFonts w:ascii="Times New Roman" w:hAnsi="Times New Roman" w:cs="Times New Roman"/>
        </w:rPr>
        <w:t>souladu</w:t>
      </w:r>
      <w:r w:rsidRPr="00DB60FE" w:rsidR="004D76C3">
        <w:rPr>
          <w:rFonts w:ascii="Times New Roman" w:hAnsi="Times New Roman" w:cs="Times New Roman"/>
        </w:rPr>
        <w:t xml:space="preserve"> </w:t>
      </w:r>
      <w:r w:rsidRPr="00DB60FE" w:rsidR="003802A0">
        <w:rPr>
          <w:rFonts w:ascii="Times New Roman" w:hAnsi="Times New Roman" w:cs="Times New Roman"/>
        </w:rPr>
        <w:t xml:space="preserve">s </w:t>
      </w:r>
      <w:r w:rsidRPr="00DB60FE" w:rsidR="00EE3944">
        <w:rPr>
          <w:rFonts w:ascii="Times New Roman" w:hAnsi="Times New Roman" w:cs="Times New Roman"/>
        </w:rPr>
        <w:t xml:space="preserve">pravidly Operačního programu Zaměstnanost, dostupných na webových stránkách </w:t>
      </w:r>
      <w:hyperlink w:history="true" r:id="rId8">
        <w:r w:rsidRPr="00DB60FE" w:rsidR="00F611B1">
          <w:rPr>
            <w:rStyle w:val="Hypertextovodkaz"/>
            <w:rFonts w:ascii="Times New Roman" w:hAnsi="Times New Roman" w:cs="Times New Roman"/>
          </w:rPr>
          <w:t>www.esfcr.cz</w:t>
        </w:r>
      </w:hyperlink>
      <w:r w:rsidRPr="00DB60FE" w:rsidR="00F611B1">
        <w:rPr>
          <w:rFonts w:ascii="Times New Roman" w:hAnsi="Times New Roman" w:cs="Times New Roman"/>
        </w:rPr>
        <w:t xml:space="preserve"> včetně povinné publicity.</w:t>
      </w:r>
    </w:p>
    <w:p w:rsidRPr="00AA612C" w:rsidR="001F5DC7" w:rsidP="00210009" w:rsidRDefault="001F5DC7" w14:paraId="50C5138C" w14:textId="77777777">
      <w:pPr>
        <w:rPr>
          <w:rFonts w:ascii="Times New Roman" w:hAnsi="Times New Roman" w:cs="Times New Roman"/>
        </w:rPr>
      </w:pPr>
    </w:p>
    <w:p w:rsidRPr="00AA612C" w:rsidR="003802A0" w:rsidP="0033042D" w:rsidRDefault="003802A0" w14:paraId="30E2BE8C" w14:textId="411DCAE0">
      <w:pPr>
        <w:pStyle w:val="Odstavecseseznamem"/>
        <w:numPr>
          <w:ilvl w:val="0"/>
          <w:numId w:val="36"/>
        </w:numPr>
        <w:jc w:val="center"/>
        <w:rPr>
          <w:rFonts w:ascii="Times New Roman" w:hAnsi="Times New Roman" w:cs="Times New Roman"/>
          <w:b/>
          <w:bCs/>
        </w:rPr>
      </w:pPr>
    </w:p>
    <w:p w:rsidRPr="00AA612C" w:rsidR="003802A0" w:rsidP="00693FFC" w:rsidRDefault="003802A0" w14:paraId="05B4D77B" w14:textId="4C3C8CDC">
      <w:pPr>
        <w:jc w:val="center"/>
        <w:rPr>
          <w:rFonts w:ascii="Times New Roman" w:hAnsi="Times New Roman" w:cs="Times New Roman"/>
          <w:b/>
        </w:rPr>
      </w:pPr>
      <w:r w:rsidRPr="00AA612C">
        <w:rPr>
          <w:rFonts w:ascii="Times New Roman" w:hAnsi="Times New Roman" w:cs="Times New Roman"/>
          <w:b/>
        </w:rPr>
        <w:t>Doba a místo plnění</w:t>
      </w:r>
    </w:p>
    <w:p w:rsidRPr="003262B4" w:rsidR="003262B4" w:rsidP="003262B4" w:rsidRDefault="009A0206" w14:paraId="68C41FD2" w14:textId="27791A76">
      <w:pPr>
        <w:pStyle w:val="Odstavecseseznamem"/>
        <w:numPr>
          <w:ilvl w:val="0"/>
          <w:numId w:val="13"/>
        </w:numPr>
        <w:contextualSpacing w:val="false"/>
        <w:rPr>
          <w:rFonts w:ascii="Times New Roman" w:hAnsi="Times New Roman" w:cs="Times New Roman"/>
        </w:rPr>
      </w:pPr>
      <w:r w:rsidRPr="00C21698">
        <w:rPr>
          <w:rFonts w:ascii="Times New Roman" w:hAnsi="Times New Roman" w:cs="Times New Roman"/>
        </w:rPr>
        <w:t xml:space="preserve">Návrh </w:t>
      </w:r>
      <w:r w:rsidR="003262B4">
        <w:rPr>
          <w:rFonts w:ascii="Times New Roman" w:hAnsi="Times New Roman" w:cs="Times New Roman"/>
        </w:rPr>
        <w:t>p</w:t>
      </w:r>
      <w:r w:rsidRPr="00C21698" w:rsidR="00C21698">
        <w:rPr>
          <w:rFonts w:ascii="Times New Roman" w:hAnsi="Times New Roman" w:cs="Times New Roman"/>
        </w:rPr>
        <w:t>rvní část</w:t>
      </w:r>
      <w:r w:rsidR="003262B4">
        <w:rPr>
          <w:rFonts w:ascii="Times New Roman" w:hAnsi="Times New Roman" w:cs="Times New Roman"/>
        </w:rPr>
        <w:t>i</w:t>
      </w:r>
      <w:r w:rsidRPr="00C21698" w:rsidR="00C21698">
        <w:rPr>
          <w:rFonts w:ascii="Times New Roman" w:hAnsi="Times New Roman" w:cs="Times New Roman"/>
        </w:rPr>
        <w:t xml:space="preserve"> výzkumné zprávy</w:t>
      </w:r>
      <w:r w:rsidRPr="003262B4">
        <w:rPr>
          <w:rFonts w:ascii="Times New Roman" w:hAnsi="Times New Roman" w:cs="Times New Roman"/>
        </w:rPr>
        <w:t xml:space="preserve"> předá Zhotovitel Objednateli d</w:t>
      </w:r>
      <w:r w:rsidRPr="003262B4" w:rsidR="003802A0">
        <w:rPr>
          <w:rFonts w:ascii="Times New Roman" w:hAnsi="Times New Roman" w:cs="Times New Roman"/>
        </w:rPr>
        <w:t xml:space="preserve">o </w:t>
      </w:r>
      <w:r w:rsidR="006A4FDE">
        <w:rPr>
          <w:rFonts w:ascii="Times New Roman" w:hAnsi="Times New Roman" w:cs="Times New Roman"/>
        </w:rPr>
        <w:t>15</w:t>
      </w:r>
      <w:r w:rsidRPr="003262B4" w:rsidR="006A4FDE">
        <w:rPr>
          <w:rFonts w:ascii="Times New Roman" w:hAnsi="Times New Roman" w:cs="Times New Roman"/>
        </w:rPr>
        <w:t xml:space="preserve"> kalendářních</w:t>
      </w:r>
      <w:r w:rsidRPr="003262B4" w:rsidR="002A0BE2">
        <w:rPr>
          <w:rFonts w:ascii="Times New Roman" w:hAnsi="Times New Roman" w:cs="Times New Roman"/>
        </w:rPr>
        <w:t xml:space="preserve"> dnů</w:t>
      </w:r>
      <w:r w:rsidRPr="003262B4" w:rsidR="003802A0">
        <w:rPr>
          <w:rFonts w:ascii="Times New Roman" w:hAnsi="Times New Roman" w:cs="Times New Roman"/>
        </w:rPr>
        <w:t xml:space="preserve"> kalendářních dnů od</w:t>
      </w:r>
      <w:r w:rsidRPr="003262B4" w:rsidR="00D23187">
        <w:rPr>
          <w:rFonts w:ascii="Times New Roman" w:hAnsi="Times New Roman" w:cs="Times New Roman"/>
        </w:rPr>
        <w:t> </w:t>
      </w:r>
      <w:r w:rsidRPr="003262B4" w:rsidR="00B23381">
        <w:rPr>
          <w:rFonts w:ascii="Times New Roman" w:hAnsi="Times New Roman" w:cs="Times New Roman"/>
        </w:rPr>
        <w:t xml:space="preserve">účinnosti </w:t>
      </w:r>
      <w:r w:rsidRPr="003262B4" w:rsidR="00FD536E">
        <w:rPr>
          <w:rFonts w:ascii="Times New Roman" w:hAnsi="Times New Roman" w:cs="Times New Roman"/>
        </w:rPr>
        <w:t>této</w:t>
      </w:r>
      <w:r w:rsidRPr="003262B4" w:rsidR="003802A0">
        <w:rPr>
          <w:rFonts w:ascii="Times New Roman" w:hAnsi="Times New Roman" w:cs="Times New Roman"/>
        </w:rPr>
        <w:t xml:space="preserve"> smlouvy.</w:t>
      </w:r>
    </w:p>
    <w:p w:rsidRPr="003262B4" w:rsidR="003262B4" w:rsidP="003262B4" w:rsidRDefault="009A0206" w14:paraId="05E6EA29" w14:textId="25C4752B">
      <w:pPr>
        <w:pStyle w:val="Odstavecseseznamem"/>
        <w:numPr>
          <w:ilvl w:val="0"/>
          <w:numId w:val="13"/>
        </w:numPr>
        <w:contextualSpacing w:val="false"/>
        <w:rPr>
          <w:rFonts w:ascii="Times New Roman" w:hAnsi="Times New Roman" w:cs="Times New Roman"/>
        </w:rPr>
      </w:pPr>
      <w:r w:rsidRPr="003262B4">
        <w:rPr>
          <w:rFonts w:ascii="Times New Roman" w:hAnsi="Times New Roman" w:cs="Times New Roman"/>
        </w:rPr>
        <w:t xml:space="preserve">Návrh </w:t>
      </w:r>
      <w:r w:rsidRPr="003262B4" w:rsidR="003262B4">
        <w:rPr>
          <w:rFonts w:ascii="Times New Roman" w:hAnsi="Times New Roman" w:cs="Times New Roman"/>
        </w:rPr>
        <w:t xml:space="preserve">druhé části výzkumné zprávy </w:t>
      </w:r>
      <w:r w:rsidRPr="003262B4">
        <w:rPr>
          <w:rFonts w:ascii="Times New Roman" w:hAnsi="Times New Roman" w:cs="Times New Roman"/>
        </w:rPr>
        <w:t xml:space="preserve">předá Zhotovitel Objednateli </w:t>
      </w:r>
      <w:r w:rsidR="003262B4">
        <w:rPr>
          <w:rFonts w:ascii="Times New Roman" w:hAnsi="Times New Roman" w:cs="Times New Roman"/>
        </w:rPr>
        <w:t xml:space="preserve">do </w:t>
      </w:r>
      <w:r w:rsidR="006A4FDE">
        <w:rPr>
          <w:rFonts w:ascii="Times New Roman" w:hAnsi="Times New Roman" w:cs="Times New Roman"/>
        </w:rPr>
        <w:t xml:space="preserve">45 </w:t>
      </w:r>
      <w:r w:rsidRPr="003262B4" w:rsidR="003262B4">
        <w:rPr>
          <w:rFonts w:ascii="Times New Roman" w:hAnsi="Times New Roman" w:cs="Times New Roman"/>
        </w:rPr>
        <w:t>kalendářních dnů kalendářních dnů od účinnosti této smlouvy.</w:t>
      </w:r>
    </w:p>
    <w:p w:rsidRPr="003262B4" w:rsidR="00AB763E" w:rsidP="007B7597" w:rsidRDefault="009A0206" w14:paraId="791E1808" w14:textId="1569CB89">
      <w:pPr>
        <w:pStyle w:val="Odstavecseseznamem"/>
        <w:numPr>
          <w:ilvl w:val="0"/>
          <w:numId w:val="13"/>
        </w:numPr>
        <w:contextualSpacing w:val="false"/>
        <w:rPr>
          <w:rFonts w:ascii="Times New Roman" w:hAnsi="Times New Roman" w:cs="Times New Roman"/>
        </w:rPr>
      </w:pPr>
      <w:r w:rsidRPr="003262B4">
        <w:rPr>
          <w:rFonts w:ascii="Times New Roman" w:hAnsi="Times New Roman" w:cs="Times New Roman"/>
        </w:rPr>
        <w:t xml:space="preserve">Návrh </w:t>
      </w:r>
      <w:r w:rsidR="003262B4">
        <w:rPr>
          <w:rFonts w:ascii="Times New Roman" w:hAnsi="Times New Roman" w:cs="Times New Roman"/>
        </w:rPr>
        <w:t>třetí</w:t>
      </w:r>
      <w:r w:rsidRPr="003262B4" w:rsidR="003262B4">
        <w:rPr>
          <w:rFonts w:ascii="Times New Roman" w:hAnsi="Times New Roman" w:cs="Times New Roman"/>
        </w:rPr>
        <w:t xml:space="preserve"> části výzkumné zprávy </w:t>
      </w:r>
      <w:r w:rsidRPr="003262B4">
        <w:rPr>
          <w:rFonts w:ascii="Times New Roman" w:hAnsi="Times New Roman" w:cs="Times New Roman"/>
        </w:rPr>
        <w:t>předá</w:t>
      </w:r>
      <w:r w:rsidRPr="003262B4" w:rsidR="003802A0">
        <w:rPr>
          <w:rFonts w:ascii="Times New Roman" w:hAnsi="Times New Roman" w:cs="Times New Roman"/>
        </w:rPr>
        <w:t xml:space="preserve"> </w:t>
      </w:r>
      <w:r w:rsidRPr="003262B4" w:rsidR="00FE08E8">
        <w:rPr>
          <w:rFonts w:ascii="Times New Roman" w:hAnsi="Times New Roman" w:cs="Times New Roman"/>
        </w:rPr>
        <w:t>Z</w:t>
      </w:r>
      <w:r w:rsidRPr="003262B4" w:rsidR="003802A0">
        <w:rPr>
          <w:rFonts w:ascii="Times New Roman" w:hAnsi="Times New Roman" w:cs="Times New Roman"/>
        </w:rPr>
        <w:t xml:space="preserve">hotovitel </w:t>
      </w:r>
      <w:r w:rsidRPr="003262B4" w:rsidR="00FE08E8">
        <w:rPr>
          <w:rFonts w:ascii="Times New Roman" w:hAnsi="Times New Roman" w:cs="Times New Roman"/>
        </w:rPr>
        <w:t>O</w:t>
      </w:r>
      <w:r w:rsidRPr="003262B4" w:rsidR="003802A0">
        <w:rPr>
          <w:rFonts w:ascii="Times New Roman" w:hAnsi="Times New Roman" w:cs="Times New Roman"/>
        </w:rPr>
        <w:t xml:space="preserve">bjednateli </w:t>
      </w:r>
      <w:r w:rsidRPr="003262B4" w:rsidR="00402984">
        <w:rPr>
          <w:rFonts w:ascii="Times New Roman" w:hAnsi="Times New Roman" w:cs="Times New Roman"/>
        </w:rPr>
        <w:t xml:space="preserve">do </w:t>
      </w:r>
      <w:r w:rsidR="006A4FDE">
        <w:rPr>
          <w:rFonts w:ascii="Times New Roman" w:hAnsi="Times New Roman" w:cs="Times New Roman"/>
        </w:rPr>
        <w:t>8.6.2023</w:t>
      </w:r>
    </w:p>
    <w:p w:rsidRPr="00AA612C" w:rsidR="00D607D6" w:rsidP="003262B4" w:rsidRDefault="00D607D6" w14:paraId="47FE8730" w14:textId="7E75CD7F">
      <w:pPr>
        <w:pStyle w:val="Odstavecseseznamem"/>
        <w:numPr>
          <w:ilvl w:val="0"/>
          <w:numId w:val="13"/>
        </w:numPr>
        <w:contextualSpacing w:val="false"/>
        <w:rPr>
          <w:rFonts w:ascii="Times New Roman" w:hAnsi="Times New Roman" w:cs="Times New Roman"/>
        </w:rPr>
      </w:pPr>
      <w:r w:rsidRPr="00AA612C">
        <w:rPr>
          <w:rFonts w:ascii="Times New Roman" w:hAnsi="Times New Roman" w:cs="Times New Roman"/>
        </w:rPr>
        <w:t>Zhotovitel doruč</w:t>
      </w:r>
      <w:r w:rsidRPr="00AA612C" w:rsidR="00295836">
        <w:rPr>
          <w:rFonts w:ascii="Times New Roman" w:hAnsi="Times New Roman" w:cs="Times New Roman"/>
        </w:rPr>
        <w:t>í</w:t>
      </w:r>
      <w:r w:rsidRPr="00AA612C">
        <w:rPr>
          <w:rFonts w:ascii="Times New Roman" w:hAnsi="Times New Roman" w:cs="Times New Roman"/>
        </w:rPr>
        <w:t xml:space="preserve"> návrh </w:t>
      </w:r>
      <w:r w:rsidRPr="00AA612C" w:rsidR="009620DC">
        <w:rPr>
          <w:rFonts w:ascii="Times New Roman" w:hAnsi="Times New Roman" w:cs="Times New Roman"/>
        </w:rPr>
        <w:t xml:space="preserve">každé </w:t>
      </w:r>
      <w:r w:rsidRPr="00BF2BC1" w:rsidR="00BF2BC1">
        <w:rPr>
          <w:rFonts w:ascii="Times New Roman" w:hAnsi="Times New Roman" w:cs="Times New Roman"/>
        </w:rPr>
        <w:t>části výzkumné</w:t>
      </w:r>
      <w:r w:rsidRPr="00AA612C">
        <w:rPr>
          <w:rFonts w:ascii="Times New Roman" w:hAnsi="Times New Roman" w:cs="Times New Roman"/>
        </w:rPr>
        <w:t xml:space="preserve"> zprávy Objednateli elektronickou poštou ve formátu vhodném pro editaci na e-mailovou adresu zástupce pověřeného Objednatelem. Objednatel doruč</w:t>
      </w:r>
      <w:r w:rsidRPr="00AA612C" w:rsidR="00295836">
        <w:rPr>
          <w:rFonts w:ascii="Times New Roman" w:hAnsi="Times New Roman" w:cs="Times New Roman"/>
        </w:rPr>
        <w:t>í</w:t>
      </w:r>
      <w:r w:rsidRPr="00AA612C">
        <w:rPr>
          <w:rFonts w:ascii="Times New Roman" w:hAnsi="Times New Roman" w:cs="Times New Roman"/>
        </w:rPr>
        <w:t xml:space="preserve"> své připomínky </w:t>
      </w:r>
      <w:r w:rsidRPr="00AA612C" w:rsidR="00295836">
        <w:rPr>
          <w:rFonts w:ascii="Times New Roman" w:hAnsi="Times New Roman" w:cs="Times New Roman"/>
        </w:rPr>
        <w:t xml:space="preserve">k </w:t>
      </w:r>
      <w:r w:rsidRPr="00AA612C">
        <w:rPr>
          <w:rFonts w:ascii="Times New Roman" w:hAnsi="Times New Roman" w:cs="Times New Roman"/>
        </w:rPr>
        <w:t xml:space="preserve">návrhu </w:t>
      </w:r>
      <w:r w:rsidRPr="00AA612C" w:rsidR="00FA670E">
        <w:rPr>
          <w:rFonts w:ascii="Times New Roman" w:hAnsi="Times New Roman" w:cs="Times New Roman"/>
        </w:rPr>
        <w:t xml:space="preserve">každé </w:t>
      </w:r>
      <w:r w:rsidRPr="003262B4" w:rsidR="00BF2BC1">
        <w:rPr>
          <w:rFonts w:ascii="Times New Roman" w:hAnsi="Times New Roman" w:cs="Times New Roman"/>
        </w:rPr>
        <w:t>části výzkumné</w:t>
      </w:r>
      <w:r w:rsidRPr="00AA612C" w:rsidR="00BF2BC1">
        <w:rPr>
          <w:rFonts w:ascii="Times New Roman" w:hAnsi="Times New Roman" w:cs="Times New Roman"/>
        </w:rPr>
        <w:t xml:space="preserve"> </w:t>
      </w:r>
      <w:r w:rsidRPr="00AA612C">
        <w:rPr>
          <w:rFonts w:ascii="Times New Roman" w:hAnsi="Times New Roman" w:cs="Times New Roman"/>
        </w:rPr>
        <w:t>zprávy Zhotoviteli elektronickou poštou ve formátu vhodném pro editaci na e-mailovou adresu zástupce pověřeného Zhotovitelem.</w:t>
      </w:r>
      <w:r w:rsidR="00BF2BC1">
        <w:rPr>
          <w:rFonts w:ascii="Times New Roman" w:hAnsi="Times New Roman" w:cs="Times New Roman"/>
        </w:rPr>
        <w:t xml:space="preserve"> </w:t>
      </w:r>
    </w:p>
    <w:p w:rsidR="00BF2BC1" w:rsidP="00BF2BC1" w:rsidRDefault="00BF2BC1" w14:paraId="4D9F5CBF" w14:textId="39C1B019">
      <w:pPr>
        <w:pStyle w:val="Odstavecseseznamem"/>
        <w:numPr>
          <w:ilvl w:val="0"/>
          <w:numId w:val="13"/>
        </w:numPr>
        <w:ind w:left="357" w:hanging="357"/>
        <w:contextualSpacing w:val="false"/>
        <w:rPr>
          <w:rFonts w:ascii="Times New Roman" w:hAnsi="Times New Roman" w:cs="Times New Roman"/>
        </w:rPr>
      </w:pPr>
      <w:r w:rsidRPr="00BF2BC1">
        <w:rPr>
          <w:rFonts w:ascii="Times New Roman" w:hAnsi="Times New Roman" w:cs="Times New Roman"/>
        </w:rPr>
        <w:t>Konečnou verzi výzkumné zprávy (včetně příloh a dalších výstupů) Zhotovitel vyhotoví ve dvou výtiscích a v elektronické formě (ve formátech .doc a .</w:t>
      </w:r>
      <w:proofErr w:type="spellStart"/>
      <w:r w:rsidRPr="00BF2BC1">
        <w:rPr>
          <w:rFonts w:ascii="Times New Roman" w:hAnsi="Times New Roman" w:cs="Times New Roman"/>
        </w:rPr>
        <w:t>pdf</w:t>
      </w:r>
      <w:proofErr w:type="spellEnd"/>
      <w:r w:rsidRPr="00BF2BC1">
        <w:rPr>
          <w:rFonts w:ascii="Times New Roman" w:hAnsi="Times New Roman" w:cs="Times New Roman"/>
        </w:rPr>
        <w:t xml:space="preserve"> a datové výstupy pak ve formě, která</w:t>
      </w:r>
      <w:r>
        <w:rPr>
          <w:rFonts w:ascii="Times New Roman" w:hAnsi="Times New Roman" w:cs="Times New Roman"/>
        </w:rPr>
        <w:t> </w:t>
      </w:r>
      <w:r w:rsidRPr="00BF2BC1">
        <w:rPr>
          <w:rFonts w:ascii="Times New Roman" w:hAnsi="Times New Roman" w:cs="Times New Roman"/>
        </w:rPr>
        <w:t>umožní jejich další zpracování)</w:t>
      </w:r>
      <w:r w:rsidRPr="00BF2BC1" w:rsidR="00D607D6">
        <w:rPr>
          <w:rFonts w:ascii="Times New Roman" w:hAnsi="Times New Roman" w:cs="Times New Roman"/>
        </w:rPr>
        <w:t xml:space="preserve">, a to na podatelně </w:t>
      </w:r>
      <w:r w:rsidRPr="00BF2BC1" w:rsidR="00FE08E8">
        <w:rPr>
          <w:rFonts w:ascii="Times New Roman" w:hAnsi="Times New Roman" w:cs="Times New Roman"/>
        </w:rPr>
        <w:t>O</w:t>
      </w:r>
      <w:r w:rsidRPr="00BF2BC1" w:rsidR="00D607D6">
        <w:rPr>
          <w:rFonts w:ascii="Times New Roman" w:hAnsi="Times New Roman" w:cs="Times New Roman"/>
        </w:rPr>
        <w:t xml:space="preserve">bjednatele na adrese Jungmannova 35/29, </w:t>
      </w:r>
      <w:r w:rsidRPr="00BF2BC1" w:rsidR="00D607D6">
        <w:rPr>
          <w:rFonts w:ascii="Times New Roman" w:hAnsi="Times New Roman" w:cs="Times New Roman"/>
        </w:rPr>
        <w:lastRenderedPageBreak/>
        <w:t xml:space="preserve">111 21 Praha 1 a zároveň </w:t>
      </w:r>
      <w:r w:rsidRPr="00BF2BC1" w:rsidR="00FE08E8">
        <w:rPr>
          <w:rFonts w:ascii="Times New Roman" w:hAnsi="Times New Roman" w:cs="Times New Roman"/>
        </w:rPr>
        <w:t>Z</w:t>
      </w:r>
      <w:r w:rsidRPr="00BF2BC1" w:rsidR="00D607D6">
        <w:rPr>
          <w:rFonts w:ascii="Times New Roman" w:hAnsi="Times New Roman" w:cs="Times New Roman"/>
        </w:rPr>
        <w:t xml:space="preserve">hotovitel o této skutečnosti bude informovat kontaktní osobu </w:t>
      </w:r>
      <w:r w:rsidRPr="00BF2BC1" w:rsidR="00FE08E8">
        <w:rPr>
          <w:rFonts w:ascii="Times New Roman" w:hAnsi="Times New Roman" w:cs="Times New Roman"/>
        </w:rPr>
        <w:t>O</w:t>
      </w:r>
      <w:r w:rsidRPr="00BF2BC1" w:rsidR="00D607D6">
        <w:rPr>
          <w:rFonts w:ascii="Times New Roman" w:hAnsi="Times New Roman" w:cs="Times New Roman"/>
        </w:rPr>
        <w:t>bjednatele prostřednictvím e-mailové zprávy</w:t>
      </w:r>
      <w:r w:rsidR="006A4FDE">
        <w:rPr>
          <w:rFonts w:ascii="Times New Roman" w:hAnsi="Times New Roman" w:cs="Times New Roman"/>
        </w:rPr>
        <w:t xml:space="preserve"> do 15.6.2023.</w:t>
      </w:r>
    </w:p>
    <w:p w:rsidR="00A70C86" w:rsidP="006D4AA0" w:rsidRDefault="003802A0" w14:paraId="614ACF16" w14:textId="168CE8D9">
      <w:pPr>
        <w:pStyle w:val="Odstavecseseznamem"/>
        <w:numPr>
          <w:ilvl w:val="0"/>
          <w:numId w:val="13"/>
        </w:numPr>
        <w:ind w:left="357" w:hanging="340"/>
        <w:contextualSpacing w:val="false"/>
        <w:rPr>
          <w:rFonts w:ascii="Times New Roman" w:hAnsi="Times New Roman" w:cs="Times New Roman"/>
        </w:rPr>
      </w:pPr>
      <w:r w:rsidRPr="00BF2BC1">
        <w:rPr>
          <w:rFonts w:ascii="Times New Roman" w:hAnsi="Times New Roman" w:cs="Times New Roman"/>
        </w:rPr>
        <w:t>Předpokládané zahájení plnění předmětu smlouvy je ihned po</w:t>
      </w:r>
      <w:r w:rsidRPr="00BF2BC1" w:rsidR="00DC2FDF">
        <w:rPr>
          <w:rFonts w:ascii="Times New Roman" w:hAnsi="Times New Roman" w:cs="Times New Roman"/>
        </w:rPr>
        <w:t xml:space="preserve"> nabytí účinnosti smlouvy</w:t>
      </w:r>
      <w:r w:rsidRPr="00BF2BC1">
        <w:rPr>
          <w:rFonts w:ascii="Times New Roman" w:hAnsi="Times New Roman" w:cs="Times New Roman"/>
        </w:rPr>
        <w:t>. Závazek</w:t>
      </w:r>
      <w:r w:rsidRPr="00BF2BC1" w:rsidR="00D23187">
        <w:rPr>
          <w:rFonts w:ascii="Times New Roman" w:hAnsi="Times New Roman" w:cs="Times New Roman"/>
        </w:rPr>
        <w:t> </w:t>
      </w:r>
      <w:r w:rsidRPr="00BF2BC1">
        <w:rPr>
          <w:rFonts w:ascii="Times New Roman" w:hAnsi="Times New Roman" w:cs="Times New Roman"/>
        </w:rPr>
        <w:t>z</w:t>
      </w:r>
      <w:r w:rsidRPr="00BF2BC1" w:rsidR="004D76C3">
        <w:rPr>
          <w:rFonts w:ascii="Times New Roman" w:hAnsi="Times New Roman" w:cs="Times New Roman"/>
        </w:rPr>
        <w:t> </w:t>
      </w:r>
      <w:r w:rsidRPr="00BF2BC1">
        <w:rPr>
          <w:rFonts w:ascii="Times New Roman" w:hAnsi="Times New Roman" w:cs="Times New Roman"/>
        </w:rPr>
        <w:t>této</w:t>
      </w:r>
      <w:r w:rsidRPr="00BF2BC1" w:rsidR="004D76C3">
        <w:rPr>
          <w:rFonts w:ascii="Times New Roman" w:hAnsi="Times New Roman" w:cs="Times New Roman"/>
        </w:rPr>
        <w:t xml:space="preserve"> </w:t>
      </w:r>
      <w:r w:rsidRPr="00BF2BC1">
        <w:rPr>
          <w:rFonts w:ascii="Times New Roman" w:hAnsi="Times New Roman" w:cs="Times New Roman"/>
        </w:rPr>
        <w:t xml:space="preserve">smlouvy bude plněn v souladu s výše uvedeným časovým harmonogramem. </w:t>
      </w:r>
    </w:p>
    <w:p w:rsidRPr="006D4AA0" w:rsidR="006D4AA0" w:rsidP="006D4AA0" w:rsidRDefault="006D4AA0" w14:paraId="6F668836" w14:textId="5961C54B">
      <w:pPr>
        <w:pStyle w:val="Zkladntext"/>
        <w:numPr>
          <w:ilvl w:val="0"/>
          <w:numId w:val="13"/>
        </w:numPr>
        <w:spacing w:before="100" w:beforeAutospacing="true" w:after="120"/>
        <w:ind w:hanging="340"/>
        <w:rPr>
          <w:rFonts w:ascii="Times New Roman" w:hAnsi="Times New Roman" w:cs="Times New Roman"/>
          <w:sz w:val="22"/>
          <w:szCs w:val="22"/>
        </w:rPr>
      </w:pPr>
      <w:r w:rsidRPr="006D4AA0">
        <w:rPr>
          <w:rFonts w:ascii="Times New Roman" w:hAnsi="Times New Roman" w:cs="Times New Roman"/>
          <w:sz w:val="22"/>
          <w:szCs w:val="22"/>
        </w:rPr>
        <w:t>Ke splnění Díla dojde jeho předáním Zhotovitelem</w:t>
      </w:r>
      <w:r w:rsidR="003B5B0A">
        <w:rPr>
          <w:rFonts w:ascii="Times New Roman" w:hAnsi="Times New Roman" w:cs="Times New Roman"/>
          <w:sz w:val="22"/>
          <w:szCs w:val="22"/>
        </w:rPr>
        <w:t xml:space="preserve"> v termínu dle článku II. smlouvy</w:t>
      </w:r>
      <w:r w:rsidRPr="006D4AA0">
        <w:rPr>
          <w:rFonts w:ascii="Times New Roman" w:hAnsi="Times New Roman" w:cs="Times New Roman"/>
          <w:sz w:val="22"/>
          <w:szCs w:val="22"/>
        </w:rPr>
        <w:t xml:space="preserve"> a jeho převzetím kontaktní osobou Objednatele</w:t>
      </w:r>
      <w:r w:rsidR="00A44877">
        <w:rPr>
          <w:rFonts w:ascii="Times New Roman" w:hAnsi="Times New Roman" w:cs="Times New Roman"/>
          <w:sz w:val="22"/>
          <w:szCs w:val="22"/>
        </w:rPr>
        <w:t xml:space="preserve"> a podpisem předávajícího protokolu oprávněnými osobami obou stran</w:t>
      </w:r>
      <w:r w:rsidRPr="006D4AA0">
        <w:rPr>
          <w:rFonts w:ascii="Times New Roman" w:hAnsi="Times New Roman" w:cs="Times New Roman"/>
          <w:sz w:val="22"/>
          <w:szCs w:val="22"/>
        </w:rPr>
        <w:t xml:space="preserve">. Objednatel prohlašuje, že převezme pouze dokončené Dílo bez vad a nedodělků. Před převzetím Díla si Objednatel vyhrazuje právo provést kontrolu provedeného Díla ve lhůtě </w:t>
      </w:r>
      <w:r w:rsidR="00A44877">
        <w:rPr>
          <w:rFonts w:ascii="Times New Roman" w:hAnsi="Times New Roman" w:cs="Times New Roman"/>
          <w:sz w:val="22"/>
          <w:szCs w:val="22"/>
        </w:rPr>
        <w:t>do 15</w:t>
      </w:r>
      <w:r w:rsidRPr="006D4AA0">
        <w:rPr>
          <w:rFonts w:ascii="Times New Roman" w:hAnsi="Times New Roman" w:cs="Times New Roman"/>
          <w:sz w:val="22"/>
          <w:szCs w:val="22"/>
        </w:rPr>
        <w:t xml:space="preserve"> pracovních dnů ode dne předání Díla. V této lhůtě je Objednatel také oprávněn učinit případnou výzvu k odstranění vad s určením lhůty, ve které má být vada odstraněna. Do doby odstranění veškerých vad není povinen Objednatel Dílo převzít a zaplatit sjednanou cenu Díla.</w:t>
      </w:r>
    </w:p>
    <w:p w:rsidR="00A70C86" w:rsidP="00E45176" w:rsidRDefault="006D4AA0" w14:paraId="657690C8" w14:textId="28F5DE10">
      <w:pPr>
        <w:pStyle w:val="Zkladntext"/>
        <w:numPr>
          <w:ilvl w:val="0"/>
          <w:numId w:val="13"/>
        </w:numPr>
        <w:spacing w:before="100" w:beforeAutospacing="true" w:after="120"/>
        <w:ind w:hanging="340"/>
        <w:rPr>
          <w:rFonts w:ascii="Times New Roman" w:hAnsi="Times New Roman" w:cs="Times New Roman"/>
          <w:sz w:val="22"/>
          <w:szCs w:val="22"/>
        </w:rPr>
      </w:pPr>
      <w:r w:rsidRPr="006D4AA0">
        <w:rPr>
          <w:rFonts w:ascii="Times New Roman" w:hAnsi="Times New Roman" w:cs="Times New Roman"/>
          <w:sz w:val="22"/>
          <w:szCs w:val="22"/>
        </w:rPr>
        <w:t xml:space="preserve">O předání a převzetí Díla musí být sepsán protokol podepsaný oprávněnými zástupci smluvních stran, kterými je kontaktní osoba smluvní strany jmenovaná v čl. </w:t>
      </w:r>
      <w:r w:rsidR="00E45176">
        <w:rPr>
          <w:rFonts w:ascii="Times New Roman" w:hAnsi="Times New Roman" w:cs="Times New Roman"/>
          <w:sz w:val="22"/>
          <w:szCs w:val="22"/>
        </w:rPr>
        <w:t>XII</w:t>
      </w:r>
      <w:r w:rsidRPr="006D4AA0">
        <w:rPr>
          <w:rFonts w:ascii="Times New Roman" w:hAnsi="Times New Roman" w:cs="Times New Roman"/>
          <w:sz w:val="22"/>
          <w:szCs w:val="22"/>
        </w:rPr>
        <w:t xml:space="preserve">. </w:t>
      </w:r>
      <w:r w:rsidR="00E45176">
        <w:rPr>
          <w:rFonts w:ascii="Times New Roman" w:hAnsi="Times New Roman" w:cs="Times New Roman"/>
          <w:sz w:val="22"/>
          <w:szCs w:val="22"/>
        </w:rPr>
        <w:t>s</w:t>
      </w:r>
      <w:r w:rsidRPr="006D4AA0">
        <w:rPr>
          <w:rFonts w:ascii="Times New Roman" w:hAnsi="Times New Roman" w:cs="Times New Roman"/>
          <w:sz w:val="22"/>
          <w:szCs w:val="22"/>
        </w:rPr>
        <w:t>mlouvy (za Objednatele postačí podpis jedné kontaktní osoby). Písemný předávací protokol slouží jako podklad pro</w:t>
      </w:r>
      <w:r w:rsidR="0083793D">
        <w:rPr>
          <w:rFonts w:ascii="Times New Roman" w:hAnsi="Times New Roman" w:cs="Times New Roman"/>
          <w:sz w:val="22"/>
          <w:szCs w:val="22"/>
        </w:rPr>
        <w:t> </w:t>
      </w:r>
      <w:r w:rsidRPr="006D4AA0">
        <w:rPr>
          <w:rFonts w:ascii="Times New Roman" w:hAnsi="Times New Roman" w:cs="Times New Roman"/>
          <w:sz w:val="22"/>
          <w:szCs w:val="22"/>
        </w:rPr>
        <w:t>fakturaci ceny Díla.</w:t>
      </w:r>
    </w:p>
    <w:p w:rsidRPr="00E45176" w:rsidR="00A079F7" w:rsidP="00A079F7" w:rsidRDefault="00A079F7" w14:paraId="20742123" w14:textId="77777777">
      <w:pPr>
        <w:pStyle w:val="Zkladntext"/>
        <w:spacing w:before="100" w:beforeAutospacing="true" w:after="120"/>
        <w:ind w:left="360"/>
        <w:rPr>
          <w:rFonts w:ascii="Times New Roman" w:hAnsi="Times New Roman" w:cs="Times New Roman"/>
          <w:sz w:val="22"/>
          <w:szCs w:val="22"/>
        </w:rPr>
      </w:pPr>
    </w:p>
    <w:p w:rsidRPr="00AA612C" w:rsidR="003802A0" w:rsidP="0033042D" w:rsidRDefault="003802A0" w14:paraId="5FF487B4" w14:textId="377F6998">
      <w:pPr>
        <w:pStyle w:val="Odstavecseseznamem"/>
        <w:numPr>
          <w:ilvl w:val="0"/>
          <w:numId w:val="36"/>
        </w:numPr>
        <w:jc w:val="center"/>
        <w:rPr>
          <w:rFonts w:ascii="Times New Roman" w:hAnsi="Times New Roman" w:cs="Times New Roman"/>
          <w:b/>
          <w:bCs/>
        </w:rPr>
      </w:pPr>
    </w:p>
    <w:p w:rsidRPr="00AA612C" w:rsidR="003802A0" w:rsidP="00693FFC" w:rsidRDefault="003802A0" w14:paraId="4306E2BA" w14:textId="515B28F7">
      <w:pPr>
        <w:jc w:val="center"/>
        <w:rPr>
          <w:rFonts w:ascii="Times New Roman" w:hAnsi="Times New Roman" w:cs="Times New Roman"/>
          <w:b/>
        </w:rPr>
      </w:pPr>
      <w:r w:rsidRPr="00AA612C">
        <w:rPr>
          <w:rFonts w:ascii="Times New Roman" w:hAnsi="Times New Roman" w:cs="Times New Roman"/>
          <w:b/>
        </w:rPr>
        <w:t xml:space="preserve">Povinnosti </w:t>
      </w:r>
      <w:r w:rsidRPr="00AA612C" w:rsidR="00FE08E8">
        <w:rPr>
          <w:rFonts w:ascii="Times New Roman" w:hAnsi="Times New Roman" w:cs="Times New Roman"/>
          <w:b/>
        </w:rPr>
        <w:t>Z</w:t>
      </w:r>
      <w:r w:rsidRPr="00AA612C">
        <w:rPr>
          <w:rFonts w:ascii="Times New Roman" w:hAnsi="Times New Roman" w:cs="Times New Roman"/>
          <w:b/>
        </w:rPr>
        <w:t>hotovitele</w:t>
      </w:r>
    </w:p>
    <w:p w:rsidR="00AB763E" w:rsidP="00693FFC" w:rsidRDefault="003802A0" w14:paraId="6A8AFA76" w14:textId="32A9505D">
      <w:pPr>
        <w:pStyle w:val="Odstavecseseznamem"/>
        <w:numPr>
          <w:ilvl w:val="0"/>
          <w:numId w:val="14"/>
        </w:numPr>
        <w:ind w:left="357" w:hanging="357"/>
        <w:contextualSpacing w:val="false"/>
        <w:rPr>
          <w:rFonts w:ascii="Times New Roman" w:hAnsi="Times New Roman" w:cs="Times New Roman"/>
        </w:rPr>
      </w:pPr>
      <w:r w:rsidRPr="00AA612C">
        <w:rPr>
          <w:rFonts w:ascii="Times New Roman" w:hAnsi="Times New Roman" w:cs="Times New Roman"/>
        </w:rPr>
        <w:t>Zhotovitel je povinen postupovat při zařizování záležitostí podle této smlouvy s odbornou péčí.</w:t>
      </w:r>
      <w:r w:rsidRPr="00AA612C" w:rsidR="004D76C3">
        <w:rPr>
          <w:rFonts w:ascii="Times New Roman" w:hAnsi="Times New Roman" w:cs="Times New Roman"/>
        </w:rPr>
        <w:t xml:space="preserve"> </w:t>
      </w:r>
      <w:r w:rsidRPr="00AA612C">
        <w:rPr>
          <w:rFonts w:ascii="Times New Roman" w:hAnsi="Times New Roman" w:cs="Times New Roman"/>
        </w:rPr>
        <w:t xml:space="preserve">Zhotovitel je povinen řídit se pro něj relevantními vnitřními předpisy </w:t>
      </w:r>
      <w:r w:rsidRPr="00AA612C" w:rsidR="00FE08E8">
        <w:rPr>
          <w:rFonts w:ascii="Times New Roman" w:hAnsi="Times New Roman" w:cs="Times New Roman"/>
        </w:rPr>
        <w:t>O</w:t>
      </w:r>
      <w:r w:rsidRPr="00AA612C">
        <w:rPr>
          <w:rFonts w:ascii="Times New Roman" w:hAnsi="Times New Roman" w:cs="Times New Roman"/>
        </w:rPr>
        <w:t>bjednatele</w:t>
      </w:r>
      <w:r w:rsidR="00B6369B">
        <w:rPr>
          <w:rFonts w:ascii="Times New Roman" w:hAnsi="Times New Roman" w:cs="Times New Roman"/>
        </w:rPr>
        <w:t>.</w:t>
      </w:r>
    </w:p>
    <w:p w:rsidRPr="00B6369B" w:rsidR="00B6369B" w:rsidP="00B6369B" w:rsidRDefault="00B6369B" w14:paraId="247CBD87" w14:textId="65CFA21F">
      <w:pPr>
        <w:pStyle w:val="Odstavecseseznamem"/>
        <w:numPr>
          <w:ilvl w:val="0"/>
          <w:numId w:val="14"/>
        </w:numPr>
        <w:contextualSpacing w:val="false"/>
        <w:rPr>
          <w:rFonts w:ascii="Times New Roman" w:hAnsi="Times New Roman" w:cs="Times New Roman"/>
        </w:rPr>
      </w:pPr>
      <w:r w:rsidRPr="00B6369B">
        <w:rPr>
          <w:rFonts w:ascii="Times New Roman" w:hAnsi="Times New Roman" w:cs="Times New Roman"/>
        </w:rPr>
        <w:t>Zhotovitel je povinen zhotovit dílo kompletně, ve sjednaném rozsahu, kvalitě a dohodnutých termínech. Kvalita prováděných prací bude odpovídat požadavkům objednatele dle této smlouvy a právním normám.</w:t>
      </w:r>
    </w:p>
    <w:p w:rsidRPr="00AA612C" w:rsidR="00DF410A" w:rsidP="00B6369B" w:rsidRDefault="003802A0" w14:paraId="335B97D1" w14:textId="64370E08">
      <w:pPr>
        <w:pStyle w:val="Odstavecseseznamem"/>
        <w:numPr>
          <w:ilvl w:val="0"/>
          <w:numId w:val="14"/>
        </w:numPr>
        <w:ind w:left="357" w:hanging="357"/>
        <w:contextualSpacing w:val="false"/>
        <w:rPr>
          <w:rFonts w:ascii="Times New Roman" w:hAnsi="Times New Roman" w:cs="Times New Roman"/>
        </w:rPr>
      </w:pPr>
      <w:r w:rsidRPr="00AA612C">
        <w:rPr>
          <w:rFonts w:ascii="Times New Roman" w:hAnsi="Times New Roman" w:cs="Times New Roman"/>
        </w:rPr>
        <w:t xml:space="preserve">Za kvalitu obsahu výstupů odpovídá </w:t>
      </w:r>
      <w:r w:rsidRPr="00AA612C" w:rsidR="00FE08E8">
        <w:rPr>
          <w:rFonts w:ascii="Times New Roman" w:hAnsi="Times New Roman" w:cs="Times New Roman"/>
        </w:rPr>
        <w:t>Z</w:t>
      </w:r>
      <w:r w:rsidRPr="00AA612C">
        <w:rPr>
          <w:rFonts w:ascii="Times New Roman" w:hAnsi="Times New Roman" w:cs="Times New Roman"/>
        </w:rPr>
        <w:t>hotovitel</w:t>
      </w:r>
      <w:r w:rsidR="00B6369B">
        <w:rPr>
          <w:rFonts w:ascii="Times New Roman" w:hAnsi="Times New Roman" w:cs="Times New Roman"/>
        </w:rPr>
        <w:t>.</w:t>
      </w:r>
    </w:p>
    <w:p w:rsidRPr="00AA612C" w:rsidR="008D57E7" w:rsidP="00DF410A" w:rsidRDefault="008D57E7" w14:paraId="46370E79" w14:textId="4A19C748">
      <w:pPr>
        <w:pStyle w:val="Odstavecseseznamem"/>
        <w:numPr>
          <w:ilvl w:val="0"/>
          <w:numId w:val="14"/>
        </w:numPr>
        <w:ind w:left="357" w:hanging="357"/>
        <w:contextualSpacing w:val="false"/>
        <w:rPr>
          <w:rFonts w:ascii="Times New Roman" w:hAnsi="Times New Roman" w:cs="Times New Roman"/>
        </w:rPr>
      </w:pPr>
      <w:r w:rsidRPr="00AA612C">
        <w:rPr>
          <w:rFonts w:ascii="Times New Roman" w:hAnsi="Times New Roman" w:cs="Times New Roman"/>
        </w:rPr>
        <w:t xml:space="preserve">Zhotovitel se zavazuje po celou dobu trvání této smlouvy určit k plnění předmětu této smlouvy realizační tým o minimálním počtu </w:t>
      </w:r>
      <w:r w:rsidR="00A82744">
        <w:rPr>
          <w:rFonts w:ascii="Times New Roman" w:hAnsi="Times New Roman" w:cs="Times New Roman"/>
        </w:rPr>
        <w:t>3</w:t>
      </w:r>
      <w:r w:rsidRPr="00AA612C">
        <w:rPr>
          <w:rFonts w:ascii="Times New Roman" w:hAnsi="Times New Roman" w:cs="Times New Roman"/>
        </w:rPr>
        <w:t xml:space="preserve"> členů. Složení realizačního týmu je uvedeno v Příloze č.</w:t>
      </w:r>
      <w:r w:rsidRPr="00AA612C" w:rsidR="00CA7A5B">
        <w:rPr>
          <w:rFonts w:ascii="Times New Roman" w:hAnsi="Times New Roman" w:cs="Times New Roman"/>
        </w:rPr>
        <w:t xml:space="preserve"> </w:t>
      </w:r>
      <w:r w:rsidRPr="00AA612C">
        <w:rPr>
          <w:rFonts w:ascii="Times New Roman" w:hAnsi="Times New Roman" w:cs="Times New Roman"/>
        </w:rPr>
        <w:t>2 této</w:t>
      </w:r>
      <w:r w:rsidRPr="00AA612C" w:rsidR="00D23187">
        <w:rPr>
          <w:rFonts w:ascii="Times New Roman" w:hAnsi="Times New Roman" w:cs="Times New Roman"/>
        </w:rPr>
        <w:t> </w:t>
      </w:r>
      <w:r w:rsidRPr="00AA612C">
        <w:rPr>
          <w:rFonts w:ascii="Times New Roman" w:hAnsi="Times New Roman" w:cs="Times New Roman"/>
        </w:rPr>
        <w:t>smlouvy. V případě změny člena či členů realizačního týmu se Zhotovitel zavazuje vyžádat si</w:t>
      </w:r>
      <w:r w:rsidRPr="00AA612C" w:rsidR="00D23187">
        <w:rPr>
          <w:rFonts w:ascii="Times New Roman" w:hAnsi="Times New Roman" w:cs="Times New Roman"/>
        </w:rPr>
        <w:t> </w:t>
      </w:r>
      <w:r w:rsidRPr="00AA612C">
        <w:rPr>
          <w:rFonts w:ascii="Times New Roman" w:hAnsi="Times New Roman" w:cs="Times New Roman"/>
        </w:rPr>
        <w:t>předchozí písemný souhlas Objednatele s provedením takové změny. Návrh nového člena realizačního týmu je povinen Zhotovitel předložit Objednateli nejpozději 30 dnů před tím, než</w:t>
      </w:r>
      <w:r w:rsidRPr="00AA612C" w:rsidR="00D23187">
        <w:rPr>
          <w:rFonts w:ascii="Times New Roman" w:hAnsi="Times New Roman" w:cs="Times New Roman"/>
        </w:rPr>
        <w:t> </w:t>
      </w:r>
      <w:r w:rsidRPr="00AA612C">
        <w:rPr>
          <w:rFonts w:ascii="Times New Roman" w:hAnsi="Times New Roman" w:cs="Times New Roman"/>
        </w:rPr>
        <w:t xml:space="preserve">zanikne členství v realizačním týmu stávajícímu členovi. Nový člen realizačního týmu musí splňovat </w:t>
      </w:r>
      <w:r w:rsidRPr="00AA612C" w:rsidR="00ED0DA9">
        <w:rPr>
          <w:rFonts w:ascii="Times New Roman" w:hAnsi="Times New Roman" w:cs="Times New Roman"/>
        </w:rPr>
        <w:t>p</w:t>
      </w:r>
      <w:r w:rsidRPr="00AA612C">
        <w:rPr>
          <w:rFonts w:ascii="Times New Roman" w:hAnsi="Times New Roman" w:cs="Times New Roman"/>
        </w:rPr>
        <w:t xml:space="preserve">ožadavky Objednatele na člena realizačního týmu. Pokud Zhotovitelem navržená osoba nebude splňovat </w:t>
      </w:r>
      <w:r w:rsidRPr="00AA612C" w:rsidR="00ED0DA9">
        <w:rPr>
          <w:rFonts w:ascii="Times New Roman" w:hAnsi="Times New Roman" w:cs="Times New Roman"/>
        </w:rPr>
        <w:t>p</w:t>
      </w:r>
      <w:r w:rsidRPr="00AA612C">
        <w:rPr>
          <w:rFonts w:ascii="Times New Roman" w:hAnsi="Times New Roman" w:cs="Times New Roman"/>
        </w:rPr>
        <w:t>ožadavky Objednatele na člena realizačního týmu, Objednatel neudělí souhlas ke</w:t>
      </w:r>
      <w:r w:rsidRPr="00AA612C" w:rsidR="00D23187">
        <w:rPr>
          <w:rFonts w:ascii="Times New Roman" w:hAnsi="Times New Roman" w:cs="Times New Roman"/>
        </w:rPr>
        <w:t> </w:t>
      </w:r>
      <w:r w:rsidRPr="00AA612C">
        <w:rPr>
          <w:rFonts w:ascii="Times New Roman" w:hAnsi="Times New Roman" w:cs="Times New Roman"/>
        </w:rPr>
        <w:t>změně člena realizačního týmu. Pokud by z tohoto důvodu nebyl realizační tým řádně obsazen, porušuje Zhotovitel povinnost dle této smlouvy se všemi důsledky z toho plynoucími a</w:t>
      </w:r>
      <w:r w:rsidRPr="00AA612C" w:rsidR="00D23187">
        <w:rPr>
          <w:rFonts w:ascii="Times New Roman" w:hAnsi="Times New Roman" w:cs="Times New Roman"/>
        </w:rPr>
        <w:t> </w:t>
      </w:r>
      <w:r w:rsidRPr="00AA612C">
        <w:rPr>
          <w:rFonts w:ascii="Times New Roman" w:hAnsi="Times New Roman" w:cs="Times New Roman"/>
        </w:rPr>
        <w:t>v</w:t>
      </w:r>
      <w:r w:rsidRPr="00AA612C" w:rsidR="00D23187">
        <w:rPr>
          <w:rFonts w:ascii="Times New Roman" w:hAnsi="Times New Roman" w:cs="Times New Roman"/>
        </w:rPr>
        <w:t> </w:t>
      </w:r>
      <w:r w:rsidRPr="00AA612C">
        <w:rPr>
          <w:rFonts w:ascii="Times New Roman" w:hAnsi="Times New Roman" w:cs="Times New Roman"/>
        </w:rPr>
        <w:t>této</w:t>
      </w:r>
      <w:r w:rsidRPr="00AA612C" w:rsidR="00D23187">
        <w:rPr>
          <w:rFonts w:ascii="Times New Roman" w:hAnsi="Times New Roman" w:cs="Times New Roman"/>
        </w:rPr>
        <w:t> </w:t>
      </w:r>
      <w:r w:rsidRPr="00AA612C">
        <w:rPr>
          <w:rFonts w:ascii="Times New Roman" w:hAnsi="Times New Roman" w:cs="Times New Roman"/>
        </w:rPr>
        <w:t>smlouvě upravenými.</w:t>
      </w:r>
    </w:p>
    <w:p w:rsidRPr="00AA612C" w:rsidR="00AB763E" w:rsidP="00693FFC" w:rsidRDefault="003802A0" w14:paraId="703E8035" w14:textId="28665F61">
      <w:pPr>
        <w:pStyle w:val="Odstavecseseznamem"/>
        <w:numPr>
          <w:ilvl w:val="0"/>
          <w:numId w:val="14"/>
        </w:numPr>
        <w:ind w:left="357" w:hanging="357"/>
        <w:contextualSpacing w:val="false"/>
        <w:rPr>
          <w:rFonts w:ascii="Times New Roman" w:hAnsi="Times New Roman" w:cs="Times New Roman"/>
        </w:rPr>
      </w:pPr>
      <w:r w:rsidRPr="00AA612C">
        <w:rPr>
          <w:rFonts w:ascii="Times New Roman" w:hAnsi="Times New Roman" w:cs="Times New Roman"/>
        </w:rPr>
        <w:t xml:space="preserve">Zhotovitel je povinen vykonávat příslušné činnosti podle pokynů </w:t>
      </w:r>
      <w:r w:rsidRPr="00AA612C" w:rsidR="00FE08E8">
        <w:rPr>
          <w:rFonts w:ascii="Times New Roman" w:hAnsi="Times New Roman" w:cs="Times New Roman"/>
        </w:rPr>
        <w:t>O</w:t>
      </w:r>
      <w:r w:rsidRPr="00AA612C">
        <w:rPr>
          <w:rFonts w:ascii="Times New Roman" w:hAnsi="Times New Roman" w:cs="Times New Roman"/>
        </w:rPr>
        <w:t>bjednatele a v souladu s</w:t>
      </w:r>
      <w:r w:rsidRPr="00AA612C" w:rsidR="00D23187">
        <w:rPr>
          <w:rFonts w:ascii="Times New Roman" w:hAnsi="Times New Roman" w:cs="Times New Roman"/>
        </w:rPr>
        <w:t> </w:t>
      </w:r>
      <w:r w:rsidRPr="00AA612C">
        <w:rPr>
          <w:rFonts w:ascii="Times New Roman" w:hAnsi="Times New Roman" w:cs="Times New Roman"/>
        </w:rPr>
        <w:t>jeho</w:t>
      </w:r>
      <w:r w:rsidRPr="00AA612C" w:rsidR="00D23187">
        <w:rPr>
          <w:rFonts w:ascii="Times New Roman" w:hAnsi="Times New Roman" w:cs="Times New Roman"/>
        </w:rPr>
        <w:t> </w:t>
      </w:r>
      <w:r w:rsidRPr="00AA612C">
        <w:rPr>
          <w:rFonts w:ascii="Times New Roman" w:hAnsi="Times New Roman" w:cs="Times New Roman"/>
        </w:rPr>
        <w:t>zájmy.</w:t>
      </w:r>
      <w:r w:rsidRPr="00AA612C" w:rsidR="004D76C3">
        <w:rPr>
          <w:rFonts w:ascii="Times New Roman" w:hAnsi="Times New Roman" w:cs="Times New Roman"/>
        </w:rPr>
        <w:t xml:space="preserve"> </w:t>
      </w:r>
      <w:r w:rsidRPr="00AA612C">
        <w:rPr>
          <w:rFonts w:ascii="Times New Roman" w:hAnsi="Times New Roman" w:cs="Times New Roman"/>
        </w:rPr>
        <w:t xml:space="preserve">Právní předpisy, kterými je </w:t>
      </w:r>
      <w:r w:rsidRPr="00AA612C" w:rsidR="00FE08E8">
        <w:rPr>
          <w:rFonts w:ascii="Times New Roman" w:hAnsi="Times New Roman" w:cs="Times New Roman"/>
        </w:rPr>
        <w:t>Z</w:t>
      </w:r>
      <w:r w:rsidRPr="00AA612C">
        <w:rPr>
          <w:rFonts w:ascii="Times New Roman" w:hAnsi="Times New Roman" w:cs="Times New Roman"/>
        </w:rPr>
        <w:t>hotovitel vázán při plnění předmětu smlouvy jsou</w:t>
      </w:r>
      <w:r w:rsidRPr="00AA612C" w:rsidR="00D23187">
        <w:rPr>
          <w:rFonts w:ascii="Times New Roman" w:hAnsi="Times New Roman" w:cs="Times New Roman"/>
        </w:rPr>
        <w:t> </w:t>
      </w:r>
      <w:r w:rsidRPr="00AA612C">
        <w:rPr>
          <w:rFonts w:ascii="Times New Roman" w:hAnsi="Times New Roman" w:cs="Times New Roman"/>
        </w:rPr>
        <w:t>především zákon</w:t>
      </w:r>
      <w:r w:rsidRPr="00AA612C" w:rsidR="004D76C3">
        <w:rPr>
          <w:rFonts w:ascii="Times New Roman" w:hAnsi="Times New Roman" w:cs="Times New Roman"/>
        </w:rPr>
        <w:t xml:space="preserve"> </w:t>
      </w:r>
      <w:r w:rsidRPr="00AA612C">
        <w:rPr>
          <w:rFonts w:ascii="Times New Roman" w:hAnsi="Times New Roman" w:cs="Times New Roman"/>
        </w:rPr>
        <w:t>č. 89/2012 Sb., občanský zákoník, v</w:t>
      </w:r>
      <w:r w:rsidRPr="00AA612C" w:rsidR="00CA6DDE">
        <w:rPr>
          <w:rFonts w:ascii="Times New Roman" w:hAnsi="Times New Roman" w:cs="Times New Roman"/>
        </w:rPr>
        <w:t>e znění pozdějších předpisů</w:t>
      </w:r>
      <w:r w:rsidRPr="00AA612C">
        <w:rPr>
          <w:rFonts w:ascii="Times New Roman" w:hAnsi="Times New Roman" w:cs="Times New Roman"/>
        </w:rPr>
        <w:t>, a další právní předpisy, které</w:t>
      </w:r>
      <w:r w:rsidRPr="00AA612C" w:rsidR="008468C8">
        <w:rPr>
          <w:rFonts w:ascii="Times New Roman" w:hAnsi="Times New Roman" w:cs="Times New Roman"/>
        </w:rPr>
        <w:t> </w:t>
      </w:r>
      <w:r w:rsidRPr="00AA612C">
        <w:rPr>
          <w:rFonts w:ascii="Times New Roman" w:hAnsi="Times New Roman" w:cs="Times New Roman"/>
        </w:rPr>
        <w:t>se</w:t>
      </w:r>
      <w:r w:rsidRPr="00AA612C" w:rsidR="008468C8">
        <w:rPr>
          <w:rFonts w:ascii="Times New Roman" w:hAnsi="Times New Roman" w:cs="Times New Roman"/>
        </w:rPr>
        <w:t> </w:t>
      </w:r>
      <w:r w:rsidRPr="00AA612C">
        <w:rPr>
          <w:rFonts w:ascii="Times New Roman" w:hAnsi="Times New Roman" w:cs="Times New Roman"/>
        </w:rPr>
        <w:t>vztahují k</w:t>
      </w:r>
      <w:r w:rsidRPr="00AA612C" w:rsidR="004D76C3">
        <w:rPr>
          <w:rFonts w:ascii="Times New Roman" w:hAnsi="Times New Roman" w:cs="Times New Roman"/>
        </w:rPr>
        <w:t> </w:t>
      </w:r>
      <w:r w:rsidRPr="00AA612C">
        <w:rPr>
          <w:rFonts w:ascii="Times New Roman" w:hAnsi="Times New Roman" w:cs="Times New Roman"/>
        </w:rPr>
        <w:t>plnění</w:t>
      </w:r>
      <w:r w:rsidRPr="00AA612C" w:rsidR="004D76C3">
        <w:rPr>
          <w:rFonts w:ascii="Times New Roman" w:hAnsi="Times New Roman" w:cs="Times New Roman"/>
        </w:rPr>
        <w:t xml:space="preserve"> </w:t>
      </w:r>
      <w:r w:rsidRPr="00AA612C">
        <w:rPr>
          <w:rFonts w:ascii="Times New Roman" w:hAnsi="Times New Roman" w:cs="Times New Roman"/>
        </w:rPr>
        <w:t>předmětu smlouvy.</w:t>
      </w:r>
    </w:p>
    <w:p w:rsidRPr="00AA612C" w:rsidR="00AB763E" w:rsidP="00693FFC" w:rsidRDefault="00EE3944" w14:paraId="5025A84C" w14:textId="48536C4F">
      <w:pPr>
        <w:pStyle w:val="Odstavecseseznamem"/>
        <w:numPr>
          <w:ilvl w:val="0"/>
          <w:numId w:val="14"/>
        </w:numPr>
        <w:ind w:left="357" w:hanging="357"/>
        <w:contextualSpacing w:val="false"/>
        <w:rPr>
          <w:rFonts w:ascii="Times New Roman" w:hAnsi="Times New Roman" w:cs="Times New Roman"/>
        </w:rPr>
      </w:pPr>
      <w:r w:rsidRPr="00AA612C">
        <w:rPr>
          <w:rFonts w:ascii="Times New Roman" w:hAnsi="Times New Roman" w:cs="Times New Roman"/>
        </w:rPr>
        <w:t>Zhotovitel je povinen i</w:t>
      </w:r>
      <w:r w:rsidRPr="00AA612C" w:rsidR="00FD536E">
        <w:rPr>
          <w:rFonts w:ascii="Times New Roman" w:hAnsi="Times New Roman" w:cs="Times New Roman"/>
        </w:rPr>
        <w:t xml:space="preserve">nformovat průběžně </w:t>
      </w:r>
      <w:r w:rsidRPr="00AA612C" w:rsidR="00FE08E8">
        <w:rPr>
          <w:rFonts w:ascii="Times New Roman" w:hAnsi="Times New Roman" w:cs="Times New Roman"/>
        </w:rPr>
        <w:t>O</w:t>
      </w:r>
      <w:r w:rsidRPr="00AA612C">
        <w:rPr>
          <w:rFonts w:ascii="Times New Roman" w:hAnsi="Times New Roman" w:cs="Times New Roman"/>
        </w:rPr>
        <w:t>bjednatele</w:t>
      </w:r>
      <w:r w:rsidRPr="00AA612C" w:rsidR="00FD536E">
        <w:rPr>
          <w:rFonts w:ascii="Times New Roman" w:hAnsi="Times New Roman" w:cs="Times New Roman"/>
        </w:rPr>
        <w:t xml:space="preserve"> o zásadních skutečnostech souvisejících s</w:t>
      </w:r>
      <w:r w:rsidRPr="00AA612C" w:rsidR="008468C8">
        <w:rPr>
          <w:rFonts w:ascii="Times New Roman" w:hAnsi="Times New Roman" w:cs="Times New Roman"/>
        </w:rPr>
        <w:t> </w:t>
      </w:r>
      <w:r w:rsidRPr="00AA612C" w:rsidR="00FD536E">
        <w:rPr>
          <w:rFonts w:ascii="Times New Roman" w:hAnsi="Times New Roman" w:cs="Times New Roman"/>
        </w:rPr>
        <w:t>plněním předmětu smlouvy</w:t>
      </w:r>
      <w:r w:rsidR="00F96C8B">
        <w:rPr>
          <w:rFonts w:ascii="Times New Roman" w:hAnsi="Times New Roman" w:cs="Times New Roman"/>
        </w:rPr>
        <w:t>.</w:t>
      </w:r>
    </w:p>
    <w:p w:rsidRPr="00AA612C" w:rsidR="00AB763E" w:rsidP="00693FFC" w:rsidRDefault="00FD536E" w14:paraId="05E7866A" w14:textId="068E7E80">
      <w:pPr>
        <w:pStyle w:val="Odstavecseseznamem"/>
        <w:numPr>
          <w:ilvl w:val="0"/>
          <w:numId w:val="14"/>
        </w:numPr>
        <w:ind w:left="357" w:hanging="357"/>
        <w:contextualSpacing w:val="false"/>
        <w:rPr>
          <w:rFonts w:ascii="Times New Roman" w:hAnsi="Times New Roman" w:cs="Times New Roman"/>
        </w:rPr>
      </w:pPr>
      <w:r w:rsidRPr="00AA612C">
        <w:rPr>
          <w:rFonts w:ascii="Times New Roman" w:hAnsi="Times New Roman" w:cs="Times New Roman"/>
        </w:rPr>
        <w:lastRenderedPageBreak/>
        <w:t xml:space="preserve">Zhotovitel je zavázán povinností umožnit osobám zastupujícím </w:t>
      </w:r>
      <w:r w:rsidRPr="00AA612C" w:rsidR="00FE08E8">
        <w:rPr>
          <w:rFonts w:ascii="Times New Roman" w:hAnsi="Times New Roman" w:cs="Times New Roman"/>
        </w:rPr>
        <w:t>O</w:t>
      </w:r>
      <w:r w:rsidRPr="00AA612C" w:rsidR="00CA6DDE">
        <w:rPr>
          <w:rFonts w:ascii="Times New Roman" w:hAnsi="Times New Roman" w:cs="Times New Roman"/>
        </w:rPr>
        <w:t>bjednatele</w:t>
      </w:r>
      <w:r w:rsidRPr="00AA612C">
        <w:rPr>
          <w:rFonts w:ascii="Times New Roman" w:hAnsi="Times New Roman" w:cs="Times New Roman"/>
        </w:rPr>
        <w:t xml:space="preserve"> a dalším oprávněným osobám k výkonu kontroly projektu, z něhož je </w:t>
      </w:r>
      <w:r w:rsidRPr="00AA612C" w:rsidR="00CA6DDE">
        <w:rPr>
          <w:rFonts w:ascii="Times New Roman" w:hAnsi="Times New Roman" w:cs="Times New Roman"/>
        </w:rPr>
        <w:t xml:space="preserve">dílo </w:t>
      </w:r>
      <w:r w:rsidRPr="00AA612C">
        <w:rPr>
          <w:rFonts w:ascii="Times New Roman" w:hAnsi="Times New Roman" w:cs="Times New Roman"/>
        </w:rPr>
        <w:t>hrazen</w:t>
      </w:r>
      <w:r w:rsidRPr="00AA612C" w:rsidR="00CA6DDE">
        <w:rPr>
          <w:rFonts w:ascii="Times New Roman" w:hAnsi="Times New Roman" w:cs="Times New Roman"/>
        </w:rPr>
        <w:t>o</w:t>
      </w:r>
      <w:r w:rsidRPr="00AA612C">
        <w:rPr>
          <w:rFonts w:ascii="Times New Roman" w:hAnsi="Times New Roman" w:cs="Times New Roman"/>
        </w:rPr>
        <w:t>, provést kontrolu dokladů souvisejících s</w:t>
      </w:r>
      <w:r w:rsidRPr="00AA612C" w:rsidR="008468C8">
        <w:rPr>
          <w:rFonts w:ascii="Times New Roman" w:hAnsi="Times New Roman" w:cs="Times New Roman"/>
        </w:rPr>
        <w:t> </w:t>
      </w:r>
      <w:r w:rsidRPr="00AA612C">
        <w:rPr>
          <w:rFonts w:ascii="Times New Roman" w:hAnsi="Times New Roman" w:cs="Times New Roman"/>
        </w:rPr>
        <w:t xml:space="preserve">plněním </w:t>
      </w:r>
      <w:r w:rsidRPr="00AA612C" w:rsidR="00CA6DDE">
        <w:rPr>
          <w:rFonts w:ascii="Times New Roman" w:hAnsi="Times New Roman" w:cs="Times New Roman"/>
        </w:rPr>
        <w:t>díla</w:t>
      </w:r>
      <w:r w:rsidRPr="00AA612C">
        <w:rPr>
          <w:rFonts w:ascii="Times New Roman" w:hAnsi="Times New Roman" w:cs="Times New Roman"/>
        </w:rPr>
        <w:t>, a to po dobu danou právními předpisy k jejich archivaci (zákon č. 563/1991 Sb., o</w:t>
      </w:r>
      <w:r w:rsidRPr="00AA612C" w:rsidR="008468C8">
        <w:rPr>
          <w:rFonts w:ascii="Times New Roman" w:hAnsi="Times New Roman" w:cs="Times New Roman"/>
        </w:rPr>
        <w:t> </w:t>
      </w:r>
      <w:r w:rsidRPr="00AA612C">
        <w:rPr>
          <w:rFonts w:ascii="Times New Roman" w:hAnsi="Times New Roman" w:cs="Times New Roman"/>
        </w:rPr>
        <w:t>účetnictví, a zákon č. 235/2004 Sb., o dani z přidané hodnoty).</w:t>
      </w:r>
    </w:p>
    <w:p w:rsidRPr="00AA612C" w:rsidR="00AB763E" w:rsidP="00693FFC" w:rsidRDefault="00FD536E" w14:paraId="5FCD0437" w14:textId="09F06CD4">
      <w:pPr>
        <w:pStyle w:val="Odstavecseseznamem"/>
        <w:numPr>
          <w:ilvl w:val="0"/>
          <w:numId w:val="14"/>
        </w:numPr>
        <w:ind w:left="357" w:hanging="357"/>
        <w:contextualSpacing w:val="false"/>
        <w:rPr>
          <w:rFonts w:ascii="Times New Roman" w:hAnsi="Times New Roman" w:cs="Times New Roman"/>
        </w:rPr>
      </w:pPr>
      <w:r w:rsidRPr="00AA612C">
        <w:rPr>
          <w:rFonts w:ascii="Times New Roman" w:hAnsi="Times New Roman" w:cs="Times New Roman"/>
        </w:rPr>
        <w:t>Zhotovitel je povinen mít uskutečněné výdaje zaznamenány na svých účtech, výdaje musí</w:t>
      </w:r>
      <w:r w:rsidRPr="00AA612C" w:rsidR="00D23187">
        <w:rPr>
          <w:rFonts w:ascii="Times New Roman" w:hAnsi="Times New Roman" w:cs="Times New Roman"/>
        </w:rPr>
        <w:t> </w:t>
      </w:r>
      <w:r w:rsidRPr="00AA612C">
        <w:rPr>
          <w:rFonts w:ascii="Times New Roman" w:hAnsi="Times New Roman" w:cs="Times New Roman"/>
        </w:rPr>
        <w:t>být</w:t>
      </w:r>
      <w:r w:rsidRPr="00AA612C" w:rsidR="00D23187">
        <w:rPr>
          <w:rFonts w:ascii="Times New Roman" w:hAnsi="Times New Roman" w:cs="Times New Roman"/>
        </w:rPr>
        <w:t> </w:t>
      </w:r>
      <w:r w:rsidRPr="00AA612C">
        <w:rPr>
          <w:rFonts w:ascii="Times New Roman" w:hAnsi="Times New Roman" w:cs="Times New Roman"/>
        </w:rPr>
        <w:t>identifikovatelné a musí být doložitelné originály účetních dokladů ve smyslu § 11 zákona č.</w:t>
      </w:r>
      <w:r w:rsidRPr="00AA612C" w:rsidR="007E1FDC">
        <w:rPr>
          <w:rFonts w:ascii="Times New Roman" w:hAnsi="Times New Roman" w:cs="Times New Roman"/>
        </w:rPr>
        <w:t> </w:t>
      </w:r>
      <w:r w:rsidRPr="00AA612C">
        <w:rPr>
          <w:rFonts w:ascii="Times New Roman" w:hAnsi="Times New Roman" w:cs="Times New Roman"/>
        </w:rPr>
        <w:t>563/1991 Sb., o účetnictví, v platném znění, resp. originály jiných dokladů ekvivalentní průkazní hodnoty musí být označeny názvem a číslem projektu.</w:t>
      </w:r>
    </w:p>
    <w:p w:rsidRPr="00AA612C" w:rsidR="00AB763E" w:rsidP="00693FFC" w:rsidRDefault="00EE3944" w14:paraId="30E22F5C" w14:textId="5DBB9BE9">
      <w:pPr>
        <w:pStyle w:val="Odstavecseseznamem"/>
        <w:numPr>
          <w:ilvl w:val="0"/>
          <w:numId w:val="14"/>
        </w:numPr>
        <w:ind w:left="357" w:hanging="357"/>
        <w:contextualSpacing w:val="false"/>
        <w:rPr>
          <w:rFonts w:ascii="Times New Roman" w:hAnsi="Times New Roman" w:cs="Times New Roman"/>
        </w:rPr>
      </w:pPr>
      <w:r w:rsidRPr="00AA612C">
        <w:rPr>
          <w:rFonts w:ascii="Times New Roman" w:hAnsi="Times New Roman" w:cs="Times New Roman"/>
        </w:rPr>
        <w:t xml:space="preserve">Zhotovitel souhlasí s využíváním údajů o </w:t>
      </w:r>
      <w:r w:rsidRPr="00AA612C" w:rsidR="003E7690">
        <w:rPr>
          <w:rFonts w:ascii="Times New Roman" w:hAnsi="Times New Roman" w:cs="Times New Roman"/>
        </w:rPr>
        <w:t>Z</w:t>
      </w:r>
      <w:r w:rsidRPr="00AA612C">
        <w:rPr>
          <w:rFonts w:ascii="Times New Roman" w:hAnsi="Times New Roman" w:cs="Times New Roman"/>
        </w:rPr>
        <w:t xml:space="preserve">hotoviteli a jeho plnění </w:t>
      </w:r>
      <w:r w:rsidRPr="00AA612C" w:rsidR="003E7690">
        <w:rPr>
          <w:rFonts w:ascii="Times New Roman" w:hAnsi="Times New Roman" w:cs="Times New Roman"/>
        </w:rPr>
        <w:t>O</w:t>
      </w:r>
      <w:r w:rsidRPr="00AA612C">
        <w:rPr>
          <w:rFonts w:ascii="Times New Roman" w:hAnsi="Times New Roman" w:cs="Times New Roman"/>
        </w:rPr>
        <w:t>bjednatelem v informačních systémech s údaji fyzických a právnických osob za účelem administrace prostředků z rozpočtu EU</w:t>
      </w:r>
      <w:r w:rsidR="002321D8">
        <w:rPr>
          <w:rFonts w:ascii="Times New Roman" w:hAnsi="Times New Roman" w:cs="Times New Roman"/>
        </w:rPr>
        <w:t>.</w:t>
      </w:r>
    </w:p>
    <w:p w:rsidRPr="00AA612C" w:rsidR="00AB763E" w:rsidP="00693FFC" w:rsidRDefault="00EE3944" w14:paraId="2461D15D" w14:textId="1434EC87">
      <w:pPr>
        <w:pStyle w:val="Odstavecseseznamem"/>
        <w:numPr>
          <w:ilvl w:val="0"/>
          <w:numId w:val="14"/>
        </w:numPr>
        <w:ind w:left="357" w:hanging="357"/>
        <w:contextualSpacing w:val="false"/>
        <w:rPr>
          <w:rFonts w:ascii="Times New Roman" w:hAnsi="Times New Roman" w:cs="Times New Roman"/>
        </w:rPr>
      </w:pPr>
      <w:r w:rsidRPr="00AA612C">
        <w:rPr>
          <w:rFonts w:ascii="Times New Roman" w:hAnsi="Times New Roman" w:cs="Times New Roman"/>
        </w:rPr>
        <w:t>Zhotovitel je povinen provádět informační a komunikační opatření v souladu s pravidly uvedenými v</w:t>
      </w:r>
      <w:r w:rsidRPr="00AA612C" w:rsidR="008468C8">
        <w:rPr>
          <w:rFonts w:ascii="Times New Roman" w:hAnsi="Times New Roman" w:cs="Times New Roman"/>
        </w:rPr>
        <w:t> </w:t>
      </w:r>
      <w:r w:rsidRPr="00AA612C">
        <w:rPr>
          <w:rFonts w:ascii="Times New Roman" w:hAnsi="Times New Roman" w:cs="Times New Roman"/>
        </w:rPr>
        <w:t xml:space="preserve">Obecné části pravidel pro žadatele a příjemce v rámci Operačního programu Zaměstnanost, dostupných na webových stránkách </w:t>
      </w:r>
      <w:hyperlink w:history="true" r:id="rId9">
        <w:r w:rsidRPr="00AA612C" w:rsidR="00EF3B7E">
          <w:rPr>
            <w:rStyle w:val="Hypertextovodkaz"/>
            <w:rFonts w:ascii="Times New Roman" w:hAnsi="Times New Roman" w:cs="Times New Roman"/>
          </w:rPr>
          <w:t>www.esfcr.cz</w:t>
        </w:r>
      </w:hyperlink>
      <w:r w:rsidRPr="00AA612C">
        <w:rPr>
          <w:rFonts w:ascii="Times New Roman" w:hAnsi="Times New Roman" w:cs="Times New Roman"/>
        </w:rPr>
        <w:t xml:space="preserve"> (např. uvádět povinná loga EU a OPZ)</w:t>
      </w:r>
      <w:r w:rsidR="002321D8">
        <w:rPr>
          <w:rFonts w:ascii="Times New Roman" w:hAnsi="Times New Roman" w:cs="Times New Roman"/>
        </w:rPr>
        <w:t>.</w:t>
      </w:r>
    </w:p>
    <w:p w:rsidRPr="00AA612C" w:rsidR="00AB763E" w:rsidP="00693FFC" w:rsidRDefault="00FD536E" w14:paraId="03A97014" w14:textId="66412E23">
      <w:pPr>
        <w:pStyle w:val="Odstavecseseznamem"/>
        <w:numPr>
          <w:ilvl w:val="0"/>
          <w:numId w:val="14"/>
        </w:numPr>
        <w:ind w:left="357" w:hanging="357"/>
        <w:contextualSpacing w:val="false"/>
        <w:rPr>
          <w:rFonts w:ascii="Times New Roman" w:hAnsi="Times New Roman" w:cs="Times New Roman"/>
        </w:rPr>
      </w:pPr>
      <w:r w:rsidRPr="00AA612C">
        <w:rPr>
          <w:rFonts w:ascii="Times New Roman" w:hAnsi="Times New Roman" w:cs="Times New Roman"/>
        </w:rPr>
        <w:t xml:space="preserve">Zhotovitel </w:t>
      </w:r>
      <w:r w:rsidRPr="00AA612C" w:rsidR="006E60E5">
        <w:rPr>
          <w:rFonts w:ascii="Times New Roman" w:hAnsi="Times New Roman" w:cs="Times New Roman"/>
        </w:rPr>
        <w:t xml:space="preserve">bude </w:t>
      </w:r>
      <w:r w:rsidRPr="00AA612C">
        <w:rPr>
          <w:rFonts w:ascii="Times New Roman" w:hAnsi="Times New Roman" w:cs="Times New Roman"/>
        </w:rPr>
        <w:t xml:space="preserve">předkládat </w:t>
      </w:r>
      <w:r w:rsidRPr="00AA612C" w:rsidR="00FE08E8">
        <w:rPr>
          <w:rFonts w:ascii="Times New Roman" w:hAnsi="Times New Roman" w:cs="Times New Roman"/>
        </w:rPr>
        <w:t>O</w:t>
      </w:r>
      <w:r w:rsidRPr="00AA612C" w:rsidR="00EE3944">
        <w:rPr>
          <w:rFonts w:ascii="Times New Roman" w:hAnsi="Times New Roman" w:cs="Times New Roman"/>
        </w:rPr>
        <w:t>bjednateli</w:t>
      </w:r>
      <w:r w:rsidRPr="00AA612C">
        <w:rPr>
          <w:rFonts w:ascii="Times New Roman" w:hAnsi="Times New Roman" w:cs="Times New Roman"/>
        </w:rPr>
        <w:t xml:space="preserve"> k proplacení pouze faktury, které obsahují název a</w:t>
      </w:r>
      <w:r w:rsidRPr="00AA612C" w:rsidR="00D23187">
        <w:rPr>
          <w:rFonts w:ascii="Times New Roman" w:hAnsi="Times New Roman" w:cs="Times New Roman"/>
        </w:rPr>
        <w:t> </w:t>
      </w:r>
      <w:r w:rsidRPr="00AA612C">
        <w:rPr>
          <w:rFonts w:ascii="Times New Roman" w:hAnsi="Times New Roman" w:cs="Times New Roman"/>
        </w:rPr>
        <w:t>číslo</w:t>
      </w:r>
      <w:r w:rsidRPr="00AA612C" w:rsidR="00D23187">
        <w:rPr>
          <w:rFonts w:ascii="Times New Roman" w:hAnsi="Times New Roman" w:cs="Times New Roman"/>
        </w:rPr>
        <w:t> </w:t>
      </w:r>
      <w:r w:rsidRPr="00AA612C">
        <w:rPr>
          <w:rFonts w:ascii="Times New Roman" w:hAnsi="Times New Roman" w:cs="Times New Roman"/>
        </w:rPr>
        <w:t>projektu.</w:t>
      </w:r>
    </w:p>
    <w:p w:rsidRPr="00AA612C" w:rsidR="00AB763E" w:rsidP="00693FFC" w:rsidRDefault="00EE3944" w14:paraId="59A8AA42" w14:textId="50F431BA">
      <w:pPr>
        <w:pStyle w:val="Odstavecseseznamem"/>
        <w:numPr>
          <w:ilvl w:val="0"/>
          <w:numId w:val="14"/>
        </w:numPr>
        <w:ind w:left="357" w:hanging="357"/>
        <w:contextualSpacing w:val="false"/>
        <w:rPr>
          <w:rFonts w:ascii="Times New Roman" w:hAnsi="Times New Roman" w:cs="Times New Roman"/>
        </w:rPr>
      </w:pPr>
      <w:r w:rsidRPr="00AA612C">
        <w:rPr>
          <w:rFonts w:ascii="Times New Roman" w:hAnsi="Times New Roman" w:cs="Times New Roman"/>
        </w:rPr>
        <w:t xml:space="preserve">Finanční prostředky poskytnuté </w:t>
      </w:r>
      <w:r w:rsidRPr="00AA612C" w:rsidR="00FE08E8">
        <w:rPr>
          <w:rFonts w:ascii="Times New Roman" w:hAnsi="Times New Roman" w:cs="Times New Roman"/>
        </w:rPr>
        <w:t>O</w:t>
      </w:r>
      <w:r w:rsidRPr="00AA612C">
        <w:rPr>
          <w:rFonts w:ascii="Times New Roman" w:hAnsi="Times New Roman" w:cs="Times New Roman"/>
        </w:rPr>
        <w:t>bjednatelem použít pouze a výlučně na plnění předmětu smlouvy</w:t>
      </w:r>
      <w:r w:rsidR="002321D8">
        <w:rPr>
          <w:rFonts w:ascii="Times New Roman" w:hAnsi="Times New Roman" w:cs="Times New Roman"/>
        </w:rPr>
        <w:t>.</w:t>
      </w:r>
    </w:p>
    <w:p w:rsidRPr="00AA612C" w:rsidR="00AB763E" w:rsidP="00693FFC" w:rsidRDefault="00EE3944" w14:paraId="2B0D63CD" w14:textId="6D19D233">
      <w:pPr>
        <w:pStyle w:val="Odstavecseseznamem"/>
        <w:numPr>
          <w:ilvl w:val="0"/>
          <w:numId w:val="14"/>
        </w:numPr>
        <w:ind w:left="357" w:hanging="357"/>
        <w:contextualSpacing w:val="false"/>
        <w:rPr>
          <w:rFonts w:ascii="Times New Roman" w:hAnsi="Times New Roman" w:cs="Times New Roman"/>
        </w:rPr>
      </w:pPr>
      <w:r w:rsidRPr="00AA612C">
        <w:rPr>
          <w:rFonts w:ascii="Times New Roman" w:hAnsi="Times New Roman" w:cs="Times New Roman"/>
        </w:rPr>
        <w:t xml:space="preserve">Zhotovitel je povinen upozornit </w:t>
      </w:r>
      <w:r w:rsidRPr="00AA612C" w:rsidR="00FE08E8">
        <w:rPr>
          <w:rFonts w:ascii="Times New Roman" w:hAnsi="Times New Roman" w:cs="Times New Roman"/>
        </w:rPr>
        <w:t>O</w:t>
      </w:r>
      <w:r w:rsidRPr="00AA612C">
        <w:rPr>
          <w:rFonts w:ascii="Times New Roman" w:hAnsi="Times New Roman" w:cs="Times New Roman"/>
        </w:rPr>
        <w:t>bjednatele na nevhodnost, neúplnost nebo protiprávnost jeho</w:t>
      </w:r>
      <w:r w:rsidRPr="00AA612C" w:rsidR="00D23187">
        <w:rPr>
          <w:rFonts w:ascii="Times New Roman" w:hAnsi="Times New Roman" w:cs="Times New Roman"/>
        </w:rPr>
        <w:t> </w:t>
      </w:r>
      <w:r w:rsidRPr="00AA612C">
        <w:rPr>
          <w:rFonts w:ascii="Times New Roman" w:hAnsi="Times New Roman" w:cs="Times New Roman"/>
        </w:rPr>
        <w:t>pokynů, přijatých opatření nebo poskytnutých dokladů, a to bez zbytečného odkladu poté, co</w:t>
      </w:r>
      <w:r w:rsidRPr="00AA612C" w:rsidR="00D23187">
        <w:rPr>
          <w:rFonts w:ascii="Times New Roman" w:hAnsi="Times New Roman" w:cs="Times New Roman"/>
        </w:rPr>
        <w:t> </w:t>
      </w:r>
      <w:r w:rsidRPr="00AA612C">
        <w:rPr>
          <w:rFonts w:ascii="Times New Roman" w:hAnsi="Times New Roman" w:cs="Times New Roman"/>
        </w:rPr>
        <w:t>danou skutečnost zjistí</w:t>
      </w:r>
      <w:r w:rsidR="002321D8">
        <w:rPr>
          <w:rFonts w:ascii="Times New Roman" w:hAnsi="Times New Roman" w:cs="Times New Roman"/>
        </w:rPr>
        <w:t>.</w:t>
      </w:r>
    </w:p>
    <w:p w:rsidRPr="00AA612C" w:rsidR="00AB763E" w:rsidP="00693FFC" w:rsidRDefault="00EE3944" w14:paraId="46D43E6B" w14:textId="651D3E0C">
      <w:pPr>
        <w:pStyle w:val="Odstavecseseznamem"/>
        <w:numPr>
          <w:ilvl w:val="0"/>
          <w:numId w:val="14"/>
        </w:numPr>
        <w:ind w:left="357" w:hanging="357"/>
        <w:contextualSpacing w:val="false"/>
        <w:rPr>
          <w:rFonts w:ascii="Times New Roman" w:hAnsi="Times New Roman" w:cs="Times New Roman"/>
        </w:rPr>
      </w:pPr>
      <w:r w:rsidRPr="00AA612C">
        <w:rPr>
          <w:rFonts w:ascii="Times New Roman" w:hAnsi="Times New Roman" w:cs="Times New Roman"/>
        </w:rPr>
        <w:t xml:space="preserve">Zhotovitel je povinen chránit informace </w:t>
      </w:r>
      <w:r w:rsidRPr="00AA612C" w:rsidR="00FE08E8">
        <w:rPr>
          <w:rFonts w:ascii="Times New Roman" w:hAnsi="Times New Roman" w:cs="Times New Roman"/>
        </w:rPr>
        <w:t>O</w:t>
      </w:r>
      <w:r w:rsidRPr="00AA612C">
        <w:rPr>
          <w:rFonts w:ascii="Times New Roman" w:hAnsi="Times New Roman" w:cs="Times New Roman"/>
        </w:rPr>
        <w:t>bjednatele (ať již mu byly svěřeny do užívání nebo</w:t>
      </w:r>
      <w:r w:rsidRPr="00AA612C" w:rsidR="007E1FDC">
        <w:rPr>
          <w:rFonts w:ascii="Times New Roman" w:hAnsi="Times New Roman" w:cs="Times New Roman"/>
        </w:rPr>
        <w:t> </w:t>
      </w:r>
      <w:r w:rsidRPr="00AA612C">
        <w:rPr>
          <w:rFonts w:ascii="Times New Roman" w:hAnsi="Times New Roman" w:cs="Times New Roman"/>
        </w:rPr>
        <w:t>je</w:t>
      </w:r>
      <w:r w:rsidRPr="00AA612C" w:rsidR="003A47C3">
        <w:rPr>
          <w:rFonts w:ascii="Times New Roman" w:hAnsi="Times New Roman" w:cs="Times New Roman"/>
        </w:rPr>
        <w:t> </w:t>
      </w:r>
      <w:r w:rsidRPr="00AA612C">
        <w:rPr>
          <w:rFonts w:ascii="Times New Roman" w:hAnsi="Times New Roman" w:cs="Times New Roman"/>
        </w:rPr>
        <w:t>od</w:t>
      </w:r>
      <w:r w:rsidRPr="00AA612C" w:rsidR="008468C8">
        <w:rPr>
          <w:rFonts w:ascii="Times New Roman" w:hAnsi="Times New Roman" w:cs="Times New Roman"/>
        </w:rPr>
        <w:t> </w:t>
      </w:r>
      <w:r w:rsidRPr="00AA612C" w:rsidR="00FE08E8">
        <w:rPr>
          <w:rFonts w:ascii="Times New Roman" w:hAnsi="Times New Roman" w:cs="Times New Roman"/>
        </w:rPr>
        <w:t>O</w:t>
      </w:r>
      <w:r w:rsidRPr="00AA612C" w:rsidR="00D57FB4">
        <w:rPr>
          <w:rFonts w:ascii="Times New Roman" w:hAnsi="Times New Roman" w:cs="Times New Roman"/>
        </w:rPr>
        <w:t xml:space="preserve">bjednatele </w:t>
      </w:r>
      <w:r w:rsidRPr="00AA612C">
        <w:rPr>
          <w:rFonts w:ascii="Times New Roman" w:hAnsi="Times New Roman" w:cs="Times New Roman"/>
        </w:rPr>
        <w:t>získal či získá) a být plně zodpovědný za škody, které vznikly z jeho činnosti v</w:t>
      </w:r>
      <w:r w:rsidRPr="00AA612C" w:rsidR="008468C8">
        <w:rPr>
          <w:rFonts w:ascii="Times New Roman" w:hAnsi="Times New Roman" w:cs="Times New Roman"/>
        </w:rPr>
        <w:t> </w:t>
      </w:r>
      <w:r w:rsidRPr="00AA612C">
        <w:rPr>
          <w:rFonts w:ascii="Times New Roman" w:hAnsi="Times New Roman" w:cs="Times New Roman"/>
        </w:rPr>
        <w:t xml:space="preserve">souvislosti s plněním předmětu smlouvy. Způsobí-li zpracovatel při provádění prací škodu z úniku informací, kterou při plnění povinností ze smlouvy způsobí </w:t>
      </w:r>
      <w:r w:rsidRPr="00AA612C" w:rsidR="00FE08E8">
        <w:rPr>
          <w:rFonts w:ascii="Times New Roman" w:hAnsi="Times New Roman" w:cs="Times New Roman"/>
        </w:rPr>
        <w:t>O</w:t>
      </w:r>
      <w:r w:rsidRPr="00AA612C" w:rsidR="008E0C67">
        <w:rPr>
          <w:rFonts w:ascii="Times New Roman" w:hAnsi="Times New Roman" w:cs="Times New Roman"/>
        </w:rPr>
        <w:t>bjednateli</w:t>
      </w:r>
      <w:r w:rsidRPr="00AA612C">
        <w:rPr>
          <w:rFonts w:ascii="Times New Roman" w:hAnsi="Times New Roman" w:cs="Times New Roman"/>
        </w:rPr>
        <w:t xml:space="preserve"> či třetím osobám, bude</w:t>
      </w:r>
      <w:r w:rsidRPr="00AA612C" w:rsidR="008468C8">
        <w:rPr>
          <w:rFonts w:ascii="Times New Roman" w:hAnsi="Times New Roman" w:cs="Times New Roman"/>
        </w:rPr>
        <w:t> </w:t>
      </w:r>
      <w:r w:rsidRPr="00AA612C">
        <w:rPr>
          <w:rFonts w:ascii="Times New Roman" w:hAnsi="Times New Roman" w:cs="Times New Roman"/>
        </w:rPr>
        <w:t>zodpovědný za nápravu takové škody na vlastní náklady. Možnost poskytnutí náhrady cestou pojistného plnění z příslušné pojistky zpracovatelem tím není dotčeno</w:t>
      </w:r>
      <w:r w:rsidR="002321D8">
        <w:rPr>
          <w:rFonts w:ascii="Times New Roman" w:hAnsi="Times New Roman" w:cs="Times New Roman"/>
        </w:rPr>
        <w:t>.</w:t>
      </w:r>
    </w:p>
    <w:p w:rsidRPr="00AA612C" w:rsidR="00AB763E" w:rsidP="00693FFC" w:rsidRDefault="008E0C67" w14:paraId="1BCCC9A9" w14:textId="3535212F">
      <w:pPr>
        <w:pStyle w:val="Odstavecseseznamem"/>
        <w:numPr>
          <w:ilvl w:val="0"/>
          <w:numId w:val="14"/>
        </w:numPr>
        <w:ind w:left="357" w:hanging="357"/>
        <w:contextualSpacing w:val="false"/>
        <w:rPr>
          <w:rFonts w:ascii="Times New Roman" w:hAnsi="Times New Roman" w:cs="Times New Roman"/>
        </w:rPr>
      </w:pPr>
      <w:r w:rsidRPr="00AA612C">
        <w:rPr>
          <w:rFonts w:ascii="Times New Roman" w:hAnsi="Times New Roman" w:cs="Times New Roman"/>
        </w:rPr>
        <w:t xml:space="preserve">Zhotovitel je povinen umožnit pověřeným zaměstnancům </w:t>
      </w:r>
      <w:r w:rsidRPr="00AA612C" w:rsidR="003E7690">
        <w:rPr>
          <w:rFonts w:ascii="Times New Roman" w:hAnsi="Times New Roman" w:cs="Times New Roman"/>
        </w:rPr>
        <w:t>O</w:t>
      </w:r>
      <w:r w:rsidRPr="00AA612C">
        <w:rPr>
          <w:rFonts w:ascii="Times New Roman" w:hAnsi="Times New Roman" w:cs="Times New Roman"/>
        </w:rPr>
        <w:t xml:space="preserve">bjednatele a pověřeným zaměstnancům třetích osob průběžné sledování realizace </w:t>
      </w:r>
      <w:r w:rsidR="002321D8">
        <w:rPr>
          <w:rFonts w:ascii="Times New Roman" w:hAnsi="Times New Roman" w:cs="Times New Roman"/>
        </w:rPr>
        <w:t>výzkumu.</w:t>
      </w:r>
    </w:p>
    <w:p w:rsidRPr="00AA612C" w:rsidR="001F5DC7" w:rsidP="00693FFC" w:rsidRDefault="001F5DC7" w14:paraId="44281231" w14:textId="77777777">
      <w:pPr>
        <w:rPr>
          <w:rFonts w:ascii="Times New Roman" w:hAnsi="Times New Roman" w:cs="Times New Roman"/>
        </w:rPr>
      </w:pPr>
    </w:p>
    <w:p w:rsidRPr="00AA612C" w:rsidR="003802A0" w:rsidP="0033042D" w:rsidRDefault="003802A0" w14:paraId="25124828" w14:textId="2A754CCC">
      <w:pPr>
        <w:pStyle w:val="Odstavecseseznamem"/>
        <w:numPr>
          <w:ilvl w:val="0"/>
          <w:numId w:val="36"/>
        </w:numPr>
        <w:jc w:val="center"/>
        <w:rPr>
          <w:rFonts w:ascii="Times New Roman" w:hAnsi="Times New Roman" w:cs="Times New Roman"/>
          <w:b/>
          <w:bCs/>
        </w:rPr>
      </w:pPr>
    </w:p>
    <w:p w:rsidRPr="00AA612C" w:rsidR="003802A0" w:rsidP="00693FFC" w:rsidRDefault="003802A0" w14:paraId="4966E3D3" w14:textId="764D1859">
      <w:pPr>
        <w:jc w:val="center"/>
        <w:rPr>
          <w:rFonts w:ascii="Times New Roman" w:hAnsi="Times New Roman" w:cs="Times New Roman"/>
          <w:b/>
        </w:rPr>
      </w:pPr>
      <w:r w:rsidRPr="00AA612C">
        <w:rPr>
          <w:rFonts w:ascii="Times New Roman" w:hAnsi="Times New Roman" w:cs="Times New Roman"/>
          <w:b/>
        </w:rPr>
        <w:t xml:space="preserve">Povinnosti </w:t>
      </w:r>
      <w:r w:rsidRPr="00AA612C" w:rsidR="00FE08E8">
        <w:rPr>
          <w:rFonts w:ascii="Times New Roman" w:hAnsi="Times New Roman" w:cs="Times New Roman"/>
          <w:b/>
        </w:rPr>
        <w:t>O</w:t>
      </w:r>
      <w:r w:rsidRPr="00AA612C">
        <w:rPr>
          <w:rFonts w:ascii="Times New Roman" w:hAnsi="Times New Roman" w:cs="Times New Roman"/>
          <w:b/>
        </w:rPr>
        <w:t>bjednatele</w:t>
      </w:r>
    </w:p>
    <w:p w:rsidRPr="002321D8" w:rsidR="006E60E5" w:rsidP="002321D8" w:rsidRDefault="006E60E5" w14:paraId="7A9ED71A" w14:textId="09EA373F">
      <w:pPr>
        <w:pStyle w:val="Odstavecseseznamem"/>
        <w:numPr>
          <w:ilvl w:val="0"/>
          <w:numId w:val="15"/>
        </w:numPr>
        <w:spacing w:before="240"/>
        <w:contextualSpacing w:val="false"/>
        <w:rPr>
          <w:rFonts w:cstheme="minorHAnsi"/>
        </w:rPr>
      </w:pPr>
      <w:r w:rsidRPr="00AA612C">
        <w:rPr>
          <w:rFonts w:ascii="Times New Roman" w:hAnsi="Times New Roman" w:cs="Times New Roman"/>
        </w:rPr>
        <w:t>Objednatel je povinen Zhotoviteli poskytnout a zajistit nezbytnou spolupráci a součinnost, kterou bude Zhotovitel potřebovat k provedení díla dle článku I. této smlouvy</w:t>
      </w:r>
      <w:r w:rsidR="002321D8">
        <w:rPr>
          <w:rFonts w:ascii="Times New Roman" w:hAnsi="Times New Roman" w:cs="Times New Roman"/>
        </w:rPr>
        <w:t xml:space="preserve">. </w:t>
      </w:r>
      <w:r w:rsidRPr="002321D8" w:rsidR="002321D8">
        <w:rPr>
          <w:rFonts w:ascii="Times New Roman" w:hAnsi="Times New Roman" w:cs="Times New Roman"/>
        </w:rPr>
        <w:t>Nemožnost poskytnutí součinnosti z objektivních důvodů objednatelem nezbavuje zhotovitele povinnosti zajistit dílo, obzvláště jeho dílčí části řádně a včas, pokud je mohl plnit i přes takové neposkytnuti součinnosti</w:t>
      </w:r>
      <w:r w:rsidRPr="00AA612C">
        <w:rPr>
          <w:rFonts w:ascii="Times New Roman" w:hAnsi="Times New Roman" w:cs="Times New Roman"/>
        </w:rPr>
        <w:t>.</w:t>
      </w:r>
      <w:r w:rsidR="002321D8">
        <w:rPr>
          <w:rFonts w:ascii="Times New Roman" w:hAnsi="Times New Roman" w:cs="Times New Roman"/>
        </w:rPr>
        <w:t xml:space="preserve"> </w:t>
      </w:r>
    </w:p>
    <w:p w:rsidR="004D76C3" w:rsidP="006E60E5" w:rsidRDefault="00D00C4E" w14:paraId="060F6220" w14:textId="65C1A49B">
      <w:pPr>
        <w:pStyle w:val="Odstavecseseznamem"/>
        <w:numPr>
          <w:ilvl w:val="0"/>
          <w:numId w:val="15"/>
        </w:numPr>
        <w:ind w:left="357" w:hanging="357"/>
        <w:contextualSpacing w:val="false"/>
        <w:rPr>
          <w:rFonts w:ascii="Times New Roman" w:hAnsi="Times New Roman" w:cs="Times New Roman"/>
        </w:rPr>
      </w:pPr>
      <w:r w:rsidRPr="00AA612C">
        <w:rPr>
          <w:rFonts w:ascii="Times New Roman" w:hAnsi="Times New Roman" w:cs="Times New Roman"/>
        </w:rPr>
        <w:t>O</w:t>
      </w:r>
      <w:r w:rsidRPr="00AA612C" w:rsidR="003802A0">
        <w:rPr>
          <w:rFonts w:ascii="Times New Roman" w:hAnsi="Times New Roman" w:cs="Times New Roman"/>
        </w:rPr>
        <w:t>bjednatel</w:t>
      </w:r>
      <w:r w:rsidRPr="00AA612C">
        <w:rPr>
          <w:rFonts w:ascii="Times New Roman" w:hAnsi="Times New Roman" w:cs="Times New Roman"/>
        </w:rPr>
        <w:t xml:space="preserve"> i</w:t>
      </w:r>
      <w:r w:rsidRPr="00AA612C" w:rsidR="003802A0">
        <w:rPr>
          <w:rFonts w:ascii="Times New Roman" w:hAnsi="Times New Roman" w:cs="Times New Roman"/>
        </w:rPr>
        <w:t xml:space="preserve"> </w:t>
      </w:r>
      <w:r w:rsidRPr="00AA612C" w:rsidR="00FE08E8">
        <w:rPr>
          <w:rFonts w:ascii="Times New Roman" w:hAnsi="Times New Roman" w:cs="Times New Roman"/>
        </w:rPr>
        <w:t>Z</w:t>
      </w:r>
      <w:r w:rsidRPr="00AA612C" w:rsidR="003802A0">
        <w:rPr>
          <w:rFonts w:ascii="Times New Roman" w:hAnsi="Times New Roman" w:cs="Times New Roman"/>
        </w:rPr>
        <w:t>hotovitel je oprávněn konkretizovat a upřesňovat vzájemně požadované zadání</w:t>
      </w:r>
      <w:r w:rsidRPr="00AA612C" w:rsidR="00135C42">
        <w:rPr>
          <w:rFonts w:ascii="Times New Roman" w:hAnsi="Times New Roman" w:cs="Times New Roman"/>
        </w:rPr>
        <w:t xml:space="preserve"> </w:t>
      </w:r>
      <w:r w:rsidRPr="00AA612C" w:rsidR="003802A0">
        <w:rPr>
          <w:rFonts w:ascii="Times New Roman" w:hAnsi="Times New Roman" w:cs="Times New Roman"/>
        </w:rPr>
        <w:t>na</w:t>
      </w:r>
      <w:r w:rsidRPr="00AA612C" w:rsidR="00D23187">
        <w:rPr>
          <w:rFonts w:ascii="Times New Roman" w:hAnsi="Times New Roman" w:cs="Times New Roman"/>
        </w:rPr>
        <w:t> </w:t>
      </w:r>
      <w:r w:rsidRPr="00AA612C" w:rsidR="003802A0">
        <w:rPr>
          <w:rFonts w:ascii="Times New Roman" w:hAnsi="Times New Roman" w:cs="Times New Roman"/>
        </w:rPr>
        <w:t>dílo, tak aby došlo k co možná nejefektivnějšímu plnění předmětu smlouvy, v souladu s</w:t>
      </w:r>
      <w:r w:rsidRPr="00AA612C" w:rsidR="00135C42">
        <w:rPr>
          <w:rFonts w:ascii="Times New Roman" w:hAnsi="Times New Roman" w:cs="Times New Roman"/>
        </w:rPr>
        <w:t> </w:t>
      </w:r>
      <w:r w:rsidRPr="00AA612C" w:rsidR="003802A0">
        <w:rPr>
          <w:rFonts w:ascii="Times New Roman" w:hAnsi="Times New Roman" w:cs="Times New Roman"/>
        </w:rPr>
        <w:t>rozsahem</w:t>
      </w:r>
      <w:r w:rsidRPr="00AA612C" w:rsidR="00135C42">
        <w:rPr>
          <w:rFonts w:ascii="Times New Roman" w:hAnsi="Times New Roman" w:cs="Times New Roman"/>
        </w:rPr>
        <w:t xml:space="preserve"> </w:t>
      </w:r>
      <w:r w:rsidRPr="00AA612C" w:rsidR="003802A0">
        <w:rPr>
          <w:rFonts w:ascii="Times New Roman" w:hAnsi="Times New Roman" w:cs="Times New Roman"/>
        </w:rPr>
        <w:t>a</w:t>
      </w:r>
      <w:r w:rsidRPr="00AA612C" w:rsidR="008468C8">
        <w:rPr>
          <w:rFonts w:ascii="Times New Roman" w:hAnsi="Times New Roman" w:cs="Times New Roman"/>
        </w:rPr>
        <w:t> </w:t>
      </w:r>
      <w:r w:rsidRPr="00AA612C" w:rsidR="003802A0">
        <w:rPr>
          <w:rFonts w:ascii="Times New Roman" w:hAnsi="Times New Roman" w:cs="Times New Roman"/>
        </w:rPr>
        <w:t>složitostí předmětu smlouvy.</w:t>
      </w:r>
    </w:p>
    <w:p w:rsidRPr="00AA612C" w:rsidR="00DE2B24" w:rsidP="00DE2B24" w:rsidRDefault="00DE2B24" w14:paraId="50D4AF57" w14:textId="77777777">
      <w:pPr>
        <w:pStyle w:val="Odstavecseseznamem"/>
        <w:ind w:left="357" w:firstLine="0"/>
        <w:contextualSpacing w:val="false"/>
        <w:rPr>
          <w:rFonts w:ascii="Times New Roman" w:hAnsi="Times New Roman" w:cs="Times New Roman"/>
        </w:rPr>
      </w:pPr>
    </w:p>
    <w:p w:rsidRPr="00AA612C" w:rsidR="001F5DC7" w:rsidP="00693FFC" w:rsidRDefault="001F5DC7" w14:paraId="783F0BB6" w14:textId="77777777">
      <w:pPr>
        <w:rPr>
          <w:rFonts w:ascii="Times New Roman" w:hAnsi="Times New Roman" w:cs="Times New Roman"/>
        </w:rPr>
      </w:pPr>
    </w:p>
    <w:p w:rsidRPr="00AA612C" w:rsidR="003802A0" w:rsidP="0033042D" w:rsidRDefault="003802A0" w14:paraId="44914DAB" w14:textId="094ADAB7">
      <w:pPr>
        <w:pStyle w:val="Odstavecseseznamem"/>
        <w:numPr>
          <w:ilvl w:val="0"/>
          <w:numId w:val="36"/>
        </w:numPr>
        <w:jc w:val="center"/>
        <w:rPr>
          <w:rFonts w:ascii="Times New Roman" w:hAnsi="Times New Roman" w:cs="Times New Roman"/>
          <w:b/>
          <w:bCs/>
        </w:rPr>
      </w:pPr>
    </w:p>
    <w:p w:rsidRPr="00AA612C" w:rsidR="003802A0" w:rsidP="00693FFC" w:rsidRDefault="003802A0" w14:paraId="155D7D9A" w14:textId="77777777">
      <w:pPr>
        <w:jc w:val="center"/>
        <w:rPr>
          <w:rFonts w:ascii="Times New Roman" w:hAnsi="Times New Roman" w:cs="Times New Roman"/>
          <w:b/>
        </w:rPr>
      </w:pPr>
      <w:r w:rsidRPr="00AA612C">
        <w:rPr>
          <w:rFonts w:ascii="Times New Roman" w:hAnsi="Times New Roman" w:cs="Times New Roman"/>
          <w:b/>
        </w:rPr>
        <w:t>Povinnost mlčenlivosti</w:t>
      </w:r>
    </w:p>
    <w:p w:rsidRPr="00AA612C" w:rsidR="00834CF1" w:rsidP="00834CF1" w:rsidRDefault="00834CF1" w14:paraId="353E933A" w14:textId="77A26703">
      <w:pPr>
        <w:pStyle w:val="Odstavecseseznamem"/>
        <w:numPr>
          <w:ilvl w:val="0"/>
          <w:numId w:val="16"/>
        </w:numPr>
        <w:contextualSpacing w:val="false"/>
        <w:rPr>
          <w:rFonts w:ascii="Times New Roman" w:hAnsi="Times New Roman" w:cs="Times New Roman"/>
        </w:rPr>
      </w:pPr>
      <w:r w:rsidRPr="00AA612C">
        <w:rPr>
          <w:rFonts w:ascii="Times New Roman" w:hAnsi="Times New Roman" w:cs="Times New Roman"/>
        </w:rPr>
        <w:t xml:space="preserve">Zhotovitel bere na vědomí, že veškeré informace získané při plnění předmětu </w:t>
      </w:r>
      <w:r w:rsidR="004B1D6E">
        <w:rPr>
          <w:rFonts w:ascii="Times New Roman" w:hAnsi="Times New Roman" w:cs="Times New Roman"/>
        </w:rPr>
        <w:t>s</w:t>
      </w:r>
      <w:r w:rsidRPr="00AA612C">
        <w:rPr>
          <w:rFonts w:ascii="Times New Roman" w:hAnsi="Times New Roman" w:cs="Times New Roman"/>
        </w:rPr>
        <w:t xml:space="preserve">mlouvy (zejména informace o Objednateli, jeho činnosti, jeho zaměstnancích či partnerech, o klientech využívajících služby apod.) nebo v souvislosti s touto </w:t>
      </w:r>
      <w:r w:rsidR="004B1D6E">
        <w:rPr>
          <w:rFonts w:ascii="Times New Roman" w:hAnsi="Times New Roman" w:cs="Times New Roman"/>
        </w:rPr>
        <w:t>s</w:t>
      </w:r>
      <w:r w:rsidRPr="00AA612C">
        <w:rPr>
          <w:rFonts w:ascii="Times New Roman" w:hAnsi="Times New Roman" w:cs="Times New Roman"/>
        </w:rPr>
        <w:t xml:space="preserve">mlouvou, jsou považovány za informace důvěrné. To neplatí, jde-li o informace veřejně přístupné nebo o informace, které je nutno poskytnout třetí osobě v rámci řádného plnění </w:t>
      </w:r>
      <w:r w:rsidR="004B1D6E">
        <w:rPr>
          <w:rFonts w:ascii="Times New Roman" w:hAnsi="Times New Roman" w:cs="Times New Roman"/>
        </w:rPr>
        <w:t>s</w:t>
      </w:r>
      <w:r w:rsidRPr="00AA612C">
        <w:rPr>
          <w:rFonts w:ascii="Times New Roman" w:hAnsi="Times New Roman" w:cs="Times New Roman"/>
        </w:rPr>
        <w:t xml:space="preserve">mlouvy, nebo o plnění informační povinnosti dle zákona č. 106/1999 Sb., o svobodném přístupu k informacím, ve znění pozdějších předpisů.  Zhotovitel se zavazuje, že takové informace uchová v tajnosti a nezpřístupní je bez souhlasu Objednatele třetím osobám, ani je nepoužije ve prospěch svůj nebo třetích osob jiným způsobem, nežli stanoví tato </w:t>
      </w:r>
      <w:r w:rsidR="004B1D6E">
        <w:rPr>
          <w:rFonts w:ascii="Times New Roman" w:hAnsi="Times New Roman" w:cs="Times New Roman"/>
        </w:rPr>
        <w:t>s</w:t>
      </w:r>
      <w:r w:rsidRPr="00AA612C">
        <w:rPr>
          <w:rFonts w:ascii="Times New Roman" w:hAnsi="Times New Roman" w:cs="Times New Roman"/>
        </w:rPr>
        <w:t>mlouva, pokud mu zveřejnění či odtajnění nebudou výslovně ukládat právní předpisy či pravomocné rozhodnutí soudu či správního orgánu</w:t>
      </w:r>
      <w:r w:rsidR="00540F87">
        <w:rPr>
          <w:rFonts w:ascii="Times New Roman" w:hAnsi="Times New Roman" w:cs="Times New Roman"/>
        </w:rPr>
        <w:t>.</w:t>
      </w:r>
    </w:p>
    <w:p w:rsidRPr="00AA612C" w:rsidR="00AB763E" w:rsidP="00693FFC" w:rsidRDefault="003802A0" w14:paraId="6A62094A" w14:textId="1BE6E2BF">
      <w:pPr>
        <w:pStyle w:val="Odstavecseseznamem"/>
        <w:numPr>
          <w:ilvl w:val="0"/>
          <w:numId w:val="16"/>
        </w:numPr>
        <w:ind w:left="357" w:hanging="357"/>
        <w:contextualSpacing w:val="false"/>
        <w:rPr>
          <w:rFonts w:ascii="Times New Roman" w:hAnsi="Times New Roman" w:cs="Times New Roman"/>
        </w:rPr>
      </w:pPr>
      <w:r w:rsidRPr="00AA612C">
        <w:rPr>
          <w:rFonts w:ascii="Times New Roman" w:hAnsi="Times New Roman" w:cs="Times New Roman"/>
        </w:rPr>
        <w:t xml:space="preserve">Zhotovitel se zavazuje během plnění předmětu </w:t>
      </w:r>
      <w:r w:rsidR="004B1D6E">
        <w:rPr>
          <w:rFonts w:ascii="Times New Roman" w:hAnsi="Times New Roman" w:cs="Times New Roman"/>
        </w:rPr>
        <w:t>s</w:t>
      </w:r>
      <w:r w:rsidRPr="00AA612C">
        <w:rPr>
          <w:rFonts w:ascii="Times New Roman" w:hAnsi="Times New Roman" w:cs="Times New Roman"/>
        </w:rPr>
        <w:t>mlouvy zachovávat mlčenlivost o všech</w:t>
      </w:r>
      <w:r w:rsidRPr="00AA612C" w:rsidR="004D76C3">
        <w:rPr>
          <w:rFonts w:ascii="Times New Roman" w:hAnsi="Times New Roman" w:cs="Times New Roman"/>
        </w:rPr>
        <w:t xml:space="preserve"> </w:t>
      </w:r>
      <w:r w:rsidRPr="00AA612C">
        <w:rPr>
          <w:rFonts w:ascii="Times New Roman" w:hAnsi="Times New Roman" w:cs="Times New Roman"/>
        </w:rPr>
        <w:t xml:space="preserve">skutečnostech, o kterých se dozví od </w:t>
      </w:r>
      <w:r w:rsidRPr="00AA612C" w:rsidR="00D60BC9">
        <w:rPr>
          <w:rFonts w:ascii="Times New Roman" w:hAnsi="Times New Roman" w:cs="Times New Roman"/>
        </w:rPr>
        <w:t>O</w:t>
      </w:r>
      <w:r w:rsidRPr="00AA612C">
        <w:rPr>
          <w:rFonts w:ascii="Times New Roman" w:hAnsi="Times New Roman" w:cs="Times New Roman"/>
        </w:rPr>
        <w:t>bjednatele v souvislosti s</w:t>
      </w:r>
      <w:r w:rsidRPr="00AA612C" w:rsidR="00F335FF">
        <w:rPr>
          <w:rFonts w:ascii="Times New Roman" w:hAnsi="Times New Roman" w:cs="Times New Roman"/>
        </w:rPr>
        <w:t xml:space="preserve"> jejím </w:t>
      </w:r>
      <w:r w:rsidRPr="00AA612C" w:rsidR="00DC092E">
        <w:rPr>
          <w:rFonts w:ascii="Times New Roman" w:hAnsi="Times New Roman" w:cs="Times New Roman"/>
        </w:rPr>
        <w:t>plněním.</w:t>
      </w:r>
      <w:r w:rsidRPr="00AA612C">
        <w:rPr>
          <w:rFonts w:ascii="Times New Roman" w:hAnsi="Times New Roman" w:cs="Times New Roman"/>
        </w:rPr>
        <w:t xml:space="preserve"> Zhotovitel</w:t>
      </w:r>
      <w:r w:rsidRPr="00AA612C" w:rsidR="00D23187">
        <w:rPr>
          <w:rFonts w:ascii="Times New Roman" w:hAnsi="Times New Roman" w:cs="Times New Roman"/>
        </w:rPr>
        <w:t> </w:t>
      </w:r>
      <w:r w:rsidRPr="00AA612C">
        <w:rPr>
          <w:rFonts w:ascii="Times New Roman" w:hAnsi="Times New Roman" w:cs="Times New Roman"/>
        </w:rPr>
        <w:t>se</w:t>
      </w:r>
      <w:r w:rsidRPr="00AA612C" w:rsidR="007E1FDC">
        <w:rPr>
          <w:rFonts w:ascii="Times New Roman" w:hAnsi="Times New Roman" w:cs="Times New Roman"/>
        </w:rPr>
        <w:t> </w:t>
      </w:r>
      <w:r w:rsidRPr="00AA612C">
        <w:rPr>
          <w:rFonts w:ascii="Times New Roman" w:hAnsi="Times New Roman" w:cs="Times New Roman"/>
        </w:rPr>
        <w:t>zejména</w:t>
      </w:r>
      <w:r w:rsidRPr="00AA612C" w:rsidR="004D76C3">
        <w:rPr>
          <w:rFonts w:ascii="Times New Roman" w:hAnsi="Times New Roman" w:cs="Times New Roman"/>
        </w:rPr>
        <w:t xml:space="preserve"> </w:t>
      </w:r>
      <w:r w:rsidRPr="00AA612C">
        <w:rPr>
          <w:rFonts w:ascii="Times New Roman" w:hAnsi="Times New Roman" w:cs="Times New Roman"/>
        </w:rPr>
        <w:t>zavazuje, že získané informace neposkytne třetím osobám, neumožní třetím osobám tyto informace</w:t>
      </w:r>
      <w:r w:rsidRPr="00AA612C" w:rsidR="004D76C3">
        <w:rPr>
          <w:rFonts w:ascii="Times New Roman" w:hAnsi="Times New Roman" w:cs="Times New Roman"/>
        </w:rPr>
        <w:t xml:space="preserve"> </w:t>
      </w:r>
      <w:r w:rsidRPr="00AA612C">
        <w:rPr>
          <w:rFonts w:ascii="Times New Roman" w:hAnsi="Times New Roman" w:cs="Times New Roman"/>
        </w:rPr>
        <w:t>získat, ani je nevyužije pro svou potřebu. Současně se Zhotovitel zavazuje, že přijme taková opatření,</w:t>
      </w:r>
      <w:r w:rsidRPr="00AA612C" w:rsidR="004D76C3">
        <w:rPr>
          <w:rFonts w:ascii="Times New Roman" w:hAnsi="Times New Roman" w:cs="Times New Roman"/>
        </w:rPr>
        <w:t xml:space="preserve"> </w:t>
      </w:r>
      <w:r w:rsidRPr="00AA612C">
        <w:rPr>
          <w:rFonts w:ascii="Times New Roman" w:hAnsi="Times New Roman" w:cs="Times New Roman"/>
        </w:rPr>
        <w:t>která znemožní únik informací ke třetím osobám v souvislosti s jeho činnostmi v</w:t>
      </w:r>
      <w:r w:rsidRPr="00AA612C" w:rsidR="007E1FDC">
        <w:rPr>
          <w:rFonts w:ascii="Times New Roman" w:hAnsi="Times New Roman" w:cs="Times New Roman"/>
        </w:rPr>
        <w:t> </w:t>
      </w:r>
      <w:r w:rsidRPr="00AA612C">
        <w:rPr>
          <w:rFonts w:ascii="Times New Roman" w:hAnsi="Times New Roman" w:cs="Times New Roman"/>
        </w:rPr>
        <w:t xml:space="preserve">této </w:t>
      </w:r>
      <w:r w:rsidR="004B1D6E">
        <w:rPr>
          <w:rFonts w:ascii="Times New Roman" w:hAnsi="Times New Roman" w:cs="Times New Roman"/>
        </w:rPr>
        <w:t>s</w:t>
      </w:r>
      <w:r w:rsidRPr="00AA612C">
        <w:rPr>
          <w:rFonts w:ascii="Times New Roman" w:hAnsi="Times New Roman" w:cs="Times New Roman"/>
        </w:rPr>
        <w:t>mlouvě</w:t>
      </w:r>
      <w:r w:rsidRPr="00AA612C" w:rsidR="004D76C3">
        <w:rPr>
          <w:rFonts w:ascii="Times New Roman" w:hAnsi="Times New Roman" w:cs="Times New Roman"/>
        </w:rPr>
        <w:t xml:space="preserve"> </w:t>
      </w:r>
      <w:r w:rsidRPr="00AA612C">
        <w:rPr>
          <w:rFonts w:ascii="Times New Roman" w:hAnsi="Times New Roman" w:cs="Times New Roman"/>
        </w:rPr>
        <w:t>popsanými či touto Smlouvou předpokládanými. Bez ohledu na</w:t>
      </w:r>
      <w:r w:rsidRPr="00AA612C" w:rsidR="00D23187">
        <w:rPr>
          <w:rFonts w:ascii="Times New Roman" w:hAnsi="Times New Roman" w:cs="Times New Roman"/>
        </w:rPr>
        <w:t> </w:t>
      </w:r>
      <w:r w:rsidRPr="00AA612C">
        <w:rPr>
          <w:rFonts w:ascii="Times New Roman" w:hAnsi="Times New Roman" w:cs="Times New Roman"/>
        </w:rPr>
        <w:t>ustanovení předchozí věty, Zhotovitel</w:t>
      </w:r>
      <w:r w:rsidRPr="00AA612C" w:rsidR="008468C8">
        <w:rPr>
          <w:rFonts w:ascii="Times New Roman" w:hAnsi="Times New Roman" w:cs="Times New Roman"/>
        </w:rPr>
        <w:t> </w:t>
      </w:r>
      <w:r w:rsidRPr="00AA612C">
        <w:rPr>
          <w:rFonts w:ascii="Times New Roman" w:hAnsi="Times New Roman" w:cs="Times New Roman"/>
        </w:rPr>
        <w:t>odpovídá za únik informací způsobený jeho zaměstnanci či osobami, jež</w:t>
      </w:r>
      <w:r w:rsidRPr="00AA612C" w:rsidR="007E1FDC">
        <w:rPr>
          <w:rFonts w:ascii="Times New Roman" w:hAnsi="Times New Roman" w:cs="Times New Roman"/>
        </w:rPr>
        <w:t> </w:t>
      </w:r>
      <w:r w:rsidRPr="00AA612C">
        <w:rPr>
          <w:rFonts w:ascii="Times New Roman" w:hAnsi="Times New Roman" w:cs="Times New Roman"/>
        </w:rPr>
        <w:t>jsou se</w:t>
      </w:r>
      <w:r w:rsidRPr="00AA612C" w:rsidR="008468C8">
        <w:rPr>
          <w:rFonts w:ascii="Times New Roman" w:hAnsi="Times New Roman" w:cs="Times New Roman"/>
        </w:rPr>
        <w:t> </w:t>
      </w:r>
      <w:r w:rsidRPr="00AA612C">
        <w:rPr>
          <w:rFonts w:ascii="Times New Roman" w:hAnsi="Times New Roman" w:cs="Times New Roman"/>
        </w:rPr>
        <w:t>Zhotovitelem v</w:t>
      </w:r>
      <w:r w:rsidRPr="00AA612C" w:rsidR="004D76C3">
        <w:rPr>
          <w:rFonts w:ascii="Times New Roman" w:hAnsi="Times New Roman" w:cs="Times New Roman"/>
        </w:rPr>
        <w:t xml:space="preserve"> </w:t>
      </w:r>
      <w:r w:rsidRPr="00AA612C">
        <w:rPr>
          <w:rFonts w:ascii="Times New Roman" w:hAnsi="Times New Roman" w:cs="Times New Roman"/>
        </w:rPr>
        <w:t>jakémkoliv smluvním či jiném vztahu.</w:t>
      </w:r>
    </w:p>
    <w:p w:rsidRPr="00AA612C" w:rsidR="004D76C3" w:rsidP="00693FFC" w:rsidRDefault="003802A0" w14:paraId="58AC2A7F" w14:textId="007B793E">
      <w:pPr>
        <w:pStyle w:val="Odstavecseseznamem"/>
        <w:numPr>
          <w:ilvl w:val="0"/>
          <w:numId w:val="16"/>
        </w:numPr>
        <w:ind w:left="357" w:hanging="357"/>
        <w:contextualSpacing w:val="false"/>
        <w:rPr>
          <w:rFonts w:ascii="Times New Roman" w:hAnsi="Times New Roman" w:cs="Times New Roman"/>
        </w:rPr>
      </w:pPr>
      <w:r w:rsidRPr="00AA612C">
        <w:rPr>
          <w:rFonts w:ascii="Times New Roman" w:hAnsi="Times New Roman" w:cs="Times New Roman"/>
        </w:rPr>
        <w:t>Zhotovitel se zavazuje, že pokud v souvislosti s plněním předmětu smlouvy přijdou jeho pověření</w:t>
      </w:r>
      <w:r w:rsidRPr="00AA612C" w:rsidR="004D76C3">
        <w:rPr>
          <w:rFonts w:ascii="Times New Roman" w:hAnsi="Times New Roman" w:cs="Times New Roman"/>
        </w:rPr>
        <w:t xml:space="preserve"> </w:t>
      </w:r>
      <w:r w:rsidRPr="00AA612C">
        <w:rPr>
          <w:rFonts w:ascii="Times New Roman" w:hAnsi="Times New Roman" w:cs="Times New Roman"/>
        </w:rPr>
        <w:t xml:space="preserve">pracovníci do styku s osobními údaji ve smyslu </w:t>
      </w:r>
      <w:r w:rsidRPr="00AA612C" w:rsidR="00924868">
        <w:rPr>
          <w:rFonts w:ascii="Times New Roman" w:hAnsi="Times New Roman" w:cs="Times New Roman"/>
        </w:rPr>
        <w:t>N</w:t>
      </w:r>
      <w:r w:rsidRPr="00AA612C" w:rsidR="00D00C4E">
        <w:rPr>
          <w:rFonts w:ascii="Times New Roman" w:hAnsi="Times New Roman" w:cs="Times New Roman"/>
        </w:rPr>
        <w:t xml:space="preserve">ařízení </w:t>
      </w:r>
      <w:r w:rsidRPr="00AA612C" w:rsidR="00924868">
        <w:rPr>
          <w:rFonts w:ascii="Times New Roman" w:hAnsi="Times New Roman" w:cs="Times New Roman"/>
        </w:rPr>
        <w:t>(</w:t>
      </w:r>
      <w:r w:rsidRPr="00AA612C" w:rsidR="00D00C4E">
        <w:rPr>
          <w:rFonts w:ascii="Times New Roman" w:hAnsi="Times New Roman" w:cs="Times New Roman"/>
        </w:rPr>
        <w:t>EU</w:t>
      </w:r>
      <w:r w:rsidRPr="00AA612C" w:rsidR="00924868">
        <w:rPr>
          <w:rFonts w:ascii="Times New Roman" w:hAnsi="Times New Roman" w:cs="Times New Roman"/>
        </w:rPr>
        <w:t>)</w:t>
      </w:r>
      <w:r w:rsidRPr="00AA612C" w:rsidR="00D00C4E">
        <w:rPr>
          <w:rFonts w:ascii="Times New Roman" w:hAnsi="Times New Roman" w:cs="Times New Roman"/>
        </w:rPr>
        <w:t xml:space="preserve"> 2016/679</w:t>
      </w:r>
      <w:r w:rsidRPr="00AA612C" w:rsidR="00924868">
        <w:rPr>
          <w:rFonts w:ascii="Times New Roman" w:hAnsi="Times New Roman" w:cs="Times New Roman"/>
        </w:rPr>
        <w:t xml:space="preserve"> (obecné nařízení o ochraně osobních údajů)</w:t>
      </w:r>
      <w:r w:rsidRPr="00AA612C">
        <w:rPr>
          <w:rFonts w:ascii="Times New Roman" w:hAnsi="Times New Roman" w:cs="Times New Roman"/>
        </w:rPr>
        <w:t>, učiní veškerá opatření, aby nedošlo k neoprávněnému nebo</w:t>
      </w:r>
      <w:r w:rsidRPr="00AA612C" w:rsidR="004D76C3">
        <w:rPr>
          <w:rFonts w:ascii="Times New Roman" w:hAnsi="Times New Roman" w:cs="Times New Roman"/>
        </w:rPr>
        <w:t xml:space="preserve"> </w:t>
      </w:r>
      <w:r w:rsidRPr="00AA612C">
        <w:rPr>
          <w:rFonts w:ascii="Times New Roman" w:hAnsi="Times New Roman" w:cs="Times New Roman"/>
        </w:rPr>
        <w:t>nahodilému přístupu k těmto údajům, k jejich změně, zničení či ztrátě, neoprávněným přenosům,</w:t>
      </w:r>
      <w:r w:rsidRPr="00AA612C" w:rsidR="004D76C3">
        <w:rPr>
          <w:rFonts w:ascii="Times New Roman" w:hAnsi="Times New Roman" w:cs="Times New Roman"/>
        </w:rPr>
        <w:t xml:space="preserve"> </w:t>
      </w:r>
      <w:r w:rsidRPr="00AA612C">
        <w:rPr>
          <w:rFonts w:ascii="Times New Roman" w:hAnsi="Times New Roman" w:cs="Times New Roman"/>
        </w:rPr>
        <w:t>k</w:t>
      </w:r>
      <w:r w:rsidRPr="00AA612C" w:rsidR="008468C8">
        <w:rPr>
          <w:rFonts w:ascii="Times New Roman" w:hAnsi="Times New Roman" w:cs="Times New Roman"/>
        </w:rPr>
        <w:t> </w:t>
      </w:r>
      <w:r w:rsidRPr="00AA612C">
        <w:rPr>
          <w:rFonts w:ascii="Times New Roman" w:hAnsi="Times New Roman" w:cs="Times New Roman"/>
        </w:rPr>
        <w:t>jejich</w:t>
      </w:r>
      <w:r w:rsidRPr="00AA612C" w:rsidR="008468C8">
        <w:rPr>
          <w:rFonts w:ascii="Times New Roman" w:hAnsi="Times New Roman" w:cs="Times New Roman"/>
        </w:rPr>
        <w:t> </w:t>
      </w:r>
      <w:r w:rsidRPr="00AA612C">
        <w:rPr>
          <w:rFonts w:ascii="Times New Roman" w:hAnsi="Times New Roman" w:cs="Times New Roman"/>
        </w:rPr>
        <w:t>jinému neoprávněnému zpracování, jakož aby i jinak neporušil tento zákon.</w:t>
      </w:r>
      <w:r w:rsidRPr="00AA612C" w:rsidR="004D76C3">
        <w:rPr>
          <w:rFonts w:ascii="Times New Roman" w:hAnsi="Times New Roman" w:cs="Times New Roman"/>
        </w:rPr>
        <w:t xml:space="preserve"> </w:t>
      </w:r>
    </w:p>
    <w:p w:rsidRPr="00AA612C" w:rsidR="00330C74" w:rsidP="00CB4FDD" w:rsidRDefault="00330C74" w14:paraId="38C3D066" w14:textId="77777777">
      <w:pPr>
        <w:rPr>
          <w:rFonts w:ascii="Times New Roman" w:hAnsi="Times New Roman" w:cs="Times New Roman"/>
        </w:rPr>
      </w:pPr>
    </w:p>
    <w:p w:rsidRPr="00AA612C" w:rsidR="00A04BEA" w:rsidP="00A04BEA" w:rsidRDefault="00A04BEA" w14:paraId="0FF03E2E" w14:textId="77777777">
      <w:pPr>
        <w:pStyle w:val="Odstavecseseznamem"/>
        <w:numPr>
          <w:ilvl w:val="0"/>
          <w:numId w:val="36"/>
        </w:numPr>
        <w:contextualSpacing w:val="false"/>
        <w:jc w:val="center"/>
        <w:rPr>
          <w:rFonts w:ascii="Times New Roman" w:hAnsi="Times New Roman" w:cs="Times New Roman"/>
          <w:b/>
          <w:bCs/>
        </w:rPr>
      </w:pPr>
    </w:p>
    <w:p w:rsidRPr="00AA612C" w:rsidR="00A04BEA" w:rsidP="00A04BEA" w:rsidRDefault="00A04BEA" w14:paraId="0E8E326C" w14:textId="77777777">
      <w:pPr>
        <w:jc w:val="center"/>
        <w:rPr>
          <w:rFonts w:ascii="Times New Roman" w:hAnsi="Times New Roman" w:cs="Times New Roman"/>
          <w:b/>
          <w:bCs/>
        </w:rPr>
      </w:pPr>
      <w:r w:rsidRPr="00AA612C">
        <w:rPr>
          <w:rFonts w:ascii="Times New Roman" w:hAnsi="Times New Roman" w:cs="Times New Roman"/>
          <w:b/>
          <w:bCs/>
        </w:rPr>
        <w:t>Vlastnické právo a právo duševního vlastnictví</w:t>
      </w:r>
    </w:p>
    <w:p w:rsidRPr="00AA612C" w:rsidR="00A04BEA" w:rsidP="0030122B" w:rsidRDefault="00A04BEA" w14:paraId="00310632" w14:textId="32261E29">
      <w:pPr>
        <w:pStyle w:val="Odstavecseseznamem"/>
        <w:numPr>
          <w:ilvl w:val="0"/>
          <w:numId w:val="37"/>
        </w:numPr>
        <w:contextualSpacing w:val="false"/>
        <w:rPr>
          <w:rFonts w:ascii="Times New Roman" w:hAnsi="Times New Roman" w:cs="Times New Roman"/>
        </w:rPr>
      </w:pPr>
      <w:r w:rsidRPr="00AA612C">
        <w:rPr>
          <w:rFonts w:ascii="Times New Roman" w:hAnsi="Times New Roman" w:cs="Times New Roman"/>
        </w:rPr>
        <w:t>Vlastnické právo k</w:t>
      </w:r>
      <w:r w:rsidR="00B648A5">
        <w:rPr>
          <w:rFonts w:ascii="Times New Roman" w:hAnsi="Times New Roman" w:cs="Times New Roman"/>
        </w:rPr>
        <w:t> výzkumné zprávě</w:t>
      </w:r>
      <w:r w:rsidRPr="00AA612C">
        <w:rPr>
          <w:rFonts w:ascii="Times New Roman" w:hAnsi="Times New Roman" w:cs="Times New Roman"/>
        </w:rPr>
        <w:t xml:space="preserve"> </w:t>
      </w:r>
      <w:r w:rsidR="00B648A5">
        <w:rPr>
          <w:rFonts w:ascii="Times New Roman" w:hAnsi="Times New Roman" w:cs="Times New Roman"/>
        </w:rPr>
        <w:t>dle této smlouvy</w:t>
      </w:r>
      <w:r w:rsidRPr="00AA612C" w:rsidR="008653DD">
        <w:rPr>
          <w:rFonts w:ascii="Times New Roman" w:hAnsi="Times New Roman" w:cs="Times New Roman"/>
        </w:rPr>
        <w:t xml:space="preserve"> </w:t>
      </w:r>
      <w:r w:rsidRPr="00AA612C">
        <w:rPr>
          <w:rFonts w:ascii="Times New Roman" w:hAnsi="Times New Roman" w:cs="Times New Roman"/>
        </w:rPr>
        <w:t xml:space="preserve">přechází na Objednatele dnem jejich </w:t>
      </w:r>
      <w:r w:rsidRPr="00AA612C" w:rsidR="00CB4FDD">
        <w:rPr>
          <w:rFonts w:ascii="Times New Roman" w:hAnsi="Times New Roman" w:cs="Times New Roman"/>
        </w:rPr>
        <w:t>převzetí.</w:t>
      </w:r>
    </w:p>
    <w:p w:rsidRPr="00AA612C" w:rsidR="00A04BEA" w:rsidP="0030122B" w:rsidRDefault="00A04BEA" w14:paraId="73C75F0A" w14:textId="56CC4782">
      <w:pPr>
        <w:pStyle w:val="Odstavecseseznamem"/>
        <w:numPr>
          <w:ilvl w:val="0"/>
          <w:numId w:val="37"/>
        </w:numPr>
        <w:contextualSpacing w:val="false"/>
        <w:rPr>
          <w:rFonts w:ascii="Times New Roman" w:hAnsi="Times New Roman" w:cs="Times New Roman"/>
        </w:rPr>
      </w:pPr>
      <w:r w:rsidRPr="00AA612C">
        <w:rPr>
          <w:rFonts w:ascii="Times New Roman" w:hAnsi="Times New Roman" w:cs="Times New Roman"/>
        </w:rPr>
        <w:t>Zhotovitel se zavazuje, že při poskytování plnění dle této smlouvy neporuší práva třetích osob, která těmto osobám mohou plynout z práv k duševnímu vlastnictví, zejména z práva autorského a práv průmyslového vlastnictví. Za případné porušení této povinnosti je vůči takovým třetím osobám odpovědný výhradně Zhotovitel.</w:t>
      </w:r>
    </w:p>
    <w:p w:rsidRPr="00AA612C" w:rsidR="00A04BEA" w:rsidP="0030122B" w:rsidRDefault="00A04BEA" w14:paraId="4295E949" w14:textId="77777777">
      <w:pPr>
        <w:pStyle w:val="Odstavecseseznamem"/>
        <w:numPr>
          <w:ilvl w:val="0"/>
          <w:numId w:val="37"/>
        </w:numPr>
        <w:contextualSpacing w:val="false"/>
        <w:rPr>
          <w:rFonts w:ascii="Times New Roman" w:hAnsi="Times New Roman" w:cs="Times New Roman"/>
        </w:rPr>
      </w:pPr>
      <w:r w:rsidRPr="00AA612C">
        <w:rPr>
          <w:rFonts w:ascii="Times New Roman" w:hAnsi="Times New Roman" w:cs="Times New Roman"/>
        </w:rPr>
        <w:t>Autorskoprávní režim Díla vytvořeného Zhotovitelem dle této smlouvy se řídí § 61 odst. 1 zákona č. 121/2000 Sb., o právu autorském, právech souvisejících s právem autorským a o změně některých zákonů (autorský zákon), ve znění pozdějších předpisů.</w:t>
      </w:r>
    </w:p>
    <w:p w:rsidRPr="00AA612C" w:rsidR="00A04BEA" w:rsidP="0030122B" w:rsidRDefault="00A04BEA" w14:paraId="0C2377E7" w14:textId="75E03A36">
      <w:pPr>
        <w:pStyle w:val="Odstavecseseznamem"/>
        <w:numPr>
          <w:ilvl w:val="0"/>
          <w:numId w:val="37"/>
        </w:numPr>
        <w:contextualSpacing w:val="false"/>
        <w:rPr>
          <w:rFonts w:ascii="Times New Roman" w:hAnsi="Times New Roman" w:cs="Times New Roman"/>
        </w:rPr>
      </w:pPr>
      <w:r w:rsidRPr="00AA612C">
        <w:rPr>
          <w:rFonts w:ascii="Times New Roman" w:hAnsi="Times New Roman" w:cs="Times New Roman"/>
        </w:rPr>
        <w:lastRenderedPageBreak/>
        <w:t>Zhotovitel dále uděluje Objednateli výhradní bezúplatnou licenci pro časově a teritoriálně neomezené užití Díla, a to ke všem způsobům užití, které jsou ke dni nabytí účinnosti této smlouvy známy, a Objednatel licenci přijímá.</w:t>
      </w:r>
    </w:p>
    <w:p w:rsidRPr="00AA612C" w:rsidR="00A04BEA" w:rsidP="0030122B" w:rsidRDefault="00A04BEA" w14:paraId="47BB9F5A" w14:textId="77777777">
      <w:pPr>
        <w:pStyle w:val="Odstavecseseznamem"/>
        <w:numPr>
          <w:ilvl w:val="0"/>
          <w:numId w:val="37"/>
        </w:numPr>
        <w:contextualSpacing w:val="false"/>
        <w:rPr>
          <w:rFonts w:ascii="Times New Roman" w:hAnsi="Times New Roman" w:cs="Times New Roman"/>
        </w:rPr>
      </w:pPr>
      <w:r w:rsidRPr="00AA612C">
        <w:rPr>
          <w:rFonts w:ascii="Times New Roman" w:hAnsi="Times New Roman" w:cs="Times New Roman"/>
        </w:rPr>
        <w:t xml:space="preserve">Objednatel není povinen licenci využít. </w:t>
      </w:r>
    </w:p>
    <w:p w:rsidRPr="00AA612C" w:rsidR="00A04BEA" w:rsidP="0030122B" w:rsidRDefault="00A04BEA" w14:paraId="03DD0FA6" w14:textId="46207E0C">
      <w:pPr>
        <w:pStyle w:val="Odstavecseseznamem"/>
        <w:numPr>
          <w:ilvl w:val="0"/>
          <w:numId w:val="37"/>
        </w:numPr>
        <w:contextualSpacing w:val="false"/>
        <w:rPr>
          <w:rFonts w:ascii="Times New Roman" w:hAnsi="Times New Roman" w:cs="Times New Roman"/>
        </w:rPr>
      </w:pPr>
      <w:r w:rsidRPr="00AA612C">
        <w:rPr>
          <w:rFonts w:ascii="Times New Roman" w:hAnsi="Times New Roman" w:cs="Times New Roman"/>
        </w:rPr>
        <w:t>Zhotovitel zároveň s poskytnutím licence dle odst. 4 tohoto článku smlouvy uděluje Objednateli souhlas s tím, že oprávnění tvořící součást licence může zcela nebo zčásti poskytnout třetí osobě (podlicence). Zhotovitel zároveň s poskytnutím licence dle odst. 4</w:t>
      </w:r>
      <w:r w:rsidRPr="00AA612C" w:rsidR="00305A54">
        <w:rPr>
          <w:rFonts w:ascii="Times New Roman" w:hAnsi="Times New Roman" w:cs="Times New Roman"/>
        </w:rPr>
        <w:t xml:space="preserve"> </w:t>
      </w:r>
      <w:r w:rsidRPr="00AA612C">
        <w:rPr>
          <w:rFonts w:ascii="Times New Roman" w:hAnsi="Times New Roman" w:cs="Times New Roman"/>
        </w:rPr>
        <w:t>tohoto článku smlouvy uděluje Objednateli písemný souhlas s postoupením licence třetí osobě</w:t>
      </w:r>
      <w:r w:rsidRPr="00AA612C" w:rsidR="00305A54">
        <w:rPr>
          <w:rFonts w:ascii="Times New Roman" w:hAnsi="Times New Roman" w:cs="Times New Roman"/>
        </w:rPr>
        <w:t>.</w:t>
      </w:r>
      <w:r w:rsidRPr="00AA612C">
        <w:rPr>
          <w:rFonts w:ascii="Times New Roman" w:hAnsi="Times New Roman" w:cs="Times New Roman"/>
        </w:rPr>
        <w:t xml:space="preserve"> </w:t>
      </w:r>
    </w:p>
    <w:p w:rsidRPr="00AA612C" w:rsidR="00A04BEA" w:rsidP="0030122B" w:rsidRDefault="00A04BEA" w14:paraId="52ADFF83" w14:textId="77777777">
      <w:pPr>
        <w:pStyle w:val="Odstavecseseznamem"/>
        <w:numPr>
          <w:ilvl w:val="0"/>
          <w:numId w:val="37"/>
        </w:numPr>
        <w:contextualSpacing w:val="false"/>
        <w:rPr>
          <w:rFonts w:ascii="Times New Roman" w:hAnsi="Times New Roman" w:cs="Times New Roman"/>
        </w:rPr>
      </w:pPr>
      <w:r w:rsidRPr="00AA612C">
        <w:rPr>
          <w:rFonts w:ascii="Times New Roman" w:hAnsi="Times New Roman" w:cs="Times New Roman"/>
        </w:rPr>
        <w:t>Zhotovitel se zavazuje neudělit licenci, či jakékoli jiné právo užít výstupy vytvořené v rámci realizace Díla dle této smlouvy, žádné třetí osobě.</w:t>
      </w:r>
    </w:p>
    <w:p w:rsidRPr="00AA612C" w:rsidR="00ED7934" w:rsidP="0030122B" w:rsidRDefault="00ED7934" w14:paraId="30863A1E" w14:textId="77777777">
      <w:pPr>
        <w:jc w:val="center"/>
        <w:rPr>
          <w:rFonts w:ascii="Times New Roman" w:hAnsi="Times New Roman" w:cs="Times New Roman"/>
          <w:b/>
          <w:bCs/>
        </w:rPr>
      </w:pPr>
    </w:p>
    <w:p w:rsidRPr="00AA612C" w:rsidR="00ED7934" w:rsidP="00ED7934" w:rsidRDefault="00ED7934" w14:paraId="7960017D" w14:textId="77777777">
      <w:pPr>
        <w:pStyle w:val="Odstavecseseznamem"/>
        <w:numPr>
          <w:ilvl w:val="0"/>
          <w:numId w:val="36"/>
        </w:numPr>
        <w:jc w:val="center"/>
        <w:rPr>
          <w:rFonts w:ascii="Times New Roman" w:hAnsi="Times New Roman" w:cs="Times New Roman"/>
          <w:b/>
          <w:bCs/>
        </w:rPr>
      </w:pPr>
    </w:p>
    <w:p w:rsidRPr="00AA612C" w:rsidR="00ED7934" w:rsidP="00ED7934" w:rsidRDefault="00ED7934" w14:paraId="7ECBD3BA" w14:textId="28705B01">
      <w:pPr>
        <w:jc w:val="center"/>
        <w:rPr>
          <w:rFonts w:ascii="Times New Roman" w:hAnsi="Times New Roman" w:cs="Times New Roman"/>
          <w:b/>
          <w:bCs/>
        </w:rPr>
      </w:pPr>
      <w:r w:rsidRPr="00AA612C">
        <w:rPr>
          <w:rFonts w:ascii="Times New Roman" w:hAnsi="Times New Roman" w:cs="Times New Roman"/>
          <w:b/>
          <w:bCs/>
        </w:rPr>
        <w:t>Záruka za jakost</w:t>
      </w:r>
    </w:p>
    <w:p w:rsidRPr="00AA612C" w:rsidR="00ED7934" w:rsidP="0030122B" w:rsidRDefault="00ED7934" w14:paraId="6575B7F5" w14:textId="73F4D345">
      <w:pPr>
        <w:pStyle w:val="Odstavecseseznamem"/>
        <w:numPr>
          <w:ilvl w:val="0"/>
          <w:numId w:val="38"/>
        </w:numPr>
        <w:ind w:left="357" w:hanging="357"/>
        <w:contextualSpacing w:val="false"/>
        <w:rPr>
          <w:rFonts w:ascii="Times New Roman" w:hAnsi="Times New Roman" w:cs="Times New Roman"/>
        </w:rPr>
      </w:pPr>
      <w:r w:rsidRPr="00AA612C">
        <w:rPr>
          <w:rFonts w:ascii="Times New Roman" w:hAnsi="Times New Roman" w:cs="Times New Roman"/>
        </w:rPr>
        <w:t>Zhotovitel odpovídá za to, že Dílo nebo jeho jednotlivé části mají vlastnosti stanovené smlouvou a</w:t>
      </w:r>
      <w:r w:rsidRPr="00AA612C" w:rsidR="00D23187">
        <w:rPr>
          <w:rFonts w:ascii="Times New Roman" w:hAnsi="Times New Roman" w:cs="Times New Roman"/>
        </w:rPr>
        <w:t> </w:t>
      </w:r>
      <w:r w:rsidRPr="00AA612C">
        <w:rPr>
          <w:rFonts w:ascii="Times New Roman" w:hAnsi="Times New Roman" w:cs="Times New Roman"/>
        </w:rPr>
        <w:t xml:space="preserve">jejími přílohami, výzvou k podání nabídek a nabídkou Zhotovitele podanou ve </w:t>
      </w:r>
      <w:r w:rsidRPr="00AA612C" w:rsidR="00CD7854">
        <w:rPr>
          <w:rFonts w:ascii="Times New Roman" w:hAnsi="Times New Roman" w:cs="Times New Roman"/>
        </w:rPr>
        <w:t>veřejné zakázce malého rozsahu.</w:t>
      </w:r>
    </w:p>
    <w:p w:rsidRPr="00AA612C" w:rsidR="00ED7934" w:rsidP="0030122B" w:rsidRDefault="00ED7934" w14:paraId="5B3088DB" w14:textId="21EC89D9">
      <w:pPr>
        <w:pStyle w:val="Odstavecseseznamem"/>
        <w:numPr>
          <w:ilvl w:val="0"/>
          <w:numId w:val="38"/>
        </w:numPr>
        <w:ind w:left="357" w:hanging="357"/>
        <w:contextualSpacing w:val="false"/>
        <w:rPr>
          <w:rFonts w:ascii="Times New Roman" w:hAnsi="Times New Roman" w:cs="Times New Roman"/>
        </w:rPr>
      </w:pPr>
      <w:r w:rsidRPr="00AA612C">
        <w:rPr>
          <w:rFonts w:ascii="Times New Roman" w:hAnsi="Times New Roman" w:cs="Times New Roman"/>
        </w:rPr>
        <w:t>Zhotovitel odpovídá za vady Díla nebo jeho jednotlivé části zjištěné při jeho předání nebo v průběhu záruční doby. Zhotovitel za tímto účelem poskytuje Objednateli záruku za jakost po záruční dobu v</w:t>
      </w:r>
      <w:r w:rsidRPr="00AA612C" w:rsidR="00D23187">
        <w:rPr>
          <w:rFonts w:ascii="Times New Roman" w:hAnsi="Times New Roman" w:cs="Times New Roman"/>
        </w:rPr>
        <w:t> </w:t>
      </w:r>
      <w:r w:rsidRPr="00AA612C">
        <w:rPr>
          <w:rFonts w:ascii="Times New Roman" w:hAnsi="Times New Roman" w:cs="Times New Roman"/>
        </w:rPr>
        <w:t>délce tři (3) roky.</w:t>
      </w:r>
    </w:p>
    <w:p w:rsidRPr="00AA612C" w:rsidR="00CD7854" w:rsidP="0030122B" w:rsidRDefault="00ED7934" w14:paraId="4771359E" w14:textId="2CB30C22">
      <w:pPr>
        <w:pStyle w:val="Odstavecseseznamem"/>
        <w:numPr>
          <w:ilvl w:val="0"/>
          <w:numId w:val="38"/>
        </w:numPr>
        <w:ind w:left="357" w:hanging="357"/>
        <w:contextualSpacing w:val="false"/>
        <w:rPr>
          <w:rFonts w:ascii="Times New Roman" w:hAnsi="Times New Roman" w:cs="Times New Roman"/>
        </w:rPr>
      </w:pPr>
      <w:r w:rsidRPr="00AA612C">
        <w:rPr>
          <w:rFonts w:ascii="Times New Roman" w:hAnsi="Times New Roman" w:cs="Times New Roman"/>
        </w:rPr>
        <w:t xml:space="preserve">Záruční doba začíná běžet dnem </w:t>
      </w:r>
      <w:r w:rsidRPr="00AA612C" w:rsidR="00CD7854">
        <w:rPr>
          <w:rFonts w:ascii="Times New Roman" w:hAnsi="Times New Roman" w:cs="Times New Roman"/>
        </w:rPr>
        <w:t xml:space="preserve">předání </w:t>
      </w:r>
      <w:r w:rsidR="00B648A5">
        <w:rPr>
          <w:rFonts w:ascii="Times New Roman" w:hAnsi="Times New Roman" w:cs="Times New Roman"/>
        </w:rPr>
        <w:t>kompletní výzkumné práce</w:t>
      </w:r>
      <w:r w:rsidRPr="00AA612C">
        <w:rPr>
          <w:rFonts w:ascii="Times New Roman" w:hAnsi="Times New Roman" w:cs="Times New Roman"/>
        </w:rPr>
        <w:t>.</w:t>
      </w:r>
    </w:p>
    <w:p w:rsidRPr="00AA612C" w:rsidR="00ED7934" w:rsidP="0030122B" w:rsidRDefault="00ED7934" w14:paraId="03DB3B41" w14:textId="3D0016A3">
      <w:pPr>
        <w:pStyle w:val="Odstavecseseznamem"/>
        <w:numPr>
          <w:ilvl w:val="0"/>
          <w:numId w:val="38"/>
        </w:numPr>
        <w:ind w:left="357" w:hanging="357"/>
        <w:contextualSpacing w:val="false"/>
        <w:rPr>
          <w:rFonts w:ascii="Times New Roman" w:hAnsi="Times New Roman" w:cs="Times New Roman"/>
        </w:rPr>
      </w:pPr>
      <w:r w:rsidRPr="00AA612C">
        <w:rPr>
          <w:rFonts w:ascii="Times New Roman" w:hAnsi="Times New Roman" w:cs="Times New Roman"/>
        </w:rPr>
        <w:t>Zhotovitel se zavazuje odstranit reklamovanou vadu nejdéle do 10 dnů od nahlášení vady Objednatelem. O dobu odstraňování vady se prodlužuje záruční doba.</w:t>
      </w:r>
    </w:p>
    <w:p w:rsidRPr="00AA612C" w:rsidR="00ED7934" w:rsidP="00ED7934" w:rsidRDefault="00ED7934" w14:paraId="2B9193F2" w14:textId="77777777">
      <w:pPr>
        <w:rPr>
          <w:rFonts w:ascii="Times New Roman" w:hAnsi="Times New Roman" w:cs="Times New Roman"/>
        </w:rPr>
      </w:pPr>
    </w:p>
    <w:p w:rsidRPr="00AA612C" w:rsidR="003802A0" w:rsidP="0033042D" w:rsidRDefault="003802A0" w14:paraId="41D799EE" w14:textId="66923D1A">
      <w:pPr>
        <w:pStyle w:val="Odstavecseseznamem"/>
        <w:numPr>
          <w:ilvl w:val="0"/>
          <w:numId w:val="36"/>
        </w:numPr>
        <w:jc w:val="center"/>
        <w:rPr>
          <w:rFonts w:ascii="Times New Roman" w:hAnsi="Times New Roman" w:cs="Times New Roman"/>
          <w:b/>
          <w:bCs/>
        </w:rPr>
      </w:pPr>
    </w:p>
    <w:p w:rsidRPr="00AA612C" w:rsidR="003802A0" w:rsidP="00693FFC" w:rsidRDefault="003802A0" w14:paraId="07392777" w14:textId="77777777">
      <w:pPr>
        <w:jc w:val="center"/>
        <w:rPr>
          <w:rFonts w:ascii="Times New Roman" w:hAnsi="Times New Roman" w:cs="Times New Roman"/>
          <w:b/>
        </w:rPr>
      </w:pPr>
      <w:r w:rsidRPr="00AA612C">
        <w:rPr>
          <w:rFonts w:ascii="Times New Roman" w:hAnsi="Times New Roman" w:cs="Times New Roman"/>
          <w:b/>
        </w:rPr>
        <w:t>Cena</w:t>
      </w:r>
      <w:r w:rsidRPr="00AA612C" w:rsidR="0093595C">
        <w:rPr>
          <w:rFonts w:ascii="Times New Roman" w:hAnsi="Times New Roman" w:cs="Times New Roman"/>
          <w:b/>
        </w:rPr>
        <w:t xml:space="preserve"> (odměna)</w:t>
      </w:r>
      <w:r w:rsidRPr="00AA612C">
        <w:rPr>
          <w:rFonts w:ascii="Times New Roman" w:hAnsi="Times New Roman" w:cs="Times New Roman"/>
          <w:b/>
        </w:rPr>
        <w:t xml:space="preserve"> a platební podmínky</w:t>
      </w:r>
    </w:p>
    <w:p w:rsidRPr="00AA612C" w:rsidR="003351E2" w:rsidP="0030122B" w:rsidRDefault="003351E2" w14:paraId="1F48124C" w14:textId="12C396C6">
      <w:pPr>
        <w:pStyle w:val="Odstavecseseznamem"/>
        <w:numPr>
          <w:ilvl w:val="0"/>
          <w:numId w:val="17"/>
        </w:numPr>
        <w:ind w:left="357" w:hanging="357"/>
        <w:contextualSpacing w:val="false"/>
        <w:rPr>
          <w:rFonts w:ascii="Times New Roman" w:hAnsi="Times New Roman" w:cs="Times New Roman"/>
        </w:rPr>
      </w:pPr>
      <w:bookmarkStart w:name="_Hlk51576142" w:id="0"/>
      <w:r w:rsidRPr="00AA612C">
        <w:rPr>
          <w:rFonts w:ascii="Times New Roman" w:hAnsi="Times New Roman" w:cs="Times New Roman"/>
        </w:rPr>
        <w:t xml:space="preserve">Cena za dílo činí </w:t>
      </w:r>
      <w:permStart w:edGrp="everyone" w:id="133193707"/>
      <w:r w:rsidRPr="00AA612C">
        <w:rPr>
          <w:rFonts w:ascii="Times New Roman" w:hAnsi="Times New Roman" w:cs="Times New Roman"/>
          <w:color w:val="44546A" w:themeColor="text2"/>
        </w:rPr>
        <w:t xml:space="preserve">doplní </w:t>
      </w:r>
      <w:r w:rsidRPr="00AA612C" w:rsidR="00FE08E8">
        <w:rPr>
          <w:rFonts w:ascii="Times New Roman" w:hAnsi="Times New Roman" w:cs="Times New Roman"/>
          <w:color w:val="44546A" w:themeColor="text2"/>
        </w:rPr>
        <w:t>dodavatel</w:t>
      </w:r>
      <w:r w:rsidRPr="00AA612C">
        <w:rPr>
          <w:rFonts w:ascii="Times New Roman" w:hAnsi="Times New Roman" w:cs="Times New Roman"/>
        </w:rPr>
        <w:t xml:space="preserve"> </w:t>
      </w:r>
      <w:permEnd w:id="133193707"/>
      <w:r w:rsidRPr="00AA612C">
        <w:rPr>
          <w:rFonts w:ascii="Times New Roman" w:hAnsi="Times New Roman" w:cs="Times New Roman"/>
        </w:rPr>
        <w:t xml:space="preserve">Kč (slovy </w:t>
      </w:r>
      <w:permStart w:edGrp="everyone" w:id="1275738607"/>
      <w:r w:rsidRPr="00AA612C" w:rsidR="00B30632">
        <w:rPr>
          <w:rFonts w:ascii="Times New Roman" w:hAnsi="Times New Roman" w:cs="Times New Roman"/>
          <w:color w:val="44546A" w:themeColor="text2"/>
        </w:rPr>
        <w:t>doplní</w:t>
      </w:r>
      <w:r w:rsidRPr="00AA612C">
        <w:rPr>
          <w:rFonts w:ascii="Times New Roman" w:hAnsi="Times New Roman" w:cs="Times New Roman"/>
          <w:color w:val="44546A" w:themeColor="text2"/>
        </w:rPr>
        <w:t xml:space="preserve"> </w:t>
      </w:r>
      <w:r w:rsidRPr="00AA612C" w:rsidR="00FE08E8">
        <w:rPr>
          <w:rFonts w:ascii="Times New Roman" w:hAnsi="Times New Roman" w:cs="Times New Roman"/>
          <w:color w:val="44546A" w:themeColor="text2"/>
        </w:rPr>
        <w:t>dodavatel</w:t>
      </w:r>
      <w:r w:rsidRPr="00AA612C">
        <w:rPr>
          <w:rFonts w:ascii="Times New Roman" w:hAnsi="Times New Roman" w:cs="Times New Roman"/>
        </w:rPr>
        <w:t xml:space="preserve"> </w:t>
      </w:r>
      <w:permEnd w:id="1275738607"/>
      <w:r w:rsidRPr="00AA612C">
        <w:rPr>
          <w:rFonts w:ascii="Times New Roman" w:hAnsi="Times New Roman" w:cs="Times New Roman"/>
        </w:rPr>
        <w:t xml:space="preserve">korun českých) bez DPH, což činí </w:t>
      </w:r>
      <w:permStart w:edGrp="everyone" w:id="594435429"/>
      <w:r w:rsidRPr="00AA612C">
        <w:rPr>
          <w:rFonts w:ascii="Times New Roman" w:hAnsi="Times New Roman" w:cs="Times New Roman"/>
          <w:color w:val="44546A" w:themeColor="text2"/>
        </w:rPr>
        <w:t xml:space="preserve">doplní </w:t>
      </w:r>
      <w:r w:rsidRPr="00AA612C" w:rsidR="00FE08E8">
        <w:rPr>
          <w:rFonts w:ascii="Times New Roman" w:hAnsi="Times New Roman" w:cs="Times New Roman"/>
          <w:color w:val="44546A" w:themeColor="text2"/>
        </w:rPr>
        <w:t>dodavatel</w:t>
      </w:r>
      <w:r w:rsidRPr="00AA612C">
        <w:rPr>
          <w:rFonts w:ascii="Times New Roman" w:hAnsi="Times New Roman" w:cs="Times New Roman"/>
        </w:rPr>
        <w:t xml:space="preserve"> </w:t>
      </w:r>
      <w:permEnd w:id="594435429"/>
      <w:r w:rsidRPr="00AA612C">
        <w:rPr>
          <w:rFonts w:ascii="Times New Roman" w:hAnsi="Times New Roman" w:cs="Times New Roman"/>
        </w:rPr>
        <w:t xml:space="preserve">Kč (slovy </w:t>
      </w:r>
      <w:permStart w:edGrp="everyone" w:id="41317063"/>
      <w:r w:rsidRPr="00AA612C">
        <w:rPr>
          <w:rFonts w:ascii="Times New Roman" w:hAnsi="Times New Roman" w:cs="Times New Roman"/>
          <w:color w:val="44546A" w:themeColor="text2"/>
        </w:rPr>
        <w:t xml:space="preserve">doplní </w:t>
      </w:r>
      <w:r w:rsidRPr="00AA612C" w:rsidR="00FE08E8">
        <w:rPr>
          <w:rFonts w:ascii="Times New Roman" w:hAnsi="Times New Roman" w:cs="Times New Roman"/>
          <w:color w:val="44546A" w:themeColor="text2"/>
        </w:rPr>
        <w:t>dodavatel</w:t>
      </w:r>
      <w:r w:rsidRPr="00AA612C" w:rsidR="004737DE">
        <w:rPr>
          <w:rFonts w:ascii="Times New Roman" w:hAnsi="Times New Roman" w:cs="Times New Roman"/>
        </w:rPr>
        <w:t xml:space="preserve"> </w:t>
      </w:r>
      <w:permEnd w:id="41317063"/>
      <w:r w:rsidRPr="00AA612C">
        <w:rPr>
          <w:rFonts w:ascii="Times New Roman" w:hAnsi="Times New Roman" w:cs="Times New Roman"/>
        </w:rPr>
        <w:t xml:space="preserve">korun českých) včetně DPH (dále jen „Celková cena za </w:t>
      </w:r>
      <w:r w:rsidR="00B648A5">
        <w:rPr>
          <w:rFonts w:ascii="Times New Roman" w:hAnsi="Times New Roman" w:cs="Times New Roman"/>
        </w:rPr>
        <w:t>výzkumnou zprávu</w:t>
      </w:r>
      <w:r w:rsidRPr="00AA612C">
        <w:rPr>
          <w:rFonts w:ascii="Times New Roman" w:hAnsi="Times New Roman" w:cs="Times New Roman"/>
        </w:rPr>
        <w:t>“).</w:t>
      </w:r>
    </w:p>
    <w:bookmarkEnd w:id="0"/>
    <w:p w:rsidRPr="00AA612C" w:rsidR="00AB763E" w:rsidP="0030122B" w:rsidRDefault="003802A0" w14:paraId="416DDC8C" w14:textId="6263793D">
      <w:pPr>
        <w:pStyle w:val="Odstavecseseznamem"/>
        <w:numPr>
          <w:ilvl w:val="0"/>
          <w:numId w:val="17"/>
        </w:numPr>
        <w:contextualSpacing w:val="false"/>
        <w:rPr>
          <w:rFonts w:ascii="Times New Roman" w:hAnsi="Times New Roman" w:cs="Times New Roman"/>
        </w:rPr>
      </w:pPr>
      <w:r w:rsidRPr="00AA612C">
        <w:rPr>
          <w:rFonts w:ascii="Times New Roman" w:hAnsi="Times New Roman" w:cs="Times New Roman"/>
        </w:rPr>
        <w:t>Cena (odměna</w:t>
      </w:r>
      <w:r w:rsidRPr="00AA612C" w:rsidR="00B70EAE">
        <w:rPr>
          <w:rFonts w:ascii="Times New Roman" w:hAnsi="Times New Roman" w:cs="Times New Roman"/>
        </w:rPr>
        <w:t xml:space="preserve">) </w:t>
      </w:r>
      <w:r w:rsidRPr="00AA612C">
        <w:rPr>
          <w:rFonts w:ascii="Times New Roman" w:hAnsi="Times New Roman" w:cs="Times New Roman"/>
        </w:rPr>
        <w:t>uvedená v odstavci 1 tohoto článku smlouvy v</w:t>
      </w:r>
      <w:r w:rsidRPr="00AA612C" w:rsidR="004D76C3">
        <w:rPr>
          <w:rFonts w:ascii="Times New Roman" w:hAnsi="Times New Roman" w:cs="Times New Roman"/>
        </w:rPr>
        <w:t> </w:t>
      </w:r>
      <w:r w:rsidRPr="00AA612C">
        <w:rPr>
          <w:rFonts w:ascii="Times New Roman" w:hAnsi="Times New Roman" w:cs="Times New Roman"/>
        </w:rPr>
        <w:t>sobě</w:t>
      </w:r>
      <w:r w:rsidRPr="00AA612C" w:rsidR="004D76C3">
        <w:rPr>
          <w:rFonts w:ascii="Times New Roman" w:hAnsi="Times New Roman" w:cs="Times New Roman"/>
        </w:rPr>
        <w:t xml:space="preserve"> </w:t>
      </w:r>
      <w:r w:rsidRPr="00AA612C">
        <w:rPr>
          <w:rFonts w:ascii="Times New Roman" w:hAnsi="Times New Roman" w:cs="Times New Roman"/>
        </w:rPr>
        <w:t xml:space="preserve">zahrnuje odměnu za veškeré služby, dodávky a činnosti dle této smlouvy, (o kterých </w:t>
      </w:r>
      <w:r w:rsidRPr="00AA612C" w:rsidR="007B7737">
        <w:rPr>
          <w:rFonts w:ascii="Times New Roman" w:hAnsi="Times New Roman" w:cs="Times New Roman"/>
        </w:rPr>
        <w:t>Z</w:t>
      </w:r>
      <w:r w:rsidRPr="00AA612C">
        <w:rPr>
          <w:rFonts w:ascii="Times New Roman" w:hAnsi="Times New Roman" w:cs="Times New Roman"/>
        </w:rPr>
        <w:t>hotovitel podle</w:t>
      </w:r>
      <w:r w:rsidRPr="00AA612C" w:rsidR="004D76C3">
        <w:rPr>
          <w:rFonts w:ascii="Times New Roman" w:hAnsi="Times New Roman" w:cs="Times New Roman"/>
        </w:rPr>
        <w:t xml:space="preserve"> </w:t>
      </w:r>
      <w:r w:rsidRPr="00AA612C">
        <w:rPr>
          <w:rFonts w:ascii="Times New Roman" w:hAnsi="Times New Roman" w:cs="Times New Roman"/>
        </w:rPr>
        <w:t>svých odborných znalostí měl vědět, že jsou k řádnému a kvalitnímu plnění smlouvy třeba, a</w:t>
      </w:r>
      <w:r w:rsidRPr="00AA612C" w:rsidR="008468C8">
        <w:rPr>
          <w:rFonts w:ascii="Times New Roman" w:hAnsi="Times New Roman" w:cs="Times New Roman"/>
        </w:rPr>
        <w:t> </w:t>
      </w:r>
      <w:r w:rsidRPr="00AA612C">
        <w:rPr>
          <w:rFonts w:ascii="Times New Roman" w:hAnsi="Times New Roman" w:cs="Times New Roman"/>
        </w:rPr>
        <w:t>též</w:t>
      </w:r>
      <w:r w:rsidRPr="00AA612C" w:rsidR="008468C8">
        <w:rPr>
          <w:rFonts w:ascii="Times New Roman" w:hAnsi="Times New Roman" w:cs="Times New Roman"/>
        </w:rPr>
        <w:t> </w:t>
      </w:r>
      <w:r w:rsidRPr="00AA612C">
        <w:rPr>
          <w:rFonts w:ascii="Times New Roman" w:hAnsi="Times New Roman" w:cs="Times New Roman"/>
        </w:rPr>
        <w:t>paušálně stanovenou náhradu režijních nákladů, které již nebudou zvlášť účtovány).</w:t>
      </w:r>
    </w:p>
    <w:p w:rsidRPr="00AA612C" w:rsidR="00AB763E" w:rsidP="0030122B" w:rsidRDefault="0093595C" w14:paraId="01AB332E" w14:textId="1D2F11A6">
      <w:pPr>
        <w:pStyle w:val="Odstavecseseznamem"/>
        <w:numPr>
          <w:ilvl w:val="0"/>
          <w:numId w:val="17"/>
        </w:numPr>
        <w:contextualSpacing w:val="false"/>
        <w:rPr>
          <w:rFonts w:ascii="Times New Roman" w:hAnsi="Times New Roman" w:cs="Times New Roman"/>
        </w:rPr>
      </w:pPr>
      <w:r w:rsidRPr="00AA612C">
        <w:rPr>
          <w:rFonts w:ascii="Times New Roman" w:hAnsi="Times New Roman" w:cs="Times New Roman"/>
        </w:rPr>
        <w:t xml:space="preserve">Cena </w:t>
      </w:r>
      <w:r w:rsidRPr="00AA612C" w:rsidR="003802A0">
        <w:rPr>
          <w:rFonts w:ascii="Times New Roman" w:hAnsi="Times New Roman" w:cs="Times New Roman"/>
        </w:rPr>
        <w:t>specifikovaná v odstavci 1. tohoto článku je maximální a nepřekročitelná.</w:t>
      </w:r>
      <w:r w:rsidRPr="00AA612C" w:rsidR="003351E2">
        <w:rPr>
          <w:rFonts w:ascii="Times New Roman" w:hAnsi="Times New Roman" w:cs="Times New Roman"/>
        </w:rPr>
        <w:t xml:space="preserve"> Cenu lze změnit jen při změně zákonné sazby DPH o částku odpovídající takové změně.</w:t>
      </w:r>
    </w:p>
    <w:p w:rsidRPr="00AA612C" w:rsidR="003351E2" w:rsidP="0030122B" w:rsidRDefault="003351E2" w14:paraId="48648A2A" w14:textId="5E22E6F9">
      <w:pPr>
        <w:pStyle w:val="Odstavecseseznamem"/>
        <w:numPr>
          <w:ilvl w:val="0"/>
          <w:numId w:val="17"/>
        </w:numPr>
        <w:contextualSpacing w:val="false"/>
        <w:rPr>
          <w:rFonts w:ascii="Times New Roman" w:hAnsi="Times New Roman" w:cs="Times New Roman"/>
        </w:rPr>
      </w:pPr>
      <w:bookmarkStart w:name="_Hlk51576425" w:id="1"/>
      <w:r w:rsidRPr="00AA612C">
        <w:rPr>
          <w:rFonts w:ascii="Times New Roman" w:hAnsi="Times New Roman" w:cs="Times New Roman"/>
        </w:rPr>
        <w:lastRenderedPageBreak/>
        <w:t>Finanční prostředky budou poskytovány bezhotovostně na bankovní účet Zhotovitele, který</w:t>
      </w:r>
      <w:r w:rsidRPr="00AA612C" w:rsidR="00D23187">
        <w:rPr>
          <w:rFonts w:ascii="Times New Roman" w:hAnsi="Times New Roman" w:cs="Times New Roman"/>
        </w:rPr>
        <w:t> </w:t>
      </w:r>
      <w:r w:rsidRPr="00AA612C">
        <w:rPr>
          <w:rFonts w:ascii="Times New Roman" w:hAnsi="Times New Roman" w:cs="Times New Roman"/>
        </w:rPr>
        <w:t>je</w:t>
      </w:r>
      <w:r w:rsidRPr="00AA612C" w:rsidR="00D23187">
        <w:rPr>
          <w:rFonts w:ascii="Times New Roman" w:hAnsi="Times New Roman" w:cs="Times New Roman"/>
        </w:rPr>
        <w:t> </w:t>
      </w:r>
      <w:r w:rsidRPr="00AA612C">
        <w:rPr>
          <w:rFonts w:ascii="Times New Roman" w:hAnsi="Times New Roman" w:cs="Times New Roman"/>
        </w:rPr>
        <w:t>uveden v záhlaví této smlouvy. Všechny platby budou probíhat výhradně v české měně. Povinnost zaplatit cenu za služby je splněna dnem odepsání příslušné částky z účtu Objednatele.</w:t>
      </w:r>
    </w:p>
    <w:p w:rsidRPr="00AA612C" w:rsidR="003351E2" w:rsidP="0030122B" w:rsidRDefault="003351E2" w14:paraId="514C7676" w14:textId="399F3B1B">
      <w:pPr>
        <w:pStyle w:val="Odstavecseseznamem"/>
        <w:numPr>
          <w:ilvl w:val="0"/>
          <w:numId w:val="17"/>
        </w:numPr>
        <w:contextualSpacing w:val="false"/>
        <w:rPr>
          <w:rFonts w:ascii="Times New Roman" w:hAnsi="Times New Roman" w:cs="Times New Roman"/>
        </w:rPr>
      </w:pPr>
      <w:bookmarkStart w:name="_Hlk51577010" w:id="2"/>
      <w:bookmarkEnd w:id="1"/>
      <w:r w:rsidRPr="00AA612C">
        <w:rPr>
          <w:rFonts w:ascii="Times New Roman" w:hAnsi="Times New Roman" w:cs="Times New Roman"/>
        </w:rPr>
        <w:t xml:space="preserve">Celková cena za </w:t>
      </w:r>
      <w:r w:rsidR="00B648A5">
        <w:rPr>
          <w:rFonts w:ascii="Times New Roman" w:hAnsi="Times New Roman" w:cs="Times New Roman"/>
        </w:rPr>
        <w:t>výzkumnou zprávu</w:t>
      </w:r>
      <w:r w:rsidRPr="00AA612C">
        <w:rPr>
          <w:rFonts w:ascii="Times New Roman" w:hAnsi="Times New Roman" w:cs="Times New Roman"/>
        </w:rPr>
        <w:t xml:space="preserve"> bude Zhotoviteli </w:t>
      </w:r>
      <w:r w:rsidR="00A82744">
        <w:rPr>
          <w:rFonts w:ascii="Times New Roman" w:hAnsi="Times New Roman" w:cs="Times New Roman"/>
        </w:rPr>
        <w:t>u</w:t>
      </w:r>
      <w:r w:rsidRPr="00AA612C">
        <w:rPr>
          <w:rFonts w:ascii="Times New Roman" w:hAnsi="Times New Roman" w:cs="Times New Roman"/>
        </w:rPr>
        <w:t xml:space="preserve">hrazena Objednatelem po </w:t>
      </w:r>
      <w:r w:rsidR="00A82744">
        <w:rPr>
          <w:rFonts w:ascii="Times New Roman" w:hAnsi="Times New Roman" w:cs="Times New Roman"/>
        </w:rPr>
        <w:t xml:space="preserve">předání konečné schválené verze výzkumné zprávy </w:t>
      </w:r>
      <w:r w:rsidRPr="00AA612C">
        <w:rPr>
          <w:rFonts w:ascii="Times New Roman" w:hAnsi="Times New Roman" w:cs="Times New Roman"/>
        </w:rPr>
        <w:t xml:space="preserve">na základě faktury vystavené Zhotovitelem splňující náležitosti stanovené v této smlouvě. </w:t>
      </w:r>
    </w:p>
    <w:bookmarkEnd w:id="2"/>
    <w:p w:rsidRPr="00AA612C" w:rsidR="00B00F3A" w:rsidP="0030122B" w:rsidRDefault="003351E2" w14:paraId="42F73C73" w14:textId="7B2FD139">
      <w:pPr>
        <w:pStyle w:val="Odstavecseseznamem"/>
        <w:numPr>
          <w:ilvl w:val="0"/>
          <w:numId w:val="17"/>
        </w:numPr>
        <w:contextualSpacing w:val="false"/>
        <w:rPr>
          <w:rFonts w:ascii="Times New Roman" w:hAnsi="Times New Roman" w:cs="Times New Roman"/>
        </w:rPr>
      </w:pPr>
      <w:r w:rsidRPr="00AA612C">
        <w:rPr>
          <w:rFonts w:ascii="Times New Roman" w:hAnsi="Times New Roman" w:cs="Times New Roman"/>
        </w:rPr>
        <w:t>Faktury musí splňovat náležitosti daňového dokladu dle zákona č. 235/2004 Sb., o dani z přidané hodnoty, ve znění pozdějších předpisů. Faktury bud</w:t>
      </w:r>
      <w:r w:rsidRPr="00AA612C" w:rsidR="008A47A4">
        <w:rPr>
          <w:rFonts w:ascii="Times New Roman" w:hAnsi="Times New Roman" w:cs="Times New Roman"/>
        </w:rPr>
        <w:t>ou</w:t>
      </w:r>
      <w:r w:rsidRPr="00AA612C">
        <w:rPr>
          <w:rFonts w:ascii="Times New Roman" w:hAnsi="Times New Roman" w:cs="Times New Roman"/>
        </w:rPr>
        <w:t xml:space="preserve"> též obsahovat název a registrační číslo Projektu a číslo smlouvy. Faktura je splatná do třiceti (30) kalendářních dnů ode dne vystavení za předpokladu, že bude obsahovat všechny náležitosti. V případě, že faktura nebude mít předepsané náležitosti, je </w:t>
      </w:r>
      <w:r w:rsidRPr="00AA612C" w:rsidR="00FE08E8">
        <w:rPr>
          <w:rFonts w:ascii="Times New Roman" w:hAnsi="Times New Roman" w:cs="Times New Roman"/>
        </w:rPr>
        <w:t>O</w:t>
      </w:r>
      <w:r w:rsidRPr="00AA612C">
        <w:rPr>
          <w:rFonts w:ascii="Times New Roman" w:hAnsi="Times New Roman" w:cs="Times New Roman"/>
        </w:rPr>
        <w:t xml:space="preserve">bjednatel oprávněn zaslat ji v době splatnosti zpět </w:t>
      </w:r>
      <w:r w:rsidRPr="00AA612C" w:rsidR="007B7737">
        <w:rPr>
          <w:rFonts w:ascii="Times New Roman" w:hAnsi="Times New Roman" w:cs="Times New Roman"/>
        </w:rPr>
        <w:t>Z</w:t>
      </w:r>
      <w:r w:rsidRPr="00AA612C">
        <w:rPr>
          <w:rFonts w:ascii="Times New Roman" w:hAnsi="Times New Roman" w:cs="Times New Roman"/>
        </w:rPr>
        <w:t xml:space="preserve">hotoviteli k doplnění, aniž se tak dostane do prodlení s uhrazením. Lhůta splatnosti počíná běžet znovu od opětovného doručení náležitě doplněné či opravené faktury </w:t>
      </w:r>
      <w:r w:rsidRPr="00AA612C" w:rsidR="00FE08E8">
        <w:rPr>
          <w:rFonts w:ascii="Times New Roman" w:hAnsi="Times New Roman" w:cs="Times New Roman"/>
        </w:rPr>
        <w:t>O</w:t>
      </w:r>
      <w:r w:rsidRPr="00AA612C">
        <w:rPr>
          <w:rFonts w:ascii="Times New Roman" w:hAnsi="Times New Roman" w:cs="Times New Roman"/>
        </w:rPr>
        <w:t xml:space="preserve">bjednateli. </w:t>
      </w:r>
    </w:p>
    <w:p w:rsidRPr="00AA612C" w:rsidR="003351E2" w:rsidP="0030122B" w:rsidRDefault="003351E2" w14:paraId="531A55C3" w14:textId="64443249">
      <w:pPr>
        <w:pStyle w:val="Odstavecseseznamem"/>
        <w:numPr>
          <w:ilvl w:val="0"/>
          <w:numId w:val="17"/>
        </w:numPr>
        <w:contextualSpacing w:val="false"/>
        <w:rPr>
          <w:rFonts w:ascii="Times New Roman" w:hAnsi="Times New Roman" w:cs="Times New Roman"/>
        </w:rPr>
      </w:pPr>
      <w:r w:rsidRPr="00AA612C">
        <w:rPr>
          <w:rFonts w:ascii="Times New Roman" w:hAnsi="Times New Roman" w:cs="Times New Roman"/>
        </w:rPr>
        <w:t xml:space="preserve">Den </w:t>
      </w:r>
      <w:r w:rsidRPr="00AA612C" w:rsidR="004D2BEB">
        <w:rPr>
          <w:rFonts w:ascii="Times New Roman" w:hAnsi="Times New Roman" w:cs="Times New Roman"/>
        </w:rPr>
        <w:t xml:space="preserve">akceptace </w:t>
      </w:r>
      <w:r w:rsidRPr="00AA612C">
        <w:rPr>
          <w:rFonts w:ascii="Times New Roman" w:hAnsi="Times New Roman" w:cs="Times New Roman"/>
        </w:rPr>
        <w:t xml:space="preserve">příslušné Konečné verze </w:t>
      </w:r>
      <w:r w:rsidR="003B5FDB">
        <w:rPr>
          <w:rFonts w:ascii="Times New Roman" w:hAnsi="Times New Roman" w:cs="Times New Roman"/>
        </w:rPr>
        <w:t>části výzkumné</w:t>
      </w:r>
      <w:r w:rsidRPr="00AA612C">
        <w:rPr>
          <w:rFonts w:ascii="Times New Roman" w:hAnsi="Times New Roman" w:cs="Times New Roman"/>
        </w:rPr>
        <w:t xml:space="preserve"> zprávy </w:t>
      </w:r>
      <w:r w:rsidRPr="00AA612C" w:rsidR="00B00F3A">
        <w:rPr>
          <w:rFonts w:ascii="Times New Roman" w:hAnsi="Times New Roman" w:cs="Times New Roman"/>
        </w:rPr>
        <w:t>specifikované</w:t>
      </w:r>
      <w:r w:rsidRPr="00AA612C">
        <w:rPr>
          <w:rFonts w:ascii="Times New Roman" w:hAnsi="Times New Roman" w:cs="Times New Roman"/>
        </w:rPr>
        <w:t xml:space="preserve"> v článku I této smlouvy </w:t>
      </w:r>
      <w:r w:rsidRPr="00AA612C" w:rsidR="004D2BEB">
        <w:rPr>
          <w:rFonts w:ascii="Times New Roman" w:hAnsi="Times New Roman" w:cs="Times New Roman"/>
        </w:rPr>
        <w:t xml:space="preserve">Objednatelem </w:t>
      </w:r>
      <w:r w:rsidRPr="00AA612C">
        <w:rPr>
          <w:rFonts w:ascii="Times New Roman" w:hAnsi="Times New Roman" w:cs="Times New Roman"/>
        </w:rPr>
        <w:t>je dnem uskutečnění plnění</w:t>
      </w:r>
      <w:r w:rsidRPr="00AA612C" w:rsidR="00B00F3A">
        <w:rPr>
          <w:rFonts w:ascii="Times New Roman" w:hAnsi="Times New Roman" w:cs="Times New Roman"/>
        </w:rPr>
        <w:t>.</w:t>
      </w:r>
      <w:r w:rsidRPr="00AA612C">
        <w:rPr>
          <w:rFonts w:ascii="Times New Roman" w:hAnsi="Times New Roman" w:cs="Times New Roman"/>
        </w:rPr>
        <w:t xml:space="preserve"> </w:t>
      </w:r>
    </w:p>
    <w:p w:rsidRPr="00AA612C" w:rsidR="004D76C3" w:rsidP="000261B1" w:rsidRDefault="003802A0" w14:paraId="68164827" w14:textId="25E3C2B8">
      <w:pPr>
        <w:pStyle w:val="Odstavecseseznamem"/>
        <w:numPr>
          <w:ilvl w:val="0"/>
          <w:numId w:val="17"/>
        </w:numPr>
        <w:contextualSpacing w:val="false"/>
        <w:rPr>
          <w:rFonts w:ascii="Times New Roman" w:hAnsi="Times New Roman" w:cs="Times New Roman"/>
        </w:rPr>
      </w:pPr>
      <w:r w:rsidRPr="00AA612C">
        <w:rPr>
          <w:rFonts w:ascii="Times New Roman" w:hAnsi="Times New Roman" w:cs="Times New Roman"/>
        </w:rPr>
        <w:t xml:space="preserve">Pro úhradu sankcí </w:t>
      </w:r>
      <w:r w:rsidRPr="00AA612C" w:rsidR="00662185">
        <w:rPr>
          <w:rFonts w:ascii="Times New Roman" w:hAnsi="Times New Roman" w:cs="Times New Roman"/>
        </w:rPr>
        <w:t xml:space="preserve">nebo náhrady škody </w:t>
      </w:r>
      <w:r w:rsidRPr="00AA612C">
        <w:rPr>
          <w:rFonts w:ascii="Times New Roman" w:hAnsi="Times New Roman" w:cs="Times New Roman"/>
        </w:rPr>
        <w:t xml:space="preserve">dle čl. </w:t>
      </w:r>
      <w:r w:rsidRPr="00AA612C" w:rsidR="00D607D6">
        <w:rPr>
          <w:rFonts w:ascii="Times New Roman" w:hAnsi="Times New Roman" w:cs="Times New Roman"/>
        </w:rPr>
        <w:t>I</w:t>
      </w:r>
      <w:r w:rsidRPr="00AA612C" w:rsidR="00ED7934">
        <w:rPr>
          <w:rFonts w:ascii="Times New Roman" w:hAnsi="Times New Roman" w:cs="Times New Roman"/>
        </w:rPr>
        <w:t>X.</w:t>
      </w:r>
      <w:r w:rsidRPr="00AA612C">
        <w:rPr>
          <w:rFonts w:ascii="Times New Roman" w:hAnsi="Times New Roman" w:cs="Times New Roman"/>
        </w:rPr>
        <w:t xml:space="preserve"> této smlouvy přiměřeně</w:t>
      </w:r>
      <w:r w:rsidRPr="00AA612C" w:rsidR="004D76C3">
        <w:rPr>
          <w:rFonts w:ascii="Times New Roman" w:hAnsi="Times New Roman" w:cs="Times New Roman"/>
        </w:rPr>
        <w:t xml:space="preserve"> </w:t>
      </w:r>
      <w:r w:rsidRPr="00AA612C">
        <w:rPr>
          <w:rFonts w:ascii="Times New Roman" w:hAnsi="Times New Roman" w:cs="Times New Roman"/>
        </w:rPr>
        <w:t>platí stejné platební podmínky jako pro zaplacení faktur za poskytnuté služby dle tohoto článku</w:t>
      </w:r>
      <w:r w:rsidRPr="00AA612C" w:rsidR="004D76C3">
        <w:rPr>
          <w:rFonts w:ascii="Times New Roman" w:hAnsi="Times New Roman" w:cs="Times New Roman"/>
        </w:rPr>
        <w:t xml:space="preserve"> </w:t>
      </w:r>
      <w:r w:rsidRPr="00AA612C">
        <w:rPr>
          <w:rFonts w:ascii="Times New Roman" w:hAnsi="Times New Roman" w:cs="Times New Roman"/>
        </w:rPr>
        <w:t>smlouvy.</w:t>
      </w:r>
    </w:p>
    <w:p w:rsidRPr="00AA612C" w:rsidR="003B5FDB" w:rsidP="00693FFC" w:rsidRDefault="003B5FDB" w14:paraId="793989BB" w14:textId="77777777">
      <w:pPr>
        <w:rPr>
          <w:rFonts w:ascii="Times New Roman" w:hAnsi="Times New Roman" w:cs="Times New Roman"/>
        </w:rPr>
      </w:pPr>
    </w:p>
    <w:p w:rsidRPr="00AA612C" w:rsidR="004D76C3" w:rsidP="0033042D" w:rsidRDefault="004D76C3" w14:paraId="1CADC79B" w14:textId="2D89F384">
      <w:pPr>
        <w:pStyle w:val="Odstavecseseznamem"/>
        <w:numPr>
          <w:ilvl w:val="0"/>
          <w:numId w:val="36"/>
        </w:numPr>
        <w:jc w:val="center"/>
        <w:rPr>
          <w:rFonts w:ascii="Times New Roman" w:hAnsi="Times New Roman" w:cs="Times New Roman"/>
          <w:b/>
          <w:bCs/>
        </w:rPr>
      </w:pPr>
    </w:p>
    <w:p w:rsidRPr="00AA612C" w:rsidR="003802A0" w:rsidP="00693FFC" w:rsidRDefault="003802A0" w14:paraId="51CF5302" w14:textId="77777777">
      <w:pPr>
        <w:jc w:val="center"/>
        <w:rPr>
          <w:rFonts w:ascii="Times New Roman" w:hAnsi="Times New Roman" w:cs="Times New Roman"/>
          <w:b/>
        </w:rPr>
      </w:pPr>
      <w:r w:rsidRPr="00AA612C">
        <w:rPr>
          <w:rFonts w:ascii="Times New Roman" w:hAnsi="Times New Roman" w:cs="Times New Roman"/>
          <w:b/>
        </w:rPr>
        <w:t>Porušení smluvních povinností</w:t>
      </w:r>
    </w:p>
    <w:p w:rsidRPr="00AA612C" w:rsidR="00AB763E" w:rsidP="00693FFC" w:rsidRDefault="00DC7159" w14:paraId="4AD1225E" w14:textId="78D5B850">
      <w:pPr>
        <w:pStyle w:val="Odstavecseseznamem"/>
        <w:numPr>
          <w:ilvl w:val="0"/>
          <w:numId w:val="19"/>
        </w:numPr>
        <w:contextualSpacing w:val="false"/>
        <w:rPr>
          <w:rFonts w:ascii="Times New Roman" w:hAnsi="Times New Roman" w:cs="Times New Roman"/>
        </w:rPr>
      </w:pPr>
      <w:r w:rsidRPr="00AA612C">
        <w:rPr>
          <w:rFonts w:ascii="Times New Roman" w:hAnsi="Times New Roman" w:cs="Times New Roman"/>
        </w:rPr>
        <w:t>P</w:t>
      </w:r>
      <w:r w:rsidRPr="00AA612C" w:rsidR="003802A0">
        <w:rPr>
          <w:rFonts w:ascii="Times New Roman" w:hAnsi="Times New Roman" w:cs="Times New Roman"/>
        </w:rPr>
        <w:t xml:space="preserve">okud </w:t>
      </w:r>
      <w:r w:rsidRPr="00AA612C" w:rsidR="00FE08E8">
        <w:rPr>
          <w:rFonts w:ascii="Times New Roman" w:hAnsi="Times New Roman" w:cs="Times New Roman"/>
        </w:rPr>
        <w:t>O</w:t>
      </w:r>
      <w:r w:rsidRPr="00AA612C" w:rsidR="003802A0">
        <w:rPr>
          <w:rFonts w:ascii="Times New Roman" w:hAnsi="Times New Roman" w:cs="Times New Roman"/>
        </w:rPr>
        <w:t>bjednatel neuhradí ve stanovené lhůtě splatnosti</w:t>
      </w:r>
      <w:r w:rsidRPr="00AA612C" w:rsidR="004D76C3">
        <w:rPr>
          <w:rFonts w:ascii="Times New Roman" w:hAnsi="Times New Roman" w:cs="Times New Roman"/>
        </w:rPr>
        <w:t xml:space="preserve"> </w:t>
      </w:r>
      <w:r w:rsidRPr="00AA612C" w:rsidR="003802A0">
        <w:rPr>
          <w:rFonts w:ascii="Times New Roman" w:hAnsi="Times New Roman" w:cs="Times New Roman"/>
        </w:rPr>
        <w:t>faktur</w:t>
      </w:r>
      <w:r w:rsidRPr="00AA612C" w:rsidR="00E41AFB">
        <w:rPr>
          <w:rFonts w:ascii="Times New Roman" w:hAnsi="Times New Roman" w:cs="Times New Roman"/>
        </w:rPr>
        <w:t>u</w:t>
      </w:r>
      <w:r w:rsidRPr="00AA612C" w:rsidR="00D301B1">
        <w:rPr>
          <w:rFonts w:ascii="Times New Roman" w:hAnsi="Times New Roman" w:cs="Times New Roman"/>
        </w:rPr>
        <w:t>,</w:t>
      </w:r>
      <w:r w:rsidRPr="00AA612C" w:rsidR="003802A0">
        <w:rPr>
          <w:rFonts w:ascii="Times New Roman" w:hAnsi="Times New Roman" w:cs="Times New Roman"/>
        </w:rPr>
        <w:t xml:space="preserve"> kterou </w:t>
      </w:r>
      <w:r w:rsidRPr="00AA612C" w:rsidR="00FE08E8">
        <w:rPr>
          <w:rFonts w:ascii="Times New Roman" w:hAnsi="Times New Roman" w:cs="Times New Roman"/>
        </w:rPr>
        <w:t>Z</w:t>
      </w:r>
      <w:r w:rsidRPr="00AA612C" w:rsidR="003802A0">
        <w:rPr>
          <w:rFonts w:ascii="Times New Roman" w:hAnsi="Times New Roman" w:cs="Times New Roman"/>
        </w:rPr>
        <w:t xml:space="preserve">hotovitel vystaví podle podmínek této smlouvy, je </w:t>
      </w:r>
      <w:r w:rsidRPr="00AA612C" w:rsidR="00FE08E8">
        <w:rPr>
          <w:rFonts w:ascii="Times New Roman" w:hAnsi="Times New Roman" w:cs="Times New Roman"/>
        </w:rPr>
        <w:t>O</w:t>
      </w:r>
      <w:r w:rsidRPr="00AA612C" w:rsidR="003802A0">
        <w:rPr>
          <w:rFonts w:ascii="Times New Roman" w:hAnsi="Times New Roman" w:cs="Times New Roman"/>
        </w:rPr>
        <w:t>bjednatel povinen</w:t>
      </w:r>
      <w:r w:rsidRPr="00AA612C" w:rsidR="004D76C3">
        <w:rPr>
          <w:rFonts w:ascii="Times New Roman" w:hAnsi="Times New Roman" w:cs="Times New Roman"/>
        </w:rPr>
        <w:t xml:space="preserve"> </w:t>
      </w:r>
      <w:r w:rsidRPr="00AA612C" w:rsidR="003802A0">
        <w:rPr>
          <w:rFonts w:ascii="Times New Roman" w:hAnsi="Times New Roman" w:cs="Times New Roman"/>
        </w:rPr>
        <w:t>zaplatit poskytovateli úrok z prodlení ve výši 0,</w:t>
      </w:r>
      <w:r w:rsidR="009736E3">
        <w:rPr>
          <w:rFonts w:ascii="Times New Roman" w:hAnsi="Times New Roman" w:cs="Times New Roman"/>
        </w:rPr>
        <w:t>1</w:t>
      </w:r>
      <w:r w:rsidRPr="00AA612C" w:rsidR="003802A0">
        <w:rPr>
          <w:rFonts w:ascii="Times New Roman" w:hAnsi="Times New Roman" w:cs="Times New Roman"/>
        </w:rPr>
        <w:t xml:space="preserve"> % z dlužné částky za každý den prodlení.</w:t>
      </w:r>
      <w:r w:rsidRPr="00AA612C" w:rsidR="004D76C3">
        <w:rPr>
          <w:rFonts w:ascii="Times New Roman" w:hAnsi="Times New Roman" w:cs="Times New Roman"/>
        </w:rPr>
        <w:t xml:space="preserve"> </w:t>
      </w:r>
    </w:p>
    <w:p w:rsidR="00AB763E" w:rsidP="00693FFC" w:rsidRDefault="003802A0" w14:paraId="43E01DD4" w14:textId="15F67A64">
      <w:pPr>
        <w:pStyle w:val="Odstavecseseznamem"/>
        <w:numPr>
          <w:ilvl w:val="0"/>
          <w:numId w:val="19"/>
        </w:numPr>
        <w:contextualSpacing w:val="false"/>
        <w:rPr>
          <w:rFonts w:ascii="Times New Roman" w:hAnsi="Times New Roman" w:cs="Times New Roman"/>
        </w:rPr>
      </w:pPr>
      <w:r w:rsidRPr="00AA612C">
        <w:rPr>
          <w:rFonts w:ascii="Times New Roman" w:hAnsi="Times New Roman" w:cs="Times New Roman"/>
        </w:rPr>
        <w:t xml:space="preserve">Pokud </w:t>
      </w:r>
      <w:r w:rsidRPr="00AA612C" w:rsidR="00B00C4C">
        <w:rPr>
          <w:rFonts w:ascii="Times New Roman" w:hAnsi="Times New Roman" w:cs="Times New Roman"/>
        </w:rPr>
        <w:t>Z</w:t>
      </w:r>
      <w:r w:rsidRPr="00AA612C">
        <w:rPr>
          <w:rFonts w:ascii="Times New Roman" w:hAnsi="Times New Roman" w:cs="Times New Roman"/>
        </w:rPr>
        <w:t xml:space="preserve">hotovitel nepředá </w:t>
      </w:r>
      <w:r w:rsidRPr="00AA612C" w:rsidR="00B00C4C">
        <w:rPr>
          <w:rFonts w:ascii="Times New Roman" w:hAnsi="Times New Roman" w:cs="Times New Roman"/>
        </w:rPr>
        <w:t>O</w:t>
      </w:r>
      <w:r w:rsidRPr="00AA612C">
        <w:rPr>
          <w:rFonts w:ascii="Times New Roman" w:hAnsi="Times New Roman" w:cs="Times New Roman"/>
        </w:rPr>
        <w:t>bjednateli jednotlivé části díla v termínech stanovených v článku II. této</w:t>
      </w:r>
      <w:r w:rsidRPr="00AA612C" w:rsidR="003A47C3">
        <w:rPr>
          <w:rFonts w:ascii="Times New Roman" w:hAnsi="Times New Roman" w:cs="Times New Roman"/>
        </w:rPr>
        <w:t> </w:t>
      </w:r>
      <w:r w:rsidRPr="00AA612C">
        <w:rPr>
          <w:rFonts w:ascii="Times New Roman" w:hAnsi="Times New Roman" w:cs="Times New Roman"/>
        </w:rPr>
        <w:t xml:space="preserve">smlouvy, a nedohodnou-li se strany písemně na termínu pozdějším, zaplatí </w:t>
      </w:r>
      <w:r w:rsidRPr="00AA612C" w:rsidR="00D63E53">
        <w:rPr>
          <w:rFonts w:ascii="Times New Roman" w:hAnsi="Times New Roman" w:cs="Times New Roman"/>
        </w:rPr>
        <w:t>O</w:t>
      </w:r>
      <w:r w:rsidRPr="00AA612C">
        <w:rPr>
          <w:rFonts w:ascii="Times New Roman" w:hAnsi="Times New Roman" w:cs="Times New Roman"/>
        </w:rPr>
        <w:t>bjednateli smluvní</w:t>
      </w:r>
      <w:r w:rsidRPr="00AA612C" w:rsidR="004D76C3">
        <w:rPr>
          <w:rFonts w:ascii="Times New Roman" w:hAnsi="Times New Roman" w:cs="Times New Roman"/>
        </w:rPr>
        <w:t xml:space="preserve"> </w:t>
      </w:r>
      <w:r w:rsidRPr="00AA612C">
        <w:rPr>
          <w:rFonts w:ascii="Times New Roman" w:hAnsi="Times New Roman" w:cs="Times New Roman"/>
        </w:rPr>
        <w:t xml:space="preserve">pokutu ve </w:t>
      </w:r>
      <w:r w:rsidRPr="00AA612C" w:rsidR="009C1C81">
        <w:rPr>
          <w:rFonts w:ascii="Times New Roman" w:hAnsi="Times New Roman" w:cs="Times New Roman"/>
        </w:rPr>
        <w:t>výši 1</w:t>
      </w:r>
      <w:r w:rsidR="00131B0D">
        <w:rPr>
          <w:rFonts w:ascii="Times New Roman" w:hAnsi="Times New Roman" w:cs="Times New Roman"/>
        </w:rPr>
        <w:t xml:space="preserve"> </w:t>
      </w:r>
      <w:r w:rsidRPr="00AA612C" w:rsidR="009C1C81">
        <w:rPr>
          <w:rFonts w:ascii="Times New Roman" w:hAnsi="Times New Roman" w:cs="Times New Roman"/>
        </w:rPr>
        <w:t>000</w:t>
      </w:r>
      <w:r w:rsidR="00131B0D">
        <w:rPr>
          <w:rFonts w:ascii="Times New Roman" w:hAnsi="Times New Roman" w:cs="Times New Roman"/>
        </w:rPr>
        <w:t xml:space="preserve"> </w:t>
      </w:r>
      <w:r w:rsidRPr="00AA612C" w:rsidR="009C1C81">
        <w:rPr>
          <w:rFonts w:ascii="Times New Roman" w:hAnsi="Times New Roman" w:cs="Times New Roman"/>
        </w:rPr>
        <w:t>Kč za každý započatý den prodlení.</w:t>
      </w:r>
    </w:p>
    <w:p w:rsidRPr="004041F5" w:rsidR="004041F5" w:rsidP="004041F5" w:rsidRDefault="004041F5" w14:paraId="2BC20254" w14:textId="04623463">
      <w:pPr>
        <w:pStyle w:val="Odstavecseseznamem"/>
        <w:numPr>
          <w:ilvl w:val="0"/>
          <w:numId w:val="19"/>
        </w:numPr>
        <w:ind w:left="357" w:hanging="357"/>
        <w:contextualSpacing w:val="false"/>
        <w:rPr>
          <w:rFonts w:ascii="Times New Roman" w:hAnsi="Times New Roman" w:cs="Times New Roman"/>
        </w:rPr>
      </w:pPr>
      <w:r w:rsidRPr="005F7B8E">
        <w:rPr>
          <w:rFonts w:ascii="Times New Roman" w:hAnsi="Times New Roman" w:cs="Times New Roman"/>
        </w:rPr>
        <w:t xml:space="preserve">V případě, že dojde ke zmaření účelu </w:t>
      </w:r>
      <w:r>
        <w:rPr>
          <w:rFonts w:ascii="Times New Roman" w:hAnsi="Times New Roman" w:cs="Times New Roman"/>
        </w:rPr>
        <w:t>s</w:t>
      </w:r>
      <w:r w:rsidRPr="005F7B8E">
        <w:rPr>
          <w:rFonts w:ascii="Times New Roman" w:hAnsi="Times New Roman" w:cs="Times New Roman"/>
        </w:rPr>
        <w:t>mlouvy z důvodů na straně Zhotovitele (včetně toho, že</w:t>
      </w:r>
      <w:r>
        <w:rPr>
          <w:rFonts w:ascii="Times New Roman" w:hAnsi="Times New Roman" w:cs="Times New Roman"/>
        </w:rPr>
        <w:t> </w:t>
      </w:r>
      <w:r w:rsidRPr="005F7B8E">
        <w:rPr>
          <w:rFonts w:ascii="Times New Roman" w:hAnsi="Times New Roman" w:cs="Times New Roman"/>
        </w:rPr>
        <w:t xml:space="preserve">postup Zhotovitele vyvolá odstoupení od </w:t>
      </w:r>
      <w:r>
        <w:rPr>
          <w:rFonts w:ascii="Times New Roman" w:hAnsi="Times New Roman" w:cs="Times New Roman"/>
        </w:rPr>
        <w:t>s</w:t>
      </w:r>
      <w:r w:rsidRPr="005F7B8E">
        <w:rPr>
          <w:rFonts w:ascii="Times New Roman" w:hAnsi="Times New Roman" w:cs="Times New Roman"/>
        </w:rPr>
        <w:t>mlouvy ze strany Objednatele), je Zhotovitel povinen zaplatit Objednateli smluvní pokutu ve výši 10 % z celkové ceny Díla včetně DPH.</w:t>
      </w:r>
    </w:p>
    <w:p w:rsidRPr="00AA612C" w:rsidR="00AB763E" w:rsidP="00693FFC" w:rsidRDefault="003802A0" w14:paraId="5CF6B859" w14:textId="5CBF29FB">
      <w:pPr>
        <w:pStyle w:val="Odstavecseseznamem"/>
        <w:numPr>
          <w:ilvl w:val="0"/>
          <w:numId w:val="19"/>
        </w:numPr>
        <w:contextualSpacing w:val="false"/>
        <w:rPr>
          <w:rFonts w:ascii="Times New Roman" w:hAnsi="Times New Roman" w:cs="Times New Roman"/>
        </w:rPr>
      </w:pPr>
      <w:r w:rsidRPr="00AA612C">
        <w:rPr>
          <w:rFonts w:ascii="Times New Roman" w:hAnsi="Times New Roman" w:cs="Times New Roman"/>
        </w:rPr>
        <w:t xml:space="preserve">V případě prokazatelného porušení povinností </w:t>
      </w:r>
      <w:r w:rsidRPr="00AA612C" w:rsidR="00D63E53">
        <w:rPr>
          <w:rFonts w:ascii="Times New Roman" w:hAnsi="Times New Roman" w:cs="Times New Roman"/>
        </w:rPr>
        <w:t>Z</w:t>
      </w:r>
      <w:r w:rsidRPr="00AA612C">
        <w:rPr>
          <w:rFonts w:ascii="Times New Roman" w:hAnsi="Times New Roman" w:cs="Times New Roman"/>
        </w:rPr>
        <w:t>hotovitele k zachování mlčenlivosti podle čl.</w:t>
      </w:r>
      <w:r w:rsidRPr="00AA612C" w:rsidR="008468C8">
        <w:rPr>
          <w:rFonts w:ascii="Times New Roman" w:hAnsi="Times New Roman" w:cs="Times New Roman"/>
        </w:rPr>
        <w:t> </w:t>
      </w:r>
      <w:r w:rsidRPr="00AA612C">
        <w:rPr>
          <w:rFonts w:ascii="Times New Roman" w:hAnsi="Times New Roman" w:cs="Times New Roman"/>
        </w:rPr>
        <w:t>V</w:t>
      </w:r>
      <w:r w:rsidRPr="00AA612C" w:rsidR="008468C8">
        <w:rPr>
          <w:rFonts w:ascii="Times New Roman" w:hAnsi="Times New Roman" w:cs="Times New Roman"/>
        </w:rPr>
        <w:t> </w:t>
      </w:r>
      <w:r w:rsidRPr="00AA612C">
        <w:rPr>
          <w:rFonts w:ascii="Times New Roman" w:hAnsi="Times New Roman" w:cs="Times New Roman"/>
        </w:rPr>
        <w:t>této</w:t>
      </w:r>
      <w:r w:rsidRPr="00AA612C" w:rsidR="008468C8">
        <w:rPr>
          <w:rFonts w:ascii="Times New Roman" w:hAnsi="Times New Roman" w:cs="Times New Roman"/>
        </w:rPr>
        <w:t> </w:t>
      </w:r>
      <w:r w:rsidRPr="00AA612C">
        <w:rPr>
          <w:rFonts w:ascii="Times New Roman" w:hAnsi="Times New Roman" w:cs="Times New Roman"/>
        </w:rPr>
        <w:t xml:space="preserve">smlouvy je </w:t>
      </w:r>
      <w:r w:rsidRPr="00AA612C" w:rsidR="00D63E53">
        <w:rPr>
          <w:rFonts w:ascii="Times New Roman" w:hAnsi="Times New Roman" w:cs="Times New Roman"/>
        </w:rPr>
        <w:t>Z</w:t>
      </w:r>
      <w:r w:rsidRPr="00AA612C">
        <w:rPr>
          <w:rFonts w:ascii="Times New Roman" w:hAnsi="Times New Roman" w:cs="Times New Roman"/>
        </w:rPr>
        <w:t xml:space="preserve">hotovitel povinen zaplatit </w:t>
      </w:r>
      <w:r w:rsidRPr="00AA612C" w:rsidR="00D63E53">
        <w:rPr>
          <w:rFonts w:ascii="Times New Roman" w:hAnsi="Times New Roman" w:cs="Times New Roman"/>
        </w:rPr>
        <w:t>O</w:t>
      </w:r>
      <w:r w:rsidRPr="00AA612C">
        <w:rPr>
          <w:rFonts w:ascii="Times New Roman" w:hAnsi="Times New Roman" w:cs="Times New Roman"/>
        </w:rPr>
        <w:t>bjednateli smluvní pokutu ve výši 50</w:t>
      </w:r>
      <w:r w:rsidRPr="00AA612C" w:rsidR="00D301B1">
        <w:rPr>
          <w:rFonts w:ascii="Times New Roman" w:hAnsi="Times New Roman" w:cs="Times New Roman"/>
        </w:rPr>
        <w:t xml:space="preserve"> </w:t>
      </w:r>
      <w:r w:rsidRPr="00AA612C">
        <w:rPr>
          <w:rFonts w:ascii="Times New Roman" w:hAnsi="Times New Roman" w:cs="Times New Roman"/>
        </w:rPr>
        <w:t>000 Kč (slovy:</w:t>
      </w:r>
      <w:r w:rsidRPr="00AA612C" w:rsidR="008468C8">
        <w:rPr>
          <w:rFonts w:ascii="Times New Roman" w:hAnsi="Times New Roman" w:cs="Times New Roman"/>
        </w:rPr>
        <w:t> </w:t>
      </w:r>
      <w:r w:rsidRPr="00AA612C" w:rsidR="00DC092E">
        <w:rPr>
          <w:rFonts w:ascii="Times New Roman" w:hAnsi="Times New Roman" w:cs="Times New Roman"/>
        </w:rPr>
        <w:t>padesát tisíc</w:t>
      </w:r>
      <w:r w:rsidRPr="00AA612C">
        <w:rPr>
          <w:rFonts w:ascii="Times New Roman" w:hAnsi="Times New Roman" w:cs="Times New Roman"/>
        </w:rPr>
        <w:t xml:space="preserve"> korun českých), a to za každý jednotlivý případ.</w:t>
      </w:r>
    </w:p>
    <w:p w:rsidR="00B23381" w:rsidP="00693FFC" w:rsidRDefault="003802A0" w14:paraId="65549C57" w14:textId="02E12A82">
      <w:pPr>
        <w:pStyle w:val="Odstavecseseznamem"/>
        <w:numPr>
          <w:ilvl w:val="0"/>
          <w:numId w:val="19"/>
        </w:numPr>
        <w:contextualSpacing w:val="false"/>
        <w:rPr>
          <w:rFonts w:ascii="Times New Roman" w:hAnsi="Times New Roman" w:cs="Times New Roman"/>
        </w:rPr>
      </w:pPr>
      <w:r w:rsidRPr="00AA612C">
        <w:rPr>
          <w:rFonts w:ascii="Times New Roman" w:hAnsi="Times New Roman" w:cs="Times New Roman"/>
        </w:rPr>
        <w:t>Zaplacením smluvních pokut není dotčeno právo na náhradu škody způsobené porušením povinnosti</w:t>
      </w:r>
      <w:r w:rsidRPr="00AA612C" w:rsidR="004D76C3">
        <w:rPr>
          <w:rFonts w:ascii="Times New Roman" w:hAnsi="Times New Roman" w:cs="Times New Roman"/>
        </w:rPr>
        <w:t xml:space="preserve"> </w:t>
      </w:r>
      <w:r w:rsidRPr="00AA612C">
        <w:rPr>
          <w:rFonts w:ascii="Times New Roman" w:hAnsi="Times New Roman" w:cs="Times New Roman"/>
        </w:rPr>
        <w:t>i v případě, že jde o porušení povinnosti, na kterou se vztahuje smluvní pokuta. Náhrada</w:t>
      </w:r>
      <w:r w:rsidRPr="00AA612C" w:rsidR="005E3123">
        <w:rPr>
          <w:rFonts w:ascii="Times New Roman" w:hAnsi="Times New Roman" w:cs="Times New Roman"/>
        </w:rPr>
        <w:t> </w:t>
      </w:r>
      <w:r w:rsidRPr="00AA612C">
        <w:rPr>
          <w:rFonts w:ascii="Times New Roman" w:hAnsi="Times New Roman" w:cs="Times New Roman"/>
        </w:rPr>
        <w:t>škody</w:t>
      </w:r>
      <w:r w:rsidRPr="00AA612C" w:rsidR="004D76C3">
        <w:rPr>
          <w:rFonts w:ascii="Times New Roman" w:hAnsi="Times New Roman" w:cs="Times New Roman"/>
        </w:rPr>
        <w:t xml:space="preserve"> </w:t>
      </w:r>
      <w:r w:rsidRPr="00AA612C">
        <w:rPr>
          <w:rFonts w:ascii="Times New Roman" w:hAnsi="Times New Roman" w:cs="Times New Roman"/>
        </w:rPr>
        <w:t>zahrnuje skutečnou škodu a ušlý zisk.</w:t>
      </w:r>
    </w:p>
    <w:p w:rsidRPr="00AA612C" w:rsidR="0083793D" w:rsidP="0083793D" w:rsidRDefault="0083793D" w14:paraId="13286F0F" w14:textId="77777777">
      <w:pPr>
        <w:pStyle w:val="Odstavecseseznamem"/>
        <w:ind w:left="360" w:firstLine="0"/>
        <w:contextualSpacing w:val="false"/>
        <w:rPr>
          <w:rFonts w:ascii="Times New Roman" w:hAnsi="Times New Roman" w:cs="Times New Roman"/>
        </w:rPr>
      </w:pPr>
    </w:p>
    <w:p w:rsidRPr="00AA612C" w:rsidR="001F5DC7" w:rsidP="00693FFC" w:rsidRDefault="001F5DC7" w14:paraId="366975E3" w14:textId="77777777">
      <w:pPr>
        <w:rPr>
          <w:rFonts w:ascii="Times New Roman" w:hAnsi="Times New Roman" w:cs="Times New Roman"/>
        </w:rPr>
      </w:pPr>
    </w:p>
    <w:p w:rsidRPr="00AA612C" w:rsidR="003802A0" w:rsidP="0033042D" w:rsidRDefault="003802A0" w14:paraId="79FE99EE" w14:textId="634FCB9C">
      <w:pPr>
        <w:pStyle w:val="Odstavecseseznamem"/>
        <w:numPr>
          <w:ilvl w:val="0"/>
          <w:numId w:val="36"/>
        </w:numPr>
        <w:jc w:val="center"/>
        <w:rPr>
          <w:rFonts w:ascii="Times New Roman" w:hAnsi="Times New Roman" w:cs="Times New Roman"/>
          <w:b/>
          <w:bCs/>
        </w:rPr>
      </w:pPr>
    </w:p>
    <w:p w:rsidRPr="00AA612C" w:rsidR="003802A0" w:rsidP="00693FFC" w:rsidRDefault="003802A0" w14:paraId="376447FB" w14:textId="77777777">
      <w:pPr>
        <w:jc w:val="center"/>
        <w:rPr>
          <w:rFonts w:ascii="Times New Roman" w:hAnsi="Times New Roman" w:cs="Times New Roman"/>
          <w:b/>
        </w:rPr>
      </w:pPr>
      <w:r w:rsidRPr="00AA612C">
        <w:rPr>
          <w:rFonts w:ascii="Times New Roman" w:hAnsi="Times New Roman" w:cs="Times New Roman"/>
          <w:b/>
        </w:rPr>
        <w:lastRenderedPageBreak/>
        <w:t>Odstoupení od smlouvy a výpověď smlouvy</w:t>
      </w:r>
    </w:p>
    <w:p w:rsidRPr="00AA612C" w:rsidR="00AB763E" w:rsidP="00693FFC" w:rsidRDefault="003802A0" w14:paraId="6AE3C9F0" w14:textId="77777777">
      <w:pPr>
        <w:pStyle w:val="Odstavecseseznamem"/>
        <w:numPr>
          <w:ilvl w:val="0"/>
          <w:numId w:val="21"/>
        </w:numPr>
        <w:contextualSpacing w:val="false"/>
        <w:rPr>
          <w:rFonts w:ascii="Times New Roman" w:hAnsi="Times New Roman" w:cs="Times New Roman"/>
        </w:rPr>
      </w:pPr>
      <w:r w:rsidRPr="00AA612C">
        <w:rPr>
          <w:rFonts w:ascii="Times New Roman" w:hAnsi="Times New Roman" w:cs="Times New Roman"/>
        </w:rPr>
        <w:t>Smluvní strany jsou oprávněny od této smlouvy odstoupit za podmínek stanovených občanským</w:t>
      </w:r>
      <w:r w:rsidRPr="00AA612C" w:rsidR="004D76C3">
        <w:rPr>
          <w:rFonts w:ascii="Times New Roman" w:hAnsi="Times New Roman" w:cs="Times New Roman"/>
        </w:rPr>
        <w:t xml:space="preserve"> </w:t>
      </w:r>
      <w:r w:rsidRPr="00AA612C">
        <w:rPr>
          <w:rFonts w:ascii="Times New Roman" w:hAnsi="Times New Roman" w:cs="Times New Roman"/>
        </w:rPr>
        <w:t>zákoníkem nebo jinými právními předpisy. Plnění poskytnuté smluvními stranami do účinnosti</w:t>
      </w:r>
      <w:r w:rsidRPr="00AA612C" w:rsidR="00135C42">
        <w:rPr>
          <w:rFonts w:ascii="Times New Roman" w:hAnsi="Times New Roman" w:cs="Times New Roman"/>
        </w:rPr>
        <w:t xml:space="preserve"> </w:t>
      </w:r>
      <w:r w:rsidRPr="00AA612C">
        <w:rPr>
          <w:rFonts w:ascii="Times New Roman" w:hAnsi="Times New Roman" w:cs="Times New Roman"/>
        </w:rPr>
        <w:t>odstoupení zůstává odstoupením nedotčeno.</w:t>
      </w:r>
    </w:p>
    <w:p w:rsidRPr="00AA612C" w:rsidR="00AB763E" w:rsidP="00693FFC" w:rsidRDefault="003802A0" w14:paraId="385FA9F0" w14:textId="03940633">
      <w:pPr>
        <w:pStyle w:val="Odstavecseseznamem"/>
        <w:numPr>
          <w:ilvl w:val="0"/>
          <w:numId w:val="21"/>
        </w:numPr>
        <w:contextualSpacing w:val="false"/>
        <w:rPr>
          <w:rFonts w:ascii="Times New Roman" w:hAnsi="Times New Roman" w:cs="Times New Roman"/>
        </w:rPr>
      </w:pPr>
      <w:r w:rsidRPr="00AA612C">
        <w:rPr>
          <w:rFonts w:ascii="Times New Roman" w:hAnsi="Times New Roman" w:cs="Times New Roman"/>
        </w:rPr>
        <w:t>Odstoupení od této smlouvy musí být písemné, jinak je neplatné. Odstoupení je účinné ode dne, kdy</w:t>
      </w:r>
      <w:r w:rsidRPr="00AA612C" w:rsidR="00721CF7">
        <w:rPr>
          <w:rFonts w:ascii="Times New Roman" w:hAnsi="Times New Roman" w:cs="Times New Roman"/>
        </w:rPr>
        <w:t> </w:t>
      </w:r>
      <w:r w:rsidRPr="00AA612C">
        <w:rPr>
          <w:rFonts w:ascii="Times New Roman" w:hAnsi="Times New Roman" w:cs="Times New Roman"/>
        </w:rPr>
        <w:t>bude doručeno druhé smluvní straně. V pochybnostech se má za to, že odstoupení bylo</w:t>
      </w:r>
      <w:r w:rsidRPr="00AA612C" w:rsidR="00CF5832">
        <w:rPr>
          <w:rFonts w:ascii="Times New Roman" w:hAnsi="Times New Roman" w:cs="Times New Roman"/>
        </w:rPr>
        <w:t> </w:t>
      </w:r>
      <w:r w:rsidRPr="00AA612C">
        <w:rPr>
          <w:rFonts w:ascii="Times New Roman" w:hAnsi="Times New Roman" w:cs="Times New Roman"/>
        </w:rPr>
        <w:t>doručeno do</w:t>
      </w:r>
      <w:r w:rsidRPr="00AA612C" w:rsidR="00135C42">
        <w:rPr>
          <w:rFonts w:ascii="Times New Roman" w:hAnsi="Times New Roman" w:cs="Times New Roman"/>
        </w:rPr>
        <w:t xml:space="preserve"> </w:t>
      </w:r>
      <w:r w:rsidRPr="00AA612C">
        <w:rPr>
          <w:rFonts w:ascii="Times New Roman" w:hAnsi="Times New Roman" w:cs="Times New Roman"/>
        </w:rPr>
        <w:t>pěti (5) kalendářních dnů od jeho odeslání doporučenou poštovní zásilkou s</w:t>
      </w:r>
      <w:r w:rsidRPr="00AA612C" w:rsidR="00CF5832">
        <w:rPr>
          <w:rFonts w:ascii="Times New Roman" w:hAnsi="Times New Roman" w:cs="Times New Roman"/>
        </w:rPr>
        <w:t> </w:t>
      </w:r>
      <w:r w:rsidRPr="00AA612C">
        <w:rPr>
          <w:rFonts w:ascii="Times New Roman" w:hAnsi="Times New Roman" w:cs="Times New Roman"/>
        </w:rPr>
        <w:t>dodejkou.</w:t>
      </w:r>
    </w:p>
    <w:p w:rsidR="00B23381" w:rsidP="00693FFC" w:rsidRDefault="003802A0" w14:paraId="78A0E435" w14:textId="61F46A63">
      <w:pPr>
        <w:pStyle w:val="Odstavecseseznamem"/>
        <w:numPr>
          <w:ilvl w:val="0"/>
          <w:numId w:val="21"/>
        </w:numPr>
        <w:contextualSpacing w:val="false"/>
        <w:rPr>
          <w:rFonts w:ascii="Times New Roman" w:hAnsi="Times New Roman" w:cs="Times New Roman"/>
        </w:rPr>
      </w:pPr>
      <w:r w:rsidRPr="00AA612C">
        <w:rPr>
          <w:rFonts w:ascii="Times New Roman" w:hAnsi="Times New Roman" w:cs="Times New Roman"/>
        </w:rPr>
        <w:t>Kterákoli ze smluvních stran je oprávněna tuto smlouvu vypovědět i bez udání důvodu. Výpovědní</w:t>
      </w:r>
      <w:r w:rsidRPr="00AA612C" w:rsidR="00721CF7">
        <w:rPr>
          <w:rFonts w:ascii="Times New Roman" w:hAnsi="Times New Roman" w:cs="Times New Roman"/>
        </w:rPr>
        <w:t> </w:t>
      </w:r>
      <w:r w:rsidRPr="00AA612C">
        <w:rPr>
          <w:rFonts w:ascii="Times New Roman" w:hAnsi="Times New Roman" w:cs="Times New Roman"/>
        </w:rPr>
        <w:t>lhůta je čtrnáct (14) kalendářních dní a počíná běžet dnem doručení písemné výpovědi druhé smluvní</w:t>
      </w:r>
      <w:r w:rsidRPr="00AA612C" w:rsidR="00135C42">
        <w:rPr>
          <w:rFonts w:ascii="Times New Roman" w:hAnsi="Times New Roman" w:cs="Times New Roman"/>
        </w:rPr>
        <w:t xml:space="preserve"> </w:t>
      </w:r>
      <w:r w:rsidRPr="00AA612C">
        <w:rPr>
          <w:rFonts w:ascii="Times New Roman" w:hAnsi="Times New Roman" w:cs="Times New Roman"/>
        </w:rPr>
        <w:t>straně. V pochybnostech se má za to, že výpověď byla doručena do pěti (5) dnů od</w:t>
      </w:r>
      <w:r w:rsidRPr="00AA612C" w:rsidR="005E3123">
        <w:rPr>
          <w:rFonts w:ascii="Times New Roman" w:hAnsi="Times New Roman" w:cs="Times New Roman"/>
        </w:rPr>
        <w:t> </w:t>
      </w:r>
      <w:r w:rsidRPr="00AA612C">
        <w:rPr>
          <w:rFonts w:ascii="Times New Roman" w:hAnsi="Times New Roman" w:cs="Times New Roman"/>
        </w:rPr>
        <w:t>jejího odeslání</w:t>
      </w:r>
      <w:r w:rsidRPr="00AA612C" w:rsidR="00135C42">
        <w:rPr>
          <w:rFonts w:ascii="Times New Roman" w:hAnsi="Times New Roman" w:cs="Times New Roman"/>
        </w:rPr>
        <w:t xml:space="preserve"> </w:t>
      </w:r>
      <w:r w:rsidRPr="00AA612C">
        <w:rPr>
          <w:rFonts w:ascii="Times New Roman" w:hAnsi="Times New Roman" w:cs="Times New Roman"/>
        </w:rPr>
        <w:t>doporučenou poštovní zásilkou s dodejkou.</w:t>
      </w:r>
    </w:p>
    <w:p w:rsidRPr="0083793D" w:rsidR="0083793D" w:rsidP="0083793D" w:rsidRDefault="0083793D" w14:paraId="78A239F8" w14:textId="1D78FF48">
      <w:pPr>
        <w:pStyle w:val="Zkladntext"/>
        <w:numPr>
          <w:ilvl w:val="0"/>
          <w:numId w:val="21"/>
        </w:numPr>
        <w:rPr>
          <w:rFonts w:ascii="Times New Roman" w:hAnsi="Times New Roman" w:cs="Times New Roman"/>
          <w:sz w:val="22"/>
          <w:szCs w:val="22"/>
        </w:rPr>
      </w:pPr>
      <w:r w:rsidRPr="0083793D">
        <w:rPr>
          <w:rFonts w:ascii="Times New Roman" w:hAnsi="Times New Roman" w:cs="Times New Roman"/>
          <w:sz w:val="22"/>
          <w:szCs w:val="22"/>
        </w:rPr>
        <w:t xml:space="preserve">Odstoupením od </w:t>
      </w:r>
      <w:r>
        <w:rPr>
          <w:rFonts w:ascii="Times New Roman" w:hAnsi="Times New Roman" w:cs="Times New Roman"/>
          <w:sz w:val="22"/>
          <w:szCs w:val="22"/>
        </w:rPr>
        <w:t>s</w:t>
      </w:r>
      <w:r w:rsidRPr="0083793D">
        <w:rPr>
          <w:rFonts w:ascii="Times New Roman" w:hAnsi="Times New Roman" w:cs="Times New Roman"/>
          <w:sz w:val="22"/>
          <w:szCs w:val="22"/>
        </w:rPr>
        <w:t>mlouvy není dotčen nárok na náhradu škody, zaplacení smluvní pokuty a úroků z prodlení či odpovědnosti za vady Díla.</w:t>
      </w:r>
    </w:p>
    <w:p w:rsidRPr="00AA612C" w:rsidR="001F5DC7" w:rsidP="00693FFC" w:rsidRDefault="001F5DC7" w14:paraId="0D45265C" w14:textId="77777777">
      <w:pPr>
        <w:rPr>
          <w:rFonts w:ascii="Times New Roman" w:hAnsi="Times New Roman" w:cs="Times New Roman"/>
        </w:rPr>
      </w:pPr>
    </w:p>
    <w:p w:rsidRPr="00AA612C" w:rsidR="003802A0" w:rsidP="0033042D" w:rsidRDefault="003802A0" w14:paraId="4F5FB0ED" w14:textId="10DF2366">
      <w:pPr>
        <w:pStyle w:val="Odstavecseseznamem"/>
        <w:numPr>
          <w:ilvl w:val="0"/>
          <w:numId w:val="36"/>
        </w:numPr>
        <w:jc w:val="center"/>
        <w:rPr>
          <w:rFonts w:ascii="Times New Roman" w:hAnsi="Times New Roman" w:cs="Times New Roman"/>
          <w:b/>
          <w:bCs/>
        </w:rPr>
      </w:pPr>
    </w:p>
    <w:p w:rsidRPr="00AA612C" w:rsidR="003802A0" w:rsidP="00693FFC" w:rsidRDefault="003802A0" w14:paraId="25134EB0" w14:textId="77777777">
      <w:pPr>
        <w:jc w:val="center"/>
        <w:rPr>
          <w:rFonts w:ascii="Times New Roman" w:hAnsi="Times New Roman" w:cs="Times New Roman"/>
          <w:b/>
          <w:bCs/>
        </w:rPr>
      </w:pPr>
      <w:r w:rsidRPr="00AA612C">
        <w:rPr>
          <w:rFonts w:ascii="Times New Roman" w:hAnsi="Times New Roman" w:cs="Times New Roman"/>
          <w:b/>
          <w:bCs/>
        </w:rPr>
        <w:t>Ostatní ujednání</w:t>
      </w:r>
    </w:p>
    <w:p w:rsidRPr="00AA612C" w:rsidR="00AB763E" w:rsidP="00693FFC" w:rsidRDefault="003802A0" w14:paraId="029D3C9D" w14:textId="77777777">
      <w:pPr>
        <w:pStyle w:val="Odstavecseseznamem"/>
        <w:numPr>
          <w:ilvl w:val="0"/>
          <w:numId w:val="23"/>
        </w:numPr>
        <w:contextualSpacing w:val="false"/>
        <w:rPr>
          <w:rFonts w:ascii="Times New Roman" w:hAnsi="Times New Roman" w:cs="Times New Roman"/>
        </w:rPr>
      </w:pPr>
      <w:r w:rsidRPr="00AA612C">
        <w:rPr>
          <w:rFonts w:ascii="Times New Roman" w:hAnsi="Times New Roman" w:cs="Times New Roman"/>
        </w:rPr>
        <w:t>Zhotovitel prohlašuje, že je osobou oprávněnou a způsobilou k poskytování předmětu této smlouvy</w:t>
      </w:r>
      <w:r w:rsidRPr="00AA612C" w:rsidR="00135C42">
        <w:rPr>
          <w:rFonts w:ascii="Times New Roman" w:hAnsi="Times New Roman" w:cs="Times New Roman"/>
        </w:rPr>
        <w:t xml:space="preserve"> </w:t>
      </w:r>
      <w:r w:rsidRPr="00AA612C">
        <w:rPr>
          <w:rFonts w:ascii="Times New Roman" w:hAnsi="Times New Roman" w:cs="Times New Roman"/>
        </w:rPr>
        <w:t>včetně výstupů v souladu s obecně závaznými právními předpisy.</w:t>
      </w:r>
    </w:p>
    <w:p w:rsidRPr="00AA612C" w:rsidR="00AB763E" w:rsidP="00693FFC" w:rsidRDefault="003802A0" w14:paraId="082A2C74" w14:textId="67B43963">
      <w:pPr>
        <w:pStyle w:val="Odstavecseseznamem"/>
        <w:numPr>
          <w:ilvl w:val="0"/>
          <w:numId w:val="23"/>
        </w:numPr>
        <w:contextualSpacing w:val="false"/>
        <w:rPr>
          <w:rFonts w:ascii="Times New Roman" w:hAnsi="Times New Roman" w:cs="Times New Roman"/>
        </w:rPr>
      </w:pPr>
      <w:r w:rsidRPr="00AA612C">
        <w:rPr>
          <w:rFonts w:ascii="Times New Roman" w:hAnsi="Times New Roman" w:cs="Times New Roman"/>
        </w:rPr>
        <w:t xml:space="preserve">Zhotovitel o sobě prohlašuje, že je v právním vztahu vůči </w:t>
      </w:r>
      <w:r w:rsidRPr="00AA612C" w:rsidR="0055041D">
        <w:rPr>
          <w:rFonts w:ascii="Times New Roman" w:hAnsi="Times New Roman" w:cs="Times New Roman"/>
        </w:rPr>
        <w:t>O</w:t>
      </w:r>
      <w:r w:rsidRPr="00AA612C">
        <w:rPr>
          <w:rFonts w:ascii="Times New Roman" w:hAnsi="Times New Roman" w:cs="Times New Roman"/>
        </w:rPr>
        <w:t>bjednateli osobou odborně vykonávající</w:t>
      </w:r>
      <w:r w:rsidRPr="00AA612C" w:rsidR="00135C42">
        <w:rPr>
          <w:rFonts w:ascii="Times New Roman" w:hAnsi="Times New Roman" w:cs="Times New Roman"/>
        </w:rPr>
        <w:t xml:space="preserve"> </w:t>
      </w:r>
      <w:r w:rsidRPr="00AA612C">
        <w:rPr>
          <w:rFonts w:ascii="Times New Roman" w:hAnsi="Times New Roman" w:cs="Times New Roman"/>
        </w:rPr>
        <w:t>činnost podle této smlouvy ve smyslu § 5 odst. 1 zákona č. 89/2012 Sb., občanský zákoník, v</w:t>
      </w:r>
      <w:r w:rsidR="00131B0D">
        <w:rPr>
          <w:rFonts w:ascii="Times New Roman" w:hAnsi="Times New Roman" w:cs="Times New Roman"/>
        </w:rPr>
        <w:t>e znění pozdějších předpisů</w:t>
      </w:r>
      <w:r w:rsidRPr="00AA612C">
        <w:rPr>
          <w:rFonts w:ascii="Times New Roman" w:hAnsi="Times New Roman" w:cs="Times New Roman"/>
        </w:rPr>
        <w:t>, a bude jednat s řádnou odbornou péčí.</w:t>
      </w:r>
    </w:p>
    <w:p w:rsidR="00DC092E" w:rsidP="00693FFC" w:rsidRDefault="003802A0" w14:paraId="7380D2B1" w14:textId="021B13C8">
      <w:pPr>
        <w:pStyle w:val="Odstavecseseznamem"/>
        <w:numPr>
          <w:ilvl w:val="0"/>
          <w:numId w:val="23"/>
        </w:numPr>
        <w:contextualSpacing w:val="false"/>
        <w:rPr>
          <w:rFonts w:ascii="Times New Roman" w:hAnsi="Times New Roman" w:cs="Times New Roman"/>
        </w:rPr>
      </w:pPr>
      <w:r w:rsidRPr="00AA612C">
        <w:rPr>
          <w:rFonts w:ascii="Times New Roman" w:hAnsi="Times New Roman" w:cs="Times New Roman"/>
        </w:rPr>
        <w:t>Objednatel je oprávněn udílet poskytovateli pokyny související s prováděním činnosti dle smlouvy</w:t>
      </w:r>
      <w:r w:rsidRPr="00AA612C" w:rsidR="00135C42">
        <w:rPr>
          <w:rFonts w:ascii="Times New Roman" w:hAnsi="Times New Roman" w:cs="Times New Roman"/>
        </w:rPr>
        <w:t xml:space="preserve"> </w:t>
      </w:r>
      <w:r w:rsidRPr="00AA612C">
        <w:rPr>
          <w:rFonts w:ascii="Times New Roman" w:hAnsi="Times New Roman" w:cs="Times New Roman"/>
        </w:rPr>
        <w:t>a</w:t>
      </w:r>
      <w:r w:rsidRPr="00AA612C" w:rsidR="00721CF7">
        <w:rPr>
          <w:rFonts w:ascii="Times New Roman" w:hAnsi="Times New Roman" w:cs="Times New Roman"/>
        </w:rPr>
        <w:t> </w:t>
      </w:r>
      <w:r w:rsidRPr="00AA612C">
        <w:rPr>
          <w:rFonts w:ascii="Times New Roman" w:hAnsi="Times New Roman" w:cs="Times New Roman"/>
        </w:rPr>
        <w:t>poskytovatel je povinen se jimi řídit.</w:t>
      </w:r>
    </w:p>
    <w:p w:rsidRPr="00366972" w:rsidR="00366972" w:rsidP="00366972" w:rsidRDefault="00366972" w14:paraId="63D28E1C" w14:textId="77777777">
      <w:pPr>
        <w:rPr>
          <w:rFonts w:ascii="Times New Roman" w:hAnsi="Times New Roman" w:cs="Times New Roman"/>
        </w:rPr>
      </w:pPr>
    </w:p>
    <w:p w:rsidRPr="00AA612C" w:rsidR="003802A0" w:rsidP="0033042D" w:rsidRDefault="003802A0" w14:paraId="0E1A3956" w14:textId="1E2051B1">
      <w:pPr>
        <w:pStyle w:val="Odstavecseseznamem"/>
        <w:numPr>
          <w:ilvl w:val="0"/>
          <w:numId w:val="36"/>
        </w:numPr>
        <w:jc w:val="center"/>
        <w:rPr>
          <w:rFonts w:ascii="Times New Roman" w:hAnsi="Times New Roman" w:cs="Times New Roman"/>
          <w:b/>
          <w:bCs/>
        </w:rPr>
      </w:pPr>
    </w:p>
    <w:p w:rsidRPr="00AA612C" w:rsidR="003802A0" w:rsidP="00693FFC" w:rsidRDefault="003802A0" w14:paraId="1F1659E2" w14:textId="77777777">
      <w:pPr>
        <w:jc w:val="center"/>
        <w:rPr>
          <w:rFonts w:ascii="Times New Roman" w:hAnsi="Times New Roman" w:cs="Times New Roman"/>
          <w:b/>
        </w:rPr>
      </w:pPr>
      <w:r w:rsidRPr="00AA612C">
        <w:rPr>
          <w:rFonts w:ascii="Times New Roman" w:hAnsi="Times New Roman" w:cs="Times New Roman"/>
          <w:b/>
        </w:rPr>
        <w:t>Závěrečná ustanovení</w:t>
      </w:r>
    </w:p>
    <w:p w:rsidRPr="00AA612C" w:rsidR="00AB763E" w:rsidP="00C84ABA" w:rsidRDefault="003802A0" w14:paraId="41E9A1F0" w14:textId="77777777">
      <w:pPr>
        <w:pStyle w:val="Odstavecseseznamem"/>
        <w:numPr>
          <w:ilvl w:val="0"/>
          <w:numId w:val="25"/>
        </w:numPr>
        <w:ind w:left="357" w:hanging="357"/>
        <w:contextualSpacing w:val="false"/>
        <w:rPr>
          <w:rFonts w:ascii="Times New Roman" w:hAnsi="Times New Roman" w:cs="Times New Roman"/>
        </w:rPr>
      </w:pPr>
      <w:r w:rsidRPr="00AA612C">
        <w:rPr>
          <w:rFonts w:ascii="Times New Roman" w:hAnsi="Times New Roman" w:cs="Times New Roman"/>
        </w:rPr>
        <w:t>Zhotovitel výslovně souhlasí s tím, aby tato smlouva byla uvedena v Centrální evidenci smluv (CES)</w:t>
      </w:r>
      <w:r w:rsidRPr="00AA612C" w:rsidR="00135C42">
        <w:rPr>
          <w:rFonts w:ascii="Times New Roman" w:hAnsi="Times New Roman" w:cs="Times New Roman"/>
        </w:rPr>
        <w:t xml:space="preserve"> </w:t>
      </w:r>
      <w:r w:rsidRPr="00AA612C">
        <w:rPr>
          <w:rFonts w:ascii="Times New Roman" w:hAnsi="Times New Roman" w:cs="Times New Roman"/>
        </w:rPr>
        <w:t>vedené hl. m. Prahou, která je veřejně přístupná, a která obsahuje údaje o stranách smlouvy,</w:t>
      </w:r>
      <w:r w:rsidRPr="00AA612C" w:rsidR="00135C42">
        <w:rPr>
          <w:rFonts w:ascii="Times New Roman" w:hAnsi="Times New Roman" w:cs="Times New Roman"/>
        </w:rPr>
        <w:t xml:space="preserve"> </w:t>
      </w:r>
      <w:r w:rsidRPr="00AA612C">
        <w:rPr>
          <w:rFonts w:ascii="Times New Roman" w:hAnsi="Times New Roman" w:cs="Times New Roman"/>
        </w:rPr>
        <w:t>předmětu smlouvy, číselné označení této smlouvy a datum jejího podpisu.</w:t>
      </w:r>
    </w:p>
    <w:p w:rsidRPr="00AA612C" w:rsidR="00AB763E" w:rsidP="00C84ABA" w:rsidRDefault="003802A0" w14:paraId="6707714D" w14:textId="6EB33311">
      <w:pPr>
        <w:pStyle w:val="Odstavecseseznamem"/>
        <w:numPr>
          <w:ilvl w:val="0"/>
          <w:numId w:val="25"/>
        </w:numPr>
        <w:ind w:left="357" w:hanging="357"/>
        <w:contextualSpacing w:val="false"/>
        <w:rPr>
          <w:rFonts w:ascii="Times New Roman" w:hAnsi="Times New Roman" w:cs="Times New Roman"/>
        </w:rPr>
      </w:pPr>
      <w:r w:rsidRPr="00AA612C">
        <w:rPr>
          <w:rFonts w:ascii="Times New Roman" w:hAnsi="Times New Roman" w:cs="Times New Roman"/>
        </w:rPr>
        <w:t>Smluvní strany prohlašují, že skutečnosti uvedené v této smlouvě nepovažují za obchodní tajemství</w:t>
      </w:r>
      <w:r w:rsidRPr="00AA612C" w:rsidR="00135C42">
        <w:rPr>
          <w:rFonts w:ascii="Times New Roman" w:hAnsi="Times New Roman" w:cs="Times New Roman"/>
        </w:rPr>
        <w:t xml:space="preserve"> </w:t>
      </w:r>
      <w:r w:rsidRPr="00AA612C">
        <w:rPr>
          <w:rFonts w:ascii="Times New Roman" w:hAnsi="Times New Roman" w:cs="Times New Roman"/>
        </w:rPr>
        <w:t>ve smyslu § 504 zákona č. 89/2012 Sb., občanský zákoník, v platném znění, a udělují svolení k</w:t>
      </w:r>
      <w:r w:rsidRPr="00AA612C" w:rsidR="00135C42">
        <w:rPr>
          <w:rFonts w:ascii="Times New Roman" w:hAnsi="Times New Roman" w:cs="Times New Roman"/>
        </w:rPr>
        <w:t> </w:t>
      </w:r>
      <w:r w:rsidRPr="00AA612C">
        <w:rPr>
          <w:rFonts w:ascii="Times New Roman" w:hAnsi="Times New Roman" w:cs="Times New Roman"/>
        </w:rPr>
        <w:t>jejich</w:t>
      </w:r>
      <w:r w:rsidRPr="00AA612C" w:rsidR="00135C42">
        <w:rPr>
          <w:rFonts w:ascii="Times New Roman" w:hAnsi="Times New Roman" w:cs="Times New Roman"/>
        </w:rPr>
        <w:t xml:space="preserve"> </w:t>
      </w:r>
      <w:r w:rsidRPr="00AA612C">
        <w:rPr>
          <w:rFonts w:ascii="Times New Roman" w:hAnsi="Times New Roman" w:cs="Times New Roman"/>
        </w:rPr>
        <w:t>užití a zveřejnění bez stanovení jakýchkoli dalších podmínek. Smluvní strany vyslovují souhlas</w:t>
      </w:r>
      <w:r w:rsidRPr="00AA612C" w:rsidR="00135C42">
        <w:rPr>
          <w:rFonts w:ascii="Times New Roman" w:hAnsi="Times New Roman" w:cs="Times New Roman"/>
        </w:rPr>
        <w:t xml:space="preserve"> </w:t>
      </w:r>
      <w:r w:rsidRPr="00AA612C">
        <w:rPr>
          <w:rFonts w:ascii="Times New Roman" w:hAnsi="Times New Roman" w:cs="Times New Roman"/>
        </w:rPr>
        <w:t>s</w:t>
      </w:r>
      <w:r w:rsidRPr="00AA612C" w:rsidR="00721CF7">
        <w:rPr>
          <w:rFonts w:ascii="Times New Roman" w:hAnsi="Times New Roman" w:cs="Times New Roman"/>
        </w:rPr>
        <w:t> </w:t>
      </w:r>
      <w:r w:rsidRPr="00AA612C">
        <w:rPr>
          <w:rFonts w:ascii="Times New Roman" w:hAnsi="Times New Roman" w:cs="Times New Roman"/>
        </w:rPr>
        <w:t xml:space="preserve">poskytnutím informací o této </w:t>
      </w:r>
      <w:r w:rsidR="004B1D6E">
        <w:rPr>
          <w:rFonts w:ascii="Times New Roman" w:hAnsi="Times New Roman" w:cs="Times New Roman"/>
        </w:rPr>
        <w:t>s</w:t>
      </w:r>
      <w:r w:rsidRPr="00AA612C">
        <w:rPr>
          <w:rFonts w:ascii="Times New Roman" w:hAnsi="Times New Roman" w:cs="Times New Roman"/>
        </w:rPr>
        <w:t>mlouvě v rozsahu ustanovení § 9 odst. 2 zákona č. 106/1999 Sb.,</w:t>
      </w:r>
      <w:r w:rsidRPr="00AA612C" w:rsidR="00135C42">
        <w:rPr>
          <w:rFonts w:ascii="Times New Roman" w:hAnsi="Times New Roman" w:cs="Times New Roman"/>
        </w:rPr>
        <w:t xml:space="preserve"> </w:t>
      </w:r>
      <w:r w:rsidRPr="00AA612C">
        <w:rPr>
          <w:rFonts w:ascii="Times New Roman" w:hAnsi="Times New Roman" w:cs="Times New Roman"/>
        </w:rPr>
        <w:t>o</w:t>
      </w:r>
      <w:r w:rsidRPr="00AA612C" w:rsidR="00721CF7">
        <w:rPr>
          <w:rFonts w:ascii="Times New Roman" w:hAnsi="Times New Roman" w:cs="Times New Roman"/>
        </w:rPr>
        <w:t> </w:t>
      </w:r>
      <w:r w:rsidRPr="00AA612C">
        <w:rPr>
          <w:rFonts w:ascii="Times New Roman" w:hAnsi="Times New Roman" w:cs="Times New Roman"/>
        </w:rPr>
        <w:t>svobodném přístupu k informacím, ve znění pozdějších předpisů.</w:t>
      </w:r>
    </w:p>
    <w:p w:rsidRPr="00AA612C" w:rsidR="00AB763E" w:rsidP="00894C6B" w:rsidRDefault="003802A0" w14:paraId="0AB0B6AB" w14:textId="77777777">
      <w:pPr>
        <w:pStyle w:val="Odstavecseseznamem"/>
        <w:numPr>
          <w:ilvl w:val="0"/>
          <w:numId w:val="25"/>
        </w:numPr>
        <w:ind w:left="357" w:hanging="357"/>
        <w:contextualSpacing w:val="false"/>
        <w:rPr>
          <w:rFonts w:ascii="Times New Roman" w:hAnsi="Times New Roman" w:cs="Times New Roman"/>
        </w:rPr>
      </w:pPr>
      <w:r w:rsidRPr="00AA612C">
        <w:rPr>
          <w:rFonts w:ascii="Times New Roman" w:hAnsi="Times New Roman" w:cs="Times New Roman"/>
        </w:rPr>
        <w:lastRenderedPageBreak/>
        <w:t>Zhotovitel je povinen poskytnout součinnost při výkonu finanční kontroly podle § 2 písm. e) zákona</w:t>
      </w:r>
      <w:r w:rsidRPr="00AA612C" w:rsidR="00135C42">
        <w:rPr>
          <w:rFonts w:ascii="Times New Roman" w:hAnsi="Times New Roman" w:cs="Times New Roman"/>
        </w:rPr>
        <w:t xml:space="preserve"> </w:t>
      </w:r>
      <w:r w:rsidRPr="00AA612C">
        <w:rPr>
          <w:rFonts w:ascii="Times New Roman" w:hAnsi="Times New Roman" w:cs="Times New Roman"/>
        </w:rPr>
        <w:t>č. 320/2001 Sb., o finanční kontrole, ve znění pozdějších předpisů, a podle zákona č. 255/2012 Sb.</w:t>
      </w:r>
      <w:r w:rsidRPr="00AA612C" w:rsidR="00DC092E">
        <w:rPr>
          <w:rFonts w:ascii="Times New Roman" w:hAnsi="Times New Roman" w:cs="Times New Roman"/>
        </w:rPr>
        <w:t xml:space="preserve">, </w:t>
      </w:r>
      <w:r w:rsidRPr="00AA612C">
        <w:rPr>
          <w:rFonts w:ascii="Times New Roman" w:hAnsi="Times New Roman" w:cs="Times New Roman"/>
        </w:rPr>
        <w:t>o</w:t>
      </w:r>
      <w:r w:rsidRPr="00AA612C" w:rsidR="00721CF7">
        <w:rPr>
          <w:rFonts w:ascii="Times New Roman" w:hAnsi="Times New Roman" w:cs="Times New Roman"/>
        </w:rPr>
        <w:t> </w:t>
      </w:r>
      <w:r w:rsidRPr="00AA612C">
        <w:rPr>
          <w:rFonts w:ascii="Times New Roman" w:hAnsi="Times New Roman" w:cs="Times New Roman"/>
        </w:rPr>
        <w:t>kontrole (kontrolní řád), ve znění pozdějších předpisů.</w:t>
      </w:r>
    </w:p>
    <w:p w:rsidR="00AB763E" w:rsidP="00894C6B" w:rsidRDefault="003802A0" w14:paraId="18B7440C" w14:textId="3427B2AC">
      <w:pPr>
        <w:pStyle w:val="Odstavecseseznamem"/>
        <w:numPr>
          <w:ilvl w:val="0"/>
          <w:numId w:val="25"/>
        </w:numPr>
        <w:ind w:left="357" w:hanging="357"/>
        <w:contextualSpacing w:val="false"/>
        <w:rPr>
          <w:rFonts w:ascii="Times New Roman" w:hAnsi="Times New Roman" w:cs="Times New Roman"/>
        </w:rPr>
      </w:pPr>
      <w:r w:rsidRPr="00AA612C">
        <w:rPr>
          <w:rFonts w:ascii="Times New Roman" w:hAnsi="Times New Roman" w:cs="Times New Roman"/>
        </w:rPr>
        <w:t>Smluvní strany smlouvy výslovně sjednávají, že uveřejnění této smlouvy v registru smluv dle</w:t>
      </w:r>
      <w:r w:rsidRPr="00AA612C" w:rsidR="005E3123">
        <w:rPr>
          <w:rFonts w:ascii="Times New Roman" w:hAnsi="Times New Roman" w:cs="Times New Roman"/>
        </w:rPr>
        <w:t> </w:t>
      </w:r>
      <w:r w:rsidRPr="00AA612C">
        <w:rPr>
          <w:rFonts w:ascii="Times New Roman" w:hAnsi="Times New Roman" w:cs="Times New Roman"/>
        </w:rPr>
        <w:t>zákona</w:t>
      </w:r>
      <w:r w:rsidRPr="00AA612C" w:rsidR="00135C42">
        <w:rPr>
          <w:rFonts w:ascii="Times New Roman" w:hAnsi="Times New Roman" w:cs="Times New Roman"/>
        </w:rPr>
        <w:t xml:space="preserve"> </w:t>
      </w:r>
      <w:r w:rsidRPr="00AA612C">
        <w:rPr>
          <w:rFonts w:ascii="Times New Roman" w:hAnsi="Times New Roman" w:cs="Times New Roman"/>
        </w:rPr>
        <w:t>č. 340/2015 Sb., o zvláštních podmínkách účinnosti některých smluv, uveřejňování těchto smluv a</w:t>
      </w:r>
      <w:r w:rsidRPr="00AA612C" w:rsidR="00721CF7">
        <w:rPr>
          <w:rFonts w:ascii="Times New Roman" w:hAnsi="Times New Roman" w:cs="Times New Roman"/>
        </w:rPr>
        <w:t> </w:t>
      </w:r>
      <w:r w:rsidRPr="00AA612C">
        <w:rPr>
          <w:rFonts w:ascii="Times New Roman" w:hAnsi="Times New Roman" w:cs="Times New Roman"/>
        </w:rPr>
        <w:t>o</w:t>
      </w:r>
      <w:r w:rsidRPr="00AA612C" w:rsidR="00721CF7">
        <w:rPr>
          <w:rFonts w:ascii="Times New Roman" w:hAnsi="Times New Roman" w:cs="Times New Roman"/>
        </w:rPr>
        <w:t> </w:t>
      </w:r>
      <w:r w:rsidRPr="00AA612C">
        <w:rPr>
          <w:rFonts w:ascii="Times New Roman" w:hAnsi="Times New Roman" w:cs="Times New Roman"/>
        </w:rPr>
        <w:t>registru smluv (zákon o registru smluv)</w:t>
      </w:r>
      <w:r w:rsidR="00131B0D">
        <w:rPr>
          <w:rFonts w:ascii="Times New Roman" w:hAnsi="Times New Roman" w:cs="Times New Roman"/>
        </w:rPr>
        <w:t>, ve znění pozdějších předpisů,</w:t>
      </w:r>
      <w:r w:rsidRPr="00AA612C">
        <w:rPr>
          <w:rFonts w:ascii="Times New Roman" w:hAnsi="Times New Roman" w:cs="Times New Roman"/>
        </w:rPr>
        <w:t xml:space="preserve"> zajistí</w:t>
      </w:r>
      <w:r w:rsidR="00131B0D">
        <w:rPr>
          <w:rFonts w:ascii="Times New Roman" w:hAnsi="Times New Roman" w:cs="Times New Roman"/>
        </w:rPr>
        <w:t> </w:t>
      </w:r>
      <w:r w:rsidRPr="00AA612C">
        <w:rPr>
          <w:rFonts w:ascii="Times New Roman" w:hAnsi="Times New Roman" w:cs="Times New Roman"/>
        </w:rPr>
        <w:t>hl.</w:t>
      </w:r>
      <w:r w:rsidR="00131B0D">
        <w:rPr>
          <w:rFonts w:ascii="Times New Roman" w:hAnsi="Times New Roman" w:cs="Times New Roman"/>
        </w:rPr>
        <w:t> </w:t>
      </w:r>
      <w:r w:rsidRPr="00AA612C">
        <w:rPr>
          <w:rFonts w:ascii="Times New Roman" w:hAnsi="Times New Roman" w:cs="Times New Roman"/>
        </w:rPr>
        <w:t>m.</w:t>
      </w:r>
      <w:r w:rsidR="00131B0D">
        <w:rPr>
          <w:rFonts w:ascii="Times New Roman" w:hAnsi="Times New Roman" w:cs="Times New Roman"/>
        </w:rPr>
        <w:t> </w:t>
      </w:r>
      <w:r w:rsidRPr="00AA612C">
        <w:rPr>
          <w:rFonts w:ascii="Times New Roman" w:hAnsi="Times New Roman" w:cs="Times New Roman"/>
        </w:rPr>
        <w:t>Praha.</w:t>
      </w:r>
    </w:p>
    <w:p w:rsidRPr="00894C6B" w:rsidR="0083793D" w:rsidP="00894C6B" w:rsidRDefault="00894C6B" w14:paraId="71FE3B2F" w14:textId="7DBCCFF1">
      <w:pPr>
        <w:pStyle w:val="Zkladntext"/>
        <w:numPr>
          <w:ilvl w:val="0"/>
          <w:numId w:val="25"/>
        </w:numPr>
        <w:spacing w:after="120"/>
        <w:rPr>
          <w:rFonts w:ascii="Times New Roman" w:hAnsi="Times New Roman" w:cs="Times New Roman"/>
          <w:sz w:val="22"/>
          <w:szCs w:val="22"/>
        </w:rPr>
      </w:pPr>
      <w:r w:rsidRPr="00894C6B">
        <w:rPr>
          <w:rFonts w:ascii="Times New Roman" w:hAnsi="Times New Roman" w:cs="Times New Roman"/>
          <w:sz w:val="22"/>
          <w:szCs w:val="22"/>
        </w:rPr>
        <w:t>Zhotovitel bere na vědomí, že Smlouva bude uveřejněna v registru smluv zřízeného podle zákona č. 340/2015 Sb., o registru smluv, ve znění pozdějších předpisů/na úřední desce způsobem umožňující dálkový přístup. Zhotovitel prohlašuje, že tato Smlouva neobsahuje údaje, které tvoří předmět jeho obchodního tajemství podle § 504 zákona č. 89/2012 Sb., občanský zákoník, ve znění pozdějších předpisů.</w:t>
      </w:r>
    </w:p>
    <w:p w:rsidRPr="00AA612C" w:rsidR="00AB763E" w:rsidP="00894C6B" w:rsidRDefault="003802A0" w14:paraId="13FF9963" w14:textId="3749AA7E">
      <w:pPr>
        <w:pStyle w:val="Odstavecseseznamem"/>
        <w:numPr>
          <w:ilvl w:val="0"/>
          <w:numId w:val="25"/>
        </w:numPr>
        <w:ind w:left="357" w:hanging="357"/>
        <w:contextualSpacing w:val="false"/>
        <w:rPr>
          <w:rFonts w:ascii="Times New Roman" w:hAnsi="Times New Roman" w:cs="Times New Roman"/>
        </w:rPr>
      </w:pPr>
      <w:r w:rsidRPr="00AA612C">
        <w:rPr>
          <w:rFonts w:ascii="Times New Roman" w:hAnsi="Times New Roman" w:cs="Times New Roman"/>
        </w:rPr>
        <w:t>Tato smlouva je sjednána na dobu určitou, a to do</w:t>
      </w:r>
      <w:r w:rsidRPr="00AA612C" w:rsidR="008E0C67">
        <w:rPr>
          <w:rFonts w:ascii="Times New Roman" w:hAnsi="Times New Roman" w:cs="Times New Roman"/>
        </w:rPr>
        <w:t xml:space="preserve"> řádného a úplného předání díla</w:t>
      </w:r>
      <w:r w:rsidRPr="00AA612C" w:rsidR="00742D1A">
        <w:rPr>
          <w:rFonts w:ascii="Times New Roman" w:hAnsi="Times New Roman" w:cs="Times New Roman"/>
        </w:rPr>
        <w:t>.</w:t>
      </w:r>
      <w:r w:rsidRPr="00AA612C">
        <w:rPr>
          <w:rFonts w:ascii="Times New Roman" w:hAnsi="Times New Roman" w:cs="Times New Roman"/>
        </w:rPr>
        <w:t xml:space="preserve"> Po řádném</w:t>
      </w:r>
      <w:r w:rsidRPr="00AA612C" w:rsidR="00135C42">
        <w:rPr>
          <w:rFonts w:ascii="Times New Roman" w:hAnsi="Times New Roman" w:cs="Times New Roman"/>
        </w:rPr>
        <w:t xml:space="preserve"> </w:t>
      </w:r>
      <w:r w:rsidRPr="00AA612C">
        <w:rPr>
          <w:rFonts w:ascii="Times New Roman" w:hAnsi="Times New Roman" w:cs="Times New Roman"/>
        </w:rPr>
        <w:t xml:space="preserve">předání celého díla </w:t>
      </w:r>
      <w:r w:rsidRPr="00AA612C" w:rsidR="00FE08E8">
        <w:rPr>
          <w:rFonts w:ascii="Times New Roman" w:hAnsi="Times New Roman" w:cs="Times New Roman"/>
        </w:rPr>
        <w:t>O</w:t>
      </w:r>
      <w:r w:rsidRPr="00AA612C">
        <w:rPr>
          <w:rFonts w:ascii="Times New Roman" w:hAnsi="Times New Roman" w:cs="Times New Roman"/>
        </w:rPr>
        <w:t>bjednateli a zaplacení celé ceny díla smlouva zaniká, neboť je její účel splněn.</w:t>
      </w:r>
    </w:p>
    <w:p w:rsidRPr="00AA612C" w:rsidR="00AB763E" w:rsidP="00C84ABA" w:rsidRDefault="003802A0" w14:paraId="40114F53" w14:textId="77777777">
      <w:pPr>
        <w:pStyle w:val="Odstavecseseznamem"/>
        <w:numPr>
          <w:ilvl w:val="0"/>
          <w:numId w:val="25"/>
        </w:numPr>
        <w:ind w:left="357" w:hanging="357"/>
        <w:contextualSpacing w:val="false"/>
        <w:rPr>
          <w:rFonts w:ascii="Times New Roman" w:hAnsi="Times New Roman" w:cs="Times New Roman"/>
        </w:rPr>
      </w:pPr>
      <w:r w:rsidRPr="00AA612C">
        <w:rPr>
          <w:rFonts w:ascii="Times New Roman" w:hAnsi="Times New Roman" w:cs="Times New Roman"/>
        </w:rPr>
        <w:t>Tuto smlouvu lze měnit či doplňovat pouze po dohodě smluvních stran formou písemných</w:t>
      </w:r>
      <w:r w:rsidRPr="00AA612C" w:rsidR="00135C42">
        <w:rPr>
          <w:rFonts w:ascii="Times New Roman" w:hAnsi="Times New Roman" w:cs="Times New Roman"/>
        </w:rPr>
        <w:t xml:space="preserve"> </w:t>
      </w:r>
      <w:r w:rsidRPr="00AA612C">
        <w:rPr>
          <w:rFonts w:ascii="Times New Roman" w:hAnsi="Times New Roman" w:cs="Times New Roman"/>
        </w:rPr>
        <w:t>a</w:t>
      </w:r>
      <w:r w:rsidRPr="00AA612C" w:rsidR="00721CF7">
        <w:rPr>
          <w:rFonts w:ascii="Times New Roman" w:hAnsi="Times New Roman" w:cs="Times New Roman"/>
        </w:rPr>
        <w:t> </w:t>
      </w:r>
      <w:r w:rsidRPr="00AA612C">
        <w:rPr>
          <w:rFonts w:ascii="Times New Roman" w:hAnsi="Times New Roman" w:cs="Times New Roman"/>
        </w:rPr>
        <w:t>vzestupnou číselnou řadou číslovaných dodatků podepsaných oběma smluvními stranami.</w:t>
      </w:r>
    </w:p>
    <w:p w:rsidRPr="00AA612C" w:rsidR="00AB763E" w:rsidP="00693FFC" w:rsidRDefault="003B6F1D" w14:paraId="6F961C1F" w14:textId="18CB7173">
      <w:pPr>
        <w:pStyle w:val="Odstavecseseznamem"/>
        <w:numPr>
          <w:ilvl w:val="0"/>
          <w:numId w:val="25"/>
        </w:numPr>
        <w:contextualSpacing w:val="false"/>
        <w:rPr>
          <w:rFonts w:ascii="Times New Roman" w:hAnsi="Times New Roman" w:cs="Times New Roman"/>
        </w:rPr>
      </w:pPr>
      <w:r w:rsidRPr="00AA612C">
        <w:rPr>
          <w:rFonts w:ascii="Times New Roman" w:hAnsi="Times New Roman" w:cs="Times New Roman"/>
        </w:rPr>
        <w:t xml:space="preserve">Nedílnou součástí této </w:t>
      </w:r>
      <w:r w:rsidR="004B1D6E">
        <w:rPr>
          <w:rFonts w:ascii="Times New Roman" w:hAnsi="Times New Roman" w:cs="Times New Roman"/>
        </w:rPr>
        <w:t>s</w:t>
      </w:r>
      <w:r w:rsidRPr="00AA612C">
        <w:rPr>
          <w:rFonts w:ascii="Times New Roman" w:hAnsi="Times New Roman" w:cs="Times New Roman"/>
        </w:rPr>
        <w:t xml:space="preserve">mlouvy jsou následující přílohy: </w:t>
      </w:r>
      <w:r w:rsidRPr="00AA612C">
        <w:rPr>
          <w:rFonts w:ascii="Times New Roman" w:hAnsi="Times New Roman" w:cs="Times New Roman"/>
        </w:rPr>
        <w:tab/>
      </w:r>
    </w:p>
    <w:p w:rsidRPr="00AA612C" w:rsidR="00AB763E" w:rsidP="00693FFC" w:rsidRDefault="003B6F1D" w14:paraId="156BD2BE" w14:textId="4F87E25C">
      <w:pPr>
        <w:pStyle w:val="Odstavecseseznamem"/>
        <w:numPr>
          <w:ilvl w:val="0"/>
          <w:numId w:val="26"/>
        </w:numPr>
        <w:contextualSpacing w:val="false"/>
        <w:rPr>
          <w:rFonts w:ascii="Times New Roman" w:hAnsi="Times New Roman" w:cs="Times New Roman"/>
        </w:rPr>
      </w:pPr>
      <w:r w:rsidRPr="00AA612C">
        <w:rPr>
          <w:rFonts w:ascii="Times New Roman" w:hAnsi="Times New Roman" w:cs="Times New Roman"/>
        </w:rPr>
        <w:t xml:space="preserve">Příloha č. 1: </w:t>
      </w:r>
      <w:r w:rsidRPr="00AA612C">
        <w:rPr>
          <w:rFonts w:ascii="Times New Roman" w:hAnsi="Times New Roman" w:cs="Times New Roman"/>
        </w:rPr>
        <w:tab/>
      </w:r>
      <w:r w:rsidRPr="00AA612C" w:rsidR="005E3123">
        <w:rPr>
          <w:rFonts w:ascii="Times New Roman" w:hAnsi="Times New Roman" w:cs="Times New Roman"/>
        </w:rPr>
        <w:t>Nabídková cena</w:t>
      </w:r>
    </w:p>
    <w:p w:rsidRPr="00AA612C" w:rsidR="00AB763E" w:rsidP="00693FFC" w:rsidRDefault="003B6F1D" w14:paraId="65210F1A" w14:textId="7B3ACF06">
      <w:pPr>
        <w:pStyle w:val="Odstavecseseznamem"/>
        <w:numPr>
          <w:ilvl w:val="0"/>
          <w:numId w:val="26"/>
        </w:numPr>
        <w:contextualSpacing w:val="false"/>
        <w:rPr>
          <w:rFonts w:ascii="Times New Roman" w:hAnsi="Times New Roman" w:cs="Times New Roman"/>
        </w:rPr>
      </w:pPr>
      <w:r w:rsidRPr="00AA612C">
        <w:rPr>
          <w:rFonts w:ascii="Times New Roman" w:hAnsi="Times New Roman" w:cs="Times New Roman"/>
        </w:rPr>
        <w:t xml:space="preserve">Příloha č. </w:t>
      </w:r>
      <w:r w:rsidRPr="00AA612C" w:rsidR="00074404">
        <w:rPr>
          <w:rFonts w:ascii="Times New Roman" w:hAnsi="Times New Roman" w:cs="Times New Roman"/>
        </w:rPr>
        <w:t>2</w:t>
      </w:r>
      <w:r w:rsidRPr="00AA612C">
        <w:rPr>
          <w:rFonts w:ascii="Times New Roman" w:hAnsi="Times New Roman" w:cs="Times New Roman"/>
        </w:rPr>
        <w:t>:</w:t>
      </w:r>
      <w:r w:rsidRPr="00AA612C">
        <w:rPr>
          <w:rFonts w:ascii="Times New Roman" w:hAnsi="Times New Roman" w:cs="Times New Roman"/>
        </w:rPr>
        <w:tab/>
        <w:t>Realizační tým</w:t>
      </w:r>
    </w:p>
    <w:p w:rsidR="008B6FD1" w:rsidP="00693FFC" w:rsidRDefault="008B6FD1" w14:paraId="1A250E98" w14:textId="52FEC425">
      <w:pPr>
        <w:pStyle w:val="Odstavecseseznamem"/>
        <w:numPr>
          <w:ilvl w:val="0"/>
          <w:numId w:val="26"/>
        </w:numPr>
        <w:contextualSpacing w:val="false"/>
        <w:rPr>
          <w:rFonts w:ascii="Times New Roman" w:hAnsi="Times New Roman" w:cs="Times New Roman"/>
        </w:rPr>
      </w:pPr>
      <w:r w:rsidRPr="00AA612C">
        <w:rPr>
          <w:rFonts w:ascii="Times New Roman" w:hAnsi="Times New Roman" w:cs="Times New Roman"/>
        </w:rPr>
        <w:t>Příloha č. 3:</w:t>
      </w:r>
      <w:r w:rsidRPr="00AA612C">
        <w:rPr>
          <w:rFonts w:ascii="Times New Roman" w:hAnsi="Times New Roman" w:cs="Times New Roman"/>
        </w:rPr>
        <w:tab/>
        <w:t>Harmonogram plnění zakázky</w:t>
      </w:r>
    </w:p>
    <w:p w:rsidRPr="006A4FDE" w:rsidR="006A4FDE" w:rsidP="006A4FDE" w:rsidRDefault="006A4FDE" w14:paraId="0A02B626" w14:textId="7C62A250">
      <w:pPr>
        <w:pStyle w:val="Odstavecseseznamem"/>
        <w:numPr>
          <w:ilvl w:val="0"/>
          <w:numId w:val="25"/>
        </w:numPr>
        <w:contextualSpacing w:val="false"/>
        <w:rPr>
          <w:rFonts w:ascii="Times New Roman" w:hAnsi="Times New Roman" w:cs="Times New Roman"/>
        </w:rPr>
      </w:pPr>
      <w:r w:rsidRPr="006A4FDE">
        <w:rPr>
          <w:rFonts w:ascii="Times New Roman" w:hAnsi="Times New Roman" w:cs="Times New Roman"/>
        </w:rPr>
        <w:t>Tato smlouva je vyhotovena v jednom stejnopise v elektronické podobě.</w:t>
      </w:r>
    </w:p>
    <w:p w:rsidRPr="006A4FDE" w:rsidR="006A4FDE" w:rsidP="006A4FDE" w:rsidRDefault="006A4FDE" w14:paraId="4FF02D99" w14:textId="1597BFBF">
      <w:pPr>
        <w:pStyle w:val="Odstavecseseznamem"/>
        <w:numPr>
          <w:ilvl w:val="0"/>
          <w:numId w:val="25"/>
        </w:numPr>
        <w:contextualSpacing w:val="false"/>
        <w:rPr>
          <w:rFonts w:ascii="Times New Roman" w:hAnsi="Times New Roman" w:cs="Times New Roman"/>
        </w:rPr>
      </w:pPr>
      <w:r w:rsidRPr="006A4FDE">
        <w:rPr>
          <w:rFonts w:ascii="Times New Roman" w:hAnsi="Times New Roman" w:cs="Times New Roman"/>
        </w:rPr>
        <w:t>Tato smlouva nabývá platnosti dnem připojení platného zaručeného elektronického podpisu dle zákona č. 297/2016 Sb., o službách vytvářejících důvěru pro elektronické transakce, ve znění pozdějších předpisů (dále jen jako „zákon o službách vytvářejících důvěru“), oběma Smluvními stranami (poslední z nich). Tímto dnem jsou její účastníci svými právními jednáními vázáni. Účinnosti smlouva nabývá jejím uveřejněním v registru smluv dle zákona o registru smluv.</w:t>
      </w:r>
    </w:p>
    <w:p w:rsidRPr="006A4FDE" w:rsidR="006A4FDE" w:rsidP="006A4FDE" w:rsidRDefault="006A4FDE" w14:paraId="6224ADFE" w14:textId="345A0954">
      <w:pPr>
        <w:pStyle w:val="Odstavecseseznamem"/>
        <w:numPr>
          <w:ilvl w:val="0"/>
          <w:numId w:val="25"/>
        </w:numPr>
        <w:contextualSpacing w:val="false"/>
        <w:rPr>
          <w:rFonts w:ascii="Times New Roman" w:hAnsi="Times New Roman" w:cs="Times New Roman"/>
        </w:rPr>
      </w:pPr>
      <w:r w:rsidRPr="006A4FDE">
        <w:rPr>
          <w:rFonts w:ascii="Times New Roman" w:hAnsi="Times New Roman" w:cs="Times New Roman"/>
        </w:rPr>
        <w:t>Smluvní strany připojily své uznávané elektronické podpisy dle zákona o službách vytvářejících důvěru, a určily, že tímto způsobem uzavřely smlouvu.</w:t>
      </w:r>
    </w:p>
    <w:p w:rsidRPr="00AA612C" w:rsidR="004C4804" w:rsidP="004C4804" w:rsidRDefault="004C4804" w14:paraId="36EBA335" w14:textId="545BA830">
      <w:pPr>
        <w:pStyle w:val="Odstavecseseznamem"/>
        <w:numPr>
          <w:ilvl w:val="0"/>
          <w:numId w:val="25"/>
        </w:numPr>
        <w:contextualSpacing w:val="false"/>
        <w:rPr>
          <w:rFonts w:ascii="Times New Roman" w:hAnsi="Times New Roman" w:cs="Times New Roman"/>
        </w:rPr>
      </w:pPr>
      <w:r w:rsidRPr="00AA612C">
        <w:rPr>
          <w:rFonts w:ascii="Times New Roman" w:hAnsi="Times New Roman" w:cs="Times New Roman"/>
        </w:rPr>
        <w:t>Kontaktní osoby za Objednatele a Zhotovitele:</w:t>
      </w:r>
    </w:p>
    <w:p w:rsidRPr="00AA612C" w:rsidR="004C4804" w:rsidP="006909B1" w:rsidRDefault="004C4804" w14:paraId="14D6651F" w14:textId="376389EE">
      <w:pPr>
        <w:rPr>
          <w:rFonts w:ascii="Times New Roman" w:hAnsi="Times New Roman" w:cs="Times New Roman"/>
        </w:rPr>
      </w:pPr>
      <w:r w:rsidRPr="00AA612C">
        <w:rPr>
          <w:rFonts w:ascii="Times New Roman" w:hAnsi="Times New Roman" w:cs="Times New Roman"/>
        </w:rPr>
        <w:t xml:space="preserve">Zhotovitel stanovuje jako kontaktní osobu </w:t>
      </w:r>
      <w:permStart w:edGrp="everyone" w:id="384508523"/>
      <w:r w:rsidRPr="00AA612C">
        <w:rPr>
          <w:rFonts w:ascii="Times New Roman" w:hAnsi="Times New Roman" w:cs="Times New Roman"/>
        </w:rPr>
        <w:t>doplní dodavatel.</w:t>
      </w:r>
      <w:permEnd w:id="384508523"/>
    </w:p>
    <w:p w:rsidR="00DE2B24" w:rsidP="00DE2B24" w:rsidRDefault="004C4804" w14:paraId="63B7A0C8" w14:textId="382D374C">
      <w:pPr>
        <w:rPr>
          <w:rFonts w:ascii="Times New Roman" w:hAnsi="Times New Roman" w:cs="Times New Roman"/>
        </w:rPr>
      </w:pPr>
      <w:r w:rsidRPr="00AA612C">
        <w:rPr>
          <w:rFonts w:ascii="Times New Roman" w:hAnsi="Times New Roman" w:cs="Times New Roman"/>
        </w:rPr>
        <w:t xml:space="preserve">Objednatel stanovuje jako kontaktní osobu </w:t>
      </w:r>
    </w:p>
    <w:p w:rsidRPr="00DE2B24" w:rsidR="00DE2B24" w:rsidP="00DE2B24" w:rsidRDefault="00DE2B24" w14:paraId="72F18FF9" w14:textId="77777777">
      <w:pPr>
        <w:rPr>
          <w:rFonts w:ascii="Times New Roman" w:hAnsi="Times New Roman" w:cs="Times New Roman"/>
        </w:rPr>
      </w:pPr>
    </w:p>
    <w:p w:rsidRPr="00AA612C" w:rsidR="003802A0" w:rsidP="0033042D" w:rsidRDefault="003802A0" w14:paraId="3B718ED6" w14:textId="2C67D48C">
      <w:pPr>
        <w:pStyle w:val="Odstavecseseznamem"/>
        <w:numPr>
          <w:ilvl w:val="0"/>
          <w:numId w:val="36"/>
        </w:numPr>
        <w:jc w:val="center"/>
        <w:rPr>
          <w:rFonts w:ascii="Times New Roman" w:hAnsi="Times New Roman" w:cs="Times New Roman"/>
          <w:b/>
          <w:bCs/>
        </w:rPr>
      </w:pPr>
    </w:p>
    <w:p w:rsidR="003802A0" w:rsidP="00693FFC" w:rsidRDefault="003802A0" w14:paraId="0E8178D1" w14:textId="4548DA72">
      <w:pPr>
        <w:jc w:val="center"/>
        <w:rPr>
          <w:rFonts w:ascii="Times New Roman" w:hAnsi="Times New Roman" w:cs="Times New Roman"/>
          <w:b/>
        </w:rPr>
      </w:pPr>
      <w:r w:rsidRPr="00AA612C">
        <w:rPr>
          <w:rFonts w:ascii="Times New Roman" w:hAnsi="Times New Roman" w:cs="Times New Roman"/>
          <w:b/>
        </w:rPr>
        <w:t>Podpisy smluvních stran</w:t>
      </w:r>
    </w:p>
    <w:p w:rsidRPr="00C84ABA" w:rsidR="00C84ABA" w:rsidP="00C84ABA" w:rsidRDefault="00C84ABA" w14:paraId="1BE67310" w14:textId="757C8648">
      <w:pPr>
        <w:pStyle w:val="Odstavecseseznamem"/>
        <w:numPr>
          <w:ilvl w:val="0"/>
          <w:numId w:val="45"/>
        </w:numPr>
        <w:ind w:left="357" w:hanging="357"/>
        <w:contextualSpacing w:val="false"/>
        <w:rPr>
          <w:rFonts w:ascii="Times New Roman" w:hAnsi="Times New Roman" w:cs="Times New Roman"/>
          <w:bCs/>
        </w:rPr>
      </w:pPr>
      <w:r w:rsidRPr="00C84ABA">
        <w:rPr>
          <w:rFonts w:ascii="Times New Roman" w:hAnsi="Times New Roman" w:cs="Times New Roman"/>
          <w:bCs/>
        </w:rPr>
        <w:t>Objednatel prohlašuje, že na základě výzvy k podání nabídky a prokázání splnění kvalifikace na</w:t>
      </w:r>
      <w:r>
        <w:rPr>
          <w:rFonts w:ascii="Times New Roman" w:hAnsi="Times New Roman" w:cs="Times New Roman"/>
          <w:bCs/>
        </w:rPr>
        <w:t> </w:t>
      </w:r>
      <w:r w:rsidRPr="00C84ABA">
        <w:rPr>
          <w:rFonts w:ascii="Times New Roman" w:hAnsi="Times New Roman" w:cs="Times New Roman"/>
          <w:bCs/>
        </w:rPr>
        <w:t xml:space="preserve">plnění VZMR (dále jen „Výzva k podání nabídky“) Zhotovitel podal nabídku, která splnila </w:t>
      </w:r>
      <w:r w:rsidRPr="00C84ABA">
        <w:rPr>
          <w:rFonts w:ascii="Times New Roman" w:hAnsi="Times New Roman" w:cs="Times New Roman"/>
          <w:bCs/>
        </w:rPr>
        <w:lastRenderedPageBreak/>
        <w:t>veškeré zadávací podmínky. Zhotovitel splnil rovněž všechny požadované kvalifikační předpoklady. Nabídka Zhotovitele byla dle hodnotících kritérií vybrána Objednatelem jako ekonomicky nejvýhodnější. Zhotovitel výslovně prohlašuje, že je po celou dobu plnění této Smlouvy vázán svou podanou nabídkou.</w:t>
      </w:r>
    </w:p>
    <w:p w:rsidRPr="00C84ABA" w:rsidR="00C84ABA" w:rsidP="00C84ABA" w:rsidRDefault="00C84ABA" w14:paraId="316223AA" w14:textId="7FE3AE6E">
      <w:pPr>
        <w:pStyle w:val="Odstavecseseznamem"/>
        <w:numPr>
          <w:ilvl w:val="0"/>
          <w:numId w:val="45"/>
        </w:numPr>
        <w:ind w:left="357" w:hanging="357"/>
        <w:contextualSpacing w:val="false"/>
        <w:rPr>
          <w:rFonts w:ascii="Times New Roman" w:hAnsi="Times New Roman" w:cs="Times New Roman"/>
          <w:bCs/>
        </w:rPr>
      </w:pPr>
      <w:r w:rsidRPr="00C84ABA">
        <w:rPr>
          <w:rFonts w:ascii="Times New Roman" w:hAnsi="Times New Roman" w:cs="Times New Roman"/>
          <w:bCs/>
        </w:rPr>
        <w:t>Zhotovitel prohlašuje, že se podrobně seznámil se všemi přílohami Výzvy k podání nabídky, a</w:t>
      </w:r>
      <w:r>
        <w:rPr>
          <w:rFonts w:ascii="Times New Roman" w:hAnsi="Times New Roman" w:cs="Times New Roman"/>
          <w:bCs/>
        </w:rPr>
        <w:t> </w:t>
      </w:r>
      <w:r w:rsidRPr="00C84ABA">
        <w:rPr>
          <w:rFonts w:ascii="Times New Roman" w:hAnsi="Times New Roman" w:cs="Times New Roman"/>
          <w:bCs/>
        </w:rPr>
        <w:t>rovněž, že je seznámen s podmínkami a pravidly stanovenými OPZ (rovněž uvedené ve Výzvě k</w:t>
      </w:r>
      <w:r>
        <w:rPr>
          <w:rFonts w:ascii="Times New Roman" w:hAnsi="Times New Roman" w:cs="Times New Roman"/>
          <w:bCs/>
        </w:rPr>
        <w:t> </w:t>
      </w:r>
      <w:r w:rsidRPr="00C84ABA">
        <w:rPr>
          <w:rFonts w:ascii="Times New Roman" w:hAnsi="Times New Roman" w:cs="Times New Roman"/>
          <w:bCs/>
        </w:rPr>
        <w:t>podání nabídky), které jsou pro jeho činnost ve smyslu této Smlouvy a zadávacích podmínek relevantní.</w:t>
      </w:r>
    </w:p>
    <w:p w:rsidRPr="00AA612C" w:rsidR="00AB763E" w:rsidP="00C84ABA" w:rsidRDefault="003802A0" w14:paraId="0D24EE9B" w14:textId="6440B359">
      <w:pPr>
        <w:pStyle w:val="Odstavecseseznamem"/>
        <w:numPr>
          <w:ilvl w:val="0"/>
          <w:numId w:val="45"/>
        </w:numPr>
        <w:ind w:left="357" w:hanging="357"/>
        <w:contextualSpacing w:val="false"/>
        <w:rPr>
          <w:rFonts w:ascii="Times New Roman" w:hAnsi="Times New Roman" w:cs="Times New Roman"/>
        </w:rPr>
      </w:pPr>
      <w:r w:rsidRPr="00AA612C">
        <w:rPr>
          <w:rFonts w:ascii="Times New Roman" w:hAnsi="Times New Roman" w:cs="Times New Roman"/>
        </w:rPr>
        <w:t xml:space="preserve">Zhotovitel i </w:t>
      </w:r>
      <w:r w:rsidRPr="00AA612C" w:rsidR="007B36B3">
        <w:rPr>
          <w:rFonts w:ascii="Times New Roman" w:hAnsi="Times New Roman" w:cs="Times New Roman"/>
        </w:rPr>
        <w:t>O</w:t>
      </w:r>
      <w:r w:rsidRPr="00AA612C">
        <w:rPr>
          <w:rFonts w:ascii="Times New Roman" w:hAnsi="Times New Roman" w:cs="Times New Roman"/>
        </w:rPr>
        <w:t>bjednatel shodně prohlašují, že si tuto smlouvu před jejím podpisem přečetli, že</w:t>
      </w:r>
      <w:r w:rsidRPr="00AA612C" w:rsidR="005E3123">
        <w:rPr>
          <w:rFonts w:ascii="Times New Roman" w:hAnsi="Times New Roman" w:cs="Times New Roman"/>
        </w:rPr>
        <w:t> </w:t>
      </w:r>
      <w:r w:rsidRPr="00AA612C">
        <w:rPr>
          <w:rFonts w:ascii="Times New Roman" w:hAnsi="Times New Roman" w:cs="Times New Roman"/>
        </w:rPr>
        <w:t>smlouva</w:t>
      </w:r>
      <w:r w:rsidRPr="00AA612C" w:rsidR="00135C42">
        <w:rPr>
          <w:rFonts w:ascii="Times New Roman" w:hAnsi="Times New Roman" w:cs="Times New Roman"/>
        </w:rPr>
        <w:t xml:space="preserve"> </w:t>
      </w:r>
      <w:r w:rsidRPr="00AA612C">
        <w:rPr>
          <w:rFonts w:ascii="Times New Roman" w:hAnsi="Times New Roman" w:cs="Times New Roman"/>
        </w:rPr>
        <w:t>byla uzavřena po vzájemném projednání podle jejich pravé a svobodné vůle, určitě, vážně</w:t>
      </w:r>
      <w:r w:rsidRPr="00AA612C" w:rsidR="00135C42">
        <w:rPr>
          <w:rFonts w:ascii="Times New Roman" w:hAnsi="Times New Roman" w:cs="Times New Roman"/>
        </w:rPr>
        <w:t xml:space="preserve"> </w:t>
      </w:r>
      <w:r w:rsidRPr="00AA612C">
        <w:rPr>
          <w:rFonts w:ascii="Times New Roman" w:hAnsi="Times New Roman" w:cs="Times New Roman"/>
        </w:rPr>
        <w:t>a</w:t>
      </w:r>
      <w:r w:rsidRPr="00AA612C" w:rsidR="00721CF7">
        <w:rPr>
          <w:rFonts w:ascii="Times New Roman" w:hAnsi="Times New Roman" w:cs="Times New Roman"/>
        </w:rPr>
        <w:t> </w:t>
      </w:r>
      <w:r w:rsidRPr="00AA612C">
        <w:rPr>
          <w:rFonts w:ascii="Times New Roman" w:hAnsi="Times New Roman" w:cs="Times New Roman"/>
        </w:rPr>
        <w:t>srozumitelně. Smluvní strany potvrzují autentičnost této smlouvy svým podpisem.</w:t>
      </w:r>
    </w:p>
    <w:p w:rsidRPr="00AA612C" w:rsidR="003802A0" w:rsidP="00C84ABA" w:rsidRDefault="003802A0" w14:paraId="072AE6A9" w14:textId="5DD95E2B">
      <w:pPr>
        <w:pStyle w:val="Odstavecseseznamem"/>
        <w:numPr>
          <w:ilvl w:val="0"/>
          <w:numId w:val="45"/>
        </w:numPr>
        <w:ind w:left="357" w:hanging="357"/>
        <w:contextualSpacing w:val="false"/>
        <w:rPr>
          <w:rFonts w:ascii="Times New Roman" w:hAnsi="Times New Roman" w:cs="Times New Roman"/>
        </w:rPr>
      </w:pPr>
      <w:r w:rsidRPr="00AA612C">
        <w:rPr>
          <w:rFonts w:ascii="Times New Roman" w:hAnsi="Times New Roman" w:cs="Times New Roman"/>
        </w:rPr>
        <w:t>Osoby podepisující smlouvu prohlašují, že jsou zcela způsobilé k právním jednáním v rozsahu této</w:t>
      </w:r>
      <w:r w:rsidRPr="00AA612C" w:rsidR="005E3123">
        <w:rPr>
          <w:rFonts w:ascii="Times New Roman" w:hAnsi="Times New Roman" w:cs="Times New Roman"/>
        </w:rPr>
        <w:t> </w:t>
      </w:r>
      <w:r w:rsidRPr="00AA612C">
        <w:rPr>
          <w:rFonts w:ascii="Times New Roman" w:hAnsi="Times New Roman" w:cs="Times New Roman"/>
        </w:rPr>
        <w:t>smlouvy a jsou oprávněné tuto smlouvu podepsat.</w:t>
      </w:r>
    </w:p>
    <w:p w:rsidRPr="00AA612C" w:rsidR="00AB763E" w:rsidP="00693FFC" w:rsidRDefault="00AB763E" w14:paraId="75FAF217" w14:textId="77777777">
      <w:pPr>
        <w:pStyle w:val="Odstavecseseznamem"/>
        <w:contextualSpacing w:val="false"/>
        <w:rPr>
          <w:rFonts w:ascii="Times New Roman" w:hAnsi="Times New Roman" w:cs="Times New Roman"/>
        </w:rPr>
      </w:pPr>
    </w:p>
    <w:p w:rsidRPr="00AA612C" w:rsidR="003802A0" w:rsidP="00693FFC" w:rsidRDefault="003802A0" w14:paraId="13DF83CA" w14:textId="72E54A44">
      <w:pPr>
        <w:rPr>
          <w:rFonts w:ascii="Times New Roman" w:hAnsi="Times New Roman" w:cs="Times New Roman"/>
        </w:rPr>
      </w:pPr>
      <w:r w:rsidRPr="00AA612C">
        <w:rPr>
          <w:rFonts w:ascii="Times New Roman" w:hAnsi="Times New Roman" w:cs="Times New Roman"/>
        </w:rPr>
        <w:t>V Praze dne</w:t>
      </w:r>
      <w:r w:rsidRPr="00AA612C" w:rsidR="00DC0A10">
        <w:rPr>
          <w:rFonts w:ascii="Times New Roman" w:hAnsi="Times New Roman" w:cs="Times New Roman"/>
        </w:rPr>
        <w:t>:</w:t>
      </w:r>
      <w:r w:rsidRPr="00AA612C">
        <w:rPr>
          <w:rFonts w:ascii="Times New Roman" w:hAnsi="Times New Roman" w:cs="Times New Roman"/>
        </w:rPr>
        <w:t xml:space="preserve"> </w:t>
      </w:r>
      <w:r w:rsidRPr="00AA612C" w:rsidR="00135C42">
        <w:rPr>
          <w:rFonts w:ascii="Times New Roman" w:hAnsi="Times New Roman" w:cs="Times New Roman"/>
        </w:rPr>
        <w:tab/>
      </w:r>
      <w:r w:rsidRPr="00AA612C" w:rsidR="00135C42">
        <w:rPr>
          <w:rFonts w:ascii="Times New Roman" w:hAnsi="Times New Roman" w:cs="Times New Roman"/>
        </w:rPr>
        <w:tab/>
      </w:r>
      <w:r w:rsidRPr="00AA612C" w:rsidR="00135C42">
        <w:rPr>
          <w:rFonts w:ascii="Times New Roman" w:hAnsi="Times New Roman" w:cs="Times New Roman"/>
        </w:rPr>
        <w:tab/>
      </w:r>
      <w:r w:rsidRPr="00AA612C" w:rsidR="00135C42">
        <w:rPr>
          <w:rFonts w:ascii="Times New Roman" w:hAnsi="Times New Roman" w:cs="Times New Roman"/>
        </w:rPr>
        <w:tab/>
      </w:r>
      <w:r w:rsidRPr="00AA612C" w:rsidR="00135C42">
        <w:rPr>
          <w:rFonts w:ascii="Times New Roman" w:hAnsi="Times New Roman" w:cs="Times New Roman"/>
        </w:rPr>
        <w:tab/>
      </w:r>
      <w:r w:rsidRPr="00AA612C" w:rsidR="00135C42">
        <w:rPr>
          <w:rFonts w:ascii="Times New Roman" w:hAnsi="Times New Roman" w:cs="Times New Roman"/>
        </w:rPr>
        <w:tab/>
      </w:r>
      <w:r w:rsidRPr="00AA612C">
        <w:rPr>
          <w:rFonts w:ascii="Times New Roman" w:hAnsi="Times New Roman" w:cs="Times New Roman"/>
        </w:rPr>
        <w:t xml:space="preserve">V </w:t>
      </w:r>
      <w:permStart w:edGrp="everyone" w:id="1082010224"/>
      <w:r w:rsidRPr="00AA612C" w:rsidR="004737DE">
        <w:rPr>
          <w:rFonts w:ascii="Times New Roman" w:hAnsi="Times New Roman" w:cs="Times New Roman"/>
        </w:rPr>
        <w:t>doplní dodavatel</w:t>
      </w:r>
      <w:r w:rsidRPr="00AA612C" w:rsidR="00C47C3C">
        <w:rPr>
          <w:rFonts w:ascii="Times New Roman" w:hAnsi="Times New Roman" w:cs="Times New Roman"/>
        </w:rPr>
        <w:t xml:space="preserve"> </w:t>
      </w:r>
      <w:r w:rsidRPr="00AA612C">
        <w:rPr>
          <w:rFonts w:ascii="Times New Roman" w:hAnsi="Times New Roman" w:cs="Times New Roman"/>
        </w:rPr>
        <w:t xml:space="preserve"> </w:t>
      </w:r>
      <w:permEnd w:id="1082010224"/>
      <w:r w:rsidRPr="00AA612C">
        <w:rPr>
          <w:rFonts w:ascii="Times New Roman" w:hAnsi="Times New Roman" w:cs="Times New Roman"/>
        </w:rPr>
        <w:t>dne</w:t>
      </w:r>
      <w:r w:rsidRPr="00AA612C" w:rsidR="00DC0A10">
        <w:rPr>
          <w:rFonts w:ascii="Times New Roman" w:hAnsi="Times New Roman" w:cs="Times New Roman"/>
        </w:rPr>
        <w:t>:</w:t>
      </w:r>
      <w:r w:rsidRPr="00AA612C" w:rsidR="004737DE">
        <w:rPr>
          <w:rFonts w:ascii="Times New Roman" w:hAnsi="Times New Roman" w:cs="Times New Roman"/>
        </w:rPr>
        <w:t xml:space="preserve"> </w:t>
      </w:r>
      <w:permStart w:edGrp="everyone" w:id="1791688719"/>
      <w:r w:rsidRPr="00AA612C" w:rsidR="004737DE">
        <w:rPr>
          <w:rFonts w:ascii="Times New Roman" w:hAnsi="Times New Roman" w:cs="Times New Roman"/>
        </w:rPr>
        <w:t>doplní dodavatel</w:t>
      </w:r>
      <w:permEnd w:id="1791688719"/>
    </w:p>
    <w:p w:rsidRPr="00AA612C" w:rsidR="00135C42" w:rsidP="003802A0" w:rsidRDefault="00135C42" w14:paraId="00CF9E2D" w14:textId="77777777">
      <w:pPr>
        <w:rPr>
          <w:rFonts w:ascii="Times New Roman" w:hAnsi="Times New Roman" w:cs="Times New Roman"/>
        </w:rPr>
      </w:pPr>
    </w:p>
    <w:p w:rsidRPr="00AA612C" w:rsidR="00135C42" w:rsidP="003802A0" w:rsidRDefault="00135C42" w14:paraId="37F3C3E5" w14:textId="77777777">
      <w:pPr>
        <w:rPr>
          <w:rFonts w:ascii="Times New Roman" w:hAnsi="Times New Roman" w:cs="Times New Roman"/>
        </w:rPr>
      </w:pPr>
    </w:p>
    <w:p w:rsidRPr="00AA612C" w:rsidR="003802A0" w:rsidP="003802A0" w:rsidRDefault="003802A0" w14:paraId="1DAEEDBA" w14:textId="77777777">
      <w:pPr>
        <w:rPr>
          <w:rFonts w:ascii="Times New Roman" w:hAnsi="Times New Roman" w:cs="Times New Roman"/>
        </w:rPr>
      </w:pPr>
      <w:r w:rsidRPr="00AA612C">
        <w:rPr>
          <w:rFonts w:ascii="Times New Roman" w:hAnsi="Times New Roman" w:cs="Times New Roman"/>
        </w:rPr>
        <w:t xml:space="preserve">……………………………………………. </w:t>
      </w:r>
      <w:r w:rsidRPr="00AA612C" w:rsidR="00135C42">
        <w:rPr>
          <w:rFonts w:ascii="Times New Roman" w:hAnsi="Times New Roman" w:cs="Times New Roman"/>
        </w:rPr>
        <w:tab/>
      </w:r>
      <w:r w:rsidRPr="00AA612C" w:rsidR="00135C42">
        <w:rPr>
          <w:rFonts w:ascii="Times New Roman" w:hAnsi="Times New Roman" w:cs="Times New Roman"/>
        </w:rPr>
        <w:tab/>
      </w:r>
      <w:r w:rsidRPr="00AA612C">
        <w:rPr>
          <w:rFonts w:ascii="Times New Roman" w:hAnsi="Times New Roman" w:cs="Times New Roman"/>
        </w:rPr>
        <w:t>………………………………………………</w:t>
      </w:r>
    </w:p>
    <w:p w:rsidRPr="00AA612C" w:rsidR="00015AF9" w:rsidP="00DC0A10" w:rsidRDefault="003802A0" w14:paraId="59C2B3D3" w14:textId="15A69499">
      <w:pPr>
        <w:spacing w:after="0"/>
        <w:rPr>
          <w:rFonts w:ascii="Times New Roman" w:hAnsi="Times New Roman" w:cs="Times New Roman"/>
        </w:rPr>
      </w:pPr>
      <w:r w:rsidRPr="00AA612C">
        <w:rPr>
          <w:rFonts w:ascii="Times New Roman" w:hAnsi="Times New Roman" w:cs="Times New Roman"/>
        </w:rPr>
        <w:t xml:space="preserve">Za </w:t>
      </w:r>
      <w:r w:rsidRPr="00AA612C" w:rsidR="00FE08E8">
        <w:rPr>
          <w:rFonts w:ascii="Times New Roman" w:hAnsi="Times New Roman" w:cs="Times New Roman"/>
        </w:rPr>
        <w:t>O</w:t>
      </w:r>
      <w:r w:rsidRPr="00AA612C">
        <w:rPr>
          <w:rFonts w:ascii="Times New Roman" w:hAnsi="Times New Roman" w:cs="Times New Roman"/>
        </w:rPr>
        <w:t>bjednatele</w:t>
      </w:r>
      <w:r w:rsidRPr="00AA612C" w:rsidR="00135C42">
        <w:rPr>
          <w:rFonts w:ascii="Times New Roman" w:hAnsi="Times New Roman" w:cs="Times New Roman"/>
        </w:rPr>
        <w:tab/>
      </w:r>
      <w:r w:rsidRPr="00AA612C" w:rsidR="00135C42">
        <w:rPr>
          <w:rFonts w:ascii="Times New Roman" w:hAnsi="Times New Roman" w:cs="Times New Roman"/>
        </w:rPr>
        <w:tab/>
      </w:r>
      <w:r w:rsidRPr="00AA612C" w:rsidR="00135C42">
        <w:rPr>
          <w:rFonts w:ascii="Times New Roman" w:hAnsi="Times New Roman" w:cs="Times New Roman"/>
        </w:rPr>
        <w:tab/>
      </w:r>
      <w:r w:rsidRPr="00AA612C" w:rsidR="00135C42">
        <w:rPr>
          <w:rFonts w:ascii="Times New Roman" w:hAnsi="Times New Roman" w:cs="Times New Roman"/>
        </w:rPr>
        <w:tab/>
      </w:r>
      <w:r w:rsidRPr="00AA612C" w:rsidR="00135C42">
        <w:rPr>
          <w:rFonts w:ascii="Times New Roman" w:hAnsi="Times New Roman" w:cs="Times New Roman"/>
        </w:rPr>
        <w:tab/>
      </w:r>
      <w:r w:rsidRPr="00AA612C" w:rsidR="00135C42">
        <w:rPr>
          <w:rFonts w:ascii="Times New Roman" w:hAnsi="Times New Roman" w:cs="Times New Roman"/>
        </w:rPr>
        <w:tab/>
        <w:t xml:space="preserve">Za </w:t>
      </w:r>
      <w:r w:rsidRPr="00AA612C" w:rsidR="00FE08E8">
        <w:rPr>
          <w:rFonts w:ascii="Times New Roman" w:hAnsi="Times New Roman" w:cs="Times New Roman"/>
        </w:rPr>
        <w:t>Z</w:t>
      </w:r>
      <w:r w:rsidRPr="00AA612C" w:rsidR="00135C42">
        <w:rPr>
          <w:rFonts w:ascii="Times New Roman" w:hAnsi="Times New Roman" w:cs="Times New Roman"/>
        </w:rPr>
        <w:t>hotovitele</w:t>
      </w:r>
    </w:p>
    <w:p w:rsidRPr="00AA612C" w:rsidR="00C47C3C" w:rsidP="00DC0A10" w:rsidRDefault="00710E33" w14:paraId="0BE940B6" w14:textId="379B579B">
      <w:pPr>
        <w:spacing w:after="0"/>
        <w:rPr>
          <w:rFonts w:ascii="Times New Roman" w:hAnsi="Times New Roman" w:cs="Times New Roman"/>
        </w:rPr>
      </w:pPr>
      <w:r w:rsidRPr="00A85121">
        <w:rPr>
          <w:rFonts w:ascii="Times New Roman" w:hAnsi="Times New Roman" w:cs="Times New Roman"/>
          <w:b/>
          <w:bCs/>
        </w:rPr>
        <w:t>Ing. Alice Mezková, MPA</w:t>
      </w:r>
      <w:r>
        <w:rPr>
          <w:rFonts w:ascii="Times New Roman" w:hAnsi="Times New Roman" w:cs="Times New Roman"/>
        </w:rPr>
        <w:tab/>
      </w:r>
      <w:r w:rsidRPr="00AA612C" w:rsidR="00C47C3C">
        <w:rPr>
          <w:rFonts w:ascii="Times New Roman" w:hAnsi="Times New Roman" w:cs="Times New Roman"/>
        </w:rPr>
        <w:tab/>
      </w:r>
      <w:r w:rsidRPr="00AA612C" w:rsidR="00C47C3C">
        <w:rPr>
          <w:rFonts w:ascii="Times New Roman" w:hAnsi="Times New Roman" w:cs="Times New Roman"/>
        </w:rPr>
        <w:tab/>
      </w:r>
      <w:r w:rsidRPr="00AA612C" w:rsidR="00C47C3C">
        <w:rPr>
          <w:rFonts w:ascii="Times New Roman" w:hAnsi="Times New Roman" w:cs="Times New Roman"/>
        </w:rPr>
        <w:tab/>
        <w:t xml:space="preserve">Jméno: </w:t>
      </w:r>
      <w:permStart w:edGrp="everyone" w:id="1249123724"/>
      <w:r w:rsidRPr="00AA612C" w:rsidR="004737DE">
        <w:rPr>
          <w:rFonts w:ascii="Times New Roman" w:hAnsi="Times New Roman" w:cs="Times New Roman"/>
        </w:rPr>
        <w:t>doplní dodavatel</w:t>
      </w:r>
    </w:p>
    <w:permEnd w:id="1249123724"/>
    <w:p w:rsidRPr="00AA612C" w:rsidR="00C47C3C" w:rsidP="00DC0A10" w:rsidRDefault="00A85121" w14:paraId="0E644150" w14:textId="6B80A02E">
      <w:pPr>
        <w:spacing w:after="0"/>
        <w:rPr>
          <w:rFonts w:ascii="Times New Roman" w:hAnsi="Times New Roman" w:cs="Times New Roman"/>
        </w:rPr>
      </w:pPr>
      <w:r>
        <w:rPr>
          <w:rFonts w:ascii="Times New Roman" w:hAnsi="Times New Roman" w:cs="Times New Roman"/>
        </w:rPr>
        <w:t>Pověřená řízení odboru SOV MHMP</w:t>
      </w:r>
      <w:r w:rsidR="00E84D59">
        <w:rPr>
          <w:rFonts w:ascii="Times New Roman" w:hAnsi="Times New Roman" w:cs="Times New Roman"/>
        </w:rPr>
        <w:t xml:space="preserve">                               </w:t>
      </w:r>
      <w:r w:rsidRPr="00AA612C" w:rsidR="00C47C3C">
        <w:rPr>
          <w:rFonts w:ascii="Times New Roman" w:hAnsi="Times New Roman" w:cs="Times New Roman"/>
        </w:rPr>
        <w:t>Funkce:</w:t>
      </w:r>
      <w:r w:rsidRPr="00AA612C" w:rsidR="004737DE">
        <w:rPr>
          <w:rFonts w:ascii="Times New Roman" w:hAnsi="Times New Roman" w:cs="Times New Roman"/>
        </w:rPr>
        <w:t xml:space="preserve"> </w:t>
      </w:r>
      <w:permStart w:edGrp="everyone" w:id="665612880"/>
      <w:r w:rsidRPr="00AA612C" w:rsidR="004737DE">
        <w:rPr>
          <w:rFonts w:ascii="Times New Roman" w:hAnsi="Times New Roman" w:cs="Times New Roman"/>
        </w:rPr>
        <w:t>doplní dodavatel</w:t>
      </w:r>
    </w:p>
    <w:permEnd w:id="665612880"/>
    <w:p w:rsidRPr="00AA612C" w:rsidR="00C47C3C" w:rsidP="00DC0A10" w:rsidRDefault="00C47C3C" w14:paraId="7FEFCA2A" w14:textId="31D293F7">
      <w:pPr>
        <w:spacing w:after="0"/>
        <w:rPr>
          <w:rFonts w:ascii="Times New Roman" w:hAnsi="Times New Roman" w:cs="Times New Roman"/>
        </w:rPr>
      </w:pPr>
      <w:r w:rsidRPr="00AA612C">
        <w:rPr>
          <w:rFonts w:ascii="Times New Roman" w:hAnsi="Times New Roman" w:cs="Times New Roman"/>
        </w:rPr>
        <w:tab/>
      </w:r>
    </w:p>
    <w:p w:rsidRPr="00AA612C" w:rsidR="00015BCC" w:rsidP="00015BCC" w:rsidRDefault="00015BCC" w14:paraId="36668339" w14:textId="77777777">
      <w:pPr>
        <w:rPr>
          <w:rFonts w:ascii="Times New Roman" w:hAnsi="Times New Roman" w:cs="Times New Roman"/>
        </w:rPr>
      </w:pPr>
    </w:p>
    <w:p w:rsidRPr="00AA612C" w:rsidR="00015BCC" w:rsidP="00015BCC" w:rsidRDefault="00015BCC" w14:paraId="5D23891B" w14:textId="49F44E86">
      <w:pPr>
        <w:rPr>
          <w:rFonts w:ascii="Times New Roman" w:hAnsi="Times New Roman" w:cs="Times New Roman"/>
        </w:rPr>
        <w:sectPr w:rsidRPr="00AA612C" w:rsidR="00015BCC">
          <w:headerReference w:type="default" r:id="rId10"/>
          <w:footerReference w:type="default" r:id="rId11"/>
          <w:pgSz w:w="11906" w:h="16838"/>
          <w:pgMar w:top="1417" w:right="1417" w:bottom="1417" w:left="1417" w:header="708" w:footer="708" w:gutter="0"/>
          <w:cols w:space="708"/>
          <w:docGrid w:linePitch="360"/>
        </w:sectPr>
      </w:pPr>
    </w:p>
    <w:p w:rsidRPr="00AA612C" w:rsidR="00021FA5" w:rsidP="00297F3C" w:rsidRDefault="00021FA5" w14:paraId="22DCFD95" w14:textId="77777777">
      <w:pPr>
        <w:jc w:val="center"/>
        <w:rPr>
          <w:rFonts w:ascii="Times New Roman" w:hAnsi="Times New Roman" w:cs="Times New Roman"/>
          <w:b/>
          <w:bCs/>
          <w:sz w:val="28"/>
          <w:szCs w:val="28"/>
        </w:rPr>
      </w:pPr>
    </w:p>
    <w:p w:rsidRPr="00AA612C" w:rsidR="00273165" w:rsidP="00297F3C" w:rsidRDefault="00297F3C" w14:paraId="183C7B72" w14:textId="04D2B7AC">
      <w:pPr>
        <w:jc w:val="center"/>
        <w:rPr>
          <w:rFonts w:ascii="Times New Roman" w:hAnsi="Times New Roman" w:cs="Times New Roman"/>
          <w:b/>
          <w:bCs/>
          <w:sz w:val="28"/>
          <w:szCs w:val="28"/>
        </w:rPr>
      </w:pPr>
      <w:r w:rsidRPr="00AA612C">
        <w:rPr>
          <w:rFonts w:ascii="Times New Roman" w:hAnsi="Times New Roman" w:cs="Times New Roman"/>
          <w:b/>
          <w:bCs/>
          <w:sz w:val="28"/>
          <w:szCs w:val="28"/>
        </w:rPr>
        <w:t>Nabídková cena</w:t>
      </w:r>
    </w:p>
    <w:p w:rsidRPr="00AA612C" w:rsidR="00021FA5" w:rsidP="00021FA5" w:rsidRDefault="00021FA5" w14:paraId="254572AF" w14:textId="77777777">
      <w:pPr>
        <w:pStyle w:val="Podpisy"/>
        <w:keepNext/>
        <w:jc w:val="center"/>
        <w:rPr>
          <w:rFonts w:ascii="Times New Roman" w:hAnsi="Times New Roman"/>
          <w:b w:val="false"/>
          <w:spacing w:val="0"/>
          <w:szCs w:val="22"/>
        </w:rPr>
      </w:pPr>
    </w:p>
    <w:p w:rsidRPr="00AA612C" w:rsidR="000A4F5F" w:rsidP="00021FA5" w:rsidRDefault="00183E64" w14:paraId="7CA6A271" w14:textId="5E9ECBDC">
      <w:pPr>
        <w:rPr>
          <w:rFonts w:ascii="Times New Roman" w:hAnsi="Times New Roman" w:cs="Times New Roman"/>
        </w:rPr>
        <w:sectPr w:rsidRPr="00AA612C" w:rsidR="000A4F5F" w:rsidSect="00297F3C">
          <w:headerReference w:type="default" r:id="rId12"/>
          <w:pgSz w:w="11906" w:h="16838"/>
          <w:pgMar w:top="1417" w:right="1417" w:bottom="1417" w:left="1417" w:header="708" w:footer="708" w:gutter="0"/>
          <w:pgNumType w:start="1"/>
          <w:cols w:space="708"/>
          <w:docGrid w:linePitch="360"/>
        </w:sectPr>
      </w:pPr>
      <w:permStart w:edGrp="everyone" w:id="213124522"/>
      <w:r w:rsidRPr="00AA612C">
        <w:rPr>
          <w:rFonts w:ascii="Times New Roman" w:hAnsi="Times New Roman" w:cs="Times New Roman"/>
        </w:rPr>
        <w:t>Dodavatel uvede strukturu nabídkové ceny</w:t>
      </w:r>
      <w:r w:rsidRPr="00AA612C" w:rsidR="00926017">
        <w:rPr>
          <w:rFonts w:ascii="Times New Roman" w:hAnsi="Times New Roman" w:cs="Times New Roman"/>
        </w:rPr>
        <w:t>.</w:t>
      </w:r>
    </w:p>
    <w:permEnd w:id="213124522"/>
    <w:p w:rsidRPr="00AA612C" w:rsidR="000A4F5F" w:rsidP="00135C42" w:rsidRDefault="000A4F5F" w14:paraId="00EAB510" w14:textId="1EE0451F">
      <w:pPr>
        <w:rPr>
          <w:rFonts w:ascii="Times New Roman" w:hAnsi="Times New Roman" w:cs="Times New Roman"/>
        </w:rPr>
      </w:pPr>
    </w:p>
    <w:p w:rsidRPr="00AA612C" w:rsidR="000A4F5F" w:rsidP="000A4F5F" w:rsidRDefault="000A4F5F" w14:paraId="1CC86A57" w14:textId="09E8EAAC">
      <w:pPr>
        <w:jc w:val="center"/>
        <w:rPr>
          <w:rFonts w:ascii="Times New Roman" w:hAnsi="Times New Roman" w:cs="Times New Roman"/>
          <w:b/>
          <w:bCs/>
          <w:sz w:val="28"/>
          <w:szCs w:val="28"/>
        </w:rPr>
      </w:pPr>
      <w:r w:rsidRPr="00AA612C">
        <w:rPr>
          <w:rFonts w:ascii="Times New Roman" w:hAnsi="Times New Roman" w:cs="Times New Roman"/>
          <w:b/>
          <w:bCs/>
          <w:sz w:val="28"/>
          <w:szCs w:val="28"/>
        </w:rPr>
        <w:t>Realizační tým</w:t>
      </w:r>
    </w:p>
    <w:p w:rsidRPr="00AA612C" w:rsidR="00476261" w:rsidP="00021FA5" w:rsidRDefault="00476261" w14:paraId="1CA31638" w14:textId="77777777">
      <w:pPr>
        <w:pStyle w:val="Podpisy"/>
        <w:keepNext/>
        <w:jc w:val="left"/>
        <w:rPr>
          <w:rFonts w:ascii="Times New Roman" w:hAnsi="Times New Roman"/>
          <w:b w:val="false"/>
          <w:spacing w:val="0"/>
          <w:szCs w:val="22"/>
        </w:rPr>
      </w:pPr>
    </w:p>
    <w:p w:rsidRPr="00AA612C" w:rsidR="009B1EB4" w:rsidP="00E52CDC" w:rsidRDefault="00476261" w14:paraId="6893F72C" w14:textId="77777777">
      <w:pPr>
        <w:pStyle w:val="Podpisy"/>
        <w:keepNext/>
        <w:jc w:val="left"/>
        <w:rPr>
          <w:rFonts w:ascii="Times New Roman" w:hAnsi="Times New Roman"/>
          <w:b w:val="false"/>
          <w:spacing w:val="0"/>
          <w:szCs w:val="22"/>
        </w:rPr>
      </w:pPr>
      <w:r w:rsidRPr="00AA612C">
        <w:rPr>
          <w:rFonts w:ascii="Times New Roman" w:hAnsi="Times New Roman"/>
          <w:b w:val="false"/>
          <w:spacing w:val="0"/>
          <w:szCs w:val="22"/>
        </w:rPr>
        <w:t>Složení realizačního týmu ke dni podpis</w:t>
      </w:r>
      <w:r w:rsidRPr="00AA612C" w:rsidR="009B1EB4">
        <w:rPr>
          <w:rFonts w:ascii="Times New Roman" w:hAnsi="Times New Roman"/>
          <w:b w:val="false"/>
          <w:spacing w:val="0"/>
          <w:szCs w:val="22"/>
        </w:rPr>
        <w:t>u</w:t>
      </w:r>
      <w:r w:rsidRPr="00AA612C">
        <w:rPr>
          <w:rFonts w:ascii="Times New Roman" w:hAnsi="Times New Roman"/>
          <w:b w:val="false"/>
          <w:spacing w:val="0"/>
          <w:szCs w:val="22"/>
        </w:rPr>
        <w:t xml:space="preserve"> smlouvy</w:t>
      </w:r>
      <w:r w:rsidRPr="00AA612C" w:rsidR="009B1EB4">
        <w:rPr>
          <w:rFonts w:ascii="Times New Roman" w:hAnsi="Times New Roman"/>
          <w:b w:val="false"/>
          <w:spacing w:val="0"/>
          <w:szCs w:val="22"/>
        </w:rPr>
        <w:t>:</w:t>
      </w:r>
    </w:p>
    <w:p w:rsidRPr="00AA612C" w:rsidR="008B6FD1" w:rsidP="00E52CDC" w:rsidRDefault="00476261" w14:paraId="1BECA19D" w14:textId="50EB4BEC">
      <w:pPr>
        <w:pStyle w:val="Podpisy"/>
        <w:keepNext/>
        <w:jc w:val="left"/>
        <w:rPr>
          <w:rFonts w:ascii="Times New Roman" w:hAnsi="Times New Roman"/>
          <w:b w:val="false"/>
          <w:spacing w:val="0"/>
          <w:szCs w:val="22"/>
        </w:rPr>
        <w:sectPr w:rsidRPr="00AA612C" w:rsidR="008B6FD1" w:rsidSect="00297F3C">
          <w:headerReference w:type="default" r:id="rId13"/>
          <w:footerReference w:type="default" r:id="rId14"/>
          <w:pgSz w:w="11906" w:h="16838"/>
          <w:pgMar w:top="1417" w:right="1417" w:bottom="1417" w:left="1417" w:header="708" w:footer="708" w:gutter="0"/>
          <w:pgNumType w:start="1"/>
          <w:cols w:space="708"/>
          <w:docGrid w:linePitch="360"/>
        </w:sectPr>
      </w:pPr>
      <w:permStart w:edGrp="everyone" w:id="2028930848"/>
      <w:r w:rsidRPr="00AA612C">
        <w:rPr>
          <w:rFonts w:ascii="Times New Roman" w:hAnsi="Times New Roman"/>
          <w:b w:val="false"/>
          <w:spacing w:val="0"/>
          <w:szCs w:val="22"/>
        </w:rPr>
        <w:t xml:space="preserve"> </w:t>
      </w:r>
      <w:r w:rsidRPr="00AA612C" w:rsidR="00BC66C9">
        <w:rPr>
          <w:rFonts w:ascii="Times New Roman" w:hAnsi="Times New Roman"/>
          <w:b w:val="false"/>
          <w:spacing w:val="0"/>
          <w:szCs w:val="22"/>
        </w:rPr>
        <w:t>Složení realizačního týmu b</w:t>
      </w:r>
      <w:r w:rsidRPr="00AA612C" w:rsidR="00183E64">
        <w:rPr>
          <w:rFonts w:ascii="Times New Roman" w:hAnsi="Times New Roman"/>
          <w:b w:val="false"/>
          <w:spacing w:val="0"/>
          <w:szCs w:val="22"/>
        </w:rPr>
        <w:t>ude doplněno dodavatelem</w:t>
      </w:r>
      <w:r w:rsidRPr="00AA612C" w:rsidR="00926017">
        <w:rPr>
          <w:rFonts w:ascii="Times New Roman" w:hAnsi="Times New Roman"/>
          <w:b w:val="false"/>
          <w:spacing w:val="0"/>
          <w:szCs w:val="22"/>
        </w:rPr>
        <w:t>.</w:t>
      </w:r>
    </w:p>
    <w:permEnd w:id="2028930848"/>
    <w:p w:rsidRPr="00AA612C" w:rsidR="000A4F5F" w:rsidP="00E52CDC" w:rsidRDefault="000A4F5F" w14:paraId="477F91C4" w14:textId="468F4C37">
      <w:pPr>
        <w:pStyle w:val="Podpisy"/>
        <w:keepNext/>
        <w:jc w:val="left"/>
        <w:rPr>
          <w:rFonts w:ascii="Times New Roman" w:hAnsi="Times New Roman"/>
          <w:szCs w:val="22"/>
        </w:rPr>
      </w:pPr>
    </w:p>
    <w:p w:rsidRPr="00AA612C" w:rsidR="008B6FD1" w:rsidP="008B6FD1" w:rsidRDefault="008B6FD1" w14:paraId="026BBC4A" w14:textId="0FD263E0">
      <w:pPr>
        <w:pStyle w:val="Podpisy"/>
        <w:keepNext/>
        <w:jc w:val="center"/>
        <w:rPr>
          <w:rFonts w:ascii="Times New Roman" w:hAnsi="Times New Roman"/>
          <w:sz w:val="28"/>
          <w:szCs w:val="28"/>
        </w:rPr>
      </w:pPr>
      <w:bookmarkStart w:name="_Hlk51321270" w:id="3"/>
      <w:r w:rsidRPr="00AA612C">
        <w:rPr>
          <w:rFonts w:ascii="Times New Roman" w:hAnsi="Times New Roman"/>
          <w:sz w:val="28"/>
          <w:szCs w:val="28"/>
        </w:rPr>
        <w:t>Harmonogram plnění zakázky</w:t>
      </w:r>
    </w:p>
    <w:bookmarkEnd w:id="3"/>
    <w:p w:rsidRPr="00AA612C" w:rsidR="008B6FD1" w:rsidP="008B6FD1" w:rsidRDefault="008B6FD1" w14:paraId="154E5388" w14:textId="78E742FF">
      <w:pPr>
        <w:pStyle w:val="Podpisy"/>
        <w:keepNext/>
        <w:jc w:val="left"/>
        <w:rPr>
          <w:rFonts w:ascii="Times New Roman" w:hAnsi="Times New Roman"/>
          <w:szCs w:val="22"/>
        </w:rPr>
      </w:pPr>
    </w:p>
    <w:p w:rsidRPr="0030122B" w:rsidR="00A70A50" w:rsidP="00F977FB" w:rsidRDefault="008B6FD1" w14:paraId="29025407" w14:textId="6110CCC1">
      <w:pPr>
        <w:rPr>
          <w:rFonts w:ascii="Times New Roman" w:hAnsi="Times New Roman"/>
        </w:rPr>
      </w:pPr>
      <w:permStart w:edGrp="everyone" w:id="228998638"/>
      <w:r w:rsidRPr="00AA612C">
        <w:rPr>
          <w:rFonts w:ascii="Times New Roman" w:hAnsi="Times New Roman"/>
        </w:rPr>
        <w:t>Harmonogram plnění za</w:t>
      </w:r>
      <w:r w:rsidRPr="00AA612C" w:rsidR="004737DE">
        <w:rPr>
          <w:rFonts w:ascii="Times New Roman" w:hAnsi="Times New Roman"/>
        </w:rPr>
        <w:t>kázky bude doplněn dodavatelem.</w:t>
      </w:r>
      <w:permEnd w:id="228998638"/>
    </w:p>
    <w:sectPr w:rsidRPr="0030122B" w:rsidR="00A70A50" w:rsidSect="00297F3C">
      <w:headerReference w:type="default" r:id="rId15"/>
      <w:pgSz w:w="11906" w:h="16838"/>
      <w:pgMar w:top="1417" w:right="1417" w:bottom="1417" w:left="1417" w:header="708" w:footer="708" w:gutter="0"/>
      <w:pgNumType w:start="1"/>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735AAB" w:rsidP="00EB3FCA" w:rsidRDefault="00735AAB" w14:paraId="16AD1718" w14:textId="77777777">
      <w:pPr>
        <w:spacing w:after="0"/>
      </w:pPr>
      <w:r>
        <w:separator/>
      </w:r>
    </w:p>
  </w:endnote>
  <w:endnote w:type="continuationSeparator" w:id="0">
    <w:p w:rsidR="00735AAB" w:rsidP="00EB3FCA" w:rsidRDefault="00735AAB" w14:paraId="208DE846" w14:textId="77777777">
      <w:pPr>
        <w:spacing w:after="0"/>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sdt>
    <w:sdtPr>
      <w:id w:val="-97106236"/>
      <w:docPartObj>
        <w:docPartGallery w:val="Page Numbers (Bottom of Page)"/>
        <w:docPartUnique/>
      </w:docPartObj>
    </w:sdtPr>
    <w:sdtEndPr/>
    <w:sdtContent>
      <w:p w:rsidR="004B1D6E" w:rsidRDefault="004B1D6E" w14:paraId="353496D3" w14:textId="132B3EF9">
        <w:pPr>
          <w:pStyle w:val="Zpat"/>
          <w:jc w:val="center"/>
        </w:pPr>
        <w:r>
          <w:fldChar w:fldCharType="begin"/>
        </w:r>
        <w:r>
          <w:instrText>PAGE   \* MERGEFORMAT</w:instrText>
        </w:r>
        <w:r>
          <w:fldChar w:fldCharType="separate"/>
        </w:r>
        <w:r>
          <w:t>2</w:t>
        </w:r>
        <w:r>
          <w:fldChar w:fldCharType="end"/>
        </w:r>
      </w:p>
    </w:sdtContent>
  </w:sdt>
  <w:p w:rsidR="004B1D6E" w:rsidRDefault="004B1D6E" w14:paraId="216BA56B"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sdt>
    <w:sdtPr>
      <w:id w:val="-1661918132"/>
      <w:docPartObj>
        <w:docPartGallery w:val="Page Numbers (Bottom of Page)"/>
        <w:docPartUnique/>
      </w:docPartObj>
    </w:sdtPr>
    <w:sdtEndPr/>
    <w:sdtContent>
      <w:p w:rsidR="004B1D6E" w:rsidRDefault="004B1D6E" w14:paraId="78AB5B54" w14:textId="618BE264">
        <w:pPr>
          <w:pStyle w:val="Zpat"/>
          <w:jc w:val="center"/>
        </w:pPr>
        <w:r>
          <w:fldChar w:fldCharType="begin"/>
        </w:r>
        <w:r>
          <w:instrText>PAGE   \* MERGEFORMAT</w:instrText>
        </w:r>
        <w:r>
          <w:fldChar w:fldCharType="separate"/>
        </w:r>
        <w:r>
          <w:t>2</w:t>
        </w:r>
        <w:r>
          <w:fldChar w:fldCharType="end"/>
        </w:r>
      </w:p>
    </w:sdtContent>
  </w:sdt>
  <w:p w:rsidR="00AF5B3D" w:rsidRDefault="00AF5B3D" w14:paraId="0D84132C"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735AAB" w:rsidP="00EB3FCA" w:rsidRDefault="00735AAB" w14:paraId="1EC79999" w14:textId="77777777">
      <w:pPr>
        <w:spacing w:after="0"/>
      </w:pPr>
      <w:r>
        <w:separator/>
      </w:r>
    </w:p>
  </w:footnote>
  <w:footnote w:type="continuationSeparator" w:id="0">
    <w:p w:rsidR="00735AAB" w:rsidP="00EB3FCA" w:rsidRDefault="00735AAB" w14:paraId="7183CD3C" w14:textId="77777777">
      <w:pPr>
        <w:spacing w:after="0"/>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F50353" w:rsidP="00F50353" w:rsidRDefault="00F50353" w14:paraId="6466054F" w14:textId="5F5E3939">
    <w:r>
      <w:rPr>
        <w:noProof/>
        <w:lang w:eastAsia="cs-CZ"/>
      </w:rPr>
      <w:drawing>
        <wp:inline distT="0" distB="0" distL="0" distR="0">
          <wp:extent cx="2520000" cy="540000"/>
          <wp:effectExtent l="0" t="0" r="0" b="0"/>
          <wp:docPr id="2" name="Obrázek 2" descr="Obsah obrázku text&#10;&#10;Popis byl vytvořen automaticky"/>
          <wp:cNvGraphicFramePr>
            <a:graphicFrameLocks noChangeAspect="true"/>
          </wp:cNvGraphicFramePr>
          <a:graphic>
            <a:graphicData uri="http://schemas.openxmlformats.org/drawingml/2006/picture">
              <pic:pic>
                <pic:nvPicPr>
                  <pic:cNvPr id="2" name="Obrázek 2" descr="Obsah obrázku text&#10;&#10;Popis byl vytvořen automaticky"/>
                  <pic:cNvPicPr>
                    <a:picLocks noChangeAspect="true" noChangeArrowheads="true"/>
                  </pic:cNvPicPr>
                </pic:nvPicPr>
                <pic:blipFill>
                  <a:blip cstate="print"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520000" cy="540000"/>
                  </a:xfrm>
                  <a:prstGeom prst="rect">
                    <a:avLst/>
                  </a:prstGeom>
                  <a:noFill/>
                  <a:ln>
                    <a:noFill/>
                  </a:ln>
                </pic:spPr>
              </pic:pic>
            </a:graphicData>
          </a:graphic>
        </wp:inline>
      </w:drawing>
    </w:r>
    <w:r>
      <w:tab/>
    </w:r>
    <w:r>
      <w:tab/>
    </w:r>
    <w:r>
      <w:tab/>
    </w:r>
    <w:r>
      <w:tab/>
      <w:t xml:space="preserve">  </w:t>
    </w:r>
    <w:r>
      <w:tab/>
      <w:t xml:space="preserve">            </w:t>
    </w:r>
    <w:r>
      <w:tab/>
    </w:r>
    <w:r>
      <w:rPr>
        <w:noProof/>
        <w:lang w:eastAsia="cs-CZ"/>
      </w:rPr>
      <w:drawing>
        <wp:inline distT="0" distB="0" distL="0" distR="0">
          <wp:extent cx="540000" cy="540000"/>
          <wp:effectExtent l="0" t="0" r="0" b="0"/>
          <wp:docPr id="3" name="Obrázek 3" descr="Obsah obrázku text, exteriér, černá&#10;&#10;Popis byl vytvořen automaticky"/>
          <wp:cNvGraphicFramePr>
            <a:graphicFrameLocks/>
          </wp:cNvGraphicFramePr>
          <a:graphic>
            <a:graphicData uri="http://schemas.openxmlformats.org/drawingml/2006/picture">
              <pic:pic>
                <pic:nvPicPr>
                  <pic:cNvPr id="1" name="Obrázek 1" descr="Obsah obrázku text, exteriér, černá&#10;&#10;Popis byl vytvořen automaticky"/>
                  <pic:cNvPicPr/>
                </pic:nvPicPr>
                <pic:blipFill>
                  <a:blip cstate="print"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540000" cy="540000"/>
                  </a:xfrm>
                  <a:prstGeom prst="rect">
                    <a:avLst/>
                  </a:prstGeom>
                </pic:spPr>
              </pic:pic>
            </a:graphicData>
          </a:graphic>
        </wp:inline>
      </w:drawing>
    </w:r>
  </w:p>
  <w:p w:rsidRPr="00402A43" w:rsidR="00AF5B3D" w:rsidP="00F50353" w:rsidRDefault="00AF5B3D" w14:paraId="06C2C959" w14:textId="437025A5">
    <w:pPr>
      <w:pStyle w:val="Zhlav"/>
      <w:jc w:val="right"/>
      <w:rPr>
        <w:i/>
      </w:rPr>
    </w:pPr>
    <w:r w:rsidRPr="00EC4C70">
      <w:rPr>
        <w:rFonts w:ascii="Times New Roman" w:hAnsi="Times New Roman" w:cs="Times New Roman"/>
      </w:rPr>
      <w:t xml:space="preserve">Příloha č. </w:t>
    </w:r>
    <w:r>
      <w:rPr>
        <w:rFonts w:ascii="Times New Roman" w:hAnsi="Times New Roman" w:cs="Times New Roman"/>
      </w:rPr>
      <w:t>1</w:t>
    </w:r>
    <w:r w:rsidRPr="00EC4C70">
      <w:rPr>
        <w:rFonts w:ascii="Times New Roman" w:hAnsi="Times New Roman" w:cs="Times New Roman"/>
      </w:rPr>
      <w:t xml:space="preserve"> výzvy – Smlouva o dílo</w:t>
    </w:r>
  </w:p>
  <w:p w:rsidR="00AF5B3D" w:rsidRDefault="00AF5B3D" w14:paraId="79B300CB"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AF5B3D" w:rsidP="000A4F5F" w:rsidRDefault="00AF5B3D" w14:paraId="7EB469D2" w14:textId="35AFBACA">
    <w:pPr>
      <w:pStyle w:val="Zhlav"/>
      <w:jc w:val="right"/>
    </w:pPr>
    <w:r>
      <w:rPr>
        <w:noProof/>
        <w:lang w:eastAsia="cs-CZ"/>
      </w:rPr>
      <w:drawing>
        <wp:inline distT="0" distB="0" distL="0" distR="0">
          <wp:extent cx="2867025" cy="590550"/>
          <wp:effectExtent l="19050" t="0" r="9525" b="0"/>
          <wp:docPr id="6" name="Obrázek 6" descr="V:\PUBLICITA\OBDOBÍ _2014+\VIZUALNI_IDENTITA\logo\OPZ_CB_cerne.jpg"/>
          <wp:cNvGraphicFramePr>
            <a:graphicFrameLocks noChangeAspect="true"/>
          </wp:cNvGraphicFramePr>
          <a:graphic>
            <a:graphicData uri="http://schemas.openxmlformats.org/drawingml/2006/picture">
              <pic:pic>
                <pic:nvPicPr>
                  <pic:cNvPr id="0" name="Obrázek 1" descr="V:\PUBLICITA\OBDOBÍ _2014+\VIZUALNI_IDENTITA\logo\OPZ_CB_cerne.jpg"/>
                  <pic:cNvPicPr>
                    <a:picLocks noChangeAspect="true" noChangeArrowheads="true"/>
                  </pic:cNvPicPr>
                </pic:nvPicPr>
                <pic:blipFill>
                  <a:blip r:embed="rId1"/>
                  <a:srcRect/>
                  <a:stretch>
                    <a:fillRect/>
                  </a:stretch>
                </pic:blipFill>
                <pic:spPr bwMode="auto">
                  <a:xfrm>
                    <a:off x="0" y="0"/>
                    <a:ext cx="2867025" cy="590550"/>
                  </a:xfrm>
                  <a:prstGeom prst="rect">
                    <a:avLst/>
                  </a:prstGeom>
                  <a:noFill/>
                  <a:ln w="9525">
                    <a:noFill/>
                    <a:miter lim="800000"/>
                    <a:headEnd/>
                    <a:tailEnd/>
                  </a:ln>
                </pic:spPr>
              </pic:pic>
            </a:graphicData>
          </a:graphic>
        </wp:inline>
      </w:drawing>
    </w:r>
    <w:r>
      <w:rPr>
        <w:rFonts w:ascii="Times New Roman" w:hAnsi="Times New Roman" w:cs="Times New Roman"/>
      </w:rPr>
      <w:tab/>
    </w:r>
    <w:r w:rsidRPr="00EC4C70">
      <w:rPr>
        <w:rFonts w:ascii="Times New Roman" w:hAnsi="Times New Roman" w:cs="Times New Roman"/>
      </w:rPr>
      <w:t xml:space="preserve">Příloha č. </w:t>
    </w:r>
    <w:r>
      <w:rPr>
        <w:rFonts w:ascii="Times New Roman" w:hAnsi="Times New Roman" w:cs="Times New Roman"/>
      </w:rPr>
      <w:t>1</w:t>
    </w:r>
    <w:r w:rsidRPr="00EC4C70">
      <w:rPr>
        <w:rFonts w:ascii="Times New Roman" w:hAnsi="Times New Roman" w:cs="Times New Roman"/>
      </w:rPr>
      <w:t xml:space="preserve"> Smlouv</w:t>
    </w:r>
    <w:r>
      <w:rPr>
        <w:rFonts w:ascii="Times New Roman" w:hAnsi="Times New Roman" w:cs="Times New Roman"/>
      </w:rPr>
      <w:t xml:space="preserve">y </w:t>
    </w:r>
    <w:r w:rsidRPr="00EC4C70">
      <w:rPr>
        <w:rFonts w:ascii="Times New Roman" w:hAnsi="Times New Roman" w:cs="Times New Roman"/>
      </w:rPr>
      <w:t>o dílo</w:t>
    </w:r>
    <w:r>
      <w:rPr>
        <w:rFonts w:ascii="Times New Roman" w:hAnsi="Times New Roman" w:cs="Times New Roman"/>
      </w:rPr>
      <w:t xml:space="preserve"> – Nabídková cena</w:t>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AF5B3D" w:rsidP="000A4F5F" w:rsidRDefault="00AF5B3D" w14:paraId="7EB1266C" w14:textId="3DB7E037">
    <w:pPr>
      <w:pStyle w:val="Zhlav"/>
      <w:jc w:val="right"/>
    </w:pPr>
    <w:r>
      <w:rPr>
        <w:noProof/>
        <w:lang w:eastAsia="cs-CZ"/>
      </w:rPr>
      <w:drawing>
        <wp:inline distT="0" distB="0" distL="0" distR="0">
          <wp:extent cx="2867025" cy="590550"/>
          <wp:effectExtent l="19050" t="0" r="9525"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Obrázek 1" descr="V:\PUBLICITA\OBDOBÍ _2014+\VIZUALNI_IDENTITA\logo\OPZ_CB_cerne.jpg"/>
                  <pic:cNvPicPr>
                    <a:picLocks noChangeAspect="true" noChangeArrowheads="true"/>
                  </pic:cNvPicPr>
                </pic:nvPicPr>
                <pic:blipFill>
                  <a:blip r:embed="rId1"/>
                  <a:srcRect/>
                  <a:stretch>
                    <a:fillRect/>
                  </a:stretch>
                </pic:blipFill>
                <pic:spPr bwMode="auto">
                  <a:xfrm>
                    <a:off x="0" y="0"/>
                    <a:ext cx="2867025" cy="590550"/>
                  </a:xfrm>
                  <a:prstGeom prst="rect">
                    <a:avLst/>
                  </a:prstGeom>
                  <a:noFill/>
                  <a:ln w="9525">
                    <a:noFill/>
                    <a:miter lim="800000"/>
                    <a:headEnd/>
                    <a:tailEnd/>
                  </a:ln>
                </pic:spPr>
              </pic:pic>
            </a:graphicData>
          </a:graphic>
        </wp:inline>
      </w:drawing>
    </w:r>
    <w:r>
      <w:rPr>
        <w:rFonts w:ascii="Times New Roman" w:hAnsi="Times New Roman" w:cs="Times New Roman"/>
      </w:rPr>
      <w:tab/>
    </w:r>
    <w:r w:rsidRPr="00EC4C70">
      <w:rPr>
        <w:rFonts w:ascii="Times New Roman" w:hAnsi="Times New Roman" w:cs="Times New Roman"/>
      </w:rPr>
      <w:t xml:space="preserve">Příloha č. </w:t>
    </w:r>
    <w:r>
      <w:rPr>
        <w:rFonts w:ascii="Times New Roman" w:hAnsi="Times New Roman" w:cs="Times New Roman"/>
      </w:rPr>
      <w:t>2</w:t>
    </w:r>
    <w:r w:rsidRPr="00EC4C70">
      <w:rPr>
        <w:rFonts w:ascii="Times New Roman" w:hAnsi="Times New Roman" w:cs="Times New Roman"/>
      </w:rPr>
      <w:t xml:space="preserve"> Smlouv</w:t>
    </w:r>
    <w:r>
      <w:rPr>
        <w:rFonts w:ascii="Times New Roman" w:hAnsi="Times New Roman" w:cs="Times New Roman"/>
      </w:rPr>
      <w:t xml:space="preserve">y </w:t>
    </w:r>
    <w:r w:rsidRPr="00EC4C70">
      <w:rPr>
        <w:rFonts w:ascii="Times New Roman" w:hAnsi="Times New Roman" w:cs="Times New Roman"/>
      </w:rPr>
      <w:t>o dílo</w:t>
    </w:r>
    <w:r>
      <w:rPr>
        <w:rFonts w:ascii="Times New Roman" w:hAnsi="Times New Roman" w:cs="Times New Roman"/>
      </w:rPr>
      <w:t xml:space="preserve"> – Realizační tým</w:t>
    </w:r>
  </w:p>
</w:hdr>
</file>

<file path=word/header4.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AF5B3D" w:rsidP="000A4F5F" w:rsidRDefault="00AF5B3D" w14:paraId="6480C1F9" w14:textId="2D54688E">
    <w:pPr>
      <w:pStyle w:val="Zhlav"/>
      <w:jc w:val="right"/>
    </w:pPr>
    <w:r>
      <w:rPr>
        <w:noProof/>
        <w:lang w:eastAsia="cs-CZ"/>
      </w:rPr>
      <w:drawing>
        <wp:inline distT="0" distB="0" distL="0" distR="0">
          <wp:extent cx="2867025" cy="590550"/>
          <wp:effectExtent l="19050" t="0" r="9525" b="0"/>
          <wp:docPr id="1" name="Obrázek 1" descr="V:\PUBLICITA\OBDOBÍ _2014+\VIZUALNI_IDENTITA\logo\OPZ_CB_cerne.jpg"/>
          <wp:cNvGraphicFramePr>
            <a:graphicFrameLocks noChangeAspect="true"/>
          </wp:cNvGraphicFramePr>
          <a:graphic>
            <a:graphicData uri="http://schemas.openxmlformats.org/drawingml/2006/picture">
              <pic:pic>
                <pic:nvPicPr>
                  <pic:cNvPr id="0" name="Obrázek 1" descr="V:\PUBLICITA\OBDOBÍ _2014+\VIZUALNI_IDENTITA\logo\OPZ_CB_cerne.jpg"/>
                  <pic:cNvPicPr>
                    <a:picLocks noChangeAspect="true" noChangeArrowheads="true"/>
                  </pic:cNvPicPr>
                </pic:nvPicPr>
                <pic:blipFill>
                  <a:blip r:embed="rId1"/>
                  <a:srcRect/>
                  <a:stretch>
                    <a:fillRect/>
                  </a:stretch>
                </pic:blipFill>
                <pic:spPr bwMode="auto">
                  <a:xfrm>
                    <a:off x="0" y="0"/>
                    <a:ext cx="2867025" cy="590550"/>
                  </a:xfrm>
                  <a:prstGeom prst="rect">
                    <a:avLst/>
                  </a:prstGeom>
                  <a:noFill/>
                  <a:ln w="9525">
                    <a:noFill/>
                    <a:miter lim="800000"/>
                    <a:headEnd/>
                    <a:tailEnd/>
                  </a:ln>
                </pic:spPr>
              </pic:pic>
            </a:graphicData>
          </a:graphic>
        </wp:inline>
      </w:drawing>
    </w:r>
    <w:r>
      <w:rPr>
        <w:rFonts w:ascii="Times New Roman" w:hAnsi="Times New Roman" w:cs="Times New Roman"/>
      </w:rPr>
      <w:tab/>
    </w:r>
    <w:r w:rsidRPr="00EC4C70">
      <w:rPr>
        <w:rFonts w:ascii="Times New Roman" w:hAnsi="Times New Roman" w:cs="Times New Roman"/>
      </w:rPr>
      <w:t xml:space="preserve">Příloha č. </w:t>
    </w:r>
    <w:r w:rsidR="00F977FB">
      <w:rPr>
        <w:rFonts w:ascii="Times New Roman" w:hAnsi="Times New Roman" w:cs="Times New Roman"/>
      </w:rPr>
      <w:t>3</w:t>
    </w:r>
    <w:r w:rsidRPr="00EC4C70">
      <w:rPr>
        <w:rFonts w:ascii="Times New Roman" w:hAnsi="Times New Roman" w:cs="Times New Roman"/>
      </w:rPr>
      <w:t xml:space="preserve"> Smlouv</w:t>
    </w:r>
    <w:r>
      <w:rPr>
        <w:rFonts w:ascii="Times New Roman" w:hAnsi="Times New Roman" w:cs="Times New Roman"/>
      </w:rPr>
      <w:t xml:space="preserve">y </w:t>
    </w:r>
    <w:r w:rsidRPr="00EC4C70">
      <w:rPr>
        <w:rFonts w:ascii="Times New Roman" w:hAnsi="Times New Roman" w:cs="Times New Roman"/>
      </w:rPr>
      <w:t>o dílo</w:t>
    </w:r>
    <w:r>
      <w:rPr>
        <w:rFonts w:ascii="Times New Roman" w:hAnsi="Times New Roman" w:cs="Times New Roman"/>
      </w:rPr>
      <w:t xml:space="preserve"> – </w:t>
    </w:r>
    <w:r w:rsidR="00F977FB">
      <w:rPr>
        <w:rFonts w:ascii="Times New Roman" w:hAnsi="Times New Roman" w:cs="Times New Roman"/>
      </w:rPr>
      <w:t>Harmonogram plnění zakázky</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00B43E2"/>
    <w:multiLevelType w:val="hybridMultilevel"/>
    <w:tmpl w:val="FFEA37E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045133F"/>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F33555F"/>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D506B5"/>
    <w:multiLevelType w:val="multilevel"/>
    <w:tmpl w:val="847C1868"/>
    <w:lvl w:ilvl="0">
      <w:start w:val="1"/>
      <w:numFmt w:val="decimal"/>
      <w:lvlText w:val="%1."/>
      <w:lvlJc w:val="left"/>
      <w:pPr>
        <w:ind w:left="360" w:hanging="360"/>
      </w:pPr>
      <w:rPr>
        <w:rFonts w:hint="default"/>
        <w:b w:val="false"/>
        <w:bCs/>
      </w:rPr>
    </w:lvl>
    <w:lvl w:ilvl="1">
      <w:start w:val="1"/>
      <w:numFmt w:val="decimal"/>
      <w:lvlText w:val="%1.%2."/>
      <w:lvlJc w:val="left"/>
      <w:pPr>
        <w:ind w:left="792" w:hanging="432"/>
      </w:pPr>
      <w:rPr>
        <w:b w:val="false"/>
        <w:bCs w:val="fals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3240F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3BE1087"/>
    <w:multiLevelType w:val="hybridMultilevel"/>
    <w:tmpl w:val="7FB47C3C"/>
    <w:lvl w:ilvl="0" w:tplc="0405000F">
      <w:start w:val="1"/>
      <w:numFmt w:val="decimal"/>
      <w:lvlText w:val="%1."/>
      <w:lvlJc w:val="left"/>
      <w:pPr>
        <w:ind w:left="360" w:hanging="360"/>
      </w:pPr>
      <w:rPr>
        <w:rFonts w:hint="default"/>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6">
    <w:nsid w:val="189540A1"/>
    <w:multiLevelType w:val="hybridMultilevel"/>
    <w:tmpl w:val="C87CB884"/>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7">
    <w:nsid w:val="1A845EE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846363"/>
    <w:multiLevelType w:val="hybridMultilevel"/>
    <w:tmpl w:val="4DFE68C4"/>
    <w:lvl w:ilvl="0" w:tplc="F870983A">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1B844701"/>
    <w:multiLevelType w:val="hybridMultilevel"/>
    <w:tmpl w:val="5EDEF416"/>
    <w:lvl w:ilvl="0" w:tplc="F870983A">
      <w:start w:val="1"/>
      <w:numFmt w:val="bullet"/>
      <w:lvlText w:val=""/>
      <w:lvlJc w:val="left"/>
      <w:pPr>
        <w:ind w:left="1152" w:hanging="360"/>
      </w:pPr>
      <w:rPr>
        <w:rFonts w:hint="default" w:ascii="Symbol" w:hAnsi="Symbol"/>
      </w:rPr>
    </w:lvl>
    <w:lvl w:ilvl="1" w:tplc="04050003" w:tentative="true">
      <w:start w:val="1"/>
      <w:numFmt w:val="bullet"/>
      <w:lvlText w:val="o"/>
      <w:lvlJc w:val="left"/>
      <w:pPr>
        <w:ind w:left="1872" w:hanging="360"/>
      </w:pPr>
      <w:rPr>
        <w:rFonts w:hint="default" w:ascii="Courier New" w:hAnsi="Courier New" w:cs="Courier New"/>
      </w:rPr>
    </w:lvl>
    <w:lvl w:ilvl="2" w:tplc="04050005" w:tentative="true">
      <w:start w:val="1"/>
      <w:numFmt w:val="bullet"/>
      <w:lvlText w:val=""/>
      <w:lvlJc w:val="left"/>
      <w:pPr>
        <w:ind w:left="2592" w:hanging="360"/>
      </w:pPr>
      <w:rPr>
        <w:rFonts w:hint="default" w:ascii="Wingdings" w:hAnsi="Wingdings"/>
      </w:rPr>
    </w:lvl>
    <w:lvl w:ilvl="3" w:tplc="04050001" w:tentative="true">
      <w:start w:val="1"/>
      <w:numFmt w:val="bullet"/>
      <w:lvlText w:val=""/>
      <w:lvlJc w:val="left"/>
      <w:pPr>
        <w:ind w:left="3312" w:hanging="360"/>
      </w:pPr>
      <w:rPr>
        <w:rFonts w:hint="default" w:ascii="Symbol" w:hAnsi="Symbol"/>
      </w:rPr>
    </w:lvl>
    <w:lvl w:ilvl="4" w:tplc="04050003" w:tentative="true">
      <w:start w:val="1"/>
      <w:numFmt w:val="bullet"/>
      <w:lvlText w:val="o"/>
      <w:lvlJc w:val="left"/>
      <w:pPr>
        <w:ind w:left="4032" w:hanging="360"/>
      </w:pPr>
      <w:rPr>
        <w:rFonts w:hint="default" w:ascii="Courier New" w:hAnsi="Courier New" w:cs="Courier New"/>
      </w:rPr>
    </w:lvl>
    <w:lvl w:ilvl="5" w:tplc="04050005" w:tentative="true">
      <w:start w:val="1"/>
      <w:numFmt w:val="bullet"/>
      <w:lvlText w:val=""/>
      <w:lvlJc w:val="left"/>
      <w:pPr>
        <w:ind w:left="4752" w:hanging="360"/>
      </w:pPr>
      <w:rPr>
        <w:rFonts w:hint="default" w:ascii="Wingdings" w:hAnsi="Wingdings"/>
      </w:rPr>
    </w:lvl>
    <w:lvl w:ilvl="6" w:tplc="04050001" w:tentative="true">
      <w:start w:val="1"/>
      <w:numFmt w:val="bullet"/>
      <w:lvlText w:val=""/>
      <w:lvlJc w:val="left"/>
      <w:pPr>
        <w:ind w:left="5472" w:hanging="360"/>
      </w:pPr>
      <w:rPr>
        <w:rFonts w:hint="default" w:ascii="Symbol" w:hAnsi="Symbol"/>
      </w:rPr>
    </w:lvl>
    <w:lvl w:ilvl="7" w:tplc="04050003" w:tentative="true">
      <w:start w:val="1"/>
      <w:numFmt w:val="bullet"/>
      <w:lvlText w:val="o"/>
      <w:lvlJc w:val="left"/>
      <w:pPr>
        <w:ind w:left="6192" w:hanging="360"/>
      </w:pPr>
      <w:rPr>
        <w:rFonts w:hint="default" w:ascii="Courier New" w:hAnsi="Courier New" w:cs="Courier New"/>
      </w:rPr>
    </w:lvl>
    <w:lvl w:ilvl="8" w:tplc="04050005" w:tentative="true">
      <w:start w:val="1"/>
      <w:numFmt w:val="bullet"/>
      <w:lvlText w:val=""/>
      <w:lvlJc w:val="left"/>
      <w:pPr>
        <w:ind w:left="6912" w:hanging="360"/>
      </w:pPr>
      <w:rPr>
        <w:rFonts w:hint="default" w:ascii="Wingdings" w:hAnsi="Wingdings"/>
      </w:rPr>
    </w:lvl>
  </w:abstractNum>
  <w:abstractNum w:abstractNumId="10">
    <w:nsid w:val="1C341EE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0CE33B9"/>
    <w:multiLevelType w:val="hybridMultilevel"/>
    <w:tmpl w:val="77A6A63A"/>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2">
    <w:nsid w:val="217113DC"/>
    <w:multiLevelType w:val="hybridMultilevel"/>
    <w:tmpl w:val="8A3CC300"/>
    <w:lvl w:ilvl="0" w:tplc="9D3C92C2">
      <w:start w:val="1"/>
      <w:numFmt w:val="decimal"/>
      <w:lvlText w:val="3.%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242842D2"/>
    <w:multiLevelType w:val="hybridMultilevel"/>
    <w:tmpl w:val="74C2CA8A"/>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4">
    <w:nsid w:val="24CC690B"/>
    <w:multiLevelType w:val="hybridMultilevel"/>
    <w:tmpl w:val="3A8ED9C6"/>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5">
    <w:nsid w:val="2C9C278B"/>
    <w:multiLevelType w:val="multilevel"/>
    <w:tmpl w:val="847C1868"/>
    <w:lvl w:ilvl="0">
      <w:start w:val="1"/>
      <w:numFmt w:val="decimal"/>
      <w:lvlText w:val="%1."/>
      <w:lvlJc w:val="left"/>
      <w:pPr>
        <w:ind w:left="360" w:hanging="360"/>
      </w:pPr>
      <w:rPr>
        <w:rFonts w:hint="default"/>
        <w:b w:val="false"/>
        <w:bCs/>
      </w:rPr>
    </w:lvl>
    <w:lvl w:ilvl="1">
      <w:start w:val="1"/>
      <w:numFmt w:val="decimal"/>
      <w:lvlText w:val="%1.%2."/>
      <w:lvlJc w:val="left"/>
      <w:pPr>
        <w:ind w:left="792" w:hanging="432"/>
      </w:pPr>
      <w:rPr>
        <w:b w:val="false"/>
        <w:bCs w:val="fals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5D77D5"/>
    <w:multiLevelType w:val="hybridMultilevel"/>
    <w:tmpl w:val="93CA4738"/>
    <w:lvl w:ilvl="0" w:tplc="7ED42F10">
      <w:start w:val="1"/>
      <w:numFmt w:val="decimal"/>
      <w:lvlText w:val="%1."/>
      <w:lvlJc w:val="left"/>
      <w:pPr>
        <w:ind w:left="720" w:hanging="360"/>
      </w:pPr>
      <w:rPr>
        <w:rFonts w:hint="default"/>
        <w:b w:val="false"/>
      </w:rPr>
    </w:lvl>
    <w:lvl w:ilvl="1" w:tplc="15E8A67C">
      <w:numFmt w:val="bullet"/>
      <w:lvlText w:val="-"/>
      <w:lvlJc w:val="left"/>
      <w:pPr>
        <w:ind w:left="1440" w:hanging="360"/>
      </w:pPr>
      <w:rPr>
        <w:rFonts w:hint="default" w:ascii="Arial" w:hAnsi="Arial" w:eastAsia="Times New Roman" w:cs="Arial"/>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30C6599B"/>
    <w:multiLevelType w:val="hybridMultilevel"/>
    <w:tmpl w:val="A0CC4C3E"/>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8">
    <w:nsid w:val="319D12AD"/>
    <w:multiLevelType w:val="hybridMultilevel"/>
    <w:tmpl w:val="4EC2EE66"/>
    <w:lvl w:ilvl="0" w:tplc="F870983A">
      <w:start w:val="1"/>
      <w:numFmt w:val="bullet"/>
      <w:lvlText w:val=""/>
      <w:lvlJc w:val="left"/>
      <w:pPr>
        <w:ind w:left="1152" w:hanging="360"/>
      </w:pPr>
      <w:rPr>
        <w:rFonts w:hint="default" w:ascii="Symbol" w:hAnsi="Symbol"/>
      </w:rPr>
    </w:lvl>
    <w:lvl w:ilvl="1" w:tplc="04050003" w:tentative="true">
      <w:start w:val="1"/>
      <w:numFmt w:val="bullet"/>
      <w:lvlText w:val="o"/>
      <w:lvlJc w:val="left"/>
      <w:pPr>
        <w:ind w:left="1872" w:hanging="360"/>
      </w:pPr>
      <w:rPr>
        <w:rFonts w:hint="default" w:ascii="Courier New" w:hAnsi="Courier New" w:cs="Courier New"/>
      </w:rPr>
    </w:lvl>
    <w:lvl w:ilvl="2" w:tplc="04050005" w:tentative="true">
      <w:start w:val="1"/>
      <w:numFmt w:val="bullet"/>
      <w:lvlText w:val=""/>
      <w:lvlJc w:val="left"/>
      <w:pPr>
        <w:ind w:left="2592" w:hanging="360"/>
      </w:pPr>
      <w:rPr>
        <w:rFonts w:hint="default" w:ascii="Wingdings" w:hAnsi="Wingdings"/>
      </w:rPr>
    </w:lvl>
    <w:lvl w:ilvl="3" w:tplc="04050001" w:tentative="true">
      <w:start w:val="1"/>
      <w:numFmt w:val="bullet"/>
      <w:lvlText w:val=""/>
      <w:lvlJc w:val="left"/>
      <w:pPr>
        <w:ind w:left="3312" w:hanging="360"/>
      </w:pPr>
      <w:rPr>
        <w:rFonts w:hint="default" w:ascii="Symbol" w:hAnsi="Symbol"/>
      </w:rPr>
    </w:lvl>
    <w:lvl w:ilvl="4" w:tplc="04050003" w:tentative="true">
      <w:start w:val="1"/>
      <w:numFmt w:val="bullet"/>
      <w:lvlText w:val="o"/>
      <w:lvlJc w:val="left"/>
      <w:pPr>
        <w:ind w:left="4032" w:hanging="360"/>
      </w:pPr>
      <w:rPr>
        <w:rFonts w:hint="default" w:ascii="Courier New" w:hAnsi="Courier New" w:cs="Courier New"/>
      </w:rPr>
    </w:lvl>
    <w:lvl w:ilvl="5" w:tplc="04050005" w:tentative="true">
      <w:start w:val="1"/>
      <w:numFmt w:val="bullet"/>
      <w:lvlText w:val=""/>
      <w:lvlJc w:val="left"/>
      <w:pPr>
        <w:ind w:left="4752" w:hanging="360"/>
      </w:pPr>
      <w:rPr>
        <w:rFonts w:hint="default" w:ascii="Wingdings" w:hAnsi="Wingdings"/>
      </w:rPr>
    </w:lvl>
    <w:lvl w:ilvl="6" w:tplc="04050001" w:tentative="true">
      <w:start w:val="1"/>
      <w:numFmt w:val="bullet"/>
      <w:lvlText w:val=""/>
      <w:lvlJc w:val="left"/>
      <w:pPr>
        <w:ind w:left="5472" w:hanging="360"/>
      </w:pPr>
      <w:rPr>
        <w:rFonts w:hint="default" w:ascii="Symbol" w:hAnsi="Symbol"/>
      </w:rPr>
    </w:lvl>
    <w:lvl w:ilvl="7" w:tplc="04050003" w:tentative="true">
      <w:start w:val="1"/>
      <w:numFmt w:val="bullet"/>
      <w:lvlText w:val="o"/>
      <w:lvlJc w:val="left"/>
      <w:pPr>
        <w:ind w:left="6192" w:hanging="360"/>
      </w:pPr>
      <w:rPr>
        <w:rFonts w:hint="default" w:ascii="Courier New" w:hAnsi="Courier New" w:cs="Courier New"/>
      </w:rPr>
    </w:lvl>
    <w:lvl w:ilvl="8" w:tplc="04050005" w:tentative="true">
      <w:start w:val="1"/>
      <w:numFmt w:val="bullet"/>
      <w:lvlText w:val=""/>
      <w:lvlJc w:val="left"/>
      <w:pPr>
        <w:ind w:left="6912" w:hanging="360"/>
      </w:pPr>
      <w:rPr>
        <w:rFonts w:hint="default" w:ascii="Wingdings" w:hAnsi="Wingdings"/>
      </w:rPr>
    </w:lvl>
  </w:abstractNum>
  <w:abstractNum w:abstractNumId="19">
    <w:nsid w:val="360B76A0"/>
    <w:multiLevelType w:val="hybridMultilevel"/>
    <w:tmpl w:val="5E16F5B6"/>
    <w:lvl w:ilvl="0" w:tplc="0405000F">
      <w:start w:val="1"/>
      <w:numFmt w:val="decimal"/>
      <w:lvlText w:val="%1."/>
      <w:lvlJc w:val="left"/>
      <w:pPr>
        <w:ind w:left="360" w:hanging="360"/>
      </w:pPr>
      <w:rPr>
        <w:rFonts w:hint="default"/>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0">
    <w:nsid w:val="37587B8C"/>
    <w:multiLevelType w:val="hybridMultilevel"/>
    <w:tmpl w:val="80548220"/>
    <w:lvl w:ilvl="0" w:tplc="F870983A">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39662A66"/>
    <w:multiLevelType w:val="hybridMultilevel"/>
    <w:tmpl w:val="9B74285E"/>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2">
    <w:nsid w:val="3CEF578C"/>
    <w:multiLevelType w:val="hybridMultilevel"/>
    <w:tmpl w:val="E4C2735C"/>
    <w:lvl w:ilvl="0" w:tplc="2ECA4A40">
      <w:start w:val="1"/>
      <w:numFmt w:val="lowerLetter"/>
      <w:lvlText w:val="%1)"/>
      <w:lvlJc w:val="left"/>
      <w:pPr>
        <w:ind w:left="717" w:hanging="360"/>
      </w:pPr>
      <w:rPr>
        <w:rFonts w:hint="default"/>
      </w:rPr>
    </w:lvl>
    <w:lvl w:ilvl="1" w:tplc="04050019" w:tentative="true">
      <w:start w:val="1"/>
      <w:numFmt w:val="lowerLetter"/>
      <w:lvlText w:val="%2."/>
      <w:lvlJc w:val="left"/>
      <w:pPr>
        <w:ind w:left="1437" w:hanging="360"/>
      </w:pPr>
    </w:lvl>
    <w:lvl w:ilvl="2" w:tplc="0405001B" w:tentative="true">
      <w:start w:val="1"/>
      <w:numFmt w:val="lowerRoman"/>
      <w:lvlText w:val="%3."/>
      <w:lvlJc w:val="right"/>
      <w:pPr>
        <w:ind w:left="2157" w:hanging="180"/>
      </w:pPr>
    </w:lvl>
    <w:lvl w:ilvl="3" w:tplc="0405000F" w:tentative="true">
      <w:start w:val="1"/>
      <w:numFmt w:val="decimal"/>
      <w:lvlText w:val="%4."/>
      <w:lvlJc w:val="left"/>
      <w:pPr>
        <w:ind w:left="2877" w:hanging="360"/>
      </w:pPr>
    </w:lvl>
    <w:lvl w:ilvl="4" w:tplc="04050019" w:tentative="true">
      <w:start w:val="1"/>
      <w:numFmt w:val="lowerLetter"/>
      <w:lvlText w:val="%5."/>
      <w:lvlJc w:val="left"/>
      <w:pPr>
        <w:ind w:left="3597" w:hanging="360"/>
      </w:pPr>
    </w:lvl>
    <w:lvl w:ilvl="5" w:tplc="0405001B" w:tentative="true">
      <w:start w:val="1"/>
      <w:numFmt w:val="lowerRoman"/>
      <w:lvlText w:val="%6."/>
      <w:lvlJc w:val="right"/>
      <w:pPr>
        <w:ind w:left="4317" w:hanging="180"/>
      </w:pPr>
    </w:lvl>
    <w:lvl w:ilvl="6" w:tplc="0405000F" w:tentative="true">
      <w:start w:val="1"/>
      <w:numFmt w:val="decimal"/>
      <w:lvlText w:val="%7."/>
      <w:lvlJc w:val="left"/>
      <w:pPr>
        <w:ind w:left="5037" w:hanging="360"/>
      </w:pPr>
    </w:lvl>
    <w:lvl w:ilvl="7" w:tplc="04050019" w:tentative="true">
      <w:start w:val="1"/>
      <w:numFmt w:val="lowerLetter"/>
      <w:lvlText w:val="%8."/>
      <w:lvlJc w:val="left"/>
      <w:pPr>
        <w:ind w:left="5757" w:hanging="360"/>
      </w:pPr>
    </w:lvl>
    <w:lvl w:ilvl="8" w:tplc="0405001B" w:tentative="true">
      <w:start w:val="1"/>
      <w:numFmt w:val="lowerRoman"/>
      <w:lvlText w:val="%9."/>
      <w:lvlJc w:val="right"/>
      <w:pPr>
        <w:ind w:left="6477" w:hanging="180"/>
      </w:pPr>
    </w:lvl>
  </w:abstractNum>
  <w:abstractNum w:abstractNumId="23">
    <w:nsid w:val="3D0F3A90"/>
    <w:multiLevelType w:val="hybridMultilevel"/>
    <w:tmpl w:val="93CA4738"/>
    <w:lvl w:ilvl="0" w:tplc="7ED42F10">
      <w:start w:val="1"/>
      <w:numFmt w:val="decimal"/>
      <w:lvlText w:val="%1."/>
      <w:lvlJc w:val="left"/>
      <w:pPr>
        <w:ind w:left="720" w:hanging="360"/>
      </w:pPr>
      <w:rPr>
        <w:rFonts w:hint="default"/>
        <w:b w:val="false"/>
      </w:rPr>
    </w:lvl>
    <w:lvl w:ilvl="1" w:tplc="15E8A67C">
      <w:numFmt w:val="bullet"/>
      <w:lvlText w:val="-"/>
      <w:lvlJc w:val="left"/>
      <w:pPr>
        <w:ind w:left="1440" w:hanging="360"/>
      </w:pPr>
      <w:rPr>
        <w:rFonts w:hint="default" w:ascii="Arial" w:hAnsi="Arial" w:eastAsia="Times New Roman" w:cs="Arial"/>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3F0C6995"/>
    <w:multiLevelType w:val="hybridMultilevel"/>
    <w:tmpl w:val="6AE42030"/>
    <w:lvl w:ilvl="0" w:tplc="F870983A">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5">
    <w:nsid w:val="3F137E39"/>
    <w:multiLevelType w:val="hybridMultilevel"/>
    <w:tmpl w:val="3518626E"/>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6">
    <w:nsid w:val="4906352E"/>
    <w:multiLevelType w:val="hybridMultilevel"/>
    <w:tmpl w:val="CB66A4D0"/>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7">
    <w:nsid w:val="4A2D604C"/>
    <w:multiLevelType w:val="hybridMultilevel"/>
    <w:tmpl w:val="119E20F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4C035CA6"/>
    <w:multiLevelType w:val="hybridMultilevel"/>
    <w:tmpl w:val="9154D962"/>
    <w:lvl w:ilvl="0" w:tplc="0C3C9A1C">
      <w:start w:val="6"/>
      <w:numFmt w:val="bullet"/>
      <w:lvlText w:val="-"/>
      <w:lvlJc w:val="left"/>
      <w:pPr>
        <w:ind w:left="1077" w:hanging="360"/>
      </w:pPr>
      <w:rPr>
        <w:rFonts w:hint="default" w:ascii="Times New Roman" w:hAnsi="Times New Roman" w:cs="Times New Roman" w:eastAsiaTheme="minorHAnsi"/>
      </w:rPr>
    </w:lvl>
    <w:lvl w:ilvl="1" w:tplc="04050003" w:tentative="true">
      <w:start w:val="1"/>
      <w:numFmt w:val="bullet"/>
      <w:lvlText w:val="o"/>
      <w:lvlJc w:val="left"/>
      <w:pPr>
        <w:ind w:left="1797" w:hanging="360"/>
      </w:pPr>
      <w:rPr>
        <w:rFonts w:hint="default" w:ascii="Courier New" w:hAnsi="Courier New" w:cs="Courier New"/>
      </w:rPr>
    </w:lvl>
    <w:lvl w:ilvl="2" w:tplc="04050005" w:tentative="true">
      <w:start w:val="1"/>
      <w:numFmt w:val="bullet"/>
      <w:lvlText w:val=""/>
      <w:lvlJc w:val="left"/>
      <w:pPr>
        <w:ind w:left="2517" w:hanging="360"/>
      </w:pPr>
      <w:rPr>
        <w:rFonts w:hint="default" w:ascii="Wingdings" w:hAnsi="Wingdings"/>
      </w:rPr>
    </w:lvl>
    <w:lvl w:ilvl="3" w:tplc="04050001" w:tentative="true">
      <w:start w:val="1"/>
      <w:numFmt w:val="bullet"/>
      <w:lvlText w:val=""/>
      <w:lvlJc w:val="left"/>
      <w:pPr>
        <w:ind w:left="3237" w:hanging="360"/>
      </w:pPr>
      <w:rPr>
        <w:rFonts w:hint="default" w:ascii="Symbol" w:hAnsi="Symbol"/>
      </w:rPr>
    </w:lvl>
    <w:lvl w:ilvl="4" w:tplc="04050003" w:tentative="true">
      <w:start w:val="1"/>
      <w:numFmt w:val="bullet"/>
      <w:lvlText w:val="o"/>
      <w:lvlJc w:val="left"/>
      <w:pPr>
        <w:ind w:left="3957" w:hanging="360"/>
      </w:pPr>
      <w:rPr>
        <w:rFonts w:hint="default" w:ascii="Courier New" w:hAnsi="Courier New" w:cs="Courier New"/>
      </w:rPr>
    </w:lvl>
    <w:lvl w:ilvl="5" w:tplc="04050005" w:tentative="true">
      <w:start w:val="1"/>
      <w:numFmt w:val="bullet"/>
      <w:lvlText w:val=""/>
      <w:lvlJc w:val="left"/>
      <w:pPr>
        <w:ind w:left="4677" w:hanging="360"/>
      </w:pPr>
      <w:rPr>
        <w:rFonts w:hint="default" w:ascii="Wingdings" w:hAnsi="Wingdings"/>
      </w:rPr>
    </w:lvl>
    <w:lvl w:ilvl="6" w:tplc="04050001" w:tentative="true">
      <w:start w:val="1"/>
      <w:numFmt w:val="bullet"/>
      <w:lvlText w:val=""/>
      <w:lvlJc w:val="left"/>
      <w:pPr>
        <w:ind w:left="5397" w:hanging="360"/>
      </w:pPr>
      <w:rPr>
        <w:rFonts w:hint="default" w:ascii="Symbol" w:hAnsi="Symbol"/>
      </w:rPr>
    </w:lvl>
    <w:lvl w:ilvl="7" w:tplc="04050003" w:tentative="true">
      <w:start w:val="1"/>
      <w:numFmt w:val="bullet"/>
      <w:lvlText w:val="o"/>
      <w:lvlJc w:val="left"/>
      <w:pPr>
        <w:ind w:left="6117" w:hanging="360"/>
      </w:pPr>
      <w:rPr>
        <w:rFonts w:hint="default" w:ascii="Courier New" w:hAnsi="Courier New" w:cs="Courier New"/>
      </w:rPr>
    </w:lvl>
    <w:lvl w:ilvl="8" w:tplc="04050005" w:tentative="true">
      <w:start w:val="1"/>
      <w:numFmt w:val="bullet"/>
      <w:lvlText w:val=""/>
      <w:lvlJc w:val="left"/>
      <w:pPr>
        <w:ind w:left="6837" w:hanging="360"/>
      </w:pPr>
      <w:rPr>
        <w:rFonts w:hint="default" w:ascii="Wingdings" w:hAnsi="Wingdings"/>
      </w:rPr>
    </w:lvl>
  </w:abstractNum>
  <w:abstractNum w:abstractNumId="29">
    <w:nsid w:val="4E902D62"/>
    <w:multiLevelType w:val="hybridMultilevel"/>
    <w:tmpl w:val="803AC528"/>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0">
    <w:nsid w:val="4FE13FC3"/>
    <w:multiLevelType w:val="hybridMultilevel"/>
    <w:tmpl w:val="B694C35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54F74BCA"/>
    <w:multiLevelType w:val="hybridMultilevel"/>
    <w:tmpl w:val="B5867A9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577E3B1A"/>
    <w:multiLevelType w:val="hybridMultilevel"/>
    <w:tmpl w:val="D31A0B18"/>
    <w:lvl w:ilvl="0" w:tplc="771E29E0">
      <w:start w:val="1"/>
      <w:numFmt w:val="decimal"/>
      <w:lvlText w:val="%1."/>
      <w:lvlJc w:val="left"/>
      <w:pPr>
        <w:ind w:left="717" w:hanging="360"/>
      </w:pPr>
      <w:rPr>
        <w:rFonts w:hint="default"/>
      </w:rPr>
    </w:lvl>
    <w:lvl w:ilvl="1" w:tplc="04050019" w:tentative="true">
      <w:start w:val="1"/>
      <w:numFmt w:val="lowerLetter"/>
      <w:lvlText w:val="%2."/>
      <w:lvlJc w:val="left"/>
      <w:pPr>
        <w:ind w:left="1437" w:hanging="360"/>
      </w:pPr>
    </w:lvl>
    <w:lvl w:ilvl="2" w:tplc="0405001B" w:tentative="true">
      <w:start w:val="1"/>
      <w:numFmt w:val="lowerRoman"/>
      <w:lvlText w:val="%3."/>
      <w:lvlJc w:val="right"/>
      <w:pPr>
        <w:ind w:left="2157" w:hanging="180"/>
      </w:pPr>
    </w:lvl>
    <w:lvl w:ilvl="3" w:tplc="0405000F" w:tentative="true">
      <w:start w:val="1"/>
      <w:numFmt w:val="decimal"/>
      <w:lvlText w:val="%4."/>
      <w:lvlJc w:val="left"/>
      <w:pPr>
        <w:ind w:left="2877" w:hanging="360"/>
      </w:pPr>
    </w:lvl>
    <w:lvl w:ilvl="4" w:tplc="04050019" w:tentative="true">
      <w:start w:val="1"/>
      <w:numFmt w:val="lowerLetter"/>
      <w:lvlText w:val="%5."/>
      <w:lvlJc w:val="left"/>
      <w:pPr>
        <w:ind w:left="3597" w:hanging="360"/>
      </w:pPr>
    </w:lvl>
    <w:lvl w:ilvl="5" w:tplc="0405001B" w:tentative="true">
      <w:start w:val="1"/>
      <w:numFmt w:val="lowerRoman"/>
      <w:lvlText w:val="%6."/>
      <w:lvlJc w:val="right"/>
      <w:pPr>
        <w:ind w:left="4317" w:hanging="180"/>
      </w:pPr>
    </w:lvl>
    <w:lvl w:ilvl="6" w:tplc="0405000F" w:tentative="true">
      <w:start w:val="1"/>
      <w:numFmt w:val="decimal"/>
      <w:lvlText w:val="%7."/>
      <w:lvlJc w:val="left"/>
      <w:pPr>
        <w:ind w:left="5037" w:hanging="360"/>
      </w:pPr>
    </w:lvl>
    <w:lvl w:ilvl="7" w:tplc="04050019" w:tentative="true">
      <w:start w:val="1"/>
      <w:numFmt w:val="lowerLetter"/>
      <w:lvlText w:val="%8."/>
      <w:lvlJc w:val="left"/>
      <w:pPr>
        <w:ind w:left="5757" w:hanging="360"/>
      </w:pPr>
    </w:lvl>
    <w:lvl w:ilvl="8" w:tplc="0405001B" w:tentative="true">
      <w:start w:val="1"/>
      <w:numFmt w:val="lowerRoman"/>
      <w:lvlText w:val="%9."/>
      <w:lvlJc w:val="right"/>
      <w:pPr>
        <w:ind w:left="6477" w:hanging="180"/>
      </w:pPr>
    </w:lvl>
  </w:abstractNum>
  <w:abstractNum w:abstractNumId="33">
    <w:nsid w:val="586D1991"/>
    <w:multiLevelType w:val="hybridMultilevel"/>
    <w:tmpl w:val="E73A3B80"/>
    <w:lvl w:ilvl="0" w:tplc="04050013">
      <w:start w:val="1"/>
      <w:numFmt w:val="upperRoman"/>
      <w:lvlText w:val="%1."/>
      <w:lvlJc w:val="righ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4">
    <w:nsid w:val="59196B37"/>
    <w:multiLevelType w:val="hybridMultilevel"/>
    <w:tmpl w:val="F8E052A4"/>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5">
    <w:nsid w:val="5A0246B7"/>
    <w:multiLevelType w:val="hybridMultilevel"/>
    <w:tmpl w:val="25742BB4"/>
    <w:lvl w:ilvl="0" w:tplc="04050017">
      <w:start w:val="1"/>
      <w:numFmt w:val="lowerLetter"/>
      <w:lvlText w:val="%1)"/>
      <w:lvlJc w:val="left"/>
      <w:pPr>
        <w:ind w:left="1428" w:hanging="360"/>
      </w:pPr>
    </w:lvl>
    <w:lvl w:ilvl="1" w:tplc="04050019" w:tentative="true">
      <w:start w:val="1"/>
      <w:numFmt w:val="lowerLetter"/>
      <w:lvlText w:val="%2."/>
      <w:lvlJc w:val="left"/>
      <w:pPr>
        <w:ind w:left="2148" w:hanging="360"/>
      </w:pPr>
    </w:lvl>
    <w:lvl w:ilvl="2" w:tplc="0405001B" w:tentative="true">
      <w:start w:val="1"/>
      <w:numFmt w:val="lowerRoman"/>
      <w:lvlText w:val="%3."/>
      <w:lvlJc w:val="right"/>
      <w:pPr>
        <w:ind w:left="2868" w:hanging="180"/>
      </w:pPr>
    </w:lvl>
    <w:lvl w:ilvl="3" w:tplc="0405000F" w:tentative="true">
      <w:start w:val="1"/>
      <w:numFmt w:val="decimal"/>
      <w:lvlText w:val="%4."/>
      <w:lvlJc w:val="left"/>
      <w:pPr>
        <w:ind w:left="3588" w:hanging="360"/>
      </w:pPr>
    </w:lvl>
    <w:lvl w:ilvl="4" w:tplc="04050019" w:tentative="true">
      <w:start w:val="1"/>
      <w:numFmt w:val="lowerLetter"/>
      <w:lvlText w:val="%5."/>
      <w:lvlJc w:val="left"/>
      <w:pPr>
        <w:ind w:left="4308" w:hanging="360"/>
      </w:pPr>
    </w:lvl>
    <w:lvl w:ilvl="5" w:tplc="0405001B" w:tentative="true">
      <w:start w:val="1"/>
      <w:numFmt w:val="lowerRoman"/>
      <w:lvlText w:val="%6."/>
      <w:lvlJc w:val="right"/>
      <w:pPr>
        <w:ind w:left="5028" w:hanging="180"/>
      </w:pPr>
    </w:lvl>
    <w:lvl w:ilvl="6" w:tplc="0405000F" w:tentative="true">
      <w:start w:val="1"/>
      <w:numFmt w:val="decimal"/>
      <w:lvlText w:val="%7."/>
      <w:lvlJc w:val="left"/>
      <w:pPr>
        <w:ind w:left="5748" w:hanging="360"/>
      </w:pPr>
    </w:lvl>
    <w:lvl w:ilvl="7" w:tplc="04050019" w:tentative="true">
      <w:start w:val="1"/>
      <w:numFmt w:val="lowerLetter"/>
      <w:lvlText w:val="%8."/>
      <w:lvlJc w:val="left"/>
      <w:pPr>
        <w:ind w:left="6468" w:hanging="360"/>
      </w:pPr>
    </w:lvl>
    <w:lvl w:ilvl="8" w:tplc="0405001B" w:tentative="true">
      <w:start w:val="1"/>
      <w:numFmt w:val="lowerRoman"/>
      <w:lvlText w:val="%9."/>
      <w:lvlJc w:val="right"/>
      <w:pPr>
        <w:ind w:left="7188" w:hanging="180"/>
      </w:pPr>
    </w:lvl>
  </w:abstractNum>
  <w:abstractNum w:abstractNumId="36">
    <w:nsid w:val="5B1462DF"/>
    <w:multiLevelType w:val="hybridMultilevel"/>
    <w:tmpl w:val="88DE1076"/>
    <w:lvl w:ilvl="0" w:tplc="0405000F">
      <w:start w:val="1"/>
      <w:numFmt w:val="decimal"/>
      <w:lvlText w:val="%1."/>
      <w:lvlJc w:val="left"/>
      <w:pPr>
        <w:ind w:left="360" w:hanging="360"/>
      </w:pPr>
      <w:rPr>
        <w:rFonts w:hint="default"/>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7">
    <w:nsid w:val="5C572D8F"/>
    <w:multiLevelType w:val="hybridMultilevel"/>
    <w:tmpl w:val="93CA4738"/>
    <w:lvl w:ilvl="0" w:tplc="7ED42F10">
      <w:start w:val="1"/>
      <w:numFmt w:val="decimal"/>
      <w:lvlText w:val="%1."/>
      <w:lvlJc w:val="left"/>
      <w:pPr>
        <w:ind w:left="720" w:hanging="360"/>
      </w:pPr>
      <w:rPr>
        <w:rFonts w:hint="default"/>
        <w:b w:val="false"/>
      </w:rPr>
    </w:lvl>
    <w:lvl w:ilvl="1" w:tplc="15E8A67C">
      <w:numFmt w:val="bullet"/>
      <w:lvlText w:val="-"/>
      <w:lvlJc w:val="left"/>
      <w:pPr>
        <w:ind w:left="1068" w:hanging="360"/>
      </w:pPr>
      <w:rPr>
        <w:rFonts w:hint="default" w:ascii="Arial" w:hAnsi="Arial" w:eastAsia="Times New Roman" w:cs="Arial"/>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5EBB00A5"/>
    <w:multiLevelType w:val="hybridMultilevel"/>
    <w:tmpl w:val="98A6A514"/>
    <w:lvl w:ilvl="0" w:tplc="0405000F">
      <w:start w:val="1"/>
      <w:numFmt w:val="decimal"/>
      <w:lvlText w:val="%1."/>
      <w:lvlJc w:val="left"/>
      <w:pPr>
        <w:ind w:left="360" w:hanging="360"/>
      </w:pPr>
      <w:rPr>
        <w:rFonts w:hint="default"/>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9">
    <w:nsid w:val="5FEC2920"/>
    <w:multiLevelType w:val="hybridMultilevel"/>
    <w:tmpl w:val="3D08C106"/>
    <w:lvl w:ilvl="0" w:tplc="04050017">
      <w:start w:val="1"/>
      <w:numFmt w:val="lowerLetter"/>
      <w:lvlText w:val="%1)"/>
      <w:lvlJc w:val="left"/>
      <w:pPr>
        <w:ind w:left="644" w:hanging="360"/>
      </w:p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40">
    <w:nsid w:val="62B33019"/>
    <w:multiLevelType w:val="hybridMultilevel"/>
    <w:tmpl w:val="B43633EA"/>
    <w:lvl w:ilvl="0" w:tplc="04050017">
      <w:start w:val="1"/>
      <w:numFmt w:val="lowerLetter"/>
      <w:lvlText w:val="%1)"/>
      <w:lvlJc w:val="left"/>
      <w:pPr>
        <w:ind w:left="786" w:hanging="360"/>
      </w:pPr>
    </w:lvl>
    <w:lvl w:ilvl="1" w:tplc="04050019" w:tentative="true">
      <w:start w:val="1"/>
      <w:numFmt w:val="lowerLetter"/>
      <w:lvlText w:val="%2."/>
      <w:lvlJc w:val="left"/>
      <w:pPr>
        <w:ind w:left="2148" w:hanging="360"/>
      </w:pPr>
    </w:lvl>
    <w:lvl w:ilvl="2" w:tplc="0405001B" w:tentative="true">
      <w:start w:val="1"/>
      <w:numFmt w:val="lowerRoman"/>
      <w:lvlText w:val="%3."/>
      <w:lvlJc w:val="right"/>
      <w:pPr>
        <w:ind w:left="2868" w:hanging="180"/>
      </w:pPr>
    </w:lvl>
    <w:lvl w:ilvl="3" w:tplc="0405000F" w:tentative="true">
      <w:start w:val="1"/>
      <w:numFmt w:val="decimal"/>
      <w:lvlText w:val="%4."/>
      <w:lvlJc w:val="left"/>
      <w:pPr>
        <w:ind w:left="3588" w:hanging="360"/>
      </w:pPr>
    </w:lvl>
    <w:lvl w:ilvl="4" w:tplc="04050019" w:tentative="true">
      <w:start w:val="1"/>
      <w:numFmt w:val="lowerLetter"/>
      <w:lvlText w:val="%5."/>
      <w:lvlJc w:val="left"/>
      <w:pPr>
        <w:ind w:left="4308" w:hanging="360"/>
      </w:pPr>
    </w:lvl>
    <w:lvl w:ilvl="5" w:tplc="0405001B" w:tentative="true">
      <w:start w:val="1"/>
      <w:numFmt w:val="lowerRoman"/>
      <w:lvlText w:val="%6."/>
      <w:lvlJc w:val="right"/>
      <w:pPr>
        <w:ind w:left="5028" w:hanging="180"/>
      </w:pPr>
    </w:lvl>
    <w:lvl w:ilvl="6" w:tplc="0405000F" w:tentative="true">
      <w:start w:val="1"/>
      <w:numFmt w:val="decimal"/>
      <w:lvlText w:val="%7."/>
      <w:lvlJc w:val="left"/>
      <w:pPr>
        <w:ind w:left="5748" w:hanging="360"/>
      </w:pPr>
    </w:lvl>
    <w:lvl w:ilvl="7" w:tplc="04050019" w:tentative="true">
      <w:start w:val="1"/>
      <w:numFmt w:val="lowerLetter"/>
      <w:lvlText w:val="%8."/>
      <w:lvlJc w:val="left"/>
      <w:pPr>
        <w:ind w:left="6468" w:hanging="360"/>
      </w:pPr>
    </w:lvl>
    <w:lvl w:ilvl="8" w:tplc="0405001B" w:tentative="true">
      <w:start w:val="1"/>
      <w:numFmt w:val="lowerRoman"/>
      <w:lvlText w:val="%9."/>
      <w:lvlJc w:val="right"/>
      <w:pPr>
        <w:ind w:left="7188" w:hanging="180"/>
      </w:pPr>
    </w:lvl>
  </w:abstractNum>
  <w:abstractNum w:abstractNumId="41">
    <w:nsid w:val="63365ABF"/>
    <w:multiLevelType w:val="hybridMultilevel"/>
    <w:tmpl w:val="3DB84394"/>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42">
    <w:nsid w:val="6AEB025F"/>
    <w:multiLevelType w:val="hybridMultilevel"/>
    <w:tmpl w:val="5C8A71E2"/>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43">
    <w:nsid w:val="6CC06098"/>
    <w:multiLevelType w:val="hybridMultilevel"/>
    <w:tmpl w:val="F12A9634"/>
    <w:lvl w:ilvl="0" w:tplc="F870983A">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44">
    <w:nsid w:val="75E7751F"/>
    <w:multiLevelType w:val="hybridMultilevel"/>
    <w:tmpl w:val="EEFAB442"/>
    <w:lvl w:ilvl="0" w:tplc="0405000F">
      <w:start w:val="1"/>
      <w:numFmt w:val="decimal"/>
      <w:lvlText w:val="%1."/>
      <w:lvlJc w:val="left"/>
      <w:pPr>
        <w:ind w:left="786"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5">
    <w:nsid w:val="7640481D"/>
    <w:multiLevelType w:val="hybridMultilevel"/>
    <w:tmpl w:val="8460CFD4"/>
    <w:lvl w:ilvl="0" w:tplc="F870983A">
      <w:start w:val="1"/>
      <w:numFmt w:val="bullet"/>
      <w:lvlText w:val=""/>
      <w:lvlJc w:val="left"/>
      <w:pPr>
        <w:ind w:left="1152" w:hanging="360"/>
      </w:pPr>
      <w:rPr>
        <w:rFonts w:hint="default" w:ascii="Symbol" w:hAnsi="Symbol"/>
      </w:rPr>
    </w:lvl>
    <w:lvl w:ilvl="1" w:tplc="95824AC6">
      <w:start w:val="3"/>
      <w:numFmt w:val="bullet"/>
      <w:lvlText w:val="•"/>
      <w:lvlJc w:val="left"/>
      <w:pPr>
        <w:ind w:left="1872" w:hanging="360"/>
      </w:pPr>
      <w:rPr>
        <w:rFonts w:hint="default" w:ascii="Times New Roman" w:hAnsi="Times New Roman" w:cs="Times New Roman" w:eastAsiaTheme="minorHAnsi"/>
      </w:rPr>
    </w:lvl>
    <w:lvl w:ilvl="2" w:tplc="04050005" w:tentative="true">
      <w:start w:val="1"/>
      <w:numFmt w:val="bullet"/>
      <w:lvlText w:val=""/>
      <w:lvlJc w:val="left"/>
      <w:pPr>
        <w:ind w:left="2592" w:hanging="360"/>
      </w:pPr>
      <w:rPr>
        <w:rFonts w:hint="default" w:ascii="Wingdings" w:hAnsi="Wingdings"/>
      </w:rPr>
    </w:lvl>
    <w:lvl w:ilvl="3" w:tplc="04050001" w:tentative="true">
      <w:start w:val="1"/>
      <w:numFmt w:val="bullet"/>
      <w:lvlText w:val=""/>
      <w:lvlJc w:val="left"/>
      <w:pPr>
        <w:ind w:left="3312" w:hanging="360"/>
      </w:pPr>
      <w:rPr>
        <w:rFonts w:hint="default" w:ascii="Symbol" w:hAnsi="Symbol"/>
      </w:rPr>
    </w:lvl>
    <w:lvl w:ilvl="4" w:tplc="04050003" w:tentative="true">
      <w:start w:val="1"/>
      <w:numFmt w:val="bullet"/>
      <w:lvlText w:val="o"/>
      <w:lvlJc w:val="left"/>
      <w:pPr>
        <w:ind w:left="4032" w:hanging="360"/>
      </w:pPr>
      <w:rPr>
        <w:rFonts w:hint="default" w:ascii="Courier New" w:hAnsi="Courier New" w:cs="Courier New"/>
      </w:rPr>
    </w:lvl>
    <w:lvl w:ilvl="5" w:tplc="04050005" w:tentative="true">
      <w:start w:val="1"/>
      <w:numFmt w:val="bullet"/>
      <w:lvlText w:val=""/>
      <w:lvlJc w:val="left"/>
      <w:pPr>
        <w:ind w:left="4752" w:hanging="360"/>
      </w:pPr>
      <w:rPr>
        <w:rFonts w:hint="default" w:ascii="Wingdings" w:hAnsi="Wingdings"/>
      </w:rPr>
    </w:lvl>
    <w:lvl w:ilvl="6" w:tplc="04050001" w:tentative="true">
      <w:start w:val="1"/>
      <w:numFmt w:val="bullet"/>
      <w:lvlText w:val=""/>
      <w:lvlJc w:val="left"/>
      <w:pPr>
        <w:ind w:left="5472" w:hanging="360"/>
      </w:pPr>
      <w:rPr>
        <w:rFonts w:hint="default" w:ascii="Symbol" w:hAnsi="Symbol"/>
      </w:rPr>
    </w:lvl>
    <w:lvl w:ilvl="7" w:tplc="04050003" w:tentative="true">
      <w:start w:val="1"/>
      <w:numFmt w:val="bullet"/>
      <w:lvlText w:val="o"/>
      <w:lvlJc w:val="left"/>
      <w:pPr>
        <w:ind w:left="6192" w:hanging="360"/>
      </w:pPr>
      <w:rPr>
        <w:rFonts w:hint="default" w:ascii="Courier New" w:hAnsi="Courier New" w:cs="Courier New"/>
      </w:rPr>
    </w:lvl>
    <w:lvl w:ilvl="8" w:tplc="04050005" w:tentative="true">
      <w:start w:val="1"/>
      <w:numFmt w:val="bullet"/>
      <w:lvlText w:val=""/>
      <w:lvlJc w:val="left"/>
      <w:pPr>
        <w:ind w:left="6912" w:hanging="360"/>
      </w:pPr>
      <w:rPr>
        <w:rFonts w:hint="default" w:ascii="Wingdings" w:hAnsi="Wingdings"/>
      </w:rPr>
    </w:lvl>
  </w:abstractNum>
  <w:abstractNum w:abstractNumId="46">
    <w:nsid w:val="7CAE0582"/>
    <w:multiLevelType w:val="hybridMultilevel"/>
    <w:tmpl w:val="958492A0"/>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num w:numId="1">
    <w:abstractNumId w:val="2"/>
  </w:num>
  <w:num w:numId="2">
    <w:abstractNumId w:val="3"/>
  </w:num>
  <w:num w:numId="3">
    <w:abstractNumId w:val="1"/>
  </w:num>
  <w:num w:numId="4">
    <w:abstractNumId w:val="46"/>
  </w:num>
  <w:num w:numId="5">
    <w:abstractNumId w:val="10"/>
  </w:num>
  <w:num w:numId="6">
    <w:abstractNumId w:val="24"/>
  </w:num>
  <w:num w:numId="7">
    <w:abstractNumId w:val="8"/>
  </w:num>
  <w:num w:numId="8">
    <w:abstractNumId w:val="45"/>
  </w:num>
  <w:num w:numId="9">
    <w:abstractNumId w:val="4"/>
  </w:num>
  <w:num w:numId="10">
    <w:abstractNumId w:val="18"/>
  </w:num>
  <w:num w:numId="11">
    <w:abstractNumId w:val="9"/>
  </w:num>
  <w:num w:numId="12">
    <w:abstractNumId w:val="20"/>
  </w:num>
  <w:num w:numId="13">
    <w:abstractNumId w:val="42"/>
  </w:num>
  <w:num w:numId="14">
    <w:abstractNumId w:val="6"/>
  </w:num>
  <w:num w:numId="15">
    <w:abstractNumId w:val="17"/>
  </w:num>
  <w:num w:numId="16">
    <w:abstractNumId w:val="11"/>
  </w:num>
  <w:num w:numId="17">
    <w:abstractNumId w:val="14"/>
  </w:num>
  <w:num w:numId="18">
    <w:abstractNumId w:val="27"/>
  </w:num>
  <w:num w:numId="19">
    <w:abstractNumId w:val="38"/>
  </w:num>
  <w:num w:numId="20">
    <w:abstractNumId w:val="0"/>
  </w:num>
  <w:num w:numId="21">
    <w:abstractNumId w:val="36"/>
  </w:num>
  <w:num w:numId="22">
    <w:abstractNumId w:val="26"/>
  </w:num>
  <w:num w:numId="23">
    <w:abstractNumId w:val="19"/>
  </w:num>
  <w:num w:numId="24">
    <w:abstractNumId w:val="31"/>
  </w:num>
  <w:num w:numId="25">
    <w:abstractNumId w:val="5"/>
  </w:num>
  <w:num w:numId="26">
    <w:abstractNumId w:val="43"/>
  </w:num>
  <w:num w:numId="27">
    <w:abstractNumId w:val="7"/>
  </w:num>
  <w:num w:numId="28">
    <w:abstractNumId w:val="41"/>
  </w:num>
  <w:num w:numId="29">
    <w:abstractNumId w:val="12"/>
  </w:num>
  <w:num w:numId="30">
    <w:abstractNumId w:val="30"/>
  </w:num>
  <w:num w:numId="31">
    <w:abstractNumId w:val="35"/>
  </w:num>
  <w:num w:numId="32">
    <w:abstractNumId w:val="40"/>
  </w:num>
  <w:num w:numId="33">
    <w:abstractNumId w:val="39"/>
  </w:num>
  <w:num w:numId="34">
    <w:abstractNumId w:val="44"/>
  </w:num>
  <w:num w:numId="35">
    <w:abstractNumId w:val="21"/>
  </w:num>
  <w:num w:numId="36">
    <w:abstractNumId w:val="33"/>
  </w:num>
  <w:num w:numId="37">
    <w:abstractNumId w:val="29"/>
  </w:num>
  <w:num w:numId="38">
    <w:abstractNumId w:val="13"/>
  </w:num>
  <w:num w:numId="39">
    <w:abstractNumId w:val="25"/>
  </w:num>
  <w:num w:numId="40">
    <w:abstractNumId w:val="15"/>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22"/>
  </w:num>
  <w:num w:numId="44">
    <w:abstractNumId w:val="28"/>
  </w:num>
  <w:num w:numId="45">
    <w:abstractNumId w:val="34"/>
  </w:num>
  <w:num w:numId="46">
    <w:abstractNumId w:val="16"/>
  </w:num>
  <w:num w:numId="47">
    <w:abstractNumId w:val="37"/>
  </w:num>
  <w:num w:numId="48">
    <w:abstractNumId w:val="2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documentProtection w:edit="readOnly" w:enforcement="false"/>
  <w:defaultTabStop w:val="708"/>
  <w:hyphenationZone w:val="425"/>
  <w:characterSpacingControl w:val="doNotCompress"/>
  <w:hdrShapeDefaults>
    <o:shapedefaults spidmax="16385"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2A0"/>
    <w:rsid w:val="0000548D"/>
    <w:rsid w:val="000069FB"/>
    <w:rsid w:val="00013755"/>
    <w:rsid w:val="00015AF9"/>
    <w:rsid w:val="00015BCC"/>
    <w:rsid w:val="00021FA5"/>
    <w:rsid w:val="0002240D"/>
    <w:rsid w:val="000261B1"/>
    <w:rsid w:val="00042166"/>
    <w:rsid w:val="00050B4A"/>
    <w:rsid w:val="00061C8F"/>
    <w:rsid w:val="00074404"/>
    <w:rsid w:val="00081842"/>
    <w:rsid w:val="000A0A29"/>
    <w:rsid w:val="000A4F5F"/>
    <w:rsid w:val="000D48EF"/>
    <w:rsid w:val="000D6133"/>
    <w:rsid w:val="000E232E"/>
    <w:rsid w:val="000F7DE3"/>
    <w:rsid w:val="00103F12"/>
    <w:rsid w:val="00116EAB"/>
    <w:rsid w:val="00125B55"/>
    <w:rsid w:val="00131B0D"/>
    <w:rsid w:val="00135C42"/>
    <w:rsid w:val="00136C8E"/>
    <w:rsid w:val="00183E64"/>
    <w:rsid w:val="00187163"/>
    <w:rsid w:val="00191E12"/>
    <w:rsid w:val="00195849"/>
    <w:rsid w:val="001B153B"/>
    <w:rsid w:val="001D6650"/>
    <w:rsid w:val="001D6712"/>
    <w:rsid w:val="001E195A"/>
    <w:rsid w:val="001E3C9A"/>
    <w:rsid w:val="001E572C"/>
    <w:rsid w:val="001F5DC7"/>
    <w:rsid w:val="001F6A9D"/>
    <w:rsid w:val="00210009"/>
    <w:rsid w:val="002251A1"/>
    <w:rsid w:val="002321D8"/>
    <w:rsid w:val="00235C73"/>
    <w:rsid w:val="0024382B"/>
    <w:rsid w:val="00255894"/>
    <w:rsid w:val="002706AC"/>
    <w:rsid w:val="00273165"/>
    <w:rsid w:val="00275739"/>
    <w:rsid w:val="002806FA"/>
    <w:rsid w:val="00280AC2"/>
    <w:rsid w:val="00286B85"/>
    <w:rsid w:val="00295836"/>
    <w:rsid w:val="00295E17"/>
    <w:rsid w:val="00297F3C"/>
    <w:rsid w:val="002A0BE2"/>
    <w:rsid w:val="002B23BB"/>
    <w:rsid w:val="002B4BA6"/>
    <w:rsid w:val="002C7F9F"/>
    <w:rsid w:val="002C7FF0"/>
    <w:rsid w:val="002D0DCA"/>
    <w:rsid w:val="002D3141"/>
    <w:rsid w:val="002D61FC"/>
    <w:rsid w:val="002D6DF2"/>
    <w:rsid w:val="002F01FC"/>
    <w:rsid w:val="002F34F0"/>
    <w:rsid w:val="002F3F70"/>
    <w:rsid w:val="002F4933"/>
    <w:rsid w:val="002F5018"/>
    <w:rsid w:val="002F7299"/>
    <w:rsid w:val="0030122B"/>
    <w:rsid w:val="00305A54"/>
    <w:rsid w:val="003175CA"/>
    <w:rsid w:val="00320464"/>
    <w:rsid w:val="00321506"/>
    <w:rsid w:val="00324081"/>
    <w:rsid w:val="0032504B"/>
    <w:rsid w:val="00325AFE"/>
    <w:rsid w:val="003262B4"/>
    <w:rsid w:val="0033042D"/>
    <w:rsid w:val="00330C74"/>
    <w:rsid w:val="003351E2"/>
    <w:rsid w:val="00344971"/>
    <w:rsid w:val="00346109"/>
    <w:rsid w:val="00362A40"/>
    <w:rsid w:val="00362DB8"/>
    <w:rsid w:val="00366972"/>
    <w:rsid w:val="0037292F"/>
    <w:rsid w:val="0037331D"/>
    <w:rsid w:val="003802A0"/>
    <w:rsid w:val="003A20A2"/>
    <w:rsid w:val="003A47C3"/>
    <w:rsid w:val="003A7692"/>
    <w:rsid w:val="003B13B9"/>
    <w:rsid w:val="003B321B"/>
    <w:rsid w:val="003B55C9"/>
    <w:rsid w:val="003B5B0A"/>
    <w:rsid w:val="003B5FDB"/>
    <w:rsid w:val="003B6F1D"/>
    <w:rsid w:val="003C47A4"/>
    <w:rsid w:val="003C6233"/>
    <w:rsid w:val="003C6C02"/>
    <w:rsid w:val="003C728E"/>
    <w:rsid w:val="003D5695"/>
    <w:rsid w:val="003E1F8D"/>
    <w:rsid w:val="003E7690"/>
    <w:rsid w:val="003F0763"/>
    <w:rsid w:val="003F4B3D"/>
    <w:rsid w:val="00402984"/>
    <w:rsid w:val="004041F5"/>
    <w:rsid w:val="00410ACC"/>
    <w:rsid w:val="00415F9E"/>
    <w:rsid w:val="00421047"/>
    <w:rsid w:val="004216CD"/>
    <w:rsid w:val="004256C7"/>
    <w:rsid w:val="00432F1F"/>
    <w:rsid w:val="00443524"/>
    <w:rsid w:val="00445B9C"/>
    <w:rsid w:val="004462E2"/>
    <w:rsid w:val="00455FCA"/>
    <w:rsid w:val="00456283"/>
    <w:rsid w:val="00466D6F"/>
    <w:rsid w:val="00467083"/>
    <w:rsid w:val="004737DE"/>
    <w:rsid w:val="00476261"/>
    <w:rsid w:val="0048056D"/>
    <w:rsid w:val="004910FA"/>
    <w:rsid w:val="0049281C"/>
    <w:rsid w:val="004B1D6E"/>
    <w:rsid w:val="004C2DAA"/>
    <w:rsid w:val="004C4804"/>
    <w:rsid w:val="004D2BEB"/>
    <w:rsid w:val="004D76C3"/>
    <w:rsid w:val="004F53A3"/>
    <w:rsid w:val="00522D9A"/>
    <w:rsid w:val="005356AC"/>
    <w:rsid w:val="00540F87"/>
    <w:rsid w:val="0055041D"/>
    <w:rsid w:val="005552C7"/>
    <w:rsid w:val="00562E0B"/>
    <w:rsid w:val="00576ED3"/>
    <w:rsid w:val="00577B61"/>
    <w:rsid w:val="005C33F7"/>
    <w:rsid w:val="005C75A1"/>
    <w:rsid w:val="005D53E1"/>
    <w:rsid w:val="005D6741"/>
    <w:rsid w:val="005E3123"/>
    <w:rsid w:val="006026E2"/>
    <w:rsid w:val="0061086B"/>
    <w:rsid w:val="00616189"/>
    <w:rsid w:val="0062111D"/>
    <w:rsid w:val="006220B5"/>
    <w:rsid w:val="00625A38"/>
    <w:rsid w:val="00653931"/>
    <w:rsid w:val="00662185"/>
    <w:rsid w:val="0066341A"/>
    <w:rsid w:val="0067390A"/>
    <w:rsid w:val="0067783A"/>
    <w:rsid w:val="006807D0"/>
    <w:rsid w:val="006909B1"/>
    <w:rsid w:val="00693FFC"/>
    <w:rsid w:val="006A4FDE"/>
    <w:rsid w:val="006C78E7"/>
    <w:rsid w:val="006D4AA0"/>
    <w:rsid w:val="006D5710"/>
    <w:rsid w:val="006D7027"/>
    <w:rsid w:val="006E60E5"/>
    <w:rsid w:val="006F673B"/>
    <w:rsid w:val="007001FC"/>
    <w:rsid w:val="00707BA1"/>
    <w:rsid w:val="00707E94"/>
    <w:rsid w:val="00710E33"/>
    <w:rsid w:val="0071294C"/>
    <w:rsid w:val="00721CF7"/>
    <w:rsid w:val="00735AAB"/>
    <w:rsid w:val="007375E2"/>
    <w:rsid w:val="0074084F"/>
    <w:rsid w:val="00742D1A"/>
    <w:rsid w:val="00752894"/>
    <w:rsid w:val="00753AE9"/>
    <w:rsid w:val="0076308D"/>
    <w:rsid w:val="00776A97"/>
    <w:rsid w:val="007A22D9"/>
    <w:rsid w:val="007A24D4"/>
    <w:rsid w:val="007A68F3"/>
    <w:rsid w:val="007B36B3"/>
    <w:rsid w:val="007B7737"/>
    <w:rsid w:val="007C43D1"/>
    <w:rsid w:val="007C5F8F"/>
    <w:rsid w:val="007E04EE"/>
    <w:rsid w:val="007E1FDC"/>
    <w:rsid w:val="007E6ACC"/>
    <w:rsid w:val="007E770F"/>
    <w:rsid w:val="007F2F53"/>
    <w:rsid w:val="00810863"/>
    <w:rsid w:val="0081696E"/>
    <w:rsid w:val="008311D5"/>
    <w:rsid w:val="00834CF1"/>
    <w:rsid w:val="0083793D"/>
    <w:rsid w:val="00840EB8"/>
    <w:rsid w:val="008468C8"/>
    <w:rsid w:val="00851F1D"/>
    <w:rsid w:val="0085696F"/>
    <w:rsid w:val="0086253C"/>
    <w:rsid w:val="008634F5"/>
    <w:rsid w:val="008653DD"/>
    <w:rsid w:val="0086596F"/>
    <w:rsid w:val="00894C6B"/>
    <w:rsid w:val="008A46E2"/>
    <w:rsid w:val="008A47A4"/>
    <w:rsid w:val="008B350C"/>
    <w:rsid w:val="008B6FD1"/>
    <w:rsid w:val="008C3B6C"/>
    <w:rsid w:val="008D08D8"/>
    <w:rsid w:val="008D57E7"/>
    <w:rsid w:val="008E0C67"/>
    <w:rsid w:val="008E6CC8"/>
    <w:rsid w:val="008F1283"/>
    <w:rsid w:val="009111CE"/>
    <w:rsid w:val="00920C0A"/>
    <w:rsid w:val="009217D8"/>
    <w:rsid w:val="00921AD9"/>
    <w:rsid w:val="00921B4D"/>
    <w:rsid w:val="00924868"/>
    <w:rsid w:val="00926017"/>
    <w:rsid w:val="0093310C"/>
    <w:rsid w:val="00933D3D"/>
    <w:rsid w:val="0093595C"/>
    <w:rsid w:val="00942B92"/>
    <w:rsid w:val="009436E7"/>
    <w:rsid w:val="009442FE"/>
    <w:rsid w:val="009457EA"/>
    <w:rsid w:val="00947FD3"/>
    <w:rsid w:val="009556C2"/>
    <w:rsid w:val="009620DC"/>
    <w:rsid w:val="00963569"/>
    <w:rsid w:val="009736E3"/>
    <w:rsid w:val="00973DCE"/>
    <w:rsid w:val="009766EC"/>
    <w:rsid w:val="0097674E"/>
    <w:rsid w:val="00992416"/>
    <w:rsid w:val="00996294"/>
    <w:rsid w:val="009978D1"/>
    <w:rsid w:val="009A0206"/>
    <w:rsid w:val="009B1EB4"/>
    <w:rsid w:val="009B6D9E"/>
    <w:rsid w:val="009B7A80"/>
    <w:rsid w:val="009C1C81"/>
    <w:rsid w:val="009C7F51"/>
    <w:rsid w:val="009D13C7"/>
    <w:rsid w:val="009D4E99"/>
    <w:rsid w:val="009D5E46"/>
    <w:rsid w:val="009D68D5"/>
    <w:rsid w:val="009E0549"/>
    <w:rsid w:val="00A04BEA"/>
    <w:rsid w:val="00A06A11"/>
    <w:rsid w:val="00A079F7"/>
    <w:rsid w:val="00A143EE"/>
    <w:rsid w:val="00A2345D"/>
    <w:rsid w:val="00A3529E"/>
    <w:rsid w:val="00A44877"/>
    <w:rsid w:val="00A45197"/>
    <w:rsid w:val="00A5607F"/>
    <w:rsid w:val="00A613D9"/>
    <w:rsid w:val="00A63921"/>
    <w:rsid w:val="00A70A50"/>
    <w:rsid w:val="00A70C86"/>
    <w:rsid w:val="00A80095"/>
    <w:rsid w:val="00A80B37"/>
    <w:rsid w:val="00A82744"/>
    <w:rsid w:val="00A85121"/>
    <w:rsid w:val="00AA4247"/>
    <w:rsid w:val="00AA612C"/>
    <w:rsid w:val="00AB63C1"/>
    <w:rsid w:val="00AB759A"/>
    <w:rsid w:val="00AB763E"/>
    <w:rsid w:val="00AC2BD1"/>
    <w:rsid w:val="00AC4122"/>
    <w:rsid w:val="00AF3CE6"/>
    <w:rsid w:val="00AF4016"/>
    <w:rsid w:val="00AF5B3D"/>
    <w:rsid w:val="00B0055C"/>
    <w:rsid w:val="00B00C4C"/>
    <w:rsid w:val="00B00F3A"/>
    <w:rsid w:val="00B077C6"/>
    <w:rsid w:val="00B20A82"/>
    <w:rsid w:val="00B23381"/>
    <w:rsid w:val="00B30632"/>
    <w:rsid w:val="00B34B48"/>
    <w:rsid w:val="00B44BCA"/>
    <w:rsid w:val="00B6369B"/>
    <w:rsid w:val="00B648A5"/>
    <w:rsid w:val="00B70EAE"/>
    <w:rsid w:val="00B72416"/>
    <w:rsid w:val="00B75B87"/>
    <w:rsid w:val="00B859C9"/>
    <w:rsid w:val="00B85D70"/>
    <w:rsid w:val="00B86B2C"/>
    <w:rsid w:val="00B93134"/>
    <w:rsid w:val="00BA6BFB"/>
    <w:rsid w:val="00BB614A"/>
    <w:rsid w:val="00BC66C9"/>
    <w:rsid w:val="00BD137D"/>
    <w:rsid w:val="00BD7AE2"/>
    <w:rsid w:val="00BE412C"/>
    <w:rsid w:val="00BF16CB"/>
    <w:rsid w:val="00BF2BC1"/>
    <w:rsid w:val="00C00232"/>
    <w:rsid w:val="00C007DD"/>
    <w:rsid w:val="00C02588"/>
    <w:rsid w:val="00C04109"/>
    <w:rsid w:val="00C0633D"/>
    <w:rsid w:val="00C21698"/>
    <w:rsid w:val="00C24DBE"/>
    <w:rsid w:val="00C4318E"/>
    <w:rsid w:val="00C477DE"/>
    <w:rsid w:val="00C47BF6"/>
    <w:rsid w:val="00C47C3C"/>
    <w:rsid w:val="00C60909"/>
    <w:rsid w:val="00C7075E"/>
    <w:rsid w:val="00C76C70"/>
    <w:rsid w:val="00C84ABA"/>
    <w:rsid w:val="00C964B8"/>
    <w:rsid w:val="00CA06B5"/>
    <w:rsid w:val="00CA6DDE"/>
    <w:rsid w:val="00CA7A5B"/>
    <w:rsid w:val="00CB4FDD"/>
    <w:rsid w:val="00CB5096"/>
    <w:rsid w:val="00CD01A1"/>
    <w:rsid w:val="00CD72CD"/>
    <w:rsid w:val="00CD7854"/>
    <w:rsid w:val="00CE0F50"/>
    <w:rsid w:val="00CE2E1E"/>
    <w:rsid w:val="00CE44E4"/>
    <w:rsid w:val="00CE5D58"/>
    <w:rsid w:val="00CF4661"/>
    <w:rsid w:val="00CF5832"/>
    <w:rsid w:val="00CF7D37"/>
    <w:rsid w:val="00D00C4E"/>
    <w:rsid w:val="00D040B2"/>
    <w:rsid w:val="00D16067"/>
    <w:rsid w:val="00D23187"/>
    <w:rsid w:val="00D301B1"/>
    <w:rsid w:val="00D31A32"/>
    <w:rsid w:val="00D57FB4"/>
    <w:rsid w:val="00D602AB"/>
    <w:rsid w:val="00D607D6"/>
    <w:rsid w:val="00D60BC9"/>
    <w:rsid w:val="00D613B6"/>
    <w:rsid w:val="00D62C09"/>
    <w:rsid w:val="00D63E53"/>
    <w:rsid w:val="00DA0CC2"/>
    <w:rsid w:val="00DA1A34"/>
    <w:rsid w:val="00DB3A46"/>
    <w:rsid w:val="00DB60FE"/>
    <w:rsid w:val="00DC092E"/>
    <w:rsid w:val="00DC0A10"/>
    <w:rsid w:val="00DC2FDF"/>
    <w:rsid w:val="00DC7159"/>
    <w:rsid w:val="00DD4CD2"/>
    <w:rsid w:val="00DD5E01"/>
    <w:rsid w:val="00DD6D90"/>
    <w:rsid w:val="00DE2B24"/>
    <w:rsid w:val="00DE55CD"/>
    <w:rsid w:val="00DF30A8"/>
    <w:rsid w:val="00DF410A"/>
    <w:rsid w:val="00E04DE8"/>
    <w:rsid w:val="00E17361"/>
    <w:rsid w:val="00E26FA9"/>
    <w:rsid w:val="00E30764"/>
    <w:rsid w:val="00E32C0D"/>
    <w:rsid w:val="00E34B65"/>
    <w:rsid w:val="00E34FF0"/>
    <w:rsid w:val="00E41AFB"/>
    <w:rsid w:val="00E45176"/>
    <w:rsid w:val="00E51550"/>
    <w:rsid w:val="00E52CDC"/>
    <w:rsid w:val="00E57BEF"/>
    <w:rsid w:val="00E65045"/>
    <w:rsid w:val="00E650FB"/>
    <w:rsid w:val="00E84D59"/>
    <w:rsid w:val="00E87F38"/>
    <w:rsid w:val="00EA06D5"/>
    <w:rsid w:val="00EA225F"/>
    <w:rsid w:val="00EB3FCA"/>
    <w:rsid w:val="00EC2B9C"/>
    <w:rsid w:val="00EC4C70"/>
    <w:rsid w:val="00ED0DA9"/>
    <w:rsid w:val="00ED562F"/>
    <w:rsid w:val="00ED7934"/>
    <w:rsid w:val="00EE3507"/>
    <w:rsid w:val="00EE3944"/>
    <w:rsid w:val="00EF0AF3"/>
    <w:rsid w:val="00EF1DB3"/>
    <w:rsid w:val="00EF3B7E"/>
    <w:rsid w:val="00EF5395"/>
    <w:rsid w:val="00EF7EFB"/>
    <w:rsid w:val="00F021D7"/>
    <w:rsid w:val="00F0438F"/>
    <w:rsid w:val="00F335FF"/>
    <w:rsid w:val="00F34F3F"/>
    <w:rsid w:val="00F42B2E"/>
    <w:rsid w:val="00F50353"/>
    <w:rsid w:val="00F611B1"/>
    <w:rsid w:val="00F72C81"/>
    <w:rsid w:val="00F75EBD"/>
    <w:rsid w:val="00F80390"/>
    <w:rsid w:val="00F8070D"/>
    <w:rsid w:val="00F93804"/>
    <w:rsid w:val="00F96C8B"/>
    <w:rsid w:val="00F977FB"/>
    <w:rsid w:val="00FA670E"/>
    <w:rsid w:val="00FB6073"/>
    <w:rsid w:val="00FD536E"/>
    <w:rsid w:val="00FE08E8"/>
    <w:rsid w:val="00FE7D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6385" v:ext="edit"/>
    <o:shapelayout v:ext="edit">
      <o:idmap data="1" v:ext="edit"/>
    </o:shapelayout>
  </w:shapeDefaults>
  <w:decimalSymbol w:val=","/>
  <w:listSeparator w:val=";"/>
  <w14:docId w14:val="43790A6A"/>
  <w15:docId w15:val="{BC5FB775-9696-4DFD-9C65-A2A1889F0807}"/>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before="100" w:beforeAutospacing="true" w:after="120"/>
        <w:ind w:left="357" w:hanging="357"/>
        <w:jc w:val="both"/>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qFormat="true"/>
    <w:lsdException w:name="annotation text" w:semiHidden="true" w:unhideWhenUsed="true"/>
    <w:lsdException w:name="header" w:uiPriority="0"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1"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Odstavecseseznamem">
    <w:name w:val="List Paragraph"/>
    <w:basedOn w:val="Normln"/>
    <w:link w:val="OdstavecseseznamemChar"/>
    <w:uiPriority w:val="1"/>
    <w:qFormat/>
    <w:rsid w:val="003802A0"/>
    <w:pPr>
      <w:ind w:left="720"/>
      <w:contextualSpacing/>
    </w:pPr>
  </w:style>
  <w:style w:type="character" w:styleId="Hypertextovodkaz">
    <w:name w:val="Hyperlink"/>
    <w:basedOn w:val="Standardnpsmoodstavce"/>
    <w:uiPriority w:val="99"/>
    <w:unhideWhenUsed/>
    <w:rsid w:val="004D76C3"/>
    <w:rPr>
      <w:color w:val="0563C1" w:themeColor="hyperlink"/>
      <w:u w:val="single"/>
    </w:rPr>
  </w:style>
  <w:style w:type="character" w:styleId="Odkaznakoment">
    <w:name w:val="annotation reference"/>
    <w:basedOn w:val="Standardnpsmoodstavce"/>
    <w:uiPriority w:val="99"/>
    <w:semiHidden/>
    <w:unhideWhenUsed/>
    <w:rsid w:val="008E0C67"/>
    <w:rPr>
      <w:sz w:val="16"/>
      <w:szCs w:val="16"/>
    </w:rPr>
  </w:style>
  <w:style w:type="paragraph" w:styleId="Textkomente">
    <w:name w:val="annotation text"/>
    <w:basedOn w:val="Normln"/>
    <w:link w:val="TextkomenteChar"/>
    <w:uiPriority w:val="99"/>
    <w:unhideWhenUsed/>
    <w:rsid w:val="008E0C67"/>
    <w:rPr>
      <w:sz w:val="20"/>
      <w:szCs w:val="20"/>
    </w:rPr>
  </w:style>
  <w:style w:type="character" w:styleId="TextkomenteChar" w:customStyle="true">
    <w:name w:val="Text komentáře Char"/>
    <w:basedOn w:val="Standardnpsmoodstavce"/>
    <w:link w:val="Textkomente"/>
    <w:uiPriority w:val="99"/>
    <w:rsid w:val="008E0C67"/>
    <w:rPr>
      <w:sz w:val="20"/>
      <w:szCs w:val="20"/>
    </w:rPr>
  </w:style>
  <w:style w:type="paragraph" w:styleId="Pedmtkomente">
    <w:name w:val="annotation subject"/>
    <w:basedOn w:val="Textkomente"/>
    <w:next w:val="Textkomente"/>
    <w:link w:val="PedmtkomenteChar"/>
    <w:uiPriority w:val="99"/>
    <w:semiHidden/>
    <w:unhideWhenUsed/>
    <w:rsid w:val="008E0C67"/>
    <w:rPr>
      <w:b/>
      <w:bCs/>
    </w:rPr>
  </w:style>
  <w:style w:type="character" w:styleId="PedmtkomenteChar" w:customStyle="true">
    <w:name w:val="Předmět komentáře Char"/>
    <w:basedOn w:val="TextkomenteChar"/>
    <w:link w:val="Pedmtkomente"/>
    <w:uiPriority w:val="99"/>
    <w:semiHidden/>
    <w:rsid w:val="008E0C67"/>
    <w:rPr>
      <w:b/>
      <w:bCs/>
      <w:sz w:val="20"/>
      <w:szCs w:val="20"/>
    </w:rPr>
  </w:style>
  <w:style w:type="paragraph" w:styleId="Revize">
    <w:name w:val="Revision"/>
    <w:hidden/>
    <w:uiPriority w:val="99"/>
    <w:semiHidden/>
    <w:rsid w:val="008E0C67"/>
    <w:pPr>
      <w:spacing w:after="0"/>
    </w:pPr>
  </w:style>
  <w:style w:type="paragraph" w:styleId="Textbubliny">
    <w:name w:val="Balloon Text"/>
    <w:basedOn w:val="Normln"/>
    <w:link w:val="TextbublinyChar"/>
    <w:uiPriority w:val="99"/>
    <w:semiHidden/>
    <w:unhideWhenUsed/>
    <w:rsid w:val="008E0C67"/>
    <w:pPr>
      <w:spacing w:after="0"/>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8E0C67"/>
    <w:rPr>
      <w:rFonts w:ascii="Segoe UI" w:hAnsi="Segoe UI" w:cs="Segoe UI"/>
      <w:sz w:val="18"/>
      <w:szCs w:val="18"/>
    </w:rPr>
  </w:style>
  <w:style w:type="paragraph" w:styleId="Zhlav">
    <w:name w:val="header"/>
    <w:basedOn w:val="Normln"/>
    <w:link w:val="ZhlavChar"/>
    <w:unhideWhenUsed/>
    <w:rsid w:val="00EB3FCA"/>
    <w:pPr>
      <w:tabs>
        <w:tab w:val="center" w:pos="4536"/>
        <w:tab w:val="right" w:pos="9072"/>
      </w:tabs>
      <w:spacing w:after="0"/>
    </w:pPr>
  </w:style>
  <w:style w:type="character" w:styleId="ZhlavChar" w:customStyle="true">
    <w:name w:val="Záhlaví Char"/>
    <w:basedOn w:val="Standardnpsmoodstavce"/>
    <w:link w:val="Zhlav"/>
    <w:rsid w:val="00EB3FCA"/>
  </w:style>
  <w:style w:type="paragraph" w:styleId="Zpat">
    <w:name w:val="footer"/>
    <w:basedOn w:val="Normln"/>
    <w:link w:val="ZpatChar"/>
    <w:uiPriority w:val="99"/>
    <w:unhideWhenUsed/>
    <w:rsid w:val="00EB3FCA"/>
    <w:pPr>
      <w:tabs>
        <w:tab w:val="center" w:pos="4536"/>
        <w:tab w:val="right" w:pos="9072"/>
      </w:tabs>
      <w:spacing w:after="0"/>
    </w:pPr>
  </w:style>
  <w:style w:type="character" w:styleId="ZpatChar" w:customStyle="true">
    <w:name w:val="Zápatí Char"/>
    <w:basedOn w:val="Standardnpsmoodstavce"/>
    <w:link w:val="Zpat"/>
    <w:uiPriority w:val="99"/>
    <w:rsid w:val="00EB3FCA"/>
  </w:style>
  <w:style w:type="character" w:styleId="Nevyeenzmnka1" w:customStyle="true">
    <w:name w:val="Nevyřešená zmínka1"/>
    <w:basedOn w:val="Standardnpsmoodstavce"/>
    <w:uiPriority w:val="99"/>
    <w:semiHidden/>
    <w:unhideWhenUsed/>
    <w:rsid w:val="00B75B87"/>
    <w:rPr>
      <w:color w:val="605E5C"/>
      <w:shd w:val="clear" w:color="auto" w:fill="E1DFDD"/>
    </w:rPr>
  </w:style>
  <w:style w:type="character" w:styleId="Sledovanodkaz">
    <w:name w:val="FollowedHyperlink"/>
    <w:basedOn w:val="Standardnpsmoodstavce"/>
    <w:uiPriority w:val="99"/>
    <w:semiHidden/>
    <w:unhideWhenUsed/>
    <w:rsid w:val="00B75B87"/>
    <w:rPr>
      <w:color w:val="954F72" w:themeColor="followedHyperlink"/>
      <w:u w:val="single"/>
    </w:rPr>
  </w:style>
  <w:style w:type="paragraph" w:styleId="Default" w:customStyle="true">
    <w:name w:val="Default"/>
    <w:rsid w:val="004216CD"/>
    <w:pPr>
      <w:autoSpaceDE w:val="false"/>
      <w:autoSpaceDN w:val="false"/>
      <w:adjustRightInd w:val="false"/>
      <w:spacing w:after="0"/>
    </w:pPr>
    <w:rPr>
      <w:rFonts w:ascii="Times New Roman" w:hAnsi="Times New Roman" w:cs="Times New Roman"/>
      <w:color w:val="000000"/>
      <w:sz w:val="24"/>
      <w:szCs w:val="24"/>
    </w:rPr>
  </w:style>
  <w:style w:type="character" w:styleId="OdstavecseseznamemChar" w:customStyle="true">
    <w:name w:val="Odstavec se seznamem Char"/>
    <w:basedOn w:val="Standardnpsmoodstavce"/>
    <w:link w:val="Odstavecseseznamem"/>
    <w:uiPriority w:val="1"/>
    <w:rsid w:val="00921AD9"/>
  </w:style>
  <w:style w:type="paragraph" w:styleId="Podpisy" w:customStyle="true">
    <w:name w:val="Podpisy"/>
    <w:basedOn w:val="Normln"/>
    <w:rsid w:val="009B6D9E"/>
    <w:pPr>
      <w:keepLines/>
      <w:tabs>
        <w:tab w:val="center" w:pos="2268"/>
        <w:tab w:val="center" w:pos="7371"/>
      </w:tabs>
      <w:suppressAutoHyphens/>
      <w:spacing w:after="60"/>
    </w:pPr>
    <w:rPr>
      <w:rFonts w:ascii="Arial" w:hAnsi="Arial" w:eastAsia="Times New Roman" w:cs="Times New Roman"/>
      <w:b/>
      <w:spacing w:val="4"/>
      <w:szCs w:val="20"/>
      <w:lang w:eastAsia="cs-CZ"/>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3B55C9"/>
    <w:pPr>
      <w:spacing w:after="0"/>
    </w:pPr>
    <w:rPr>
      <w:color w:val="000000"/>
      <w:sz w:val="18"/>
      <w:szCs w:val="20"/>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3B55C9"/>
    <w:rPr>
      <w:color w:val="000000"/>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3B55C9"/>
    <w:rPr>
      <w:vertAlign w:val="superscript"/>
    </w:rPr>
  </w:style>
  <w:style w:type="paragraph" w:styleId="Zkladntext">
    <w:name w:val="Body Text"/>
    <w:basedOn w:val="Normln"/>
    <w:link w:val="ZkladntextChar"/>
    <w:semiHidden/>
    <w:rsid w:val="006D4AA0"/>
    <w:pPr>
      <w:spacing w:before="0" w:beforeAutospacing="false" w:after="0"/>
      <w:ind w:left="0" w:firstLine="0"/>
    </w:pPr>
    <w:rPr>
      <w:rFonts w:ascii="Arial" w:hAnsi="Arial" w:eastAsia="Times New Roman" w:cs="Arial"/>
      <w:sz w:val="20"/>
      <w:szCs w:val="20"/>
      <w:lang w:eastAsia="cs-CZ"/>
    </w:rPr>
  </w:style>
  <w:style w:type="character" w:styleId="ZkladntextChar" w:customStyle="true">
    <w:name w:val="Základní text Char"/>
    <w:basedOn w:val="Standardnpsmoodstavce"/>
    <w:link w:val="Zkladntext"/>
    <w:semiHidden/>
    <w:rsid w:val="006D4AA0"/>
    <w:rPr>
      <w:rFonts w:ascii="Arial" w:hAnsi="Arial" w:eastAsia="Times New Roman" w:cs="Arial"/>
      <w:sz w:val="20"/>
      <w:szCs w:val="20"/>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977997704">
      <w:bodyDiv w:val="true"/>
      <w:marLeft w:val="0"/>
      <w:marRight w:val="0"/>
      <w:marTop w:val="0"/>
      <w:marBottom w:val="0"/>
      <w:divBdr>
        <w:top w:val="none" w:color="auto" w:sz="0" w:space="0"/>
        <w:left w:val="none" w:color="auto" w:sz="0" w:space="0"/>
        <w:bottom w:val="none" w:color="auto" w:sz="0" w:space="0"/>
        <w:right w:val="none" w:color="auto" w:sz="0" w:space="0"/>
      </w:divBdr>
    </w:div>
    <w:div w:id="1439907512">
      <w:bodyDiv w:val="true"/>
      <w:marLeft w:val="0"/>
      <w:marRight w:val="0"/>
      <w:marTop w:val="0"/>
      <w:marBottom w:val="0"/>
      <w:divBdr>
        <w:top w:val="none" w:color="auto" w:sz="0" w:space="0"/>
        <w:left w:val="none" w:color="auto" w:sz="0" w:space="0"/>
        <w:bottom w:val="none" w:color="auto" w:sz="0" w:space="0"/>
        <w:right w:val="none" w:color="auto" w:sz="0" w:space="0"/>
      </w:divBdr>
    </w:div>
    <w:div w:id="1946882704">
      <w:bodyDiv w:val="true"/>
      <w:marLeft w:val="0"/>
      <w:marRight w:val="0"/>
      <w:marTop w:val="0"/>
      <w:marBottom w:val="0"/>
      <w:divBdr>
        <w:top w:val="none" w:color="auto" w:sz="0" w:space="0"/>
        <w:left w:val="none" w:color="auto" w:sz="0" w:space="0"/>
        <w:bottom w:val="none" w:color="auto" w:sz="0" w:space="0"/>
        <w:right w:val="none" w:color="auto" w:sz="0" w:space="0"/>
      </w:divBdr>
    </w:div>
    <w:div w:id="211643770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header2.xml" Type="http://schemas.openxmlformats.org/officeDocument/2006/relationships/header" Id="rId12"/>
    <Relationship Target="theme/theme1.xml" Type="http://schemas.openxmlformats.org/officeDocument/2006/relationships/theme" Id="rId17"/>
    <Relationship Target="numbering.xml" Type="http://schemas.openxmlformats.org/officeDocument/2006/relationships/numbering" Id="rId2"/>
    <Relationship Target="fontTable.xml" Type="http://schemas.openxmlformats.org/officeDocument/2006/relationships/fontTable"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header4.xml" Type="http://schemas.openxmlformats.org/officeDocument/2006/relationships/header" Id="rId15"/>
    <Relationship Target="header1.xml" Type="http://schemas.openxmlformats.org/officeDocument/2006/relationships/header" Id="rId10"/>
    <Relationship Target="settings.xml" Type="http://schemas.openxmlformats.org/officeDocument/2006/relationships/settings" Id="rId4"/>
    <Relationship TargetMode="External" Target="http://www.esfcr.cz" Type="http://schemas.openxmlformats.org/officeDocument/2006/relationships/hyperlink" Id="rId9"/>
    <Relationship Target="footer2.xml" Type="http://schemas.openxmlformats.org/officeDocument/2006/relationships/footer" Id="rId14"/>
</Relationships>

</file>

<file path=word/_rels/header1.xml.rels><?xml version="1.0" encoding="UTF-8" standalone="yes"?>
<Relationships xmlns="http://schemas.openxmlformats.org/package/2006/relationships">
    <Relationship Target="media/image2.png" Type="http://schemas.openxmlformats.org/officeDocument/2006/relationships/image" Id="rId2"/>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3.jpeg" Type="http://schemas.openxmlformats.org/officeDocument/2006/relationships/image" Id="rId1"/>
</Relationships>

</file>

<file path=word/_rels/header3.xml.rels><?xml version="1.0" encoding="UTF-8" standalone="yes"?>
<Relationships xmlns="http://schemas.openxmlformats.org/package/2006/relationships">
    <Relationship Target="media/image3.jpeg" Type="http://schemas.openxmlformats.org/officeDocument/2006/relationships/image" Id="rId1"/>
</Relationships>

</file>

<file path=word/_rels/header4.xml.rels><?xml version="1.0" encoding="UTF-8" standalone="yes"?>
<Relationships xmlns="http://schemas.openxmlformats.org/package/2006/relationships">
    <Relationship Target="media/image3.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A21B6655-FD0D-41B8-8B35-777F0316D45C}">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MHMP</properties:Company>
  <properties:Pages>14</properties:Pages>
  <properties:Words>3711</properties:Words>
  <properties:Characters>21897</properties:Characters>
  <properties:Lines>182</properties:Lines>
  <properties:Paragraphs>51</properties:Paragraphs>
  <properties:TotalTime>26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25557</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2023-03-14T08:04:00Z</dcterms:created>
  <dc:creator/>
  <cp:lastModifiedBy/>
  <cp:lastPrinted>2020-09-21T07:07:00Z</cp:lastPrinted>
  <dcterms:modified xmlns:xsi="http://www.w3.org/2001/XMLSchema-instance" xsi:type="dcterms:W3CDTF">2023-03-17T16:12:00Z</dcterms:modified>
  <cp:revision>7</cp:revision>
</cp:coreProperties>
</file>