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3118C7" w:rsidRPr="000C6B9B" w14:paraId="6C13A0C7" w14:textId="77777777" w:rsidTr="00C27AB5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0AFAD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14:paraId="75F03259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Hlavní město Praha</w:t>
            </w:r>
          </w:p>
          <w:p w14:paraId="1AC86A82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se sídlem Praha 1, Mariánské náměstí 2/2, PSČ: 110 01</w:t>
            </w:r>
          </w:p>
          <w:p w14:paraId="15AABF8A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IČO: 00064581</w:t>
            </w:r>
            <w:bookmarkEnd w:id="0"/>
            <w:bookmarkEnd w:id="1"/>
            <w:bookmarkEnd w:id="2"/>
          </w:p>
          <w:p w14:paraId="5282E175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10148F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</w:t>
            </w:r>
            <w:r w:rsidR="00C44D7C" w:rsidRPr="000C6B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malého rozsahu</w:t>
            </w:r>
            <w:r w:rsidRPr="000C6B9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EAD90B6" w14:textId="0C04381F" w:rsidR="00BA243D" w:rsidRPr="000C6B9B" w:rsidRDefault="008C14B0" w:rsidP="008C14B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="00244329" w:rsidRPr="0024432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Výzkum</w:t>
            </w:r>
            <w:r w:rsidR="00AE48D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kvality a</w:t>
            </w:r>
            <w:r w:rsidR="00244329" w:rsidRPr="0024432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potřeb </w:t>
            </w:r>
            <w:r w:rsidR="0024432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pražských </w:t>
            </w:r>
            <w:r w:rsidR="00244329" w:rsidRPr="0024432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rodin</w:t>
            </w:r>
            <w:r w:rsidRPr="000C6B9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“</w:t>
            </w:r>
          </w:p>
          <w:p w14:paraId="56B69D46" w14:textId="77777777" w:rsidR="008C14B0" w:rsidRPr="000C6B9B" w:rsidRDefault="008C14B0" w:rsidP="00495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59220" w14:textId="77777777" w:rsidR="00BA243D" w:rsidRPr="000C6B9B" w:rsidRDefault="00BA243D" w:rsidP="00495F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zadávaná </w:t>
            </w:r>
            <w:r w:rsidR="009C7D08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jako veřejná zakázka malého rozsahu</w:t>
            </w: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podle ustanovení § </w:t>
            </w:r>
            <w:r w:rsidR="009C7D08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31</w:t>
            </w: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zákona č. 13</w:t>
            </w:r>
            <w:r w:rsidR="00C27AB5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</w:t>
            </w:r>
            <w:r w:rsidR="00C27AB5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1</w:t>
            </w: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6 Sb., o </w:t>
            </w:r>
            <w:r w:rsidR="00C27AB5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zadávání veřejných zakázek, </w:t>
            </w:r>
            <w:r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ve znění pozdějších předpisů</w:t>
            </w:r>
            <w:r w:rsidR="00C27AB5" w:rsidRPr="000C6B9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C27AB5" w:rsidRPr="000C6B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="00C27AB5" w:rsidRPr="000C6B9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="00C27AB5" w:rsidRPr="000C6B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2F8C9E5B" w14:textId="77777777" w:rsidR="002925C4" w:rsidRPr="000C6B9B" w:rsidRDefault="002925C4" w:rsidP="002925C4">
      <w:pPr>
        <w:widowControl w:val="0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79B744" w14:textId="377D31EF" w:rsidR="001E25B3" w:rsidRPr="000C6B9B" w:rsidRDefault="000C6B9B" w:rsidP="001E25B3">
      <w:pPr>
        <w:widowControl w:val="0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6B9B">
        <w:rPr>
          <w:rFonts w:asciiTheme="minorHAnsi" w:hAnsiTheme="minorHAnsi" w:cstheme="minorHAnsi"/>
          <w:b/>
          <w:sz w:val="22"/>
          <w:szCs w:val="22"/>
          <w:u w:val="single"/>
        </w:rPr>
        <w:t>ČESTNÉ PROHLÁŠENÍ DODAVATELE K NEEXISTENCI STŘETU ZÁJMŮ NEBO SITUACE PODLE § 4b ZÁKONA O STŘETU ZÁJMŮ</w:t>
      </w:r>
    </w:p>
    <w:p w14:paraId="57EC30B3" w14:textId="77777777" w:rsidR="000C6B9B" w:rsidRPr="000C6B9B" w:rsidRDefault="000C6B9B" w:rsidP="000C6B9B">
      <w:pPr>
        <w:pStyle w:val="Nadpis3"/>
        <w:spacing w:after="240" w:line="22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C6B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podle </w:t>
      </w:r>
      <w:r w:rsidRPr="000C6B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ZZVZ</w:t>
      </w:r>
      <w:r w:rsidRPr="000C6B9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a </w:t>
      </w:r>
      <w:r w:rsidRPr="000C6B9B">
        <w:rPr>
          <w:rFonts w:asciiTheme="minorHAnsi" w:hAnsiTheme="minorHAnsi" w:cstheme="minorHAnsi"/>
          <w:b/>
          <w:color w:val="000000"/>
          <w:sz w:val="22"/>
          <w:szCs w:val="22"/>
        </w:rPr>
        <w:t>zákona č.</w:t>
      </w:r>
      <w:r w:rsidRPr="000C6B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C6B9B">
        <w:rPr>
          <w:rFonts w:asciiTheme="minorHAnsi" w:hAnsiTheme="minorHAnsi" w:cstheme="minorHAnsi"/>
          <w:b/>
          <w:color w:val="000000"/>
          <w:sz w:val="22"/>
          <w:szCs w:val="22"/>
        </w:rPr>
        <w:t>159/2006</w:t>
      </w:r>
      <w:r w:rsidRPr="000C6B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C6B9B">
        <w:rPr>
          <w:rFonts w:asciiTheme="minorHAnsi" w:hAnsiTheme="minorHAnsi" w:cstheme="minorHAnsi"/>
          <w:b/>
          <w:color w:val="000000"/>
          <w:sz w:val="22"/>
          <w:szCs w:val="22"/>
        </w:rPr>
        <w:t>Sb., o střetu zájmů, ve znění pozdějších předpisů</w:t>
      </w:r>
      <w:r w:rsidRPr="000C6B9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(dále jen „zákon o střetu zájmů“)</w:t>
      </w:r>
    </w:p>
    <w:p w14:paraId="7259AC9E" w14:textId="77777777" w:rsidR="001E25B3" w:rsidRPr="000C6B9B" w:rsidRDefault="001E25B3" w:rsidP="00A3657D">
      <w:pPr>
        <w:framePr w:w="4456" w:h="2056" w:hRule="exact" w:wrap="around" w:vAnchor="text" w:hAnchor="page" w:x="1336" w:y="7" w:anchorLock="1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0C6B9B">
        <w:rPr>
          <w:rFonts w:asciiTheme="minorHAnsi" w:hAnsiTheme="minorHAnsi" w:cstheme="minorHAnsi"/>
          <w:i/>
          <w:sz w:val="22"/>
          <w:szCs w:val="22"/>
          <w:highlight w:val="yellow"/>
        </w:rPr>
        <w:t>[bude uveden účastník zadávajícího řízení k veřejné zakázce malého rozsahu předkládající čestné prohlášení ve své nabídce</w:t>
      </w:r>
    </w:p>
    <w:p w14:paraId="75401C09" w14:textId="77777777" w:rsidR="001E25B3" w:rsidRPr="000C6B9B" w:rsidRDefault="001E25B3" w:rsidP="00A3657D">
      <w:pPr>
        <w:framePr w:w="4456" w:h="2056" w:hRule="exact" w:wrap="around" w:vAnchor="text" w:hAnchor="page" w:x="1336" w:y="7" w:anchorLock="1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0C6B9B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14:paraId="3780822D" w14:textId="77777777" w:rsidR="001E25B3" w:rsidRPr="000C6B9B" w:rsidRDefault="001E25B3" w:rsidP="00A3657D">
      <w:pPr>
        <w:framePr w:w="4456" w:h="2056" w:hRule="exact" w:wrap="around" w:vAnchor="text" w:hAnchor="page" w:x="1336" w:y="7" w:anchorLock="1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0C6B9B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14:paraId="580ECA65" w14:textId="77777777" w:rsidR="001E25B3" w:rsidRPr="000C6B9B" w:rsidRDefault="001E25B3" w:rsidP="00A3657D">
      <w:pPr>
        <w:framePr w:w="4456" w:h="2056" w:hRule="exact" w:wrap="around" w:vAnchor="text" w:hAnchor="page" w:x="1336" w:y="7" w:anchorLock="1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C6B9B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</w:p>
    <w:p w14:paraId="4A775A8F" w14:textId="77777777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D9FFEE" w14:textId="77777777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3C4173" w14:textId="77777777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A7B983" w14:textId="77777777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8E7EDF" w14:textId="77777777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723AC2" w14:textId="77777777" w:rsidR="000C6B9B" w:rsidRPr="000C6B9B" w:rsidRDefault="000C6B9B" w:rsidP="000C6B9B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25 % účasti společníka v této obchodní společnosti. </w:t>
      </w:r>
    </w:p>
    <w:p w14:paraId="1D44E19F" w14:textId="77777777" w:rsidR="000C6B9B" w:rsidRPr="000C6B9B" w:rsidRDefault="000C6B9B" w:rsidP="000C6B9B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76904CA0" w14:textId="77777777" w:rsidR="000C6B9B" w:rsidRPr="000C6B9B" w:rsidRDefault="000C6B9B" w:rsidP="000C6B9B">
      <w:pPr>
        <w:pStyle w:val="Zkladntextodsazen"/>
        <w:spacing w:line="22" w:lineRule="atLeast"/>
        <w:ind w:firstLine="0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 přípravě nabídky na straně dodavatele, jeho skuteční majitelé a osoby jim blízké</w:t>
      </w:r>
      <w:r w:rsidRPr="000C6B9B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*</w:t>
      </w:r>
    </w:p>
    <w:p w14:paraId="18D89B5A" w14:textId="77777777" w:rsidR="000C6B9B" w:rsidRPr="000C6B9B" w:rsidRDefault="000C6B9B" w:rsidP="000C6B9B">
      <w:pPr>
        <w:numPr>
          <w:ilvl w:val="0"/>
          <w:numId w:val="6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 přípravě a/nebo průběhu zadávacího řízení;</w:t>
      </w:r>
    </w:p>
    <w:p w14:paraId="48CC7DAC" w14:textId="77777777" w:rsidR="000C6B9B" w:rsidRPr="000C6B9B" w:rsidRDefault="000C6B9B" w:rsidP="000C6B9B">
      <w:pPr>
        <w:numPr>
          <w:ilvl w:val="0"/>
          <w:numId w:val="6"/>
        </w:numPr>
        <w:spacing w:line="2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 xml:space="preserve">nejsou osobami podle § 2 odst. 1 písm. o) zákona o střetu zájmů, pokud se jedná o  členy Zastupitelstva hlavního města Prahy, nebo vedoucími úředníky (přičemž vedoucím úředníkem se rozumí vedoucí </w:t>
      </w:r>
      <w:r w:rsidRPr="000C6B9B">
        <w:rPr>
          <w:rFonts w:asciiTheme="minorHAnsi" w:hAnsiTheme="minorHAnsi" w:cstheme="minorHAnsi"/>
          <w:color w:val="000000"/>
          <w:sz w:val="22"/>
          <w:szCs w:val="22"/>
        </w:rPr>
        <w:t xml:space="preserve">zaměstnanec zadavatele, který je na jednotlivých stupních řízení zadavatele </w:t>
      </w:r>
      <w:r w:rsidRPr="000C6B9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oprávněn stanovit a ukládat podřízeným zaměstnancům pracovní úkoly, organizovat, řídit a kontrolovat jejich práci a dávat jim k tomu účelu závazné pokyny), </w:t>
      </w:r>
      <w:r w:rsidRPr="000C6B9B">
        <w:rPr>
          <w:rFonts w:asciiTheme="minorHAnsi" w:hAnsiTheme="minorHAnsi" w:cstheme="minorHAnsi"/>
          <w:sz w:val="22"/>
          <w:szCs w:val="22"/>
        </w:rPr>
        <w:t xml:space="preserve"> kteří jsou oprávněni k činnostem podle § 2 odst. 3 písm. a) nebo b) zákona o střetu zájmů, a pokud ano, že na tuto skutečnost zadavatele upozornil. </w:t>
      </w:r>
    </w:p>
    <w:p w14:paraId="67FE0F3E" w14:textId="77777777" w:rsidR="000C6B9B" w:rsidRPr="000C6B9B" w:rsidRDefault="000C6B9B" w:rsidP="000C6B9B">
      <w:pPr>
        <w:spacing w:line="22" w:lineRule="atLeast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89B9C9C" w14:textId="77777777" w:rsidR="000C6B9B" w:rsidRPr="000C6B9B" w:rsidRDefault="00AE48DE" w:rsidP="000C6B9B">
      <w:pPr>
        <w:spacing w:line="22" w:lineRule="atLeast"/>
        <w:jc w:val="both"/>
        <w:rPr>
          <w:rFonts w:asciiTheme="minorHAnsi" w:hAnsiTheme="minorHAnsi" w:cstheme="minorHAnsi"/>
          <w:strike/>
          <w:sz w:val="22"/>
          <w:szCs w:val="22"/>
          <w:highlight w:val="green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0"/>
          <w:id w:val="-1260829441"/>
        </w:sdtPr>
        <w:sdtEndPr/>
        <w:sdtContent>
          <w:r w:rsidR="000C6B9B" w:rsidRPr="000C6B9B">
            <w:rPr>
              <w:rFonts w:asciiTheme="minorHAnsi" w:hAnsiTheme="minorHAnsi" w:cstheme="minorHAnsi"/>
              <w:sz w:val="22"/>
              <w:szCs w:val="22"/>
            </w:rPr>
            <w:t>D</w:t>
          </w:r>
        </w:sdtContent>
      </w:sdt>
      <w:r w:rsidR="000C6B9B" w:rsidRPr="000C6B9B">
        <w:rPr>
          <w:rFonts w:asciiTheme="minorHAnsi" w:hAnsiTheme="minorHAnsi" w:cstheme="minorHAnsi"/>
          <w:sz w:val="22"/>
          <w:szCs w:val="22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 1 písm. d) ZZVZ veškeré aktuální (konstitutivní) dokladové dokumenty o vlastnické struktuře a skutečném majiteli dodavatele, ze kterých tyto skutečnosti jednoznačně vyplývají. </w:t>
      </w:r>
      <w:r w:rsidR="000C6B9B" w:rsidRPr="000C6B9B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24D3D368" w14:textId="77777777" w:rsidR="000C6B9B" w:rsidRPr="000C6B9B" w:rsidRDefault="000C6B9B" w:rsidP="000C6B9B">
      <w:pPr>
        <w:spacing w:before="600" w:line="22" w:lineRule="atLeast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 xml:space="preserve">V </w:t>
      </w:r>
      <w:r w:rsidRPr="000C6B9B">
        <w:rPr>
          <w:rFonts w:asciiTheme="minorHAnsi" w:hAnsiTheme="minorHAnsi" w:cstheme="minorHAnsi"/>
          <w:i/>
          <w:sz w:val="22"/>
          <w:szCs w:val="22"/>
          <w:highlight w:val="yellow"/>
        </w:rPr>
        <w:t>(bude doplněno</w:t>
      </w:r>
      <w:r w:rsidRPr="000C6B9B">
        <w:rPr>
          <w:rFonts w:asciiTheme="minorHAnsi" w:hAnsiTheme="minorHAnsi" w:cstheme="minorHAnsi"/>
          <w:sz w:val="22"/>
          <w:szCs w:val="22"/>
        </w:rPr>
        <w:t xml:space="preserve">) dne </w:t>
      </w:r>
      <w:r w:rsidRPr="000C6B9B">
        <w:rPr>
          <w:rFonts w:asciiTheme="minorHAnsi" w:hAnsiTheme="minorHAnsi" w:cstheme="minorHAnsi"/>
          <w:sz w:val="22"/>
          <w:szCs w:val="22"/>
          <w:highlight w:val="yellow"/>
        </w:rPr>
        <w:t>__. __. ____</w:t>
      </w:r>
    </w:p>
    <w:p w14:paraId="3BE1C7C2" w14:textId="0F57C020" w:rsidR="001E25B3" w:rsidRPr="000C6B9B" w:rsidRDefault="001E25B3" w:rsidP="001E25B3">
      <w:pPr>
        <w:widowControl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FB9252E" w14:textId="77777777" w:rsidR="001E25B3" w:rsidRPr="000C6B9B" w:rsidRDefault="001E25B3" w:rsidP="001E25B3">
      <w:pPr>
        <w:widowControl w:val="0"/>
        <w:spacing w:before="120" w:after="120" w:line="276" w:lineRule="auto"/>
        <w:ind w:firstLine="5103"/>
        <w:rPr>
          <w:rFonts w:asciiTheme="minorHAnsi" w:hAnsiTheme="minorHAnsi" w:cstheme="minorHAnsi"/>
          <w:sz w:val="22"/>
          <w:szCs w:val="22"/>
        </w:rPr>
      </w:pPr>
    </w:p>
    <w:p w14:paraId="5CD44F65" w14:textId="77777777" w:rsidR="001E25B3" w:rsidRPr="000C6B9B" w:rsidRDefault="001E25B3" w:rsidP="001E25B3">
      <w:pPr>
        <w:widowControl w:val="0"/>
        <w:spacing w:before="120" w:after="120" w:line="276" w:lineRule="auto"/>
        <w:ind w:firstLine="5103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14:paraId="652ACC1F" w14:textId="155981E4" w:rsidR="009D5FAA" w:rsidRPr="000C6B9B" w:rsidRDefault="001E25B3" w:rsidP="001E25B3">
      <w:pPr>
        <w:widowControl w:val="0"/>
        <w:spacing w:before="120" w:after="120" w:line="276" w:lineRule="auto"/>
        <w:ind w:left="4395" w:firstLine="142"/>
        <w:jc w:val="center"/>
        <w:rPr>
          <w:rFonts w:asciiTheme="minorHAnsi" w:hAnsiTheme="minorHAnsi" w:cstheme="minorHAnsi"/>
          <w:sz w:val="22"/>
          <w:szCs w:val="22"/>
        </w:rPr>
      </w:pPr>
      <w:r w:rsidRPr="000C6B9B">
        <w:rPr>
          <w:rFonts w:asciiTheme="minorHAnsi" w:hAnsiTheme="minorHAnsi" w:cstheme="minorHAnsi"/>
          <w:sz w:val="22"/>
          <w:szCs w:val="22"/>
          <w:highlight w:val="yellow"/>
        </w:rPr>
        <w:t xml:space="preserve">Jméno a funkce osoby oprávněné zastupovat </w:t>
      </w:r>
      <w:r w:rsidRPr="000C6B9B">
        <w:rPr>
          <w:rFonts w:asciiTheme="minorHAnsi" w:hAnsiTheme="minorHAnsi" w:cstheme="minorHAnsi"/>
          <w:sz w:val="22"/>
          <w:szCs w:val="22"/>
          <w:highlight w:val="yellow"/>
        </w:rPr>
        <w:br/>
        <w:t>účastníka zadávacího řízení na veřejnou zakázku malého rozsahu a její podpis</w:t>
      </w:r>
    </w:p>
    <w:sectPr w:rsidR="009D5FAA" w:rsidRPr="000C6B9B" w:rsidSect="003118C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037B" w14:textId="77777777" w:rsidR="005B3A46" w:rsidRDefault="005B3A46" w:rsidP="00BA243D">
      <w:r>
        <w:separator/>
      </w:r>
    </w:p>
  </w:endnote>
  <w:endnote w:type="continuationSeparator" w:id="0">
    <w:p w14:paraId="52B34F7C" w14:textId="77777777" w:rsidR="005B3A46" w:rsidRDefault="005B3A46" w:rsidP="00B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2541"/>
      <w:docPartObj>
        <w:docPartGallery w:val="Page Numbers (Bottom of Page)"/>
        <w:docPartUnique/>
      </w:docPartObj>
    </w:sdtPr>
    <w:sdtEndPr/>
    <w:sdtContent>
      <w:p w14:paraId="0557779A" w14:textId="51E63529" w:rsidR="003118C7" w:rsidRDefault="003118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2989A" w14:textId="77777777" w:rsidR="003118C7" w:rsidRDefault="003118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740902"/>
      <w:docPartObj>
        <w:docPartGallery w:val="Page Numbers (Bottom of Page)"/>
        <w:docPartUnique/>
      </w:docPartObj>
    </w:sdtPr>
    <w:sdtEndPr/>
    <w:sdtContent>
      <w:p w14:paraId="080CCA3F" w14:textId="346B324E" w:rsidR="001E25B3" w:rsidRDefault="001E25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0AF23" w14:textId="77777777" w:rsidR="001E25B3" w:rsidRDefault="001E25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F23F" w14:textId="77777777" w:rsidR="005B3A46" w:rsidRDefault="005B3A46" w:rsidP="00BA243D">
      <w:r>
        <w:separator/>
      </w:r>
    </w:p>
  </w:footnote>
  <w:footnote w:type="continuationSeparator" w:id="0">
    <w:p w14:paraId="412A1E39" w14:textId="77777777" w:rsidR="005B3A46" w:rsidRDefault="005B3A46" w:rsidP="00BA243D">
      <w:r>
        <w:continuationSeparator/>
      </w:r>
    </w:p>
  </w:footnote>
  <w:footnote w:id="1">
    <w:p w14:paraId="6D62023D" w14:textId="77777777" w:rsidR="000C6B9B" w:rsidRPr="00AB41F5" w:rsidRDefault="000C6B9B" w:rsidP="000C6B9B">
      <w:pPr>
        <w:pStyle w:val="Textpoznpodarou"/>
        <w:jc w:val="both"/>
        <w:rPr>
          <w:lang w:val="en-GB"/>
        </w:rPr>
      </w:pPr>
      <w:r>
        <w:rPr>
          <w:rStyle w:val="Znakapoznpodarou"/>
        </w:rPr>
        <w:t>*</w:t>
      </w:r>
      <w:r>
        <w:t xml:space="preserve"> </w:t>
      </w:r>
      <w:r w:rsidRPr="000D7921">
        <w:rPr>
          <w:rFonts w:ascii="Palatino Linotype" w:hAnsi="Palatino Linotype" w:cs="Times New Roman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EE0F" w14:textId="657F06E4" w:rsidR="002925C4" w:rsidRPr="002925C4" w:rsidRDefault="002925C4" w:rsidP="003118C7">
    <w:pPr>
      <w:pStyle w:val="Odstavecseseznamem"/>
      <w:spacing w:line="276" w:lineRule="auto"/>
      <w:rPr>
        <w:rFonts w:asciiTheme="minorHAnsi" w:hAnsiTheme="minorHAnsi" w:cstheme="minorHAnsi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363C" w14:textId="6997E074" w:rsidR="00A3657D" w:rsidRDefault="00A3657D" w:rsidP="00A3657D">
    <w:r>
      <w:rPr>
        <w:noProof/>
      </w:rPr>
      <w:drawing>
        <wp:inline distT="0" distB="0" distL="0" distR="0" wp14:anchorId="66D49E2C" wp14:editId="05C4D9ED">
          <wp:extent cx="2520000" cy="540000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</w:t>
    </w:r>
    <w:r>
      <w:tab/>
    </w:r>
    <w:r>
      <w:rPr>
        <w:noProof/>
      </w:rPr>
      <w:drawing>
        <wp:inline distT="0" distB="0" distL="0" distR="0" wp14:anchorId="6BE907B3" wp14:editId="65D95D7A">
          <wp:extent cx="540000" cy="540000"/>
          <wp:effectExtent l="0" t="0" r="0" b="0"/>
          <wp:docPr id="1" name="Obrázek 1" descr="Obsah obrázku text, exteriér, čern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exteriér, čern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F87D8" w14:textId="77777777" w:rsidR="00A3657D" w:rsidRDefault="00A3657D" w:rsidP="003118C7">
    <w:pPr>
      <w:spacing w:line="276" w:lineRule="auto"/>
      <w:jc w:val="right"/>
      <w:rPr>
        <w:rFonts w:asciiTheme="minorHAnsi" w:hAnsiTheme="minorHAnsi" w:cstheme="minorHAnsi"/>
        <w:bCs/>
      </w:rPr>
    </w:pPr>
  </w:p>
  <w:p w14:paraId="6E460F8D" w14:textId="2FFD8875" w:rsidR="00452EDF" w:rsidRDefault="00452EDF" w:rsidP="00452EDF">
    <w:pPr>
      <w:pStyle w:val="Zhlav"/>
      <w:jc w:val="right"/>
    </w:pPr>
    <w:r w:rsidRPr="00785240">
      <w:t>Příloha č.</w:t>
    </w:r>
    <w:r>
      <w:t xml:space="preserve"> </w:t>
    </w:r>
    <w:r w:rsidR="00244329">
      <w:t>7</w:t>
    </w:r>
    <w:r>
      <w:t xml:space="preserve"> </w:t>
    </w:r>
    <w:r w:rsidRPr="00785240">
      <w:t>výzvy</w:t>
    </w:r>
  </w:p>
  <w:p w14:paraId="423A8A8C" w14:textId="77777777" w:rsidR="003118C7" w:rsidRDefault="00311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43B"/>
    <w:multiLevelType w:val="hybridMultilevel"/>
    <w:tmpl w:val="71A89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3D4"/>
    <w:multiLevelType w:val="hybridMultilevel"/>
    <w:tmpl w:val="6CA20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0FF9"/>
    <w:multiLevelType w:val="hybridMultilevel"/>
    <w:tmpl w:val="090EC1FE"/>
    <w:lvl w:ilvl="0" w:tplc="072212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5F24"/>
    <w:multiLevelType w:val="hybridMultilevel"/>
    <w:tmpl w:val="7C7C3C7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3D"/>
    <w:rsid w:val="0000793B"/>
    <w:rsid w:val="000251A9"/>
    <w:rsid w:val="00026702"/>
    <w:rsid w:val="00060C37"/>
    <w:rsid w:val="00075DA3"/>
    <w:rsid w:val="000927ED"/>
    <w:rsid w:val="000C6B9B"/>
    <w:rsid w:val="000D4B14"/>
    <w:rsid w:val="000D73D9"/>
    <w:rsid w:val="001272F9"/>
    <w:rsid w:val="00133A70"/>
    <w:rsid w:val="00143A1B"/>
    <w:rsid w:val="001B5D67"/>
    <w:rsid w:val="001C652B"/>
    <w:rsid w:val="001D73AD"/>
    <w:rsid w:val="001E25B3"/>
    <w:rsid w:val="001F5416"/>
    <w:rsid w:val="00210B21"/>
    <w:rsid w:val="00244329"/>
    <w:rsid w:val="00246572"/>
    <w:rsid w:val="0025164B"/>
    <w:rsid w:val="002925C4"/>
    <w:rsid w:val="002B46E1"/>
    <w:rsid w:val="002C249C"/>
    <w:rsid w:val="002C68C2"/>
    <w:rsid w:val="00300FF3"/>
    <w:rsid w:val="003118C7"/>
    <w:rsid w:val="00326F44"/>
    <w:rsid w:val="0033526E"/>
    <w:rsid w:val="0034255E"/>
    <w:rsid w:val="0036762F"/>
    <w:rsid w:val="003B2157"/>
    <w:rsid w:val="003B39C2"/>
    <w:rsid w:val="004430E3"/>
    <w:rsid w:val="00452EDF"/>
    <w:rsid w:val="0046678E"/>
    <w:rsid w:val="0047335B"/>
    <w:rsid w:val="004929E4"/>
    <w:rsid w:val="00495F6A"/>
    <w:rsid w:val="004C33A2"/>
    <w:rsid w:val="004C3D6B"/>
    <w:rsid w:val="004E4925"/>
    <w:rsid w:val="004E5B70"/>
    <w:rsid w:val="005067FC"/>
    <w:rsid w:val="00547D1B"/>
    <w:rsid w:val="00564560"/>
    <w:rsid w:val="005B24A3"/>
    <w:rsid w:val="005B3A46"/>
    <w:rsid w:val="005D2BE0"/>
    <w:rsid w:val="005D6469"/>
    <w:rsid w:val="005E3ECE"/>
    <w:rsid w:val="00614D48"/>
    <w:rsid w:val="00682D6A"/>
    <w:rsid w:val="006A3799"/>
    <w:rsid w:val="006C7FCE"/>
    <w:rsid w:val="006F0DDD"/>
    <w:rsid w:val="006F1121"/>
    <w:rsid w:val="00736257"/>
    <w:rsid w:val="0077735D"/>
    <w:rsid w:val="00783121"/>
    <w:rsid w:val="007D1913"/>
    <w:rsid w:val="007D268E"/>
    <w:rsid w:val="0081737D"/>
    <w:rsid w:val="00860150"/>
    <w:rsid w:val="008A4F60"/>
    <w:rsid w:val="008C14B0"/>
    <w:rsid w:val="0090103D"/>
    <w:rsid w:val="009045B9"/>
    <w:rsid w:val="0092469F"/>
    <w:rsid w:val="00945230"/>
    <w:rsid w:val="009521FD"/>
    <w:rsid w:val="00952D05"/>
    <w:rsid w:val="0095337F"/>
    <w:rsid w:val="00970E42"/>
    <w:rsid w:val="00977D6C"/>
    <w:rsid w:val="0098124A"/>
    <w:rsid w:val="009A0A15"/>
    <w:rsid w:val="009A7E69"/>
    <w:rsid w:val="009B6FD2"/>
    <w:rsid w:val="009C7D08"/>
    <w:rsid w:val="009D5FAA"/>
    <w:rsid w:val="00A04DE5"/>
    <w:rsid w:val="00A33898"/>
    <w:rsid w:val="00A3657D"/>
    <w:rsid w:val="00A800E7"/>
    <w:rsid w:val="00A9386B"/>
    <w:rsid w:val="00AC1591"/>
    <w:rsid w:val="00AE48DE"/>
    <w:rsid w:val="00B229F1"/>
    <w:rsid w:val="00B25C4D"/>
    <w:rsid w:val="00B745BF"/>
    <w:rsid w:val="00BA243D"/>
    <w:rsid w:val="00BA678F"/>
    <w:rsid w:val="00BB7733"/>
    <w:rsid w:val="00BE0E19"/>
    <w:rsid w:val="00BF5895"/>
    <w:rsid w:val="00C00C34"/>
    <w:rsid w:val="00C027DB"/>
    <w:rsid w:val="00C27AB5"/>
    <w:rsid w:val="00C44D7C"/>
    <w:rsid w:val="00C47BFE"/>
    <w:rsid w:val="00C57264"/>
    <w:rsid w:val="00D03811"/>
    <w:rsid w:val="00D120AF"/>
    <w:rsid w:val="00D21AA1"/>
    <w:rsid w:val="00D21CEA"/>
    <w:rsid w:val="00D22FCE"/>
    <w:rsid w:val="00D2401A"/>
    <w:rsid w:val="00D60A7F"/>
    <w:rsid w:val="00DC1F17"/>
    <w:rsid w:val="00DD026E"/>
    <w:rsid w:val="00DD33E5"/>
    <w:rsid w:val="00DD3482"/>
    <w:rsid w:val="00DE3925"/>
    <w:rsid w:val="00DE4ED1"/>
    <w:rsid w:val="00E122BC"/>
    <w:rsid w:val="00E13948"/>
    <w:rsid w:val="00E24D23"/>
    <w:rsid w:val="00E57C4C"/>
    <w:rsid w:val="00E67F61"/>
    <w:rsid w:val="00E73C2E"/>
    <w:rsid w:val="00E752C0"/>
    <w:rsid w:val="00E9272F"/>
    <w:rsid w:val="00EE4435"/>
    <w:rsid w:val="00F77C0D"/>
    <w:rsid w:val="00F8026A"/>
    <w:rsid w:val="00FB05D2"/>
    <w:rsid w:val="00FD5430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1EC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243D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18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243D"/>
  </w:style>
  <w:style w:type="paragraph" w:styleId="Zpat">
    <w:name w:val="footer"/>
    <w:basedOn w:val="Normln"/>
    <w:link w:val="ZpatChar"/>
    <w:uiPriority w:val="99"/>
    <w:unhideWhenUsed/>
    <w:rsid w:val="00BA24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243D"/>
  </w:style>
  <w:style w:type="paragraph" w:styleId="Textbubliny">
    <w:name w:val="Balloon Text"/>
    <w:basedOn w:val="Normln"/>
    <w:link w:val="TextbublinyChar"/>
    <w:uiPriority w:val="99"/>
    <w:semiHidden/>
    <w:unhideWhenUsed/>
    <w:rsid w:val="00BA24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A24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1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58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F5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F58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8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54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43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B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251A9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118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C6B9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6B9B"/>
    <w:rPr>
      <w:rFonts w:ascii="Calibri" w:eastAsia="Calibri" w:hAnsi="Calibri" w:cs="Calibri"/>
      <w:sz w:val="20"/>
      <w:szCs w:val="20"/>
      <w:lang w:val="en-U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6B9B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C6B9B"/>
    <w:pPr>
      <w:spacing w:line="276" w:lineRule="auto"/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C6B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E3AA-758F-47C7-A321-2D02E2D8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2022-03-13T18:34:00Z</dcterms:created>
  <dcterms:modified xsi:type="dcterms:W3CDTF">2023-03-14T08:28:00Z</dcterms:modified>
</cp:coreProperties>
</file>