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35BDE" w:rsidR="00EF5472" w:rsidP="00EF5472" w:rsidRDefault="00EF5472">
      <w:pPr>
        <w:pStyle w:val="Nadpis1"/>
        <w:numPr>
          <w:ilvl w:val="0"/>
          <w:numId w:val="0"/>
        </w:numPr>
        <w:jc w:val="center"/>
      </w:pPr>
      <w:bookmarkStart w:name="_Toc137281039" w:id="0"/>
      <w:bookmarkStart w:name="_Toc311925400" w:id="1"/>
      <w:r w:rsidRPr="00B35BDE">
        <w:t>Příloha č. 1 – Krycí list nabídky</w:t>
      </w:r>
      <w:bookmarkEnd w:id="0"/>
      <w:bookmarkEnd w:id="1"/>
    </w:p>
    <w:p w:rsidRPr="00B35BDE" w:rsidR="00EF5472" w:rsidP="00EF5472" w:rsidRDefault="00EF5472">
      <w:pPr>
        <w:jc w:val="center"/>
        <w:rPr>
          <w:rFonts w:cs="Arial"/>
          <w:b/>
        </w:rPr>
      </w:pPr>
      <w:r w:rsidRPr="00B35BDE">
        <w:rPr>
          <w:rFonts w:cs="Arial"/>
          <w:b/>
          <w:sz w:val="40"/>
        </w:rPr>
        <w:t>Krycí list nabídky</w:t>
      </w:r>
    </w:p>
    <w:p w:rsidRPr="00E26C15" w:rsidR="00EF5472" w:rsidP="00EF5472" w:rsidRDefault="00EF5472">
      <w:pPr>
        <w:rPr>
          <w:rFonts w:cs="Arial"/>
          <w:b/>
        </w:rPr>
      </w:pPr>
      <w:r w:rsidRPr="00B35BDE">
        <w:rPr>
          <w:rFonts w:cs="Arial"/>
          <w:b/>
        </w:rPr>
        <w:t>1.   Název veřejné zakázky:</w:t>
      </w:r>
      <w:r w:rsidR="00F6453F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="00F6453F">
        <w:t>Jazykové vzdělávání zaměstnanců AERO Vodochody AEROSPACE a.s</w:t>
      </w:r>
      <w:r w:rsidR="00482227">
        <w:t>.</w:t>
      </w:r>
    </w:p>
    <w:p w:rsidRPr="00B35BDE" w:rsidR="00EF5472" w:rsidP="00EF5472" w:rsidRDefault="00EF5472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B35BDE">
        <w:rPr>
          <w:rFonts w:cs="Arial"/>
        </w:rPr>
        <w:t xml:space="preserve"> </w:t>
      </w:r>
      <w:r w:rsidRPr="00B35BDE">
        <w:rPr>
          <w:rFonts w:cs="Arial"/>
          <w:b/>
        </w:rPr>
        <w:t>Základní identifikační údaje</w:t>
      </w:r>
    </w:p>
    <w:p w:rsidRPr="00B35BDE" w:rsidR="00EF5472" w:rsidP="00EF5472" w:rsidRDefault="00EF5472">
      <w:pPr>
        <w:rPr>
          <w:rFonts w:cs="Arial"/>
          <w:b/>
        </w:rPr>
      </w:pPr>
    </w:p>
    <w:p w:rsidR="00EF5472" w:rsidP="00EF5472" w:rsidRDefault="00EF5472">
      <w:pPr>
        <w:rPr>
          <w:rFonts w:cs="Arial"/>
          <w:b/>
        </w:rPr>
      </w:pPr>
      <w:r w:rsidRPr="00B35BDE">
        <w:rPr>
          <w:rFonts w:cs="Arial"/>
          <w:b/>
        </w:rPr>
        <w:t>2.1. Zadavatel</w:t>
      </w:r>
    </w:p>
    <w:tbl>
      <w:tblPr>
        <w:tblW w:w="0" w:type="auto"/>
        <w:jc w:val="center"/>
        <w:tblInd w:w="-2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67"/>
        <w:gridCol w:w="5785"/>
      </w:tblGrid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widowControl w:val="false"/>
              <w:spacing w:before="96" w:beforeLines="40" w:after="40"/>
              <w:rPr>
                <w:rFonts w:cs="Arial"/>
              </w:rPr>
            </w:pPr>
            <w:r w:rsidRPr="00000B30">
              <w:rPr>
                <w:rFonts w:cs="Arial"/>
              </w:rPr>
              <w:t>Zadavatelem zakázky je:</w:t>
            </w:r>
          </w:p>
        </w:tc>
        <w:tc>
          <w:tcPr>
            <w:tcW w:w="5785" w:type="dxa"/>
            <w:vAlign w:val="center"/>
          </w:tcPr>
          <w:p w:rsidRPr="00CE30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8A616D">
              <w:rPr>
                <w:rFonts w:ascii="Arial" w:hAnsi="Arial" w:cs="Arial"/>
              </w:rPr>
              <w:t xml:space="preserve">AERO Vodochody </w:t>
            </w:r>
            <w:r>
              <w:rPr>
                <w:rFonts w:ascii="Arial" w:hAnsi="Arial" w:cs="Arial"/>
              </w:rPr>
              <w:t xml:space="preserve">AEROSPACE, </w:t>
            </w:r>
            <w:r w:rsidRPr="008A616D">
              <w:rPr>
                <w:rFonts w:ascii="Arial" w:hAnsi="Arial" w:cs="Arial"/>
              </w:rPr>
              <w:t>a.s.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se sídlem:</w:t>
            </w:r>
          </w:p>
        </w:tc>
        <w:tc>
          <w:tcPr>
            <w:tcW w:w="5785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8A616D">
              <w:rPr>
                <w:rFonts w:ascii="Arial" w:hAnsi="Arial" w:cs="Arial"/>
              </w:rPr>
              <w:t>Odolena Voda, Dolínek, ul. U Letiště 374, PSČ 250 70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D06C46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</w:t>
            </w:r>
            <w:r w:rsidR="00482227">
              <w:rPr>
                <w:rFonts w:ascii="Arial" w:hAnsi="Arial" w:cs="Arial"/>
              </w:rPr>
              <w:t xml:space="preserve">oprávněná </w:t>
            </w:r>
            <w:r>
              <w:rPr>
                <w:rFonts w:ascii="Arial" w:hAnsi="Arial" w:cs="Arial"/>
              </w:rPr>
              <w:t>jednat za zadavatele:</w:t>
            </w:r>
            <w:r w:rsidRPr="00000B30" w:rsidR="00EF54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85" w:type="dxa"/>
            <w:vAlign w:val="center"/>
          </w:tcPr>
          <w:p w:rsidRPr="00000B30" w:rsidR="00EF5472" w:rsidP="008A2CC3" w:rsidRDefault="00D06C46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Flídr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 xml:space="preserve">IČ: </w:t>
            </w:r>
          </w:p>
        </w:tc>
        <w:tc>
          <w:tcPr>
            <w:tcW w:w="5785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311940">
              <w:rPr>
                <w:rFonts w:ascii="Arial" w:hAnsi="Arial" w:cs="Arial"/>
              </w:rPr>
              <w:t>24194204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 xml:space="preserve">DIČ: </w:t>
            </w:r>
          </w:p>
        </w:tc>
        <w:tc>
          <w:tcPr>
            <w:tcW w:w="5785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311940">
              <w:rPr>
                <w:rFonts w:ascii="Arial" w:hAnsi="Arial" w:cs="Arial"/>
              </w:rPr>
              <w:t>24194204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Tel.:</w:t>
            </w:r>
          </w:p>
        </w:tc>
        <w:tc>
          <w:tcPr>
            <w:tcW w:w="5785" w:type="dxa"/>
            <w:vAlign w:val="center"/>
          </w:tcPr>
          <w:p w:rsidRPr="00000B30" w:rsidR="00EF5472" w:rsidP="00066958" w:rsidRDefault="00482227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>
              <w:t>255 762 2</w:t>
            </w:r>
            <w:r w:rsidR="008A2CC3">
              <w:t>36, 734 518 042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E-mail:</w:t>
            </w:r>
          </w:p>
        </w:tc>
        <w:tc>
          <w:tcPr>
            <w:tcW w:w="5785" w:type="dxa"/>
            <w:vAlign w:val="center"/>
          </w:tcPr>
          <w:p w:rsidRPr="008A2CC3" w:rsidR="00EF5472" w:rsidP="00066958" w:rsidRDefault="008A2CC3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>
              <w:t>zdenka.novakova</w:t>
            </w:r>
            <w:proofErr w:type="spellEnd"/>
            <w:r>
              <w:rPr>
                <w:lang w:val="en-US"/>
              </w:rPr>
              <w:t>@aero.cz</w:t>
            </w:r>
          </w:p>
        </w:tc>
      </w:tr>
      <w:tr w:rsidRPr="00000B30" w:rsidR="00EF5472" w:rsidTr="00066958">
        <w:trPr>
          <w:jc w:val="center"/>
        </w:trPr>
        <w:tc>
          <w:tcPr>
            <w:tcW w:w="2667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WWW:</w:t>
            </w:r>
          </w:p>
        </w:tc>
        <w:tc>
          <w:tcPr>
            <w:tcW w:w="5785" w:type="dxa"/>
            <w:vAlign w:val="center"/>
          </w:tcPr>
          <w:p w:rsidRPr="00000B30" w:rsidR="00EF5472" w:rsidP="00066958" w:rsidRDefault="000B7657">
            <w:pPr>
              <w:pStyle w:val="Stylodsazfurt11bVlevo0cm"/>
              <w:spacing w:before="96" w:beforeLines="40" w:after="40"/>
              <w:jc w:val="left"/>
              <w:rPr>
                <w:rFonts w:ascii="Arial" w:hAnsi="Arial" w:cs="Arial"/>
              </w:rPr>
            </w:pPr>
            <w:hyperlink w:history="true" r:id="rId8">
              <w:r w:rsidRPr="00EA320A" w:rsidR="00EF5472">
                <w:rPr>
                  <w:rStyle w:val="Hypertextovodkaz"/>
                </w:rPr>
                <w:t>www.aero.cz</w:t>
              </w:r>
            </w:hyperlink>
          </w:p>
        </w:tc>
      </w:tr>
    </w:tbl>
    <w:p w:rsidRPr="00B35BDE" w:rsidR="00EF5472" w:rsidP="00EF5472" w:rsidRDefault="00EF5472">
      <w:pPr>
        <w:rPr>
          <w:rFonts w:cs="Arial"/>
        </w:rPr>
      </w:pPr>
      <w:r w:rsidRPr="00B35BDE">
        <w:rPr>
          <w:rFonts w:cs="Arial"/>
        </w:rPr>
        <w:t xml:space="preserve">     </w:t>
      </w:r>
    </w:p>
    <w:p w:rsidRPr="00B35BDE" w:rsidR="00EF5472" w:rsidP="00EF5472" w:rsidRDefault="00EF5472">
      <w:pPr>
        <w:numPr>
          <w:ilvl w:val="1"/>
          <w:numId w:val="2"/>
        </w:numPr>
        <w:tabs>
          <w:tab w:val="clear" w:pos="420"/>
          <w:tab w:val="num" w:pos="540"/>
        </w:tabs>
        <w:spacing w:after="0" w:line="240" w:lineRule="auto"/>
        <w:rPr>
          <w:rFonts w:cs="Arial"/>
          <w:b/>
        </w:rPr>
      </w:pPr>
      <w:r w:rsidRPr="00B35BDE">
        <w:rPr>
          <w:rFonts w:cs="Arial"/>
          <w:b/>
        </w:rPr>
        <w:t>Uchazeč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3"/>
        <w:gridCol w:w="5843"/>
      </w:tblGrid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Název:</w:t>
            </w:r>
            <w:r w:rsidRPr="00000B30">
              <w:rPr>
                <w:rFonts w:ascii="Arial" w:hAnsi="Arial" w:cs="Arial"/>
              </w:rPr>
              <w:tab/>
            </w:r>
            <w:r w:rsidRPr="00000B30">
              <w:rPr>
                <w:rFonts w:ascii="Arial" w:hAnsi="Arial" w:cs="Arial"/>
              </w:rPr>
              <w:tab/>
            </w:r>
            <w:r w:rsidRPr="00000B30">
              <w:rPr>
                <w:rFonts w:ascii="Arial" w:hAnsi="Arial" w:cs="Arial"/>
              </w:rPr>
              <w:tab/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sídlo/místo podnikání: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Tel./fax: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E-mail: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IČ: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DIČ: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osoba oprávněná jednat za uchazeče: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kontaktní osoba: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Tel./fax: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Pr="00000B30" w:rsidR="00EF5472" w:rsidTr="00066958">
        <w:tc>
          <w:tcPr>
            <w:tcW w:w="269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  <w:r w:rsidRPr="00000B30">
              <w:rPr>
                <w:rFonts w:ascii="Arial" w:hAnsi="Arial" w:cs="Arial"/>
              </w:rPr>
              <w:t>E-mail:</w:t>
            </w:r>
          </w:p>
        </w:tc>
        <w:tc>
          <w:tcPr>
            <w:tcW w:w="5843" w:type="dxa"/>
            <w:vAlign w:val="center"/>
          </w:tcPr>
          <w:p w:rsidRPr="00000B30" w:rsidR="00EF5472" w:rsidP="00066958" w:rsidRDefault="00EF547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</w:tbl>
    <w:p w:rsidR="00EF5472" w:rsidP="00EF5472" w:rsidRDefault="00EF5472">
      <w:pPr>
        <w:jc w:val="both"/>
        <w:rPr>
          <w:rFonts w:cs="Arial"/>
          <w:highlight w:val="green"/>
        </w:rPr>
      </w:pPr>
    </w:p>
    <w:p w:rsidR="00EF5472" w:rsidP="00EF5472" w:rsidRDefault="00EF5472">
      <w:pPr>
        <w:jc w:val="both"/>
        <w:rPr>
          <w:rFonts w:cs="Arial"/>
          <w:highlight w:val="green"/>
        </w:rPr>
      </w:pPr>
    </w:p>
    <w:p w:rsidR="00EF5472" w:rsidP="00EF5472" w:rsidRDefault="00EF5472">
      <w:pPr>
        <w:jc w:val="both"/>
        <w:rPr>
          <w:rFonts w:cs="Arial"/>
          <w:highlight w:val="green"/>
        </w:rPr>
      </w:pPr>
    </w:p>
    <w:p w:rsidR="00EF5472" w:rsidP="00EF5472" w:rsidRDefault="00EF5472">
      <w:pPr>
        <w:jc w:val="both"/>
        <w:rPr>
          <w:rFonts w:cs="Arial"/>
          <w:highlight w:val="green"/>
        </w:rPr>
      </w:pPr>
    </w:p>
    <w:p w:rsidR="00EF5472" w:rsidP="00EF5472" w:rsidRDefault="00EF5472">
      <w:pPr>
        <w:jc w:val="both"/>
        <w:rPr>
          <w:rFonts w:cs="Arial"/>
          <w:highlight w:val="green"/>
        </w:rPr>
      </w:pPr>
    </w:p>
    <w:p w:rsidR="00EF5472" w:rsidP="00EF5472" w:rsidRDefault="00EF5472">
      <w:pPr>
        <w:jc w:val="both"/>
        <w:rPr>
          <w:rFonts w:cs="Arial"/>
          <w:highlight w:val="green"/>
        </w:rPr>
      </w:pPr>
    </w:p>
    <w:p w:rsidRPr="00B35BDE" w:rsidR="00EF5472" w:rsidP="00EF5472" w:rsidRDefault="00EF5472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B35BDE">
        <w:rPr>
          <w:rFonts w:cs="Arial"/>
          <w:b/>
        </w:rPr>
        <w:t>Nabídková cena:</w:t>
      </w:r>
    </w:p>
    <w:p w:rsidRPr="00C96620" w:rsidR="00EF5472" w:rsidP="00EF5472" w:rsidRDefault="00EF5472">
      <w:pPr>
        <w:rPr>
          <w:rFonts w:cs="Arial"/>
        </w:rPr>
      </w:pPr>
      <w:r w:rsidRPr="00B35BDE">
        <w:rPr>
          <w:rFonts w:cs="Arial"/>
        </w:rPr>
        <w:t>Měna</w:t>
      </w:r>
      <w:r>
        <w:rPr>
          <w:rFonts w:cs="Arial"/>
        </w:rPr>
        <w:t>,</w:t>
      </w:r>
      <w:r w:rsidRPr="00B35BDE">
        <w:rPr>
          <w:rFonts w:cs="Arial"/>
        </w:rPr>
        <w:t xml:space="preserve"> ve které bude nabídková cena </w:t>
      </w:r>
      <w:r w:rsidRPr="00C96620">
        <w:rPr>
          <w:rFonts w:cs="Arial"/>
        </w:rPr>
        <w:t xml:space="preserve">uvedena: Kč </w:t>
      </w:r>
    </w:p>
    <w:p w:rsidR="00EF5472" w:rsidP="00EF5472" w:rsidRDefault="00EF5472">
      <w:pPr>
        <w:spacing w:after="120"/>
        <w:rPr>
          <w:rFonts w:cs="Arial"/>
        </w:rPr>
      </w:pPr>
      <w:r>
        <w:rPr>
          <w:rFonts w:cs="Arial"/>
        </w:rPr>
        <w:t>Celková nabídková cena bez DPH:</w:t>
      </w:r>
    </w:p>
    <w:p w:rsidR="00EF5472" w:rsidP="00EF5472" w:rsidRDefault="00EF5472">
      <w:pPr>
        <w:spacing w:after="120"/>
        <w:rPr>
          <w:rFonts w:cs="Arial"/>
        </w:rPr>
      </w:pPr>
      <w:r>
        <w:rPr>
          <w:rFonts w:cs="Arial"/>
        </w:rPr>
        <w:t>Vyčíslení DPH:</w:t>
      </w:r>
    </w:p>
    <w:p w:rsidR="00482227" w:rsidP="00482227" w:rsidRDefault="00EF5472">
      <w:pPr>
        <w:spacing w:after="120"/>
        <w:rPr>
          <w:rFonts w:cs="Arial"/>
        </w:rPr>
      </w:pPr>
      <w:r>
        <w:rPr>
          <w:rFonts w:cs="Arial"/>
        </w:rPr>
        <w:t>Celková cena s DPH:</w:t>
      </w:r>
    </w:p>
    <w:p w:rsidR="00482227" w:rsidP="00482227" w:rsidRDefault="00EF5472">
      <w:pPr>
        <w:spacing w:after="120"/>
        <w:rPr>
          <w:rFonts w:cs="Arial"/>
        </w:rPr>
      </w:pPr>
      <w:r w:rsidRPr="00C96620">
        <w:rPr>
          <w:rFonts w:cs="Arial"/>
        </w:rPr>
        <w:t>Rozčlenění nabídkové ceny:</w:t>
      </w:r>
    </w:p>
    <w:p w:rsidR="00482227" w:rsidP="00482227" w:rsidRDefault="00EF5472">
      <w:pPr>
        <w:spacing w:after="0"/>
        <w:rPr>
          <w:rFonts w:cs="Arial"/>
          <w:u w:val="single"/>
        </w:rPr>
      </w:pPr>
      <w:r w:rsidRPr="00E26C15">
        <w:rPr>
          <w:rFonts w:cs="Arial"/>
          <w:u w:val="single"/>
        </w:rPr>
        <w:t xml:space="preserve">Anglický jazyk </w:t>
      </w:r>
    </w:p>
    <w:p w:rsidR="00EF5472" w:rsidP="00482227" w:rsidRDefault="00EF5472">
      <w:pPr>
        <w:spacing w:after="0"/>
        <w:rPr>
          <w:rFonts w:cs="Arial"/>
        </w:rPr>
      </w:pPr>
      <w:r>
        <w:rPr>
          <w:rFonts w:cs="Arial"/>
        </w:rPr>
        <w:t>Celková cena bez DPH:</w:t>
      </w:r>
    </w:p>
    <w:p w:rsidR="00EF5472" w:rsidP="00482227" w:rsidRDefault="00EF5472">
      <w:pPr>
        <w:spacing w:after="0"/>
        <w:rPr>
          <w:rFonts w:cs="Arial"/>
        </w:rPr>
      </w:pPr>
      <w:r>
        <w:rPr>
          <w:rFonts w:cs="Arial"/>
        </w:rPr>
        <w:t>Cena za výukovou hodinu (90min.) bez DPH:</w:t>
      </w:r>
    </w:p>
    <w:p w:rsidR="00482227" w:rsidP="00482227" w:rsidRDefault="00482227">
      <w:pPr>
        <w:spacing w:after="0"/>
        <w:rPr>
          <w:rFonts w:cs="Arial"/>
        </w:rPr>
      </w:pPr>
    </w:p>
    <w:p w:rsidRPr="00E26C15" w:rsidR="00EF5472" w:rsidP="00482227" w:rsidRDefault="00EF5472">
      <w:pPr>
        <w:spacing w:after="0"/>
        <w:rPr>
          <w:rFonts w:cs="Arial"/>
          <w:u w:val="single"/>
        </w:rPr>
      </w:pPr>
      <w:r w:rsidRPr="00E26C15">
        <w:rPr>
          <w:rFonts w:cs="Arial"/>
          <w:u w:val="single"/>
        </w:rPr>
        <w:t>Francouzský jazyk</w:t>
      </w:r>
    </w:p>
    <w:p w:rsidR="00EF5472" w:rsidP="00482227" w:rsidRDefault="00EF5472">
      <w:pPr>
        <w:spacing w:after="0"/>
        <w:rPr>
          <w:rFonts w:cs="Arial"/>
        </w:rPr>
      </w:pPr>
      <w:r>
        <w:rPr>
          <w:rFonts w:cs="Arial"/>
        </w:rPr>
        <w:t>Celková cena bez DPH:</w:t>
      </w:r>
    </w:p>
    <w:p w:rsidR="00EF5472" w:rsidP="00482227" w:rsidRDefault="00EF5472">
      <w:pPr>
        <w:spacing w:after="0"/>
        <w:rPr>
          <w:rFonts w:cs="Arial"/>
        </w:rPr>
      </w:pPr>
      <w:r>
        <w:rPr>
          <w:rFonts w:cs="Arial"/>
        </w:rPr>
        <w:t>Cena za výukovou hodinu (90min.) bez DPH:</w:t>
      </w:r>
    </w:p>
    <w:p w:rsidR="00482227" w:rsidP="00482227" w:rsidRDefault="00482227">
      <w:pPr>
        <w:spacing w:after="0"/>
        <w:rPr>
          <w:rFonts w:cs="Arial"/>
        </w:rPr>
      </w:pPr>
    </w:p>
    <w:p w:rsidR="00EF5472" w:rsidP="00482227" w:rsidRDefault="00EF5472">
      <w:pPr>
        <w:spacing w:after="0"/>
        <w:rPr>
          <w:rFonts w:cs="Arial"/>
          <w:u w:val="single"/>
        </w:rPr>
      </w:pPr>
      <w:r w:rsidRPr="00E26C15">
        <w:rPr>
          <w:rFonts w:cs="Arial"/>
          <w:u w:val="single"/>
        </w:rPr>
        <w:t>Ruský jazyk:</w:t>
      </w:r>
    </w:p>
    <w:p w:rsidR="00EF5472" w:rsidP="00482227" w:rsidRDefault="00EF5472">
      <w:pPr>
        <w:spacing w:after="0"/>
        <w:rPr>
          <w:rFonts w:cs="Arial"/>
        </w:rPr>
      </w:pPr>
      <w:r>
        <w:rPr>
          <w:rFonts w:cs="Arial"/>
        </w:rPr>
        <w:t>Celková cena bez DPH:</w:t>
      </w:r>
    </w:p>
    <w:p w:rsidR="00EF5472" w:rsidP="00482227" w:rsidRDefault="00EF5472">
      <w:pPr>
        <w:spacing w:after="120"/>
        <w:rPr>
          <w:rFonts w:cs="Arial"/>
        </w:rPr>
      </w:pPr>
      <w:r>
        <w:rPr>
          <w:rFonts w:cs="Arial"/>
        </w:rPr>
        <w:t>Cena za výukovou hodinu (90min.) bez DPH:</w:t>
      </w:r>
    </w:p>
    <w:p w:rsidRPr="00E26C15" w:rsidR="00482227" w:rsidP="00482227" w:rsidRDefault="00482227">
      <w:pPr>
        <w:spacing w:after="120"/>
        <w:rPr>
          <w:rFonts w:cs="Arial"/>
          <w:u w:val="single"/>
        </w:rPr>
      </w:pPr>
    </w:p>
    <w:p w:rsidRPr="00B35BDE" w:rsidR="00EF5472" w:rsidP="00D06C46" w:rsidRDefault="000B7657">
      <w:pPr>
        <w:spacing w:after="0" w:line="240" w:lineRule="auto"/>
        <w:ind w:left="426" w:hanging="426"/>
        <w:rPr>
          <w:rFonts w:cs="Arial"/>
          <w:b/>
        </w:rPr>
      </w:pPr>
      <w:r>
        <w:rPr>
          <w:rFonts w:cs="Arial"/>
          <w:b/>
        </w:rPr>
        <w:t>4</w:t>
      </w:r>
      <w:r w:rsidR="00D06C46">
        <w:rPr>
          <w:rFonts w:cs="Arial"/>
          <w:b/>
        </w:rPr>
        <w:t>.</w:t>
      </w:r>
      <w:r w:rsidR="00D06C46">
        <w:rPr>
          <w:rFonts w:cs="Arial"/>
          <w:b/>
        </w:rPr>
        <w:tab/>
      </w:r>
      <w:r w:rsidRPr="00B35BDE" w:rsidR="00EF5472">
        <w:rPr>
          <w:rFonts w:cs="Arial"/>
          <w:b/>
        </w:rPr>
        <w:t>Oprávněná osoba za uchazeče</w:t>
      </w:r>
      <w:r w:rsidRPr="00B35BDE" w:rsidR="00EF5472">
        <w:rPr>
          <w:rStyle w:val="Znakapoznpodarou"/>
          <w:rFonts w:cs="Arial"/>
          <w:b/>
        </w:rPr>
        <w:footnoteReference w:id="1"/>
      </w:r>
      <w:r w:rsidRPr="00B35BDE" w:rsidR="00EF5472">
        <w:rPr>
          <w:rFonts w:cs="Arial"/>
          <w:b/>
        </w:rPr>
        <w:t xml:space="preserve"> jednat:</w:t>
      </w:r>
    </w:p>
    <w:p w:rsidR="00EF5472" w:rsidP="00EF5472" w:rsidRDefault="00EF5472">
      <w:pPr>
        <w:rPr>
          <w:rFonts w:cs="Arial"/>
        </w:rPr>
      </w:pPr>
      <w:bookmarkStart w:name="_GoBack" w:id="2"/>
      <w:bookmarkEnd w:id="2"/>
    </w:p>
    <w:p w:rsidRPr="00B35BDE" w:rsidR="00EF5472" w:rsidP="00EF5472" w:rsidRDefault="00EF5472">
      <w:pPr>
        <w:rPr>
          <w:rFonts w:cs="Arial"/>
        </w:rPr>
      </w:pPr>
      <w:r w:rsidRPr="00B35BDE">
        <w:rPr>
          <w:rFonts w:cs="Arial"/>
        </w:rPr>
        <w:t>Titul, jméno, příjmení: ……………………………………………………</w:t>
      </w:r>
      <w:proofErr w:type="gramStart"/>
      <w:r w:rsidRPr="00B35BDE">
        <w:rPr>
          <w:rFonts w:cs="Arial"/>
        </w:rPr>
        <w:t>…..</w:t>
      </w:r>
      <w:proofErr w:type="gramEnd"/>
    </w:p>
    <w:p w:rsidRPr="00B35BDE" w:rsidR="00EF5472" w:rsidP="00EF5472" w:rsidRDefault="00EF5472">
      <w:pPr>
        <w:rPr>
          <w:rFonts w:cs="Arial"/>
        </w:rPr>
      </w:pPr>
      <w:r w:rsidRPr="00B35BDE">
        <w:rPr>
          <w:rFonts w:cs="Arial"/>
        </w:rPr>
        <w:t>Funkce: ……………………………………………………………………</w:t>
      </w:r>
      <w:proofErr w:type="gramStart"/>
      <w:r w:rsidRPr="00B35BDE">
        <w:rPr>
          <w:rFonts w:cs="Arial"/>
        </w:rPr>
        <w:t>…..</w:t>
      </w:r>
      <w:proofErr w:type="gramEnd"/>
    </w:p>
    <w:p w:rsidRPr="00B35BDE" w:rsidR="00EF5472" w:rsidP="00EF5472" w:rsidRDefault="00EF5472">
      <w:pPr>
        <w:rPr>
          <w:rFonts w:cs="Arial"/>
        </w:rPr>
      </w:pPr>
      <w:r w:rsidRPr="00B35BDE">
        <w:rPr>
          <w:rFonts w:cs="Arial"/>
        </w:rPr>
        <w:t>Podpis: …………………………………………………………………………</w:t>
      </w:r>
    </w:p>
    <w:p w:rsidRPr="00B35BDE" w:rsidR="00EF5472" w:rsidP="00EF5472" w:rsidRDefault="00EF5472">
      <w:pPr>
        <w:rPr>
          <w:rFonts w:cs="Arial"/>
        </w:rPr>
      </w:pPr>
    </w:p>
    <w:p w:rsidRPr="00B35BDE" w:rsidR="00EF5472" w:rsidP="00EF5472" w:rsidRDefault="00EF5472">
      <w:pPr>
        <w:pStyle w:val="odsazfurt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B35BDE">
        <w:rPr>
          <w:rFonts w:ascii="Arial" w:hAnsi="Arial" w:cs="Arial"/>
        </w:rPr>
        <w:t xml:space="preserve">ozn.: </w:t>
      </w:r>
      <w:r w:rsidRPr="00B35BDE">
        <w:rPr>
          <w:rFonts w:ascii="Arial" w:hAnsi="Arial" w:cs="Arial"/>
          <w:b/>
        </w:rPr>
        <w:t>Krycí list nabídky bude na další straně obsahovat OBSAH nabídky.</w:t>
      </w:r>
    </w:p>
    <w:p w:rsidR="00EF5472" w:rsidP="00EF5472" w:rsidRDefault="00EF5472"/>
    <w:p w:rsidR="00C3281F" w:rsidRDefault="00C3281F"/>
    <w:sectPr w:rsidR="00C328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F5472" w:rsidP="00EF5472" w:rsidRDefault="00EF5472">
      <w:pPr>
        <w:spacing w:after="0" w:line="240" w:lineRule="auto"/>
      </w:pPr>
      <w:r>
        <w:separator/>
      </w:r>
    </w:p>
  </w:endnote>
  <w:endnote w:type="continuationSeparator" w:id="0">
    <w:p w:rsidR="00EF5472" w:rsidP="00EF5472" w:rsidRDefault="00E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F5472" w:rsidP="00EF5472" w:rsidRDefault="00EF5472">
      <w:pPr>
        <w:spacing w:after="0" w:line="240" w:lineRule="auto"/>
      </w:pPr>
      <w:r>
        <w:separator/>
      </w:r>
    </w:p>
  </w:footnote>
  <w:footnote w:type="continuationSeparator" w:id="0">
    <w:p w:rsidR="00EF5472" w:rsidP="00EF5472" w:rsidRDefault="00EF5472">
      <w:pPr>
        <w:spacing w:after="0" w:line="240" w:lineRule="auto"/>
      </w:pPr>
      <w:r>
        <w:continuationSeparator/>
      </w:r>
    </w:p>
  </w:footnote>
  <w:footnote w:id="1">
    <w:p w:rsidR="00EF5472" w:rsidP="00EF5472" w:rsidRDefault="00EF547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A620B" w:rsidRDefault="00F6453F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0C5104"/>
    <w:multiLevelType w:val="multilevel"/>
    <w:tmpl w:val="1D62817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9.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98"/>
    <w:rsid w:val="000B7657"/>
    <w:rsid w:val="00482227"/>
    <w:rsid w:val="008A2CC3"/>
    <w:rsid w:val="008D7198"/>
    <w:rsid w:val="00BE1C1C"/>
    <w:rsid w:val="00C3281F"/>
    <w:rsid w:val="00D06C46"/>
    <w:rsid w:val="00EF5472"/>
    <w:rsid w:val="00F6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F5472"/>
  </w:style>
  <w:style w:type="paragraph" w:styleId="Nadpis1">
    <w:name w:val="heading 1"/>
    <w:basedOn w:val="Normln"/>
    <w:next w:val="Normln"/>
    <w:link w:val="Nadpis1Char"/>
    <w:qFormat/>
    <w:rsid w:val="00EF5472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20"/>
      <w:szCs w:val="3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F5472"/>
    <w:rPr>
      <w:rFonts w:ascii="Arial" w:hAnsi="Arial" w:eastAsia="Times New Roman" w:cs="Arial"/>
      <w:b/>
      <w:bCs/>
      <w:kern w:val="32"/>
      <w:sz w:val="20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54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F547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F5472"/>
  </w:style>
  <w:style w:type="paragraph" w:styleId="Stylodsazfurt11bVlevo0cm" w:customStyle="true">
    <w:name w:val="Styl odsaz furt + 11 b. Vlevo:  0 cm"/>
    <w:basedOn w:val="Normln"/>
    <w:rsid w:val="00EF5472"/>
    <w:pPr>
      <w:spacing w:before="120" w:after="0" w:line="240" w:lineRule="auto"/>
      <w:jc w:val="both"/>
    </w:pPr>
    <w:rPr>
      <w:rFonts w:ascii="Tahoma" w:hAnsi="Tahoma" w:eastAsia="Times New Roman" w:cs="Times New Roman"/>
      <w:color w:val="000000"/>
      <w:szCs w:val="20"/>
      <w:lang w:eastAsia="cs-CZ"/>
    </w:rPr>
  </w:style>
  <w:style w:type="paragraph" w:styleId="odsazfurt" w:customStyle="true">
    <w:name w:val="odsaz furt"/>
    <w:basedOn w:val="Normln"/>
    <w:rsid w:val="00EF5472"/>
    <w:pPr>
      <w:spacing w:after="0" w:line="240" w:lineRule="auto"/>
      <w:ind w:left="284"/>
      <w:jc w:val="both"/>
    </w:pPr>
    <w:rPr>
      <w:rFonts w:ascii="Tahoma" w:hAnsi="Tahoma" w:eastAsia="Times New Roman" w:cs="Times New Roman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F5472"/>
    <w:pPr>
      <w:spacing w:after="0" w:line="240" w:lineRule="auto"/>
    </w:pPr>
    <w:rPr>
      <w:rFonts w:ascii="Tahoma" w:hAnsi="Tahoma" w:eastAsia="Times New Roman" w:cs="Times New Roman"/>
      <w:sz w:val="20"/>
      <w:szCs w:val="20"/>
      <w:lang w:val="x-none" w:eastAsia="x-none"/>
    </w:rPr>
  </w:style>
  <w:style w:type="character" w:styleId="TextpoznpodarouChar" w:customStyle="true">
    <w:name w:val="Text pozn. pod čarou Char"/>
    <w:basedOn w:val="Standardnpsmoodstavce"/>
    <w:link w:val="Textpoznpodarou"/>
    <w:rsid w:val="00EF5472"/>
    <w:rPr>
      <w:rFonts w:ascii="Tahoma" w:hAnsi="Tahoma" w:eastAsia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rsid w:val="00EF547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F547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645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6453F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F5472"/>
  </w:style>
  <w:style w:styleId="Nadpis1" w:type="paragraph">
    <w:name w:val="heading 1"/>
    <w:basedOn w:val="Normln"/>
    <w:next w:val="Normln"/>
    <w:link w:val="Nadpis1Char"/>
    <w:qFormat/>
    <w:rsid w:val="00EF5472"/>
    <w:pPr>
      <w:keepNext/>
      <w:numPr>
        <w:numId w:val="1"/>
      </w:numPr>
      <w:spacing w:after="60" w:before="240" w:line="240" w:lineRule="auto"/>
      <w:outlineLvl w:val="0"/>
    </w:pPr>
    <w:rPr>
      <w:rFonts w:ascii="Arial" w:cs="Arial" w:eastAsia="Times New Roman" w:hAnsi="Arial"/>
      <w:b/>
      <w:bCs/>
      <w:kern w:val="32"/>
      <w:sz w:val="20"/>
      <w:szCs w:val="3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F5472"/>
    <w:rPr>
      <w:rFonts w:ascii="Arial" w:cs="Arial" w:eastAsia="Times New Roman" w:hAnsi="Arial"/>
      <w:b/>
      <w:bCs/>
      <w:kern w:val="32"/>
      <w:sz w:val="20"/>
      <w:szCs w:val="32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EF5472"/>
    <w:rPr>
      <w:color w:themeColor="hyperlink" w:val="0000FF"/>
      <w:u w:val="single"/>
    </w:rPr>
  </w:style>
  <w:style w:styleId="Zhlav" w:type="paragraph">
    <w:name w:val="header"/>
    <w:basedOn w:val="Normln"/>
    <w:link w:val="ZhlavChar"/>
    <w:uiPriority w:val="99"/>
    <w:unhideWhenUsed/>
    <w:rsid w:val="00EF5472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F5472"/>
  </w:style>
  <w:style w:customStyle="1" w:styleId="Stylodsazfurt11bVlevo0cm" w:type="paragraph">
    <w:name w:val="Styl odsaz furt + 11 b. Vlevo:  0 cm"/>
    <w:basedOn w:val="Normln"/>
    <w:rsid w:val="00EF5472"/>
    <w:pPr>
      <w:spacing w:after="0" w:before="120" w:line="240" w:lineRule="auto"/>
      <w:jc w:val="both"/>
    </w:pPr>
    <w:rPr>
      <w:rFonts w:ascii="Tahoma" w:cs="Times New Roman" w:eastAsia="Times New Roman" w:hAnsi="Tahoma"/>
      <w:color w:val="000000"/>
      <w:szCs w:val="20"/>
      <w:lang w:eastAsia="cs-CZ"/>
    </w:rPr>
  </w:style>
  <w:style w:customStyle="1" w:styleId="odsazfurt" w:type="paragraph">
    <w:name w:val="odsaz furt"/>
    <w:basedOn w:val="Normln"/>
    <w:rsid w:val="00EF5472"/>
    <w:pPr>
      <w:spacing w:after="0" w:line="240" w:lineRule="auto"/>
      <w:ind w:left="284"/>
      <w:jc w:val="both"/>
    </w:pPr>
    <w:rPr>
      <w:rFonts w:ascii="Tahoma" w:cs="Times New Roman" w:eastAsia="Times New Roman" w:hAnsi="Tahoma"/>
      <w:color w:val="000000"/>
      <w:sz w:val="20"/>
      <w:szCs w:val="20"/>
      <w:lang w:eastAsia="cs-CZ"/>
    </w:rPr>
  </w:style>
  <w:style w:styleId="Textpoznpodarou" w:type="paragraph">
    <w:name w:val="footnote text"/>
    <w:basedOn w:val="Normln"/>
    <w:link w:val="TextpoznpodarouChar"/>
    <w:rsid w:val="00EF5472"/>
    <w:pPr>
      <w:spacing w:after="0" w:line="240" w:lineRule="auto"/>
    </w:pPr>
    <w:rPr>
      <w:rFonts w:ascii="Tahoma" w:cs="Times New Roman" w:eastAsia="Times New Roman" w:hAnsi="Tahoma"/>
      <w:sz w:val="20"/>
      <w:szCs w:val="20"/>
      <w:lang w:eastAsia="x-none" w:val="x-none"/>
    </w:rPr>
  </w:style>
  <w:style w:customStyle="1" w:styleId="TextpoznpodarouChar" w:type="character">
    <w:name w:val="Text pozn. pod čarou Char"/>
    <w:basedOn w:val="Standardnpsmoodstavce"/>
    <w:link w:val="Textpoznpodarou"/>
    <w:rsid w:val="00EF5472"/>
    <w:rPr>
      <w:rFonts w:ascii="Tahoma" w:cs="Times New Roman" w:eastAsia="Times New Roman" w:hAnsi="Tahoma"/>
      <w:sz w:val="20"/>
      <w:szCs w:val="20"/>
      <w:lang w:eastAsia="x-none" w:val="x-none"/>
    </w:rPr>
  </w:style>
  <w:style w:styleId="Znakapoznpodarou" w:type="character">
    <w:name w:val="footnote reference"/>
    <w:rsid w:val="00EF5472"/>
    <w:rPr>
      <w:vertAlign w:val="superscript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F547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F5472"/>
    <w:rPr>
      <w:rFonts w:ascii="Tahoma" w:cs="Tahoma" w:hAnsi="Tahoma"/>
      <w:sz w:val="16"/>
      <w:szCs w:val="16"/>
    </w:rPr>
  </w:style>
  <w:style w:styleId="Zpat" w:type="paragraph">
    <w:name w:val="footer"/>
    <w:basedOn w:val="Normln"/>
    <w:link w:val="ZpatChar"/>
    <w:uiPriority w:val="99"/>
    <w:unhideWhenUsed/>
    <w:rsid w:val="00F645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6453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aero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AERO Vodochody, a.s.</properties:Company>
  <properties:Pages>2</properties:Pages>
  <properties:Words>192</properties:Words>
  <properties:Characters>1138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2016-08-23T12:35:00Z</dcterms:created>
  <dc:creator/>
  <cp:lastModifiedBy/>
  <dcterms:modified xmlns:xsi="http://www.w3.org/2001/XMLSchema-instance" xsi:type="dcterms:W3CDTF">2016-08-25T10:46:00Z</dcterms:modified>
  <cp:revision>6</cp:revision>
</cp:coreProperties>
</file>