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142" w:rsidRDefault="00657142" w:rsidP="00657142">
      <w:pPr>
        <w:rPr>
          <w:rFonts w:ascii="Arial" w:hAnsi="Arial" w:cs="Arial"/>
          <w:b/>
          <w:sz w:val="24"/>
        </w:rPr>
      </w:pPr>
    </w:p>
    <w:p w:rsidR="00C5261C" w:rsidRDefault="00657142" w:rsidP="00657142">
      <w:pPr>
        <w:rPr>
          <w:rFonts w:ascii="Arial" w:hAnsi="Arial" w:cs="Arial"/>
          <w:b/>
          <w:sz w:val="24"/>
        </w:rPr>
      </w:pPr>
      <w:r w:rsidRPr="00657142">
        <w:rPr>
          <w:rFonts w:ascii="Arial" w:hAnsi="Arial" w:cs="Arial"/>
          <w:b/>
          <w:sz w:val="24"/>
        </w:rPr>
        <w:t>Příloha č. 4 – Detailní vymezení předmětu zakázky</w:t>
      </w:r>
    </w:p>
    <w:p w:rsidR="00BE5FAE" w:rsidRDefault="00BE5FAE" w:rsidP="00657142">
      <w:pPr>
        <w:rPr>
          <w:rFonts w:ascii="Arial" w:hAnsi="Arial" w:cs="Arial"/>
          <w:b/>
          <w:sz w:val="24"/>
        </w:rPr>
      </w:pPr>
    </w:p>
    <w:tbl>
      <w:tblPr>
        <w:tblW w:w="14049" w:type="dxa"/>
        <w:tblInd w:w="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8"/>
        <w:gridCol w:w="1190"/>
        <w:gridCol w:w="850"/>
        <w:gridCol w:w="1701"/>
        <w:gridCol w:w="1985"/>
        <w:gridCol w:w="2551"/>
        <w:gridCol w:w="2694"/>
      </w:tblGrid>
      <w:tr w:rsidR="00442776" w:rsidRPr="00A9407C" w:rsidTr="00E30C2A">
        <w:trPr>
          <w:trHeight w:val="676"/>
        </w:trPr>
        <w:tc>
          <w:tcPr>
            <w:tcW w:w="3078" w:type="dxa"/>
            <w:shd w:val="clear" w:color="000000" w:fill="D9D9D9"/>
            <w:vAlign w:val="center"/>
            <w:hideMark/>
          </w:tcPr>
          <w:p w:rsidR="00442776" w:rsidRPr="00A9407C" w:rsidRDefault="00442776" w:rsidP="00BE5F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940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Vzdělávací aktivita</w:t>
            </w:r>
          </w:p>
        </w:tc>
        <w:tc>
          <w:tcPr>
            <w:tcW w:w="1190" w:type="dxa"/>
            <w:shd w:val="clear" w:color="000000" w:fill="D9D9D9"/>
            <w:vAlign w:val="center"/>
            <w:hideMark/>
          </w:tcPr>
          <w:p w:rsidR="00442776" w:rsidRPr="00A9407C" w:rsidRDefault="00442776" w:rsidP="00BE5F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940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účastníků</w:t>
            </w:r>
          </w:p>
        </w:tc>
        <w:tc>
          <w:tcPr>
            <w:tcW w:w="850" w:type="dxa"/>
            <w:shd w:val="clear" w:color="000000" w:fill="D9D9D9"/>
            <w:vAlign w:val="center"/>
          </w:tcPr>
          <w:p w:rsidR="00442776" w:rsidRPr="00A9407C" w:rsidRDefault="00442776" w:rsidP="00BE5F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940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skupin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:rsidR="00442776" w:rsidRPr="00A9407C" w:rsidRDefault="00442776" w:rsidP="00BE5F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Rozsah školení na 1 skupinu v hod.</w:t>
            </w:r>
          </w:p>
        </w:tc>
        <w:tc>
          <w:tcPr>
            <w:tcW w:w="1985" w:type="dxa"/>
            <w:shd w:val="clear" w:color="000000" w:fill="D9D9D9"/>
            <w:vAlign w:val="center"/>
          </w:tcPr>
          <w:p w:rsidR="00442776" w:rsidRDefault="00442776" w:rsidP="00BE5F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Rozsah školení celkem za všechny skupiny v hod.</w:t>
            </w:r>
          </w:p>
        </w:tc>
        <w:tc>
          <w:tcPr>
            <w:tcW w:w="2551" w:type="dxa"/>
            <w:shd w:val="clear" w:color="000000" w:fill="D9D9D9"/>
            <w:vAlign w:val="center"/>
          </w:tcPr>
          <w:p w:rsidR="00442776" w:rsidRPr="00A9407C" w:rsidRDefault="00442776" w:rsidP="00BE5F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Místo realizace</w:t>
            </w:r>
          </w:p>
        </w:tc>
        <w:tc>
          <w:tcPr>
            <w:tcW w:w="2694" w:type="dxa"/>
            <w:shd w:val="clear" w:color="000000" w:fill="D9D9D9"/>
            <w:vAlign w:val="center"/>
          </w:tcPr>
          <w:p w:rsidR="00442776" w:rsidRPr="00FC7937" w:rsidRDefault="00442776" w:rsidP="0075258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Cílová skupina </w:t>
            </w:r>
          </w:p>
        </w:tc>
      </w:tr>
      <w:tr w:rsidR="00E30C2A" w:rsidRPr="00A9407C" w:rsidTr="0075258F">
        <w:trPr>
          <w:trHeight w:val="315"/>
        </w:trPr>
        <w:tc>
          <w:tcPr>
            <w:tcW w:w="3078" w:type="dxa"/>
            <w:shd w:val="clear" w:color="auto" w:fill="auto"/>
            <w:vAlign w:val="center"/>
          </w:tcPr>
          <w:p w:rsidR="00E30C2A" w:rsidRPr="00A9407C" w:rsidRDefault="00E30C2A" w:rsidP="001779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sz w:val="20"/>
                <w:szCs w:val="20"/>
              </w:rPr>
              <w:t>Komunikační dovednosti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:rsidR="00E30C2A" w:rsidRPr="00A9407C" w:rsidRDefault="00E30C2A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E30C2A" w:rsidRPr="00A9407C" w:rsidRDefault="00E30C2A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30C2A" w:rsidRPr="00A9407C" w:rsidRDefault="00E30C2A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85" w:type="dxa"/>
            <w:vAlign w:val="center"/>
          </w:tcPr>
          <w:p w:rsidR="00E30C2A" w:rsidRPr="00A9407C" w:rsidRDefault="00E30C2A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A1FD2" w:rsidRPr="00A9407C" w:rsidRDefault="00BA1FD2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Chocerady</w:t>
            </w:r>
            <w:r w:rsidR="00526D80">
              <w:rPr>
                <w:rFonts w:ascii="Arial" w:hAnsi="Arial" w:cs="Arial"/>
                <w:color w:val="000000"/>
                <w:sz w:val="20"/>
                <w:szCs w:val="20"/>
              </w:rPr>
              <w:t>, Středočeský kraj</w:t>
            </w:r>
          </w:p>
        </w:tc>
        <w:tc>
          <w:tcPr>
            <w:tcW w:w="2694" w:type="dxa"/>
            <w:vAlign w:val="center"/>
          </w:tcPr>
          <w:p w:rsidR="00E30C2A" w:rsidRPr="00526D80" w:rsidRDefault="00472A2E" w:rsidP="001779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D80">
              <w:rPr>
                <w:rFonts w:ascii="Arial" w:hAnsi="Arial" w:cs="Arial"/>
                <w:sz w:val="20"/>
                <w:szCs w:val="20"/>
              </w:rPr>
              <w:t>Majitelé</w:t>
            </w:r>
            <w:r w:rsidR="00526D80">
              <w:rPr>
                <w:rFonts w:ascii="Arial" w:hAnsi="Arial" w:cs="Arial"/>
                <w:sz w:val="20"/>
                <w:szCs w:val="20"/>
              </w:rPr>
              <w:t xml:space="preserve"> servisních </w:t>
            </w:r>
            <w:r w:rsidR="00A951C5">
              <w:rPr>
                <w:rFonts w:ascii="Arial" w:hAnsi="Arial" w:cs="Arial"/>
                <w:sz w:val="20"/>
                <w:szCs w:val="20"/>
              </w:rPr>
              <w:t>center</w:t>
            </w:r>
            <w:r w:rsidRPr="00526D80">
              <w:rPr>
                <w:rFonts w:ascii="Arial" w:hAnsi="Arial" w:cs="Arial"/>
                <w:sz w:val="20"/>
                <w:szCs w:val="20"/>
              </w:rPr>
              <w:t>, vedoucí</w:t>
            </w:r>
            <w:r w:rsidR="00814431" w:rsidRPr="00526D80">
              <w:rPr>
                <w:rFonts w:ascii="Arial" w:hAnsi="Arial" w:cs="Arial"/>
                <w:sz w:val="20"/>
                <w:szCs w:val="20"/>
              </w:rPr>
              <w:t xml:space="preserve"> servisních center</w:t>
            </w:r>
          </w:p>
        </w:tc>
      </w:tr>
      <w:tr w:rsidR="00E30C2A" w:rsidRPr="00A9407C" w:rsidTr="0075258F">
        <w:trPr>
          <w:trHeight w:val="315"/>
        </w:trPr>
        <w:tc>
          <w:tcPr>
            <w:tcW w:w="3078" w:type="dxa"/>
            <w:shd w:val="clear" w:color="auto" w:fill="auto"/>
            <w:vAlign w:val="center"/>
          </w:tcPr>
          <w:p w:rsidR="00E30C2A" w:rsidRPr="00A9407C" w:rsidRDefault="00E30C2A" w:rsidP="001779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sz w:val="20"/>
                <w:szCs w:val="20"/>
              </w:rPr>
              <w:t>Prezentační dovednosti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:rsidR="00E30C2A" w:rsidRPr="00A9407C" w:rsidRDefault="00E30C2A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E30C2A" w:rsidRPr="00A9407C" w:rsidRDefault="00E30C2A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30C2A" w:rsidRPr="00A9407C" w:rsidRDefault="00E30C2A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85" w:type="dxa"/>
            <w:vAlign w:val="center"/>
          </w:tcPr>
          <w:p w:rsidR="00E30C2A" w:rsidRPr="00A9407C" w:rsidRDefault="00E30C2A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E30C2A" w:rsidRPr="00A9407C" w:rsidRDefault="00BA1FD2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Chocerady</w:t>
            </w:r>
            <w:r w:rsidR="00526D80">
              <w:rPr>
                <w:rFonts w:ascii="Arial" w:hAnsi="Arial" w:cs="Arial"/>
                <w:color w:val="000000"/>
                <w:sz w:val="20"/>
                <w:szCs w:val="20"/>
              </w:rPr>
              <w:t>, Středočeský kraj</w:t>
            </w:r>
          </w:p>
        </w:tc>
        <w:tc>
          <w:tcPr>
            <w:tcW w:w="2694" w:type="dxa"/>
            <w:vAlign w:val="center"/>
          </w:tcPr>
          <w:p w:rsidR="00E30C2A" w:rsidRPr="00526D80" w:rsidRDefault="00814431" w:rsidP="001779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D80">
              <w:rPr>
                <w:rFonts w:ascii="Arial" w:hAnsi="Arial" w:cs="Arial"/>
                <w:sz w:val="20"/>
                <w:szCs w:val="20"/>
              </w:rPr>
              <w:t>Majitelé</w:t>
            </w:r>
            <w:r w:rsidR="00526D80">
              <w:rPr>
                <w:rFonts w:ascii="Arial" w:hAnsi="Arial" w:cs="Arial"/>
                <w:sz w:val="20"/>
                <w:szCs w:val="20"/>
              </w:rPr>
              <w:t xml:space="preserve"> servisních </w:t>
            </w:r>
            <w:r w:rsidR="00A951C5">
              <w:rPr>
                <w:rFonts w:ascii="Arial" w:hAnsi="Arial" w:cs="Arial"/>
                <w:sz w:val="20"/>
                <w:szCs w:val="20"/>
              </w:rPr>
              <w:t>center</w:t>
            </w:r>
            <w:r w:rsidRPr="00526D80">
              <w:rPr>
                <w:rFonts w:ascii="Arial" w:hAnsi="Arial" w:cs="Arial"/>
                <w:sz w:val="20"/>
                <w:szCs w:val="20"/>
              </w:rPr>
              <w:t>, vedoucí servisních center</w:t>
            </w:r>
          </w:p>
        </w:tc>
      </w:tr>
      <w:tr w:rsidR="00E30C2A" w:rsidRPr="00A9407C" w:rsidTr="0075258F">
        <w:trPr>
          <w:trHeight w:val="315"/>
        </w:trPr>
        <w:tc>
          <w:tcPr>
            <w:tcW w:w="3078" w:type="dxa"/>
            <w:shd w:val="clear" w:color="auto" w:fill="auto"/>
            <w:vAlign w:val="center"/>
          </w:tcPr>
          <w:p w:rsidR="00E30C2A" w:rsidRPr="00A9407C" w:rsidRDefault="00E30C2A" w:rsidP="001779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sz w:val="20"/>
                <w:szCs w:val="20"/>
              </w:rPr>
              <w:t>Účinná elektronická komunikace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:rsidR="00E30C2A" w:rsidRPr="00A9407C" w:rsidRDefault="00E30C2A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E30C2A" w:rsidRPr="00A9407C" w:rsidRDefault="00E30C2A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30C2A" w:rsidRPr="00A9407C" w:rsidRDefault="00E30C2A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85" w:type="dxa"/>
            <w:vAlign w:val="center"/>
          </w:tcPr>
          <w:p w:rsidR="00E30C2A" w:rsidRPr="00A9407C" w:rsidRDefault="00E30C2A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E30C2A" w:rsidRPr="00A9407C" w:rsidRDefault="00BA1FD2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Chocerady</w:t>
            </w:r>
            <w:r w:rsidR="00526D80">
              <w:rPr>
                <w:rFonts w:ascii="Arial" w:hAnsi="Arial" w:cs="Arial"/>
                <w:color w:val="000000"/>
                <w:sz w:val="20"/>
                <w:szCs w:val="20"/>
              </w:rPr>
              <w:t>, Středočeský kraj</w:t>
            </w:r>
          </w:p>
        </w:tc>
        <w:tc>
          <w:tcPr>
            <w:tcW w:w="2694" w:type="dxa"/>
            <w:vAlign w:val="center"/>
          </w:tcPr>
          <w:p w:rsidR="00E30C2A" w:rsidRPr="00526D80" w:rsidRDefault="00814431" w:rsidP="001779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D80">
              <w:rPr>
                <w:rFonts w:ascii="Arial" w:hAnsi="Arial" w:cs="Arial"/>
                <w:sz w:val="20"/>
                <w:szCs w:val="20"/>
              </w:rPr>
              <w:t>Majitelé</w:t>
            </w:r>
            <w:r w:rsidR="00526D80">
              <w:rPr>
                <w:rFonts w:ascii="Arial" w:hAnsi="Arial" w:cs="Arial"/>
                <w:sz w:val="20"/>
                <w:szCs w:val="20"/>
              </w:rPr>
              <w:t xml:space="preserve"> servisních </w:t>
            </w:r>
            <w:r w:rsidR="00A951C5">
              <w:rPr>
                <w:rFonts w:ascii="Arial" w:hAnsi="Arial" w:cs="Arial"/>
                <w:sz w:val="20"/>
                <w:szCs w:val="20"/>
              </w:rPr>
              <w:t>center</w:t>
            </w:r>
            <w:r w:rsidRPr="00526D80">
              <w:rPr>
                <w:rFonts w:ascii="Arial" w:hAnsi="Arial" w:cs="Arial"/>
                <w:sz w:val="20"/>
                <w:szCs w:val="20"/>
              </w:rPr>
              <w:t>, vedoucí servisních center</w:t>
            </w:r>
          </w:p>
        </w:tc>
      </w:tr>
      <w:tr w:rsidR="00E30C2A" w:rsidRPr="00A9407C" w:rsidTr="0075258F">
        <w:trPr>
          <w:trHeight w:val="315"/>
        </w:trPr>
        <w:tc>
          <w:tcPr>
            <w:tcW w:w="3078" w:type="dxa"/>
            <w:shd w:val="clear" w:color="auto" w:fill="auto"/>
            <w:vAlign w:val="center"/>
          </w:tcPr>
          <w:p w:rsidR="00E30C2A" w:rsidRPr="00A9407C" w:rsidRDefault="00E30C2A" w:rsidP="001779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sz w:val="20"/>
                <w:szCs w:val="20"/>
              </w:rPr>
              <w:t>Potenciál týmu a jeho využití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:rsidR="00E30C2A" w:rsidRPr="00A9407C" w:rsidRDefault="00E30C2A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E30C2A" w:rsidRPr="00A9407C" w:rsidRDefault="00E30C2A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30C2A" w:rsidRPr="00A9407C" w:rsidRDefault="00E30C2A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85" w:type="dxa"/>
            <w:vAlign w:val="center"/>
          </w:tcPr>
          <w:p w:rsidR="00E30C2A" w:rsidRPr="00A9407C" w:rsidRDefault="00E30C2A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E30C2A" w:rsidRPr="00A9407C" w:rsidRDefault="00BA1FD2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Chocerady</w:t>
            </w:r>
            <w:r w:rsidR="00526D80">
              <w:rPr>
                <w:rFonts w:ascii="Arial" w:hAnsi="Arial" w:cs="Arial"/>
                <w:color w:val="000000"/>
                <w:sz w:val="20"/>
                <w:szCs w:val="20"/>
              </w:rPr>
              <w:t>, Středočeský kraj</w:t>
            </w:r>
          </w:p>
        </w:tc>
        <w:tc>
          <w:tcPr>
            <w:tcW w:w="2694" w:type="dxa"/>
            <w:vAlign w:val="center"/>
          </w:tcPr>
          <w:p w:rsidR="00E30C2A" w:rsidRPr="00526D80" w:rsidRDefault="00814431" w:rsidP="001779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D80">
              <w:rPr>
                <w:rFonts w:ascii="Arial" w:hAnsi="Arial" w:cs="Arial"/>
                <w:sz w:val="20"/>
                <w:szCs w:val="20"/>
              </w:rPr>
              <w:t>Majitelé</w:t>
            </w:r>
            <w:r w:rsidR="00526D80">
              <w:rPr>
                <w:rFonts w:ascii="Arial" w:hAnsi="Arial" w:cs="Arial"/>
                <w:sz w:val="20"/>
                <w:szCs w:val="20"/>
              </w:rPr>
              <w:t xml:space="preserve"> servisních </w:t>
            </w:r>
            <w:r w:rsidR="00A951C5">
              <w:rPr>
                <w:rFonts w:ascii="Arial" w:hAnsi="Arial" w:cs="Arial"/>
                <w:sz w:val="20"/>
                <w:szCs w:val="20"/>
              </w:rPr>
              <w:t>center</w:t>
            </w:r>
            <w:r w:rsidRPr="00526D80">
              <w:rPr>
                <w:rFonts w:ascii="Arial" w:hAnsi="Arial" w:cs="Arial"/>
                <w:sz w:val="20"/>
                <w:szCs w:val="20"/>
              </w:rPr>
              <w:t>, vedoucí servisn</w:t>
            </w:r>
            <w:bookmarkStart w:id="0" w:name="_GoBack"/>
            <w:bookmarkEnd w:id="0"/>
            <w:r w:rsidRPr="00526D80">
              <w:rPr>
                <w:rFonts w:ascii="Arial" w:hAnsi="Arial" w:cs="Arial"/>
                <w:sz w:val="20"/>
                <w:szCs w:val="20"/>
              </w:rPr>
              <w:t>ích center</w:t>
            </w:r>
          </w:p>
        </w:tc>
      </w:tr>
      <w:tr w:rsidR="00E30C2A" w:rsidRPr="00A9407C" w:rsidTr="0075258F">
        <w:trPr>
          <w:trHeight w:val="315"/>
        </w:trPr>
        <w:tc>
          <w:tcPr>
            <w:tcW w:w="3078" w:type="dxa"/>
            <w:shd w:val="clear" w:color="auto" w:fill="auto"/>
            <w:vAlign w:val="center"/>
          </w:tcPr>
          <w:p w:rsidR="00E30C2A" w:rsidRPr="00A9407C" w:rsidRDefault="00E30C2A" w:rsidP="001779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sz w:val="20"/>
                <w:szCs w:val="20"/>
              </w:rPr>
              <w:t>Time Management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:rsidR="00E30C2A" w:rsidRPr="00A9407C" w:rsidRDefault="00E30C2A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:rsidR="00E30C2A" w:rsidRPr="00A9407C" w:rsidRDefault="00E30C2A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30C2A" w:rsidRPr="00A9407C" w:rsidRDefault="00E30C2A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85" w:type="dxa"/>
            <w:vAlign w:val="center"/>
          </w:tcPr>
          <w:p w:rsidR="00E30C2A" w:rsidRPr="00A9407C" w:rsidRDefault="00E30C2A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E30C2A" w:rsidRPr="00A9407C" w:rsidRDefault="00BA1FD2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Chocerady</w:t>
            </w:r>
            <w:r w:rsidR="00526D80">
              <w:rPr>
                <w:rFonts w:ascii="Arial" w:hAnsi="Arial" w:cs="Arial"/>
                <w:color w:val="000000"/>
                <w:sz w:val="20"/>
                <w:szCs w:val="20"/>
              </w:rPr>
              <w:t>, Středočeský kraj</w:t>
            </w:r>
          </w:p>
        </w:tc>
        <w:tc>
          <w:tcPr>
            <w:tcW w:w="2694" w:type="dxa"/>
            <w:vAlign w:val="center"/>
          </w:tcPr>
          <w:p w:rsidR="00E30C2A" w:rsidRPr="00526D80" w:rsidRDefault="00814431" w:rsidP="001779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D80">
              <w:rPr>
                <w:rFonts w:ascii="Arial" w:hAnsi="Arial" w:cs="Arial"/>
                <w:sz w:val="20"/>
                <w:szCs w:val="20"/>
              </w:rPr>
              <w:t>Majitelé</w:t>
            </w:r>
            <w:r w:rsidR="00526D80">
              <w:rPr>
                <w:rFonts w:ascii="Arial" w:hAnsi="Arial" w:cs="Arial"/>
                <w:sz w:val="20"/>
                <w:szCs w:val="20"/>
              </w:rPr>
              <w:t xml:space="preserve"> servisních </w:t>
            </w:r>
            <w:r w:rsidR="00A951C5">
              <w:rPr>
                <w:rFonts w:ascii="Arial" w:hAnsi="Arial" w:cs="Arial"/>
                <w:sz w:val="20"/>
                <w:szCs w:val="20"/>
              </w:rPr>
              <w:t>center</w:t>
            </w:r>
            <w:r w:rsidRPr="00526D80">
              <w:rPr>
                <w:rFonts w:ascii="Arial" w:hAnsi="Arial" w:cs="Arial"/>
                <w:sz w:val="20"/>
                <w:szCs w:val="20"/>
              </w:rPr>
              <w:t>, vedoucí servisních center</w:t>
            </w:r>
          </w:p>
        </w:tc>
      </w:tr>
      <w:tr w:rsidR="00E30C2A" w:rsidRPr="00A9407C" w:rsidTr="0075258F">
        <w:trPr>
          <w:trHeight w:val="315"/>
        </w:trPr>
        <w:tc>
          <w:tcPr>
            <w:tcW w:w="3078" w:type="dxa"/>
            <w:shd w:val="clear" w:color="auto" w:fill="auto"/>
            <w:vAlign w:val="center"/>
          </w:tcPr>
          <w:p w:rsidR="00E30C2A" w:rsidRPr="00A9407C" w:rsidRDefault="00E30C2A" w:rsidP="001779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sz w:val="20"/>
                <w:szCs w:val="20"/>
              </w:rPr>
              <w:t>Marketing na sociálních sítích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:rsidR="00E30C2A" w:rsidRPr="00A9407C" w:rsidRDefault="00E30C2A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E30C2A" w:rsidRPr="00A9407C" w:rsidRDefault="00E30C2A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30C2A" w:rsidRPr="00A9407C" w:rsidRDefault="00E30C2A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:rsidR="00E30C2A" w:rsidRPr="00A9407C" w:rsidRDefault="00E30C2A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E30C2A" w:rsidRPr="00A9407C" w:rsidRDefault="00BA1FD2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Chocerady</w:t>
            </w:r>
            <w:r w:rsidR="00526D80">
              <w:rPr>
                <w:rFonts w:ascii="Arial" w:hAnsi="Arial" w:cs="Arial"/>
                <w:color w:val="000000"/>
                <w:sz w:val="20"/>
                <w:szCs w:val="20"/>
              </w:rPr>
              <w:t>, Středočeský kraj</w:t>
            </w:r>
          </w:p>
        </w:tc>
        <w:tc>
          <w:tcPr>
            <w:tcW w:w="2694" w:type="dxa"/>
            <w:vAlign w:val="center"/>
          </w:tcPr>
          <w:p w:rsidR="00E30C2A" w:rsidRPr="00526D80" w:rsidRDefault="00814431" w:rsidP="001779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D80">
              <w:rPr>
                <w:rFonts w:ascii="Arial" w:hAnsi="Arial" w:cs="Arial"/>
                <w:sz w:val="20"/>
                <w:szCs w:val="20"/>
              </w:rPr>
              <w:t>Zaměstnanci oddělení marketingu</w:t>
            </w:r>
          </w:p>
        </w:tc>
      </w:tr>
      <w:tr w:rsidR="00E30C2A" w:rsidRPr="00A9407C" w:rsidTr="0075258F">
        <w:trPr>
          <w:trHeight w:val="315"/>
        </w:trPr>
        <w:tc>
          <w:tcPr>
            <w:tcW w:w="3078" w:type="dxa"/>
            <w:shd w:val="clear" w:color="auto" w:fill="auto"/>
            <w:vAlign w:val="center"/>
          </w:tcPr>
          <w:p w:rsidR="00E30C2A" w:rsidRPr="00A9407C" w:rsidRDefault="00E30C2A" w:rsidP="001779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sz w:val="20"/>
                <w:szCs w:val="20"/>
              </w:rPr>
              <w:t>Školení internetového marketingu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:rsidR="00E30C2A" w:rsidRPr="00A9407C" w:rsidRDefault="00E30C2A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E30C2A" w:rsidRPr="00A9407C" w:rsidRDefault="00E30C2A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30C2A" w:rsidRPr="00A9407C" w:rsidRDefault="00E30C2A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:rsidR="00E30C2A" w:rsidRPr="00A9407C" w:rsidRDefault="00E30C2A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E30C2A" w:rsidRPr="00A9407C" w:rsidRDefault="00BA1FD2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Chocerady</w:t>
            </w:r>
            <w:r w:rsidR="00526D80">
              <w:rPr>
                <w:rFonts w:ascii="Arial" w:hAnsi="Arial" w:cs="Arial"/>
                <w:color w:val="000000"/>
                <w:sz w:val="20"/>
                <w:szCs w:val="20"/>
              </w:rPr>
              <w:t>, Středočeský kraj</w:t>
            </w:r>
          </w:p>
        </w:tc>
        <w:tc>
          <w:tcPr>
            <w:tcW w:w="2694" w:type="dxa"/>
            <w:vAlign w:val="center"/>
          </w:tcPr>
          <w:p w:rsidR="00E30C2A" w:rsidRPr="00526D80" w:rsidRDefault="00C65B91" w:rsidP="001779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Marketingový specialista</w:t>
            </w:r>
          </w:p>
        </w:tc>
      </w:tr>
      <w:tr w:rsidR="00E30C2A" w:rsidRPr="00A9407C" w:rsidTr="0075258F">
        <w:trPr>
          <w:trHeight w:val="315"/>
        </w:trPr>
        <w:tc>
          <w:tcPr>
            <w:tcW w:w="3078" w:type="dxa"/>
            <w:shd w:val="clear" w:color="auto" w:fill="auto"/>
            <w:vAlign w:val="center"/>
          </w:tcPr>
          <w:p w:rsidR="00E30C2A" w:rsidRPr="00A9407C" w:rsidRDefault="00E30C2A" w:rsidP="001779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sz w:val="20"/>
                <w:szCs w:val="20"/>
              </w:rPr>
              <w:t>AJ v rámci měkkých dovedností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:rsidR="00E30C2A" w:rsidRPr="00A9407C" w:rsidRDefault="00E30C2A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E30C2A" w:rsidRPr="00A9407C" w:rsidRDefault="00E30C2A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30C2A" w:rsidRPr="00A9407C" w:rsidRDefault="00E30C2A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85" w:type="dxa"/>
            <w:vAlign w:val="center"/>
          </w:tcPr>
          <w:p w:rsidR="00E30C2A" w:rsidRPr="00A9407C" w:rsidRDefault="00E30C2A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2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E30C2A" w:rsidRPr="00A9407C" w:rsidRDefault="00BA1FD2" w:rsidP="001779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Chocerady</w:t>
            </w:r>
            <w:r w:rsidR="00526D80">
              <w:rPr>
                <w:rFonts w:ascii="Arial" w:hAnsi="Arial" w:cs="Arial"/>
                <w:color w:val="000000"/>
                <w:sz w:val="20"/>
                <w:szCs w:val="20"/>
              </w:rPr>
              <w:t>, Středočeský kraj</w:t>
            </w:r>
          </w:p>
        </w:tc>
        <w:tc>
          <w:tcPr>
            <w:tcW w:w="2694" w:type="dxa"/>
            <w:vAlign w:val="center"/>
          </w:tcPr>
          <w:p w:rsidR="00E30C2A" w:rsidRPr="00526D80" w:rsidRDefault="00814431" w:rsidP="001779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D80">
              <w:rPr>
                <w:rFonts w:ascii="Arial" w:hAnsi="Arial" w:cs="Arial"/>
                <w:sz w:val="20"/>
                <w:szCs w:val="20"/>
              </w:rPr>
              <w:t>Vedouci zaměstnanci centrály</w:t>
            </w:r>
          </w:p>
        </w:tc>
      </w:tr>
    </w:tbl>
    <w:p w:rsidR="00BE5FAE" w:rsidRDefault="00BE5FAE" w:rsidP="00657142">
      <w:pPr>
        <w:rPr>
          <w:rFonts w:ascii="Arial" w:hAnsi="Arial" w:cs="Arial"/>
          <w:b/>
          <w:sz w:val="24"/>
        </w:rPr>
      </w:pPr>
    </w:p>
    <w:p w:rsidR="00BE5FAE" w:rsidRDefault="00BE5FAE" w:rsidP="00657142">
      <w:pPr>
        <w:rPr>
          <w:rFonts w:ascii="Arial" w:hAnsi="Arial" w:cs="Arial"/>
          <w:b/>
          <w:sz w:val="24"/>
        </w:rPr>
      </w:pPr>
    </w:p>
    <w:p w:rsidR="00BE5FAE" w:rsidRDefault="00BE5FAE" w:rsidP="00657142">
      <w:pPr>
        <w:rPr>
          <w:rFonts w:ascii="Arial" w:hAnsi="Arial" w:cs="Arial"/>
          <w:b/>
          <w:sz w:val="24"/>
        </w:rPr>
        <w:sectPr w:rsidR="00BE5FAE" w:rsidSect="00BE5FA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080" w:right="1276" w:bottom="1080" w:left="1440" w:header="709" w:footer="709" w:gutter="0"/>
          <w:cols w:space="708"/>
          <w:docGrid w:linePitch="360"/>
        </w:sect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9736"/>
        <w:gridCol w:w="40"/>
      </w:tblGrid>
      <w:tr w:rsidR="00C5261C" w:rsidRPr="009C05FA" w:rsidTr="00434993">
        <w:trPr>
          <w:gridAfter w:val="1"/>
          <w:wAfter w:w="40" w:type="dxa"/>
        </w:trPr>
        <w:tc>
          <w:tcPr>
            <w:tcW w:w="9736" w:type="dxa"/>
            <w:shd w:val="clear" w:color="auto" w:fill="BEFF05"/>
          </w:tcPr>
          <w:p w:rsidR="00C5261C" w:rsidRPr="009C05FA" w:rsidRDefault="0075258F" w:rsidP="00EF3D90">
            <w:pPr>
              <w:jc w:val="center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lastRenderedPageBreak/>
              <w:t>Komunikační dovednosti</w:t>
            </w:r>
          </w:p>
        </w:tc>
      </w:tr>
      <w:tr w:rsidR="00C5261C" w:rsidRPr="009C05FA" w:rsidTr="00434993">
        <w:trPr>
          <w:gridAfter w:val="1"/>
          <w:wAfter w:w="40" w:type="dxa"/>
        </w:trPr>
        <w:tc>
          <w:tcPr>
            <w:tcW w:w="9736" w:type="dxa"/>
          </w:tcPr>
          <w:p w:rsidR="00C5261C" w:rsidRPr="009C05FA" w:rsidRDefault="00BE5FAE" w:rsidP="00434993">
            <w:pPr>
              <w:jc w:val="center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 xml:space="preserve">Obsah </w:t>
            </w:r>
            <w:r w:rsidR="007614D6" w:rsidRPr="009C05FA">
              <w:rPr>
                <w:rFonts w:ascii="Arial" w:hAnsi="Arial" w:cs="Arial"/>
              </w:rPr>
              <w:t>kurzu</w:t>
            </w:r>
          </w:p>
        </w:tc>
      </w:tr>
      <w:tr w:rsidR="00C5261C" w:rsidRPr="009C05FA" w:rsidTr="00434993">
        <w:trPr>
          <w:gridAfter w:val="1"/>
          <w:wAfter w:w="40" w:type="dxa"/>
        </w:trPr>
        <w:tc>
          <w:tcPr>
            <w:tcW w:w="9736" w:type="dxa"/>
            <w:shd w:val="clear" w:color="auto" w:fill="auto"/>
          </w:tcPr>
          <w:p w:rsidR="009C05FA" w:rsidRPr="009C05FA" w:rsidRDefault="009C05FA" w:rsidP="009C05FA">
            <w:p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Cíl:</w:t>
            </w:r>
          </w:p>
          <w:p w:rsidR="0075258F" w:rsidRPr="009C05FA" w:rsidRDefault="009C05FA" w:rsidP="009C05FA">
            <w:p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Osvojit si principy efektivní komunikace v práci vedoucích pracovníků a získat jistotu při jejich aplikování v praxi.</w:t>
            </w:r>
          </w:p>
          <w:p w:rsidR="0075258F" w:rsidRPr="009C05FA" w:rsidRDefault="0075258F" w:rsidP="0075258F">
            <w:pPr>
              <w:jc w:val="both"/>
              <w:rPr>
                <w:rFonts w:ascii="Arial" w:hAnsi="Arial" w:cs="Arial"/>
              </w:rPr>
            </w:pPr>
          </w:p>
          <w:p w:rsidR="009C05FA" w:rsidRPr="009C05FA" w:rsidRDefault="009C05FA" w:rsidP="009C05FA">
            <w:p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Obsah:</w:t>
            </w:r>
          </w:p>
          <w:p w:rsidR="009C05FA" w:rsidRPr="009C05FA" w:rsidRDefault="009C05FA" w:rsidP="00B15C34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 xml:space="preserve">Základy efektivní komunikace s podřízenými </w:t>
            </w:r>
          </w:p>
          <w:p w:rsidR="009C05FA" w:rsidRPr="009C05FA" w:rsidRDefault="009C05FA" w:rsidP="00B15C34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Naslouchání, sdělování, argumentace</w:t>
            </w:r>
          </w:p>
          <w:p w:rsidR="009C05FA" w:rsidRPr="009C05FA" w:rsidRDefault="009C05FA" w:rsidP="00B15C34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 xml:space="preserve">Chyby v komunikaci </w:t>
            </w:r>
          </w:p>
          <w:p w:rsidR="009C05FA" w:rsidRPr="009C05FA" w:rsidRDefault="009C05FA" w:rsidP="00B15C34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 xml:space="preserve">Zvládání obtížných situací v komunikaci  </w:t>
            </w:r>
          </w:p>
          <w:p w:rsidR="00A671AE" w:rsidRDefault="009C05FA" w:rsidP="00B15C34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Jak budovat vztahy k efektivní komunikaci na pracovišti</w:t>
            </w:r>
          </w:p>
          <w:p w:rsidR="004A459C" w:rsidRPr="009C05FA" w:rsidRDefault="004A459C" w:rsidP="004A459C">
            <w:pPr>
              <w:pStyle w:val="Odstavecseseznamem"/>
              <w:jc w:val="both"/>
              <w:rPr>
                <w:rFonts w:ascii="Arial" w:hAnsi="Arial" w:cs="Arial"/>
              </w:rPr>
            </w:pPr>
          </w:p>
        </w:tc>
      </w:tr>
      <w:tr w:rsidR="00C5261C" w:rsidRPr="009C05FA" w:rsidTr="00434993">
        <w:trPr>
          <w:gridAfter w:val="1"/>
          <w:wAfter w:w="40" w:type="dxa"/>
          <w:trHeight w:val="311"/>
        </w:trPr>
        <w:tc>
          <w:tcPr>
            <w:tcW w:w="9736" w:type="dxa"/>
            <w:shd w:val="clear" w:color="auto" w:fill="BEFF05"/>
          </w:tcPr>
          <w:p w:rsidR="00C5261C" w:rsidRPr="009C05FA" w:rsidRDefault="0075258F" w:rsidP="00EF3D90">
            <w:pPr>
              <w:jc w:val="center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Prezentační dovednosti</w:t>
            </w:r>
          </w:p>
        </w:tc>
      </w:tr>
      <w:tr w:rsidR="00C5261C" w:rsidRPr="009C05FA" w:rsidTr="00434993">
        <w:trPr>
          <w:gridAfter w:val="1"/>
          <w:wAfter w:w="40" w:type="dxa"/>
        </w:trPr>
        <w:tc>
          <w:tcPr>
            <w:tcW w:w="9736" w:type="dxa"/>
          </w:tcPr>
          <w:p w:rsidR="00C5261C" w:rsidRPr="009C05FA" w:rsidRDefault="00BE5FAE" w:rsidP="00434993">
            <w:pPr>
              <w:jc w:val="center"/>
              <w:rPr>
                <w:rFonts w:ascii="Arial" w:hAnsi="Arial" w:cs="Arial"/>
                <w:b/>
              </w:rPr>
            </w:pPr>
            <w:r w:rsidRPr="009C05FA">
              <w:rPr>
                <w:rFonts w:ascii="Arial" w:hAnsi="Arial" w:cs="Arial"/>
              </w:rPr>
              <w:t xml:space="preserve">Obsah </w:t>
            </w:r>
            <w:r w:rsidR="007614D6" w:rsidRPr="009C05FA">
              <w:rPr>
                <w:rFonts w:ascii="Arial" w:hAnsi="Arial" w:cs="Arial"/>
              </w:rPr>
              <w:t>kurzu</w:t>
            </w:r>
          </w:p>
        </w:tc>
      </w:tr>
      <w:tr w:rsidR="00C5261C" w:rsidRPr="009C05FA" w:rsidTr="00434993">
        <w:trPr>
          <w:gridAfter w:val="1"/>
          <w:wAfter w:w="40" w:type="dxa"/>
        </w:trPr>
        <w:tc>
          <w:tcPr>
            <w:tcW w:w="9736" w:type="dxa"/>
            <w:shd w:val="clear" w:color="auto" w:fill="auto"/>
          </w:tcPr>
          <w:p w:rsidR="009C05FA" w:rsidRPr="009C05FA" w:rsidRDefault="009C05FA" w:rsidP="009C05FA">
            <w:p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Cíl:</w:t>
            </w:r>
          </w:p>
          <w:p w:rsidR="00890ED1" w:rsidRPr="009C05FA" w:rsidRDefault="009C05FA" w:rsidP="009C05FA">
            <w:p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Rozvoj prezentačních dovedností a schopností přesvědčivě zvládnout připravený i improvizovaný projev.</w:t>
            </w:r>
          </w:p>
          <w:p w:rsidR="009C05FA" w:rsidRPr="009C05FA" w:rsidRDefault="009C05FA" w:rsidP="009C05FA">
            <w:pPr>
              <w:jc w:val="both"/>
              <w:rPr>
                <w:rFonts w:ascii="Arial" w:hAnsi="Arial" w:cs="Arial"/>
              </w:rPr>
            </w:pPr>
          </w:p>
          <w:p w:rsidR="009C05FA" w:rsidRPr="009C05FA" w:rsidRDefault="009C05FA" w:rsidP="009C05FA">
            <w:p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Obsah:</w:t>
            </w:r>
          </w:p>
          <w:p w:rsidR="009C05FA" w:rsidRPr="009C05FA" w:rsidRDefault="009C05FA" w:rsidP="00B15C34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Základy prezentace</w:t>
            </w:r>
          </w:p>
          <w:p w:rsidR="009C05FA" w:rsidRPr="009C05FA" w:rsidRDefault="009C05FA" w:rsidP="00B15C34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Prezentační prostředky a pomůcky</w:t>
            </w:r>
          </w:p>
          <w:p w:rsidR="009C05FA" w:rsidRPr="009C05FA" w:rsidRDefault="009C05FA" w:rsidP="00B15C34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Jak zaujmout posluchače, prozákaznický přístup</w:t>
            </w:r>
          </w:p>
          <w:p w:rsidR="009C05FA" w:rsidRPr="009C05FA" w:rsidRDefault="009C05FA" w:rsidP="00B15C34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Řešení obtížných situací při prezentaci</w:t>
            </w:r>
          </w:p>
          <w:p w:rsidR="009C05FA" w:rsidRDefault="009C05FA" w:rsidP="00B15C34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Praktický nácvik</w:t>
            </w:r>
          </w:p>
          <w:p w:rsidR="004A459C" w:rsidRPr="009C05FA" w:rsidRDefault="004A459C" w:rsidP="004A459C">
            <w:pPr>
              <w:pStyle w:val="Odstavecseseznamem"/>
              <w:jc w:val="both"/>
              <w:rPr>
                <w:rFonts w:ascii="Arial" w:hAnsi="Arial" w:cs="Arial"/>
              </w:rPr>
            </w:pPr>
          </w:p>
        </w:tc>
      </w:tr>
      <w:tr w:rsidR="00C5261C" w:rsidRPr="009C05FA" w:rsidTr="00434993">
        <w:trPr>
          <w:gridAfter w:val="1"/>
          <w:wAfter w:w="40" w:type="dxa"/>
        </w:trPr>
        <w:tc>
          <w:tcPr>
            <w:tcW w:w="9736" w:type="dxa"/>
            <w:shd w:val="clear" w:color="auto" w:fill="BEFF05"/>
          </w:tcPr>
          <w:p w:rsidR="00C5261C" w:rsidRPr="009C05FA" w:rsidRDefault="0075258F" w:rsidP="00EF3D90">
            <w:pPr>
              <w:jc w:val="center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Účinná elektronická komunikace</w:t>
            </w:r>
          </w:p>
        </w:tc>
      </w:tr>
      <w:tr w:rsidR="00C5261C" w:rsidRPr="009C05FA" w:rsidTr="00434993">
        <w:trPr>
          <w:gridAfter w:val="1"/>
          <w:wAfter w:w="40" w:type="dxa"/>
        </w:trPr>
        <w:tc>
          <w:tcPr>
            <w:tcW w:w="9736" w:type="dxa"/>
          </w:tcPr>
          <w:p w:rsidR="00C5261C" w:rsidRPr="009C05FA" w:rsidRDefault="00BE5FAE" w:rsidP="00434993">
            <w:pPr>
              <w:jc w:val="center"/>
              <w:rPr>
                <w:rFonts w:ascii="Arial" w:hAnsi="Arial" w:cs="Arial"/>
                <w:b/>
              </w:rPr>
            </w:pPr>
            <w:r w:rsidRPr="009C05FA">
              <w:rPr>
                <w:rFonts w:ascii="Arial" w:hAnsi="Arial" w:cs="Arial"/>
              </w:rPr>
              <w:t xml:space="preserve">Obsah </w:t>
            </w:r>
            <w:r w:rsidR="007614D6" w:rsidRPr="009C05FA">
              <w:rPr>
                <w:rFonts w:ascii="Arial" w:hAnsi="Arial" w:cs="Arial"/>
              </w:rPr>
              <w:t>kurzu</w:t>
            </w:r>
          </w:p>
        </w:tc>
      </w:tr>
      <w:tr w:rsidR="00C5261C" w:rsidRPr="009C05FA" w:rsidTr="00434993">
        <w:trPr>
          <w:gridAfter w:val="1"/>
          <w:wAfter w:w="40" w:type="dxa"/>
        </w:trPr>
        <w:tc>
          <w:tcPr>
            <w:tcW w:w="9736" w:type="dxa"/>
            <w:shd w:val="clear" w:color="auto" w:fill="auto"/>
          </w:tcPr>
          <w:p w:rsidR="009C05FA" w:rsidRPr="009C05FA" w:rsidRDefault="009C05FA" w:rsidP="009C05F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C05FA">
              <w:rPr>
                <w:rFonts w:ascii="Arial" w:hAnsi="Arial" w:cs="Arial"/>
                <w:sz w:val="22"/>
                <w:szCs w:val="22"/>
              </w:rPr>
              <w:t>Cíl:</w:t>
            </w:r>
          </w:p>
          <w:p w:rsidR="00B742F2" w:rsidRPr="009C05FA" w:rsidRDefault="009C05FA" w:rsidP="009C05F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C05FA">
              <w:rPr>
                <w:rFonts w:ascii="Arial" w:hAnsi="Arial" w:cs="Arial"/>
                <w:sz w:val="22"/>
                <w:szCs w:val="22"/>
              </w:rPr>
              <w:t>Lépe využívat výhody elektronické komunikace k navázání osobnějších obchodních vztahů.</w:t>
            </w:r>
          </w:p>
          <w:p w:rsidR="009C05FA" w:rsidRPr="009C05FA" w:rsidRDefault="009C05FA" w:rsidP="009C05F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9C05FA" w:rsidRPr="009C05FA" w:rsidRDefault="009C05FA" w:rsidP="009C05F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C05FA">
              <w:rPr>
                <w:rFonts w:ascii="Arial" w:hAnsi="Arial" w:cs="Arial"/>
                <w:sz w:val="22"/>
                <w:szCs w:val="22"/>
              </w:rPr>
              <w:t>Obsah:</w:t>
            </w:r>
          </w:p>
          <w:p w:rsidR="009C05FA" w:rsidRPr="009C05FA" w:rsidRDefault="009C05FA" w:rsidP="00B15C34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C05FA">
              <w:rPr>
                <w:rFonts w:ascii="Arial" w:hAnsi="Arial" w:cs="Arial"/>
                <w:sz w:val="22"/>
                <w:szCs w:val="22"/>
              </w:rPr>
              <w:t>Nástroje a specifika elektronické komunikace</w:t>
            </w:r>
          </w:p>
          <w:p w:rsidR="009C05FA" w:rsidRPr="009C05FA" w:rsidRDefault="009C05FA" w:rsidP="00B15C34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C05FA">
              <w:rPr>
                <w:rFonts w:ascii="Arial" w:hAnsi="Arial" w:cs="Arial"/>
                <w:sz w:val="22"/>
                <w:szCs w:val="22"/>
              </w:rPr>
              <w:t>Zásady práce s e-mailem</w:t>
            </w:r>
          </w:p>
          <w:p w:rsidR="009C05FA" w:rsidRPr="009C05FA" w:rsidRDefault="009C05FA" w:rsidP="00B15C34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C05FA">
              <w:rPr>
                <w:rFonts w:ascii="Arial" w:hAnsi="Arial" w:cs="Arial"/>
                <w:sz w:val="22"/>
                <w:szCs w:val="22"/>
              </w:rPr>
              <w:t>Obchodní elektronická komunikace</w:t>
            </w:r>
          </w:p>
          <w:p w:rsidR="009C05FA" w:rsidRPr="009C05FA" w:rsidRDefault="009C05FA" w:rsidP="00B15C34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C05FA">
              <w:rPr>
                <w:rFonts w:ascii="Arial" w:hAnsi="Arial" w:cs="Arial"/>
                <w:sz w:val="22"/>
                <w:szCs w:val="22"/>
              </w:rPr>
              <w:t>Nejčastější chyby</w:t>
            </w:r>
          </w:p>
          <w:p w:rsidR="009C05FA" w:rsidRDefault="009C05FA" w:rsidP="00B15C34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C05FA">
              <w:rPr>
                <w:rFonts w:ascii="Arial" w:hAnsi="Arial" w:cs="Arial"/>
                <w:sz w:val="22"/>
                <w:szCs w:val="22"/>
              </w:rPr>
              <w:t>E-mailová etiketa</w:t>
            </w:r>
          </w:p>
          <w:p w:rsidR="004A459C" w:rsidRPr="009C05FA" w:rsidRDefault="004A459C" w:rsidP="004A459C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61C" w:rsidRPr="009C05FA" w:rsidTr="00434993">
        <w:trPr>
          <w:gridAfter w:val="1"/>
          <w:wAfter w:w="40" w:type="dxa"/>
        </w:trPr>
        <w:tc>
          <w:tcPr>
            <w:tcW w:w="9736" w:type="dxa"/>
            <w:shd w:val="clear" w:color="auto" w:fill="BEFF05"/>
          </w:tcPr>
          <w:p w:rsidR="00C5261C" w:rsidRPr="009C05FA" w:rsidRDefault="0075258F" w:rsidP="00EF3D90">
            <w:pPr>
              <w:jc w:val="center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Potenciál týmu a jeho využití</w:t>
            </w:r>
          </w:p>
        </w:tc>
      </w:tr>
      <w:tr w:rsidR="00C5261C" w:rsidRPr="009C05FA" w:rsidTr="00434993">
        <w:trPr>
          <w:gridAfter w:val="1"/>
          <w:wAfter w:w="40" w:type="dxa"/>
        </w:trPr>
        <w:tc>
          <w:tcPr>
            <w:tcW w:w="9736" w:type="dxa"/>
          </w:tcPr>
          <w:p w:rsidR="00C5261C" w:rsidRPr="009C05FA" w:rsidRDefault="00BE5FAE" w:rsidP="00434993">
            <w:pPr>
              <w:jc w:val="center"/>
              <w:rPr>
                <w:rFonts w:ascii="Arial" w:hAnsi="Arial" w:cs="Arial"/>
                <w:b/>
              </w:rPr>
            </w:pPr>
            <w:r w:rsidRPr="009C05FA">
              <w:rPr>
                <w:rFonts w:ascii="Arial" w:hAnsi="Arial" w:cs="Arial"/>
              </w:rPr>
              <w:t xml:space="preserve">Obsah </w:t>
            </w:r>
            <w:r w:rsidR="007614D6" w:rsidRPr="009C05FA">
              <w:rPr>
                <w:rFonts w:ascii="Arial" w:hAnsi="Arial" w:cs="Arial"/>
              </w:rPr>
              <w:t>kurzu</w:t>
            </w:r>
          </w:p>
        </w:tc>
      </w:tr>
      <w:tr w:rsidR="00C5261C" w:rsidRPr="009C05FA" w:rsidTr="00434993">
        <w:trPr>
          <w:gridAfter w:val="1"/>
          <w:wAfter w:w="40" w:type="dxa"/>
        </w:trPr>
        <w:tc>
          <w:tcPr>
            <w:tcW w:w="9736" w:type="dxa"/>
            <w:shd w:val="clear" w:color="auto" w:fill="auto"/>
          </w:tcPr>
          <w:p w:rsidR="009C05FA" w:rsidRPr="009C05FA" w:rsidRDefault="009C05FA" w:rsidP="009C05F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05FA">
              <w:rPr>
                <w:rFonts w:ascii="Arial" w:hAnsi="Arial" w:cs="Arial"/>
                <w:color w:val="auto"/>
                <w:sz w:val="22"/>
                <w:szCs w:val="22"/>
              </w:rPr>
              <w:t>Cíl:</w:t>
            </w:r>
          </w:p>
          <w:p w:rsidR="00B742F2" w:rsidRPr="009C05FA" w:rsidRDefault="009C05FA" w:rsidP="009C05F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05FA">
              <w:rPr>
                <w:rFonts w:ascii="Arial" w:hAnsi="Arial" w:cs="Arial"/>
                <w:color w:val="auto"/>
                <w:sz w:val="22"/>
                <w:szCs w:val="22"/>
              </w:rPr>
              <w:t>Znát principy a postupy jak využít potenciálu svého týmu k dosažení stanovených cílů.</w:t>
            </w:r>
          </w:p>
          <w:p w:rsidR="009C05FA" w:rsidRPr="009C05FA" w:rsidRDefault="009C05FA" w:rsidP="009C05F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9C05FA" w:rsidRPr="009C05FA" w:rsidRDefault="009C05FA" w:rsidP="009C05F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05FA">
              <w:rPr>
                <w:rFonts w:ascii="Arial" w:hAnsi="Arial" w:cs="Arial"/>
                <w:color w:val="auto"/>
                <w:sz w:val="22"/>
                <w:szCs w:val="22"/>
              </w:rPr>
              <w:t>Obsah:</w:t>
            </w:r>
          </w:p>
          <w:p w:rsidR="009C05FA" w:rsidRPr="009C05FA" w:rsidRDefault="009C05FA" w:rsidP="00B15C34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05FA">
              <w:rPr>
                <w:rFonts w:ascii="Arial" w:hAnsi="Arial" w:cs="Arial"/>
                <w:color w:val="auto"/>
                <w:sz w:val="22"/>
                <w:szCs w:val="22"/>
              </w:rPr>
              <w:t>Tým, týmová strategie a její naplňování</w:t>
            </w:r>
          </w:p>
          <w:p w:rsidR="009C05FA" w:rsidRPr="009C05FA" w:rsidRDefault="009C05FA" w:rsidP="00B15C34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05FA">
              <w:rPr>
                <w:rFonts w:ascii="Arial" w:hAnsi="Arial" w:cs="Arial"/>
                <w:color w:val="auto"/>
                <w:sz w:val="22"/>
                <w:szCs w:val="22"/>
              </w:rPr>
              <w:t>Role manažera, styly vedení</w:t>
            </w:r>
          </w:p>
          <w:p w:rsidR="009C05FA" w:rsidRPr="009C05FA" w:rsidRDefault="009C05FA" w:rsidP="00B15C34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05FA">
              <w:rPr>
                <w:rFonts w:ascii="Arial" w:hAnsi="Arial" w:cs="Arial"/>
                <w:color w:val="auto"/>
                <w:sz w:val="22"/>
                <w:szCs w:val="22"/>
              </w:rPr>
              <w:t>Motivace a její principy</w:t>
            </w:r>
          </w:p>
          <w:p w:rsidR="009C05FA" w:rsidRPr="009C05FA" w:rsidRDefault="009C05FA" w:rsidP="00B15C34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05FA">
              <w:rPr>
                <w:rFonts w:ascii="Arial" w:hAnsi="Arial" w:cs="Arial"/>
                <w:color w:val="auto"/>
                <w:sz w:val="22"/>
                <w:szCs w:val="22"/>
              </w:rPr>
              <w:t>Jak zvyšovat potenciál týmu</w:t>
            </w:r>
          </w:p>
          <w:p w:rsidR="009C05FA" w:rsidRDefault="009C05FA" w:rsidP="00B15C34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05FA">
              <w:rPr>
                <w:rFonts w:ascii="Arial" w:hAnsi="Arial" w:cs="Arial"/>
                <w:color w:val="auto"/>
                <w:sz w:val="22"/>
                <w:szCs w:val="22"/>
              </w:rPr>
              <w:t>Řešení problémů a napětí v</w:t>
            </w:r>
            <w:r w:rsidR="004A459C">
              <w:rPr>
                <w:rFonts w:ascii="Arial" w:hAnsi="Arial" w:cs="Arial"/>
                <w:color w:val="auto"/>
                <w:sz w:val="22"/>
                <w:szCs w:val="22"/>
              </w:rPr>
              <w:t> </w:t>
            </w:r>
            <w:r w:rsidRPr="009C05FA">
              <w:rPr>
                <w:rFonts w:ascii="Arial" w:hAnsi="Arial" w:cs="Arial"/>
                <w:color w:val="auto"/>
                <w:sz w:val="22"/>
                <w:szCs w:val="22"/>
              </w:rPr>
              <w:t>týmu</w:t>
            </w:r>
          </w:p>
          <w:p w:rsidR="004A459C" w:rsidRDefault="004A459C" w:rsidP="004A459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4A459C" w:rsidRPr="009C05FA" w:rsidRDefault="004A459C" w:rsidP="004A459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C5261C" w:rsidRPr="009C05FA" w:rsidTr="00434993">
        <w:trPr>
          <w:gridAfter w:val="1"/>
          <w:wAfter w:w="40" w:type="dxa"/>
        </w:trPr>
        <w:tc>
          <w:tcPr>
            <w:tcW w:w="9736" w:type="dxa"/>
            <w:shd w:val="clear" w:color="auto" w:fill="BEFF05"/>
          </w:tcPr>
          <w:p w:rsidR="00C5261C" w:rsidRPr="009C05FA" w:rsidRDefault="0075258F" w:rsidP="00EF3D90">
            <w:pPr>
              <w:jc w:val="center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lastRenderedPageBreak/>
              <w:t>Time Management</w:t>
            </w:r>
          </w:p>
        </w:tc>
      </w:tr>
      <w:tr w:rsidR="00C5261C" w:rsidRPr="009C05FA" w:rsidTr="00434993">
        <w:trPr>
          <w:gridAfter w:val="1"/>
          <w:wAfter w:w="40" w:type="dxa"/>
        </w:trPr>
        <w:tc>
          <w:tcPr>
            <w:tcW w:w="9736" w:type="dxa"/>
          </w:tcPr>
          <w:p w:rsidR="00C5261C" w:rsidRPr="009C05FA" w:rsidRDefault="00BE5FAE" w:rsidP="00434993">
            <w:pPr>
              <w:jc w:val="center"/>
              <w:rPr>
                <w:rFonts w:ascii="Arial" w:hAnsi="Arial" w:cs="Arial"/>
                <w:b/>
              </w:rPr>
            </w:pPr>
            <w:r w:rsidRPr="009C05FA">
              <w:rPr>
                <w:rFonts w:ascii="Arial" w:hAnsi="Arial" w:cs="Arial"/>
              </w:rPr>
              <w:t xml:space="preserve">Obsah </w:t>
            </w:r>
            <w:r w:rsidR="007614D6" w:rsidRPr="009C05FA">
              <w:rPr>
                <w:rFonts w:ascii="Arial" w:hAnsi="Arial" w:cs="Arial"/>
              </w:rPr>
              <w:t>kurzu</w:t>
            </w:r>
          </w:p>
        </w:tc>
      </w:tr>
      <w:tr w:rsidR="00C5261C" w:rsidRPr="009C05FA" w:rsidTr="00434993">
        <w:trPr>
          <w:gridAfter w:val="1"/>
          <w:wAfter w:w="40" w:type="dxa"/>
        </w:trPr>
        <w:tc>
          <w:tcPr>
            <w:tcW w:w="9736" w:type="dxa"/>
            <w:shd w:val="clear" w:color="auto" w:fill="auto"/>
          </w:tcPr>
          <w:p w:rsidR="009C05FA" w:rsidRPr="009C05FA" w:rsidRDefault="009C05FA" w:rsidP="009C05FA">
            <w:p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Cíl:</w:t>
            </w:r>
          </w:p>
          <w:p w:rsidR="004E36DC" w:rsidRPr="009C05FA" w:rsidRDefault="009C05FA" w:rsidP="009C05FA">
            <w:p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Naučit se stanovit priority a získat kontrolu nad vlastním časem.</w:t>
            </w:r>
          </w:p>
          <w:p w:rsidR="009C05FA" w:rsidRPr="009C05FA" w:rsidRDefault="009C05FA" w:rsidP="009C05FA">
            <w:pPr>
              <w:jc w:val="both"/>
              <w:rPr>
                <w:rFonts w:ascii="Arial" w:hAnsi="Arial" w:cs="Arial"/>
              </w:rPr>
            </w:pPr>
          </w:p>
          <w:p w:rsidR="009C05FA" w:rsidRPr="009C05FA" w:rsidRDefault="009C05FA" w:rsidP="009C05FA">
            <w:p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Obsah:</w:t>
            </w:r>
          </w:p>
          <w:p w:rsidR="009C05FA" w:rsidRPr="009C05FA" w:rsidRDefault="009C05FA" w:rsidP="00B15C34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 xml:space="preserve">Zásady time managementu </w:t>
            </w:r>
          </w:p>
          <w:p w:rsidR="009C05FA" w:rsidRPr="009C05FA" w:rsidRDefault="009C05FA" w:rsidP="00B15C34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Stanovování cílů a volba priorit</w:t>
            </w:r>
          </w:p>
          <w:p w:rsidR="009C05FA" w:rsidRPr="009C05FA" w:rsidRDefault="009C05FA" w:rsidP="00B15C34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Špatná organizace práce a její důsledky</w:t>
            </w:r>
          </w:p>
          <w:p w:rsidR="009C05FA" w:rsidRPr="009C05FA" w:rsidRDefault="009C05FA" w:rsidP="00B15C34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Nejčastější příčiny časových ztrát a jejich odstraňování</w:t>
            </w:r>
          </w:p>
          <w:p w:rsidR="009C05FA" w:rsidRDefault="009C05FA" w:rsidP="00B15C34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Jak zvyšovat vlastní efektivitu</w:t>
            </w:r>
          </w:p>
          <w:p w:rsidR="004A459C" w:rsidRPr="009C05FA" w:rsidRDefault="004A459C" w:rsidP="004A459C">
            <w:pPr>
              <w:pStyle w:val="Odstavecseseznamem"/>
              <w:jc w:val="both"/>
              <w:rPr>
                <w:rFonts w:ascii="Arial" w:hAnsi="Arial" w:cs="Arial"/>
              </w:rPr>
            </w:pPr>
          </w:p>
        </w:tc>
      </w:tr>
      <w:tr w:rsidR="00C5261C" w:rsidRPr="009C05FA" w:rsidTr="00434993">
        <w:tc>
          <w:tcPr>
            <w:tcW w:w="9776" w:type="dxa"/>
            <w:gridSpan w:val="2"/>
            <w:shd w:val="clear" w:color="auto" w:fill="BEFF05"/>
          </w:tcPr>
          <w:p w:rsidR="00C5261C" w:rsidRPr="009C05FA" w:rsidRDefault="0075258F" w:rsidP="00EF3D90">
            <w:pPr>
              <w:jc w:val="center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Marketing na sociálních sítích</w:t>
            </w:r>
          </w:p>
        </w:tc>
      </w:tr>
      <w:tr w:rsidR="00C5261C" w:rsidRPr="009C05FA" w:rsidTr="00434993">
        <w:tc>
          <w:tcPr>
            <w:tcW w:w="9776" w:type="dxa"/>
            <w:gridSpan w:val="2"/>
          </w:tcPr>
          <w:p w:rsidR="00C5261C" w:rsidRPr="009C05FA" w:rsidRDefault="00BE5FAE" w:rsidP="00434993">
            <w:pPr>
              <w:jc w:val="center"/>
              <w:rPr>
                <w:rFonts w:ascii="Arial" w:hAnsi="Arial" w:cs="Arial"/>
                <w:b/>
              </w:rPr>
            </w:pPr>
            <w:r w:rsidRPr="009C05FA">
              <w:rPr>
                <w:rFonts w:ascii="Arial" w:hAnsi="Arial" w:cs="Arial"/>
              </w:rPr>
              <w:t xml:space="preserve">Obsah </w:t>
            </w:r>
            <w:r w:rsidR="007614D6" w:rsidRPr="009C05FA">
              <w:rPr>
                <w:rFonts w:ascii="Arial" w:hAnsi="Arial" w:cs="Arial"/>
              </w:rPr>
              <w:t>kurzu</w:t>
            </w:r>
          </w:p>
        </w:tc>
      </w:tr>
      <w:tr w:rsidR="00C5261C" w:rsidRPr="009C05FA" w:rsidTr="00434993">
        <w:tc>
          <w:tcPr>
            <w:tcW w:w="9776" w:type="dxa"/>
            <w:gridSpan w:val="2"/>
            <w:shd w:val="clear" w:color="auto" w:fill="auto"/>
          </w:tcPr>
          <w:p w:rsidR="009C05FA" w:rsidRPr="009C05FA" w:rsidRDefault="009C05FA" w:rsidP="009C05FA">
            <w:p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Cíl:</w:t>
            </w:r>
          </w:p>
          <w:p w:rsidR="000C1624" w:rsidRPr="009C05FA" w:rsidRDefault="009C05FA" w:rsidP="009C05FA">
            <w:p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Naučit se aktivně využívat sociální sítě k marketingové propagaci firmy.</w:t>
            </w:r>
          </w:p>
          <w:p w:rsidR="009C05FA" w:rsidRPr="009C05FA" w:rsidRDefault="009C05FA" w:rsidP="009C05FA">
            <w:pPr>
              <w:jc w:val="both"/>
              <w:rPr>
                <w:rFonts w:ascii="Arial" w:hAnsi="Arial" w:cs="Arial"/>
              </w:rPr>
            </w:pPr>
          </w:p>
          <w:p w:rsidR="009C05FA" w:rsidRPr="009C05FA" w:rsidRDefault="009C05FA" w:rsidP="009C05FA">
            <w:p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Obsah:</w:t>
            </w:r>
          </w:p>
          <w:p w:rsidR="009C05FA" w:rsidRPr="009C05FA" w:rsidRDefault="009C05FA" w:rsidP="00B15C34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Význam a specifika marketingu na sociálních sítích</w:t>
            </w:r>
          </w:p>
          <w:p w:rsidR="009C05FA" w:rsidRPr="009C05FA" w:rsidRDefault="009C05FA" w:rsidP="00B15C34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Podstata a výhody jednotlivých sociálních sítích</w:t>
            </w:r>
          </w:p>
          <w:p w:rsidR="009C05FA" w:rsidRPr="009C05FA" w:rsidRDefault="009C05FA" w:rsidP="00B15C34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 xml:space="preserve">Marketingová komunikace </w:t>
            </w:r>
          </w:p>
          <w:p w:rsidR="009C05FA" w:rsidRDefault="009C05FA" w:rsidP="00B15C34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Jak řídit marketingové kampaně</w:t>
            </w:r>
          </w:p>
          <w:p w:rsidR="004A459C" w:rsidRPr="009C05FA" w:rsidRDefault="004A459C" w:rsidP="004A459C">
            <w:pPr>
              <w:pStyle w:val="Odstavecseseznamem"/>
              <w:jc w:val="both"/>
              <w:rPr>
                <w:rFonts w:ascii="Arial" w:hAnsi="Arial" w:cs="Arial"/>
              </w:rPr>
            </w:pPr>
          </w:p>
        </w:tc>
      </w:tr>
      <w:tr w:rsidR="00C5261C" w:rsidRPr="009C05FA" w:rsidTr="00434993">
        <w:trPr>
          <w:gridAfter w:val="1"/>
          <w:wAfter w:w="40" w:type="dxa"/>
        </w:trPr>
        <w:tc>
          <w:tcPr>
            <w:tcW w:w="9736" w:type="dxa"/>
            <w:shd w:val="clear" w:color="auto" w:fill="BEFF05"/>
          </w:tcPr>
          <w:p w:rsidR="00C5261C" w:rsidRPr="009C05FA" w:rsidRDefault="0075258F" w:rsidP="00EF3D90">
            <w:pPr>
              <w:jc w:val="center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Školení internetového marketingu</w:t>
            </w:r>
          </w:p>
        </w:tc>
      </w:tr>
      <w:tr w:rsidR="00C5261C" w:rsidRPr="009C05FA" w:rsidTr="00434993">
        <w:trPr>
          <w:gridAfter w:val="1"/>
          <w:wAfter w:w="40" w:type="dxa"/>
        </w:trPr>
        <w:tc>
          <w:tcPr>
            <w:tcW w:w="9736" w:type="dxa"/>
          </w:tcPr>
          <w:p w:rsidR="00C5261C" w:rsidRPr="009C05FA" w:rsidRDefault="00BE5FAE" w:rsidP="00434993">
            <w:pPr>
              <w:jc w:val="center"/>
              <w:rPr>
                <w:rFonts w:ascii="Arial" w:hAnsi="Arial" w:cs="Arial"/>
                <w:b/>
              </w:rPr>
            </w:pPr>
            <w:r w:rsidRPr="009C05FA">
              <w:rPr>
                <w:rFonts w:ascii="Arial" w:hAnsi="Arial" w:cs="Arial"/>
              </w:rPr>
              <w:t xml:space="preserve">Obsah </w:t>
            </w:r>
            <w:r w:rsidR="007614D6" w:rsidRPr="009C05FA">
              <w:rPr>
                <w:rFonts w:ascii="Arial" w:hAnsi="Arial" w:cs="Arial"/>
              </w:rPr>
              <w:t>kurzu</w:t>
            </w:r>
          </w:p>
        </w:tc>
      </w:tr>
      <w:tr w:rsidR="00C5261C" w:rsidRPr="009C05FA" w:rsidTr="00434993">
        <w:trPr>
          <w:gridAfter w:val="1"/>
          <w:wAfter w:w="40" w:type="dxa"/>
        </w:trPr>
        <w:tc>
          <w:tcPr>
            <w:tcW w:w="9736" w:type="dxa"/>
          </w:tcPr>
          <w:p w:rsidR="009C05FA" w:rsidRPr="009C05FA" w:rsidRDefault="009C05FA" w:rsidP="009C05FA">
            <w:p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Cíl:</w:t>
            </w:r>
          </w:p>
          <w:p w:rsidR="002E0912" w:rsidRPr="009C05FA" w:rsidRDefault="009C05FA" w:rsidP="009C05FA">
            <w:p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Naučit se znát základní principy aktivního internetového marketingu a tvorby internetových marketingových strategií.</w:t>
            </w:r>
          </w:p>
          <w:p w:rsidR="009C05FA" w:rsidRPr="009C05FA" w:rsidRDefault="009C05FA" w:rsidP="009C05FA">
            <w:pPr>
              <w:jc w:val="both"/>
              <w:rPr>
                <w:rFonts w:ascii="Arial" w:hAnsi="Arial" w:cs="Arial"/>
              </w:rPr>
            </w:pPr>
          </w:p>
          <w:p w:rsidR="009C05FA" w:rsidRPr="009C05FA" w:rsidRDefault="009C05FA" w:rsidP="009C05FA">
            <w:p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Obsah:</w:t>
            </w:r>
          </w:p>
          <w:p w:rsidR="009C05FA" w:rsidRPr="009C05FA" w:rsidRDefault="009C05FA" w:rsidP="00B15C34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Hlavní principy internetového marketingu a jak přistupovat k firemnímu internetovému marketingu</w:t>
            </w:r>
          </w:p>
          <w:p w:rsidR="009C05FA" w:rsidRPr="009C05FA" w:rsidRDefault="009C05FA" w:rsidP="00B15C34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Specifika jednotlivých internetových marketingových nástrojů</w:t>
            </w:r>
          </w:p>
          <w:p w:rsidR="009C05FA" w:rsidRPr="009C05FA" w:rsidRDefault="009C05FA" w:rsidP="00B15C34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Tvorba internetových marketingových strategií</w:t>
            </w:r>
          </w:p>
          <w:p w:rsidR="009C05FA" w:rsidRDefault="009C05FA" w:rsidP="00B15C34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Měření a vyhodnocování</w:t>
            </w:r>
          </w:p>
          <w:p w:rsidR="004A459C" w:rsidRPr="009C05FA" w:rsidRDefault="004A459C" w:rsidP="004A459C">
            <w:pPr>
              <w:pStyle w:val="Odstavecseseznamem"/>
              <w:jc w:val="both"/>
              <w:rPr>
                <w:rFonts w:ascii="Arial" w:hAnsi="Arial" w:cs="Arial"/>
              </w:rPr>
            </w:pPr>
          </w:p>
        </w:tc>
      </w:tr>
      <w:tr w:rsidR="00C5261C" w:rsidRPr="009C05FA" w:rsidTr="00434993">
        <w:trPr>
          <w:gridAfter w:val="1"/>
          <w:wAfter w:w="40" w:type="dxa"/>
        </w:trPr>
        <w:tc>
          <w:tcPr>
            <w:tcW w:w="9736" w:type="dxa"/>
            <w:shd w:val="clear" w:color="auto" w:fill="BEFF05"/>
          </w:tcPr>
          <w:p w:rsidR="00C5261C" w:rsidRPr="009C05FA" w:rsidRDefault="0075258F" w:rsidP="00EF3D90">
            <w:pPr>
              <w:jc w:val="center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AJ v rámci měkkých dovedností</w:t>
            </w:r>
          </w:p>
        </w:tc>
      </w:tr>
      <w:tr w:rsidR="00C5261C" w:rsidRPr="009C05FA" w:rsidTr="00434993">
        <w:trPr>
          <w:gridAfter w:val="1"/>
          <w:wAfter w:w="40" w:type="dxa"/>
        </w:trPr>
        <w:tc>
          <w:tcPr>
            <w:tcW w:w="9736" w:type="dxa"/>
          </w:tcPr>
          <w:p w:rsidR="00C5261C" w:rsidRPr="009C05FA" w:rsidRDefault="00BE5FAE" w:rsidP="00434993">
            <w:pPr>
              <w:jc w:val="center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 xml:space="preserve">Obsah </w:t>
            </w:r>
            <w:r w:rsidR="007614D6" w:rsidRPr="009C05FA">
              <w:rPr>
                <w:rFonts w:ascii="Arial" w:hAnsi="Arial" w:cs="Arial"/>
              </w:rPr>
              <w:t>kurzu</w:t>
            </w:r>
          </w:p>
        </w:tc>
      </w:tr>
      <w:tr w:rsidR="00C5261C" w:rsidRPr="009C05FA" w:rsidTr="00434993">
        <w:trPr>
          <w:gridAfter w:val="1"/>
          <w:wAfter w:w="40" w:type="dxa"/>
        </w:trPr>
        <w:tc>
          <w:tcPr>
            <w:tcW w:w="9736" w:type="dxa"/>
          </w:tcPr>
          <w:p w:rsidR="009C05FA" w:rsidRPr="009C05FA" w:rsidRDefault="009C05FA" w:rsidP="009C05FA">
            <w:p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Cíl:</w:t>
            </w:r>
          </w:p>
          <w:p w:rsidR="00B742F2" w:rsidRPr="009C05FA" w:rsidRDefault="009C05FA" w:rsidP="009C05FA">
            <w:p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Využití základních komunikačních frází a obratů v AJ pro úspěšnou efektivní komunikaci v rámci pracovních činností.</w:t>
            </w:r>
          </w:p>
          <w:p w:rsidR="009C05FA" w:rsidRPr="009C05FA" w:rsidRDefault="009C05FA" w:rsidP="009C05FA">
            <w:pPr>
              <w:jc w:val="both"/>
              <w:rPr>
                <w:rFonts w:ascii="Arial" w:hAnsi="Arial" w:cs="Arial"/>
              </w:rPr>
            </w:pPr>
          </w:p>
          <w:p w:rsidR="009C05FA" w:rsidRPr="009C05FA" w:rsidRDefault="009C05FA" w:rsidP="009C05FA">
            <w:p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Obsah:</w:t>
            </w:r>
          </w:p>
          <w:p w:rsidR="009C05FA" w:rsidRPr="009C05FA" w:rsidRDefault="009C05FA" w:rsidP="00B15C34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Komunikace na pracovišti</w:t>
            </w:r>
          </w:p>
          <w:p w:rsidR="009C05FA" w:rsidRPr="009C05FA" w:rsidRDefault="009C05FA" w:rsidP="00B15C34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Obchodní komunikace</w:t>
            </w:r>
          </w:p>
          <w:p w:rsidR="009C05FA" w:rsidRDefault="009C05FA" w:rsidP="00B15C34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9C05FA">
              <w:rPr>
                <w:rFonts w:ascii="Arial" w:hAnsi="Arial" w:cs="Arial"/>
              </w:rPr>
              <w:t>Prezentační dovednosti</w:t>
            </w:r>
          </w:p>
          <w:p w:rsidR="004A459C" w:rsidRPr="009C05FA" w:rsidRDefault="004A459C" w:rsidP="004A459C">
            <w:pPr>
              <w:pStyle w:val="Odstavecseseznamem"/>
              <w:jc w:val="both"/>
              <w:rPr>
                <w:rFonts w:ascii="Arial" w:hAnsi="Arial" w:cs="Arial"/>
              </w:rPr>
            </w:pPr>
          </w:p>
        </w:tc>
      </w:tr>
    </w:tbl>
    <w:p w:rsidR="00C5261C" w:rsidRPr="00657142" w:rsidRDefault="00C5261C" w:rsidP="00AC4472">
      <w:pPr>
        <w:rPr>
          <w:rFonts w:ascii="Arial" w:hAnsi="Arial" w:cs="Arial"/>
        </w:rPr>
      </w:pPr>
    </w:p>
    <w:sectPr w:rsidR="00C5261C" w:rsidRPr="00657142" w:rsidSect="004A459C">
      <w:pgSz w:w="11906" w:h="16838"/>
      <w:pgMar w:top="1985" w:right="1080" w:bottom="1440" w:left="108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58DD18" w15:done="0"/>
  <w15:commentEx w15:paraId="00B31B4C" w15:done="0"/>
  <w15:commentEx w15:paraId="75A67F23" w15:done="0"/>
  <w15:commentEx w15:paraId="78ABA8D3" w15:done="0"/>
  <w15:commentEx w15:paraId="7348486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51F" w:rsidRDefault="0008751F" w:rsidP="00657142">
      <w:pPr>
        <w:spacing w:after="0" w:line="240" w:lineRule="auto"/>
      </w:pPr>
      <w:r>
        <w:separator/>
      </w:r>
    </w:p>
  </w:endnote>
  <w:endnote w:type="continuationSeparator" w:id="0">
    <w:p w:rsidR="0008751F" w:rsidRDefault="0008751F" w:rsidP="00657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C2C" w:rsidRDefault="002B3C2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C2C" w:rsidRDefault="002B3C2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C2C" w:rsidRDefault="002B3C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51F" w:rsidRDefault="0008751F" w:rsidP="00657142">
      <w:pPr>
        <w:spacing w:after="0" w:line="240" w:lineRule="auto"/>
      </w:pPr>
      <w:r>
        <w:separator/>
      </w:r>
    </w:p>
  </w:footnote>
  <w:footnote w:type="continuationSeparator" w:id="0">
    <w:p w:rsidR="0008751F" w:rsidRDefault="0008751F" w:rsidP="00657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C2C" w:rsidRDefault="002B3C2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142" w:rsidRDefault="00657142">
    <w:pPr>
      <w:pStyle w:val="Zhlav"/>
    </w:pPr>
    <w:r>
      <w:rPr>
        <w:noProof/>
        <w:lang w:eastAsia="cs-CZ"/>
      </w:rPr>
      <w:drawing>
        <wp:inline distT="0" distB="0" distL="0" distR="0" wp14:anchorId="299517A9" wp14:editId="57B97C78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C2C" w:rsidRDefault="002B3C2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5456D"/>
    <w:multiLevelType w:val="hybridMultilevel"/>
    <w:tmpl w:val="7938B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9872EB"/>
    <w:multiLevelType w:val="hybridMultilevel"/>
    <w:tmpl w:val="F9AA7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725BC"/>
    <w:multiLevelType w:val="hybridMultilevel"/>
    <w:tmpl w:val="904E73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A2999"/>
    <w:multiLevelType w:val="hybridMultilevel"/>
    <w:tmpl w:val="1862A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C22DD3"/>
    <w:multiLevelType w:val="hybridMultilevel"/>
    <w:tmpl w:val="5ED81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AD6DFE"/>
    <w:multiLevelType w:val="hybridMultilevel"/>
    <w:tmpl w:val="03CE3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906675"/>
    <w:multiLevelType w:val="hybridMultilevel"/>
    <w:tmpl w:val="A0F69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DF4D59"/>
    <w:multiLevelType w:val="hybridMultilevel"/>
    <w:tmpl w:val="049AC5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8E3B2F"/>
    <w:multiLevelType w:val="hybridMultilevel"/>
    <w:tmpl w:val="93DCD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96653F"/>
    <w:multiLevelType w:val="hybridMultilevel"/>
    <w:tmpl w:val="E8A004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5"/>
  </w:num>
  <w:num w:numId="10">
    <w:abstractNumId w:val="9"/>
  </w:num>
  <w:numIdMacAtCleanup w:val="1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a Trnková">
    <w15:presenceInfo w15:providerId="Windows Live" w15:userId="00ff9184151b5d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trackRevisions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FC"/>
    <w:rsid w:val="000062F1"/>
    <w:rsid w:val="000353CC"/>
    <w:rsid w:val="00071BAD"/>
    <w:rsid w:val="0008503A"/>
    <w:rsid w:val="0008751F"/>
    <w:rsid w:val="000B261B"/>
    <w:rsid w:val="000B5A7A"/>
    <w:rsid w:val="000C1624"/>
    <w:rsid w:val="000F2493"/>
    <w:rsid w:val="00122EB3"/>
    <w:rsid w:val="001560A6"/>
    <w:rsid w:val="001628DC"/>
    <w:rsid w:val="00167066"/>
    <w:rsid w:val="0017799E"/>
    <w:rsid w:val="00184805"/>
    <w:rsid w:val="001F1AE1"/>
    <w:rsid w:val="001F4512"/>
    <w:rsid w:val="001F7FD2"/>
    <w:rsid w:val="0020433C"/>
    <w:rsid w:val="00230CAE"/>
    <w:rsid w:val="00234142"/>
    <w:rsid w:val="002752A2"/>
    <w:rsid w:val="002907BA"/>
    <w:rsid w:val="002A22DD"/>
    <w:rsid w:val="002B3C2C"/>
    <w:rsid w:val="002C453C"/>
    <w:rsid w:val="002E0912"/>
    <w:rsid w:val="002F7836"/>
    <w:rsid w:val="0033588C"/>
    <w:rsid w:val="003852F7"/>
    <w:rsid w:val="003A1A70"/>
    <w:rsid w:val="003A51A3"/>
    <w:rsid w:val="003B2BF0"/>
    <w:rsid w:val="004021D0"/>
    <w:rsid w:val="004038DD"/>
    <w:rsid w:val="00405684"/>
    <w:rsid w:val="00434993"/>
    <w:rsid w:val="00437E0A"/>
    <w:rsid w:val="00442776"/>
    <w:rsid w:val="00472A2E"/>
    <w:rsid w:val="00492B9A"/>
    <w:rsid w:val="004A459C"/>
    <w:rsid w:val="004B4701"/>
    <w:rsid w:val="004C1AFC"/>
    <w:rsid w:val="004E36DC"/>
    <w:rsid w:val="004E6829"/>
    <w:rsid w:val="0051543D"/>
    <w:rsid w:val="00526D80"/>
    <w:rsid w:val="00536AD6"/>
    <w:rsid w:val="005461FD"/>
    <w:rsid w:val="00561DF3"/>
    <w:rsid w:val="00572F65"/>
    <w:rsid w:val="0058189F"/>
    <w:rsid w:val="005C7F4B"/>
    <w:rsid w:val="005E5F77"/>
    <w:rsid w:val="006133AD"/>
    <w:rsid w:val="00627DBD"/>
    <w:rsid w:val="00637E88"/>
    <w:rsid w:val="00645B9A"/>
    <w:rsid w:val="00652B50"/>
    <w:rsid w:val="00657142"/>
    <w:rsid w:val="00664A01"/>
    <w:rsid w:val="006946FD"/>
    <w:rsid w:val="006A4BEE"/>
    <w:rsid w:val="006E1E31"/>
    <w:rsid w:val="007021FA"/>
    <w:rsid w:val="0072345D"/>
    <w:rsid w:val="00743DD8"/>
    <w:rsid w:val="0075258F"/>
    <w:rsid w:val="007614D6"/>
    <w:rsid w:val="00776020"/>
    <w:rsid w:val="00814431"/>
    <w:rsid w:val="0083571E"/>
    <w:rsid w:val="00890ED1"/>
    <w:rsid w:val="008B4AB5"/>
    <w:rsid w:val="008C35DD"/>
    <w:rsid w:val="008C413C"/>
    <w:rsid w:val="009136A3"/>
    <w:rsid w:val="00965BE8"/>
    <w:rsid w:val="009A6F92"/>
    <w:rsid w:val="009B5518"/>
    <w:rsid w:val="009C05FA"/>
    <w:rsid w:val="009C36B9"/>
    <w:rsid w:val="00A63BC5"/>
    <w:rsid w:val="00A671AE"/>
    <w:rsid w:val="00A71D66"/>
    <w:rsid w:val="00A7540D"/>
    <w:rsid w:val="00A802F7"/>
    <w:rsid w:val="00A925A0"/>
    <w:rsid w:val="00A951C5"/>
    <w:rsid w:val="00AA1199"/>
    <w:rsid w:val="00AC4472"/>
    <w:rsid w:val="00B01702"/>
    <w:rsid w:val="00B15C34"/>
    <w:rsid w:val="00B36A8B"/>
    <w:rsid w:val="00B45E27"/>
    <w:rsid w:val="00B51E91"/>
    <w:rsid w:val="00B742F2"/>
    <w:rsid w:val="00B94C09"/>
    <w:rsid w:val="00BA0757"/>
    <w:rsid w:val="00BA1FD2"/>
    <w:rsid w:val="00BA3703"/>
    <w:rsid w:val="00BE5FAE"/>
    <w:rsid w:val="00BF54C9"/>
    <w:rsid w:val="00C44433"/>
    <w:rsid w:val="00C5261C"/>
    <w:rsid w:val="00C65B91"/>
    <w:rsid w:val="00C9754D"/>
    <w:rsid w:val="00CF1584"/>
    <w:rsid w:val="00D55F17"/>
    <w:rsid w:val="00D55FEE"/>
    <w:rsid w:val="00DA3190"/>
    <w:rsid w:val="00DC0148"/>
    <w:rsid w:val="00DD0DA9"/>
    <w:rsid w:val="00DF0C87"/>
    <w:rsid w:val="00E036F6"/>
    <w:rsid w:val="00E21186"/>
    <w:rsid w:val="00E30C2A"/>
    <w:rsid w:val="00E551CF"/>
    <w:rsid w:val="00E72234"/>
    <w:rsid w:val="00E833FB"/>
    <w:rsid w:val="00E959DD"/>
    <w:rsid w:val="00EB013A"/>
    <w:rsid w:val="00EB79D5"/>
    <w:rsid w:val="00ED648D"/>
    <w:rsid w:val="00EF3D90"/>
    <w:rsid w:val="00F21504"/>
    <w:rsid w:val="00FA19EA"/>
    <w:rsid w:val="00FC65C8"/>
    <w:rsid w:val="00FD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C1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0433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353CC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18480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848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8480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48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480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80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57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142"/>
  </w:style>
  <w:style w:type="paragraph" w:styleId="Zpat">
    <w:name w:val="footer"/>
    <w:basedOn w:val="Normln"/>
    <w:link w:val="ZpatChar"/>
    <w:uiPriority w:val="99"/>
    <w:unhideWhenUsed/>
    <w:rsid w:val="00657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142"/>
  </w:style>
  <w:style w:type="paragraph" w:customStyle="1" w:styleId="Default">
    <w:name w:val="Default"/>
    <w:basedOn w:val="Normln"/>
    <w:uiPriority w:val="99"/>
    <w:rsid w:val="001F7FD2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C1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0433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353CC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18480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848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8480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48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480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80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57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142"/>
  </w:style>
  <w:style w:type="paragraph" w:styleId="Zpat">
    <w:name w:val="footer"/>
    <w:basedOn w:val="Normln"/>
    <w:link w:val="ZpatChar"/>
    <w:uiPriority w:val="99"/>
    <w:unhideWhenUsed/>
    <w:rsid w:val="00657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142"/>
  </w:style>
  <w:style w:type="paragraph" w:customStyle="1" w:styleId="Default">
    <w:name w:val="Default"/>
    <w:basedOn w:val="Normln"/>
    <w:uiPriority w:val="99"/>
    <w:rsid w:val="001F7FD2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5159">
          <w:marLeft w:val="0"/>
          <w:marRight w:val="0"/>
          <w:marTop w:val="0"/>
          <w:marBottom w:val="600"/>
          <w:divBdr>
            <w:top w:val="single" w:sz="6" w:space="11" w:color="E4E4E4"/>
            <w:left w:val="single" w:sz="6" w:space="11" w:color="E4E4E4"/>
            <w:bottom w:val="single" w:sz="6" w:space="11" w:color="E4E4E4"/>
            <w:right w:val="single" w:sz="6" w:space="11" w:color="E4E4E4"/>
          </w:divBdr>
          <w:divsChild>
            <w:div w:id="1758794719">
              <w:marLeft w:val="0"/>
              <w:marRight w:val="0"/>
              <w:marTop w:val="0"/>
              <w:marBottom w:val="0"/>
              <w:divBdr>
                <w:top w:val="dotted" w:sz="6" w:space="15" w:color="B9B9C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52588">
          <w:marLeft w:val="0"/>
          <w:marRight w:val="0"/>
          <w:marTop w:val="0"/>
          <w:marBottom w:val="600"/>
          <w:divBdr>
            <w:top w:val="single" w:sz="6" w:space="11" w:color="E4E4E4"/>
            <w:left w:val="single" w:sz="6" w:space="11" w:color="E4E4E4"/>
            <w:bottom w:val="single" w:sz="6" w:space="11" w:color="E4E4E4"/>
            <w:right w:val="single" w:sz="6" w:space="11" w:color="E4E4E4"/>
          </w:divBdr>
          <w:divsChild>
            <w:div w:id="1522279898">
              <w:marLeft w:val="0"/>
              <w:marRight w:val="0"/>
              <w:marTop w:val="0"/>
              <w:marBottom w:val="0"/>
              <w:divBdr>
                <w:top w:val="dotted" w:sz="6" w:space="15" w:color="B9B9C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4245">
          <w:marLeft w:val="0"/>
          <w:marRight w:val="0"/>
          <w:marTop w:val="0"/>
          <w:marBottom w:val="600"/>
          <w:divBdr>
            <w:top w:val="single" w:sz="6" w:space="11" w:color="E4E4E4"/>
            <w:left w:val="single" w:sz="6" w:space="11" w:color="E4E4E4"/>
            <w:bottom w:val="single" w:sz="6" w:space="11" w:color="E4E4E4"/>
            <w:right w:val="single" w:sz="6" w:space="11" w:color="E4E4E4"/>
          </w:divBdr>
          <w:divsChild>
            <w:div w:id="646514302">
              <w:marLeft w:val="0"/>
              <w:marRight w:val="0"/>
              <w:marTop w:val="0"/>
              <w:marBottom w:val="0"/>
              <w:divBdr>
                <w:top w:val="dotted" w:sz="6" w:space="15" w:color="B9B9C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0AE08-F82F-4DB5-A2A9-282C6BA2A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2017-02-09T15:06:00Z</dcterms:created>
  <dcterms:modified xsi:type="dcterms:W3CDTF">2017-02-09T15:11:00Z</dcterms:modified>
</cp:coreProperties>
</file>