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F80" w:rsidRDefault="00675F80" w:rsidP="00675F80">
      <w:pPr>
        <w:spacing w:before="0" w:after="480"/>
        <w:jc w:val="center"/>
        <w:rPr>
          <w:rFonts w:cs="Arial"/>
          <w:b/>
          <w:szCs w:val="22"/>
        </w:rPr>
      </w:pPr>
      <w:bookmarkStart w:id="0" w:name="_GoBack"/>
      <w:bookmarkEnd w:id="0"/>
      <w:r w:rsidRPr="004823B9">
        <w:rPr>
          <w:rFonts w:cs="Arial"/>
          <w:szCs w:val="22"/>
        </w:rPr>
        <w:t xml:space="preserve">pro </w:t>
      </w:r>
      <w:r w:rsidR="00BA3CED" w:rsidRPr="004823B9">
        <w:rPr>
          <w:rFonts w:cs="Arial"/>
          <w:szCs w:val="22"/>
        </w:rPr>
        <w:t>1</w:t>
      </w:r>
      <w:r w:rsidRPr="004823B9">
        <w:rPr>
          <w:rFonts w:cs="Arial"/>
          <w:szCs w:val="22"/>
        </w:rPr>
        <w:t xml:space="preserve">. část zakázky - </w:t>
      </w:r>
      <w:r w:rsidR="00BF5D79">
        <w:rPr>
          <w:rFonts w:cs="Arial"/>
          <w:b/>
          <w:szCs w:val="22"/>
        </w:rPr>
        <w:t>Ob</w:t>
      </w:r>
      <w:r w:rsidR="00BA3CED" w:rsidRPr="004823B9">
        <w:rPr>
          <w:rFonts w:cs="Arial"/>
          <w:b/>
          <w:szCs w:val="22"/>
        </w:rPr>
        <w:t>ecné IT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393"/>
        <w:gridCol w:w="897"/>
        <w:gridCol w:w="897"/>
        <w:gridCol w:w="896"/>
        <w:gridCol w:w="1206"/>
        <w:gridCol w:w="1206"/>
        <w:gridCol w:w="586"/>
        <w:gridCol w:w="586"/>
      </w:tblGrid>
      <w:tr w:rsidR="008D27C8" w:rsidRPr="004823B9" w:rsidTr="007A3191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kurzu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8D27C8" w:rsidRPr="004823B9" w:rsidRDefault="008D27C8" w:rsidP="006E093F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kurzu</w:t>
            </w:r>
            <w:r w:rsidR="006E093F" w:rsidRPr="006E093F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</w:t>
            </w:r>
          </w:p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skupin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8D27C8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 w:rsidR="003024C6">
              <w:rPr>
                <w:rFonts w:cs="Arial"/>
                <w:szCs w:val="22"/>
                <w:vertAlign w:val="superscript"/>
              </w:rPr>
              <w:t>2</w:t>
            </w:r>
          </w:p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8D27C8" w:rsidRPr="004823B9" w:rsidRDefault="008D27C8" w:rsidP="0024727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 w:rsidR="006E093F"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 w:rsidR="006E093F"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 w:rsidR="0024727E">
              <w:rPr>
                <w:rFonts w:cs="Arial"/>
                <w:szCs w:val="22"/>
                <w:vertAlign w:val="superscript"/>
              </w:rPr>
              <w:t>3</w:t>
            </w:r>
          </w:p>
        </w:tc>
      </w:tr>
      <w:tr w:rsidR="008D27C8" w:rsidRPr="004823B9" w:rsidTr="007A3191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D27C8" w:rsidRPr="004823B9" w:rsidRDefault="008D27C8" w:rsidP="005434C6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Počítačová gramotnost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1-2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8D27C8" w:rsidRPr="004823B9" w:rsidTr="007A3191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D27C8" w:rsidRPr="004823B9" w:rsidRDefault="008D27C8" w:rsidP="005434C6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Tvorba webových stránek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1-2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8D27C8" w:rsidRPr="004823B9" w:rsidTr="007A3191">
        <w:trPr>
          <w:jc w:val="center"/>
        </w:trPr>
        <w:tc>
          <w:tcPr>
            <w:tcW w:w="0" w:type="auto"/>
            <w:gridSpan w:val="5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8D27C8" w:rsidRPr="004823B9" w:rsidRDefault="008D27C8" w:rsidP="0024727E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 w:rsidR="0024727E">
              <w:rPr>
                <w:rFonts w:cs="Arial"/>
                <w:szCs w:val="22"/>
                <w:vertAlign w:val="superscript"/>
              </w:rPr>
              <w:t>4</w:t>
            </w:r>
          </w:p>
        </w:tc>
        <w:tc>
          <w:tcPr>
            <w:tcW w:w="0" w:type="auto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27C8" w:rsidRPr="004823B9" w:rsidRDefault="008D27C8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7D72C6" w:rsidRPr="00E8445E" w:rsidRDefault="006E093F" w:rsidP="00694DA6">
      <w:pPr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1</w:t>
      </w:r>
      <w:r w:rsidR="007D72C6" w:rsidRPr="00E8445E">
        <w:rPr>
          <w:rFonts w:cs="Arial"/>
          <w:i/>
          <w:sz w:val="18"/>
          <w:szCs w:val="18"/>
        </w:rPr>
        <w:t xml:space="preserve"> </w:t>
      </w:r>
      <w:r w:rsidR="007D72C6">
        <w:rPr>
          <w:rFonts w:cs="Arial"/>
          <w:i/>
          <w:sz w:val="18"/>
          <w:szCs w:val="18"/>
        </w:rPr>
        <w:tab/>
      </w:r>
      <w:r w:rsidR="007D72C6" w:rsidRPr="00E8445E">
        <w:rPr>
          <w:rFonts w:cs="Arial"/>
          <w:i/>
          <w:sz w:val="18"/>
          <w:szCs w:val="18"/>
        </w:rPr>
        <w:t>Jednotkou délky kurzu je vždy vyučovací hodina v rozsahu 60 minut. Pokud je v akreditaci kurzu uvedena vyučovací hodina v</w:t>
      </w:r>
      <w:r w:rsidR="0012359A">
        <w:rPr>
          <w:rFonts w:cs="Arial"/>
          <w:i/>
          <w:sz w:val="18"/>
          <w:szCs w:val="18"/>
        </w:rPr>
        <w:t xml:space="preserve"> jiném </w:t>
      </w:r>
      <w:r w:rsidR="007D72C6" w:rsidRPr="00E8445E">
        <w:rPr>
          <w:rFonts w:cs="Arial"/>
          <w:i/>
          <w:sz w:val="18"/>
          <w:szCs w:val="18"/>
        </w:rPr>
        <w:t xml:space="preserve">rozsahu, pak délkou kurzu bude počet hodin výuky přepočtených na </w:t>
      </w:r>
      <w:r w:rsidR="007D72C6">
        <w:rPr>
          <w:rFonts w:cs="Arial"/>
          <w:i/>
          <w:sz w:val="18"/>
          <w:szCs w:val="18"/>
        </w:rPr>
        <w:t xml:space="preserve">celé </w:t>
      </w:r>
      <w:r w:rsidR="007D72C6" w:rsidRPr="00E8445E">
        <w:rPr>
          <w:rFonts w:cs="Arial"/>
          <w:i/>
          <w:sz w:val="18"/>
          <w:szCs w:val="18"/>
        </w:rPr>
        <w:t>hodiny.</w:t>
      </w:r>
    </w:p>
    <w:p w:rsidR="0024727E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</w:t>
      </w:r>
      <w:r>
        <w:rPr>
          <w:rFonts w:cs="Arial"/>
          <w:i/>
          <w:sz w:val="18"/>
          <w:szCs w:val="18"/>
        </w:rPr>
        <w:t>.</w:t>
      </w:r>
    </w:p>
    <w:p w:rsidR="0024727E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7D72C6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4</w:t>
      </w:r>
      <w:r w:rsidR="007D72C6">
        <w:rPr>
          <w:rFonts w:cs="Arial"/>
          <w:i/>
          <w:sz w:val="18"/>
          <w:szCs w:val="18"/>
        </w:rPr>
        <w:tab/>
      </w:r>
      <w:r>
        <w:rPr>
          <w:rFonts w:cs="Arial"/>
          <w:i/>
          <w:sz w:val="18"/>
          <w:szCs w:val="18"/>
        </w:rPr>
        <w:t>Celková cena nesmí překročit maximální cenu stanovenou ve výzvě pro tuto část zakázky</w:t>
      </w:r>
      <w:r w:rsidR="006E093F">
        <w:rPr>
          <w:rFonts w:cs="Arial"/>
          <w:i/>
          <w:sz w:val="18"/>
          <w:szCs w:val="18"/>
        </w:rPr>
        <w:t>.</w:t>
      </w:r>
    </w:p>
    <w:p w:rsidR="00675F80" w:rsidRPr="004823B9" w:rsidRDefault="00675F80" w:rsidP="0024727E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B60914" w:rsidRDefault="00B60914" w:rsidP="00B60914">
      <w:pPr>
        <w:rPr>
          <w:rFonts w:cs="Arial"/>
          <w:szCs w:val="22"/>
        </w:rPr>
      </w:pPr>
      <w:r w:rsidRPr="004823B9">
        <w:rPr>
          <w:rFonts w:cs="Arial"/>
          <w:szCs w:val="22"/>
          <w:lang w:eastAsia="en-US"/>
        </w:rPr>
        <w:t xml:space="preserve">Kurz </w:t>
      </w:r>
      <w:r w:rsidRPr="004823B9">
        <w:rPr>
          <w:rFonts w:cs="Arial"/>
          <w:szCs w:val="22"/>
        </w:rPr>
        <w:t xml:space="preserve">Počítačová gramotnost </w:t>
      </w:r>
      <w:r w:rsidR="006D5CF2" w:rsidRPr="004823B9">
        <w:rPr>
          <w:rFonts w:cs="Arial"/>
          <w:szCs w:val="22"/>
        </w:rPr>
        <w:t>- p</w:t>
      </w:r>
      <w:r w:rsidRPr="004823B9">
        <w:rPr>
          <w:rFonts w:cs="Arial"/>
          <w:szCs w:val="22"/>
        </w:rPr>
        <w:t xml:space="preserve">o ukončení kurzu bude absolvent umět pracovat s počítačem jako </w:t>
      </w:r>
      <w:r w:rsidR="003024C6">
        <w:rPr>
          <w:rFonts w:cs="Arial"/>
          <w:szCs w:val="22"/>
        </w:rPr>
        <w:t xml:space="preserve">pokročilý </w:t>
      </w:r>
      <w:r w:rsidRPr="004823B9">
        <w:rPr>
          <w:rFonts w:cs="Arial"/>
          <w:szCs w:val="22"/>
        </w:rPr>
        <w:t xml:space="preserve">uživatel textového programu MS Word, tabulkového editoru MS Excel, aplikace </w:t>
      </w:r>
      <w:r w:rsidR="006D5CF2" w:rsidRPr="004823B9">
        <w:rPr>
          <w:rFonts w:cs="Arial"/>
          <w:szCs w:val="22"/>
        </w:rPr>
        <w:t xml:space="preserve">MS </w:t>
      </w:r>
      <w:r w:rsidRPr="004823B9">
        <w:rPr>
          <w:rFonts w:cs="Arial"/>
          <w:szCs w:val="22"/>
        </w:rPr>
        <w:t>PowerPoint</w:t>
      </w:r>
      <w:r w:rsidR="006D5CF2" w:rsidRPr="004823B9">
        <w:rPr>
          <w:rFonts w:cs="Arial"/>
          <w:szCs w:val="22"/>
        </w:rPr>
        <w:t xml:space="preserve"> a prohlížečem Internetu. Kurz Tvorba webových stránek – absolvent zvládne využití předpřipravených systémů a šablon pro </w:t>
      </w:r>
      <w:r w:rsidR="003024C6">
        <w:rPr>
          <w:rFonts w:cs="Arial"/>
          <w:szCs w:val="22"/>
        </w:rPr>
        <w:t xml:space="preserve">tvorbu </w:t>
      </w:r>
      <w:r w:rsidR="006D5CF2" w:rsidRPr="004823B9">
        <w:rPr>
          <w:rFonts w:cs="Arial"/>
          <w:szCs w:val="22"/>
        </w:rPr>
        <w:t>www strán</w:t>
      </w:r>
      <w:r w:rsidR="003024C6">
        <w:rPr>
          <w:rFonts w:cs="Arial"/>
          <w:szCs w:val="22"/>
        </w:rPr>
        <w:t>e</w:t>
      </w:r>
      <w:r w:rsidR="006D5CF2" w:rsidRPr="004823B9">
        <w:rPr>
          <w:rFonts w:cs="Arial"/>
          <w:szCs w:val="22"/>
        </w:rPr>
        <w:t>k a bude znát použití programovacího jazyka HTML, CSS</w:t>
      </w:r>
      <w:r w:rsidR="007F6D8E" w:rsidRPr="004823B9">
        <w:rPr>
          <w:rFonts w:cs="Arial"/>
          <w:szCs w:val="22"/>
        </w:rPr>
        <w:t>, PHP a JavaSkript</w:t>
      </w:r>
      <w:r w:rsidR="00AB3887">
        <w:rPr>
          <w:rFonts w:cs="Arial"/>
          <w:szCs w:val="22"/>
        </w:rPr>
        <w:t>.</w:t>
      </w:r>
    </w:p>
    <w:p w:rsidR="004B7F3B" w:rsidRPr="004823B9" w:rsidRDefault="004B7F3B" w:rsidP="00B60914">
      <w:pPr>
        <w:rPr>
          <w:rFonts w:cs="Arial"/>
          <w:szCs w:val="22"/>
          <w:lang w:eastAsia="en-US"/>
        </w:rPr>
      </w:pPr>
      <w:r>
        <w:t xml:space="preserve">Vzhledem k tomu, že podle vývoje situace v podnikové sféře může k plnění zakázky dojít postupně a v dílčích etapách, </w:t>
      </w:r>
      <w:r w:rsidR="0042018B">
        <w:t>kurzy musí být koncipovány modulově pod</w:t>
      </w:r>
      <w:r w:rsidR="0042018B" w:rsidRPr="004823B9">
        <w:rPr>
          <w:rFonts w:cs="Arial"/>
          <w:szCs w:val="22"/>
        </w:rPr>
        <w:t>le výše uvedených předmě</w:t>
      </w:r>
      <w:r w:rsidR="0042018B">
        <w:rPr>
          <w:rFonts w:cs="Arial"/>
          <w:szCs w:val="22"/>
        </w:rPr>
        <w:t>tů</w:t>
      </w:r>
      <w:r w:rsidR="004C60DE">
        <w:rPr>
          <w:rFonts w:cs="Arial"/>
          <w:szCs w:val="22"/>
        </w:rPr>
        <w:t>, což se uvede v Specifikaci plnění (příloha č. 5 výzvy), a to pro každý kurz zvlášť</w:t>
      </w:r>
      <w:r w:rsidR="0042018B">
        <w:rPr>
          <w:rFonts w:cs="Arial"/>
          <w:szCs w:val="22"/>
        </w:rPr>
        <w:t>.</w:t>
      </w:r>
    </w:p>
    <w:p w:rsidR="004F11D7" w:rsidRPr="004823B9" w:rsidRDefault="006128C4" w:rsidP="00E7103D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U akreditovaného kurzu bude akceptována délka kurzu uvedená v akreditaci, pokud se </w:t>
      </w:r>
      <w:r w:rsidR="00964DB5">
        <w:rPr>
          <w:rFonts w:cs="Arial"/>
          <w:szCs w:val="22"/>
        </w:rPr>
        <w:t>po přepo</w:t>
      </w:r>
      <w:r w:rsidR="00964DB5">
        <w:rPr>
          <w:rFonts w:cs="Arial"/>
          <w:szCs w:val="22"/>
        </w:rPr>
        <w:t>č</w:t>
      </w:r>
      <w:r w:rsidR="00964DB5">
        <w:rPr>
          <w:rFonts w:cs="Arial"/>
          <w:szCs w:val="22"/>
        </w:rPr>
        <w:t xml:space="preserve">tu na celé hodiny </w:t>
      </w:r>
      <w:r w:rsidRPr="004823B9">
        <w:rPr>
          <w:rFonts w:cs="Arial"/>
          <w:szCs w:val="22"/>
        </w:rPr>
        <w:t xml:space="preserve">výrazně </w:t>
      </w:r>
      <w:r w:rsidR="007A52A2">
        <w:rPr>
          <w:rFonts w:cs="Arial"/>
          <w:szCs w:val="22"/>
        </w:rPr>
        <w:t>ne</w:t>
      </w:r>
      <w:r w:rsidRPr="004823B9">
        <w:rPr>
          <w:rFonts w:cs="Arial"/>
          <w:szCs w:val="22"/>
        </w:rPr>
        <w:t>liší od požadované</w:t>
      </w:r>
      <w:r w:rsidR="00964DB5">
        <w:rPr>
          <w:rFonts w:cs="Arial"/>
          <w:szCs w:val="22"/>
        </w:rPr>
        <w:t xml:space="preserve"> délky</w:t>
      </w:r>
      <w:r w:rsidRPr="004823B9">
        <w:rPr>
          <w:rFonts w:cs="Arial"/>
          <w:szCs w:val="22"/>
        </w:rPr>
        <w:t>.</w:t>
      </w:r>
      <w:r w:rsidR="00C850F0" w:rsidRPr="004823B9">
        <w:rPr>
          <w:rFonts w:cs="Arial"/>
          <w:szCs w:val="22"/>
        </w:rPr>
        <w:t xml:space="preserve"> </w:t>
      </w:r>
      <w:r w:rsidR="00AB3887">
        <w:rPr>
          <w:rFonts w:cs="Arial"/>
          <w:szCs w:val="22"/>
        </w:rPr>
        <w:t>N</w:t>
      </w:r>
      <w:r w:rsidR="00C850F0" w:rsidRPr="004823B9">
        <w:rPr>
          <w:rFonts w:cs="Arial"/>
          <w:szCs w:val="22"/>
        </w:rPr>
        <w:t>eakreditovan</w:t>
      </w:r>
      <w:r w:rsidR="007A52A2">
        <w:rPr>
          <w:rFonts w:cs="Arial"/>
          <w:szCs w:val="22"/>
        </w:rPr>
        <w:t>é</w:t>
      </w:r>
      <w:r w:rsidR="00C850F0" w:rsidRPr="004823B9">
        <w:rPr>
          <w:rFonts w:cs="Arial"/>
          <w:szCs w:val="22"/>
        </w:rPr>
        <w:t xml:space="preserve"> </w:t>
      </w:r>
      <w:r w:rsidR="00AB3887">
        <w:rPr>
          <w:rFonts w:cs="Arial"/>
          <w:szCs w:val="22"/>
        </w:rPr>
        <w:t>školení</w:t>
      </w:r>
      <w:r w:rsidR="00C850F0" w:rsidRPr="004823B9">
        <w:rPr>
          <w:rFonts w:cs="Arial"/>
          <w:szCs w:val="22"/>
        </w:rPr>
        <w:t xml:space="preserve"> musí být při real</w:t>
      </w:r>
      <w:r w:rsidR="00C850F0" w:rsidRPr="004823B9">
        <w:rPr>
          <w:rFonts w:cs="Arial"/>
          <w:szCs w:val="22"/>
        </w:rPr>
        <w:t>i</w:t>
      </w:r>
      <w:r w:rsidR="00C850F0" w:rsidRPr="004823B9">
        <w:rPr>
          <w:rFonts w:cs="Arial"/>
          <w:szCs w:val="22"/>
        </w:rPr>
        <w:t xml:space="preserve">zaci </w:t>
      </w:r>
      <w:r w:rsidR="00AB3887">
        <w:rPr>
          <w:rFonts w:cs="Arial"/>
          <w:szCs w:val="22"/>
        </w:rPr>
        <w:t>složeno</w:t>
      </w:r>
      <w:r w:rsidR="00C850F0" w:rsidRPr="004823B9">
        <w:rPr>
          <w:rFonts w:cs="Arial"/>
          <w:szCs w:val="22"/>
        </w:rPr>
        <w:t xml:space="preserve"> </w:t>
      </w:r>
      <w:r w:rsidR="00AB3887">
        <w:rPr>
          <w:rFonts w:cs="Arial"/>
          <w:szCs w:val="22"/>
        </w:rPr>
        <w:t xml:space="preserve">z jednotlivých dílčích kurzů </w:t>
      </w:r>
      <w:r w:rsidR="00C850F0" w:rsidRPr="004823B9">
        <w:rPr>
          <w:rFonts w:cs="Arial"/>
          <w:szCs w:val="22"/>
        </w:rPr>
        <w:t xml:space="preserve">podle </w:t>
      </w:r>
      <w:r w:rsidR="007F6D8E" w:rsidRPr="004823B9">
        <w:rPr>
          <w:rFonts w:cs="Arial"/>
          <w:szCs w:val="22"/>
        </w:rPr>
        <w:t xml:space="preserve">výše uvedených </w:t>
      </w:r>
      <w:r w:rsidR="00C850F0" w:rsidRPr="004823B9">
        <w:rPr>
          <w:rFonts w:cs="Arial"/>
          <w:szCs w:val="22"/>
        </w:rPr>
        <w:t xml:space="preserve">předmětů výuky tak, aby délka </w:t>
      </w:r>
      <w:r w:rsidR="00AB3887">
        <w:rPr>
          <w:rFonts w:cs="Arial"/>
          <w:szCs w:val="22"/>
        </w:rPr>
        <w:t xml:space="preserve">každého z nich </w:t>
      </w:r>
      <w:r w:rsidR="00C850F0" w:rsidRPr="004823B9">
        <w:rPr>
          <w:rFonts w:cs="Arial"/>
          <w:szCs w:val="22"/>
        </w:rPr>
        <w:t>byla v souladu s požadavky uvedenými v Specifické části pravidel OPZ pro proje</w:t>
      </w:r>
      <w:r w:rsidR="00C850F0" w:rsidRPr="004823B9">
        <w:rPr>
          <w:rFonts w:cs="Arial"/>
          <w:szCs w:val="22"/>
        </w:rPr>
        <w:t>k</w:t>
      </w:r>
      <w:r w:rsidR="00C850F0" w:rsidRPr="004823B9">
        <w:rPr>
          <w:rFonts w:cs="Arial"/>
          <w:szCs w:val="22"/>
        </w:rPr>
        <w:t xml:space="preserve">ty s jednotkovými náklady (tzn. </w:t>
      </w:r>
      <w:r w:rsidR="00374CB1" w:rsidRPr="004823B9">
        <w:rPr>
          <w:rFonts w:cs="Arial"/>
          <w:szCs w:val="22"/>
        </w:rPr>
        <w:t xml:space="preserve">většinou </w:t>
      </w:r>
      <w:r w:rsidR="00C850F0" w:rsidRPr="004823B9">
        <w:rPr>
          <w:rFonts w:cs="Arial"/>
          <w:szCs w:val="22"/>
        </w:rPr>
        <w:t xml:space="preserve">maximálně </w:t>
      </w:r>
      <w:r w:rsidR="00734170" w:rsidRPr="004823B9">
        <w:rPr>
          <w:rFonts w:cs="Arial"/>
          <w:szCs w:val="22"/>
        </w:rPr>
        <w:t>1</w:t>
      </w:r>
      <w:r w:rsidR="00C850F0" w:rsidRPr="004823B9">
        <w:rPr>
          <w:rFonts w:cs="Arial"/>
          <w:szCs w:val="22"/>
        </w:rPr>
        <w:t>6 hodin).</w:t>
      </w:r>
      <w:r w:rsidR="00734170" w:rsidRPr="004823B9">
        <w:rPr>
          <w:rFonts w:cs="Arial"/>
          <w:szCs w:val="22"/>
        </w:rPr>
        <w:t xml:space="preserve"> </w:t>
      </w:r>
      <w:r w:rsidR="007A52A2">
        <w:rPr>
          <w:rFonts w:cs="Arial"/>
          <w:szCs w:val="22"/>
        </w:rPr>
        <w:t xml:space="preserve">Cena dílčího kurzu </w:t>
      </w:r>
      <w:r w:rsidR="0042018B">
        <w:rPr>
          <w:rFonts w:cs="Arial"/>
          <w:szCs w:val="22"/>
        </w:rPr>
        <w:t xml:space="preserve">(modulu) </w:t>
      </w:r>
      <w:r w:rsidR="007A52A2">
        <w:rPr>
          <w:rFonts w:cs="Arial"/>
          <w:szCs w:val="22"/>
        </w:rPr>
        <w:t xml:space="preserve">se pak určí podílem na uvedené nabídkové ceně, a to v přímé </w:t>
      </w:r>
      <w:r w:rsidR="00964DB5">
        <w:rPr>
          <w:rFonts w:cs="Arial"/>
          <w:szCs w:val="22"/>
        </w:rPr>
        <w:t xml:space="preserve">úměrnosti k poměru jejich </w:t>
      </w:r>
      <w:r w:rsidR="0036019F">
        <w:rPr>
          <w:rFonts w:cs="Arial"/>
          <w:szCs w:val="22"/>
        </w:rPr>
        <w:t>délky</w:t>
      </w:r>
      <w:r w:rsidR="00964DB5">
        <w:rPr>
          <w:rFonts w:cs="Arial"/>
          <w:szCs w:val="22"/>
        </w:rPr>
        <w:t>.</w:t>
      </w:r>
      <w:r w:rsidR="007A52A2">
        <w:rPr>
          <w:rFonts w:cs="Arial"/>
          <w:szCs w:val="22"/>
        </w:rPr>
        <w:t xml:space="preserve"> </w:t>
      </w:r>
    </w:p>
    <w:p w:rsidR="00F623C4" w:rsidRPr="004823B9" w:rsidRDefault="00F623C4" w:rsidP="00F623C4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445D40" w:rsidRPr="004823B9" w:rsidRDefault="00675F80" w:rsidP="0024727E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72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445D40" w:rsidRPr="004823B9">
        <w:rPr>
          <w:rFonts w:cs="Arial"/>
          <w:szCs w:val="22"/>
        </w:rPr>
        <w:tab/>
      </w:r>
      <w:r w:rsidR="00445D40" w:rsidRPr="004823B9">
        <w:rPr>
          <w:rFonts w:cs="Arial"/>
          <w:szCs w:val="22"/>
        </w:rPr>
        <w:tab/>
      </w:r>
      <w:r w:rsidR="00445D40" w:rsidRPr="004823B9">
        <w:rPr>
          <w:rFonts w:cs="Arial"/>
          <w:szCs w:val="22"/>
        </w:rPr>
        <w:tab/>
      </w:r>
    </w:p>
    <w:p w:rsidR="00445D40" w:rsidRPr="000D39F0" w:rsidRDefault="00445D40" w:rsidP="00445D4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5760D8" w:rsidRPr="000D39F0" w:rsidRDefault="005760D8" w:rsidP="00445D40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5760D8" w:rsidRPr="000D39F0" w:rsidSect="00675F8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5760D8" w:rsidRDefault="005760D8" w:rsidP="005760D8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lastRenderedPageBreak/>
        <w:t xml:space="preserve">pro 2. část zakázky - </w:t>
      </w:r>
      <w:r w:rsidRPr="004823B9">
        <w:rPr>
          <w:rFonts w:cs="Arial"/>
          <w:b/>
          <w:szCs w:val="22"/>
        </w:rPr>
        <w:t>Měkké dovednosti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248"/>
        <w:gridCol w:w="917"/>
        <w:gridCol w:w="917"/>
        <w:gridCol w:w="917"/>
        <w:gridCol w:w="1234"/>
        <w:gridCol w:w="1234"/>
        <w:gridCol w:w="600"/>
        <w:gridCol w:w="600"/>
      </w:tblGrid>
      <w:tr w:rsidR="003024C6" w:rsidRPr="004823B9" w:rsidTr="007A3191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kurzu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kurzu</w:t>
            </w:r>
            <w:r w:rsidRPr="006E093F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skupin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3024C6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24727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 w:rsidR="0024727E">
              <w:rPr>
                <w:rFonts w:cs="Arial"/>
                <w:szCs w:val="22"/>
                <w:vertAlign w:val="superscript"/>
              </w:rPr>
              <w:t>3</w:t>
            </w:r>
          </w:p>
        </w:tc>
      </w:tr>
      <w:tr w:rsidR="007A3191" w:rsidRPr="004823B9" w:rsidTr="007A3191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A3191" w:rsidRPr="004823B9" w:rsidRDefault="007A3191" w:rsidP="000255ED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Manažerské dovednosti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1-2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7A3191" w:rsidRPr="004823B9" w:rsidTr="007A3191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A3191" w:rsidRPr="004823B9" w:rsidRDefault="007A3191" w:rsidP="000255ED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Obchodní dovednosti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1-2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7A3191" w:rsidRPr="004823B9" w:rsidTr="007A3191">
        <w:trPr>
          <w:jc w:val="center"/>
        </w:trPr>
        <w:tc>
          <w:tcPr>
            <w:tcW w:w="0" w:type="auto"/>
            <w:gridSpan w:val="5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A3191" w:rsidRPr="004823B9" w:rsidRDefault="007A3191" w:rsidP="0024727E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 w:rsidR="0024727E">
              <w:rPr>
                <w:rFonts w:cs="Arial"/>
                <w:szCs w:val="22"/>
                <w:vertAlign w:val="superscript"/>
              </w:rPr>
              <w:t>4</w:t>
            </w:r>
          </w:p>
        </w:tc>
        <w:tc>
          <w:tcPr>
            <w:tcW w:w="0" w:type="auto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24727E" w:rsidRPr="00E8445E" w:rsidRDefault="0024727E" w:rsidP="0024727E">
      <w:pPr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1</w:t>
      </w:r>
      <w:r w:rsidRPr="00E8445E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ab/>
      </w:r>
      <w:r w:rsidRPr="00E8445E">
        <w:rPr>
          <w:rFonts w:cs="Arial"/>
          <w:i/>
          <w:sz w:val="18"/>
          <w:szCs w:val="18"/>
        </w:rPr>
        <w:t>Jednotkou délky kurzu je vždy vyučovací hodina v rozsahu 60 minut. Pokud je v akreditaci kurzu uvedena vyučovací hodina v</w:t>
      </w:r>
      <w:r>
        <w:rPr>
          <w:rFonts w:cs="Arial"/>
          <w:i/>
          <w:sz w:val="18"/>
          <w:szCs w:val="18"/>
        </w:rPr>
        <w:t xml:space="preserve"> jiném </w:t>
      </w:r>
      <w:r w:rsidRPr="00E8445E">
        <w:rPr>
          <w:rFonts w:cs="Arial"/>
          <w:i/>
          <w:sz w:val="18"/>
          <w:szCs w:val="18"/>
        </w:rPr>
        <w:t xml:space="preserve">rozsahu, pak délkou kurzu bude počet hodin výuky přepočtených na </w:t>
      </w:r>
      <w:r>
        <w:rPr>
          <w:rFonts w:cs="Arial"/>
          <w:i/>
          <w:sz w:val="18"/>
          <w:szCs w:val="18"/>
        </w:rPr>
        <w:t xml:space="preserve">celé </w:t>
      </w:r>
      <w:r w:rsidRPr="00E8445E">
        <w:rPr>
          <w:rFonts w:cs="Arial"/>
          <w:i/>
          <w:sz w:val="18"/>
          <w:szCs w:val="18"/>
        </w:rPr>
        <w:t>hodiny.</w:t>
      </w:r>
    </w:p>
    <w:p w:rsidR="0024727E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24727E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24727E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4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5760D8" w:rsidRPr="004823B9" w:rsidRDefault="005760D8" w:rsidP="0024727E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5760D8" w:rsidRPr="004823B9" w:rsidRDefault="005760D8" w:rsidP="00897EED">
      <w:pPr>
        <w:rPr>
          <w:rFonts w:cs="Arial"/>
          <w:szCs w:val="22"/>
        </w:rPr>
      </w:pPr>
      <w:r w:rsidRPr="004823B9">
        <w:rPr>
          <w:rFonts w:cs="Arial"/>
          <w:szCs w:val="22"/>
          <w:lang w:eastAsia="en-US"/>
        </w:rPr>
        <w:t xml:space="preserve">Kurz </w:t>
      </w:r>
      <w:r w:rsidRPr="004823B9">
        <w:rPr>
          <w:rFonts w:cs="Arial"/>
          <w:szCs w:val="22"/>
        </w:rPr>
        <w:t xml:space="preserve">Manažerské dovednosti </w:t>
      </w:r>
      <w:r w:rsidR="00802160" w:rsidRPr="004823B9">
        <w:rPr>
          <w:rFonts w:cs="Arial"/>
          <w:szCs w:val="22"/>
        </w:rPr>
        <w:t>poskytne posluchačům ucelený přehled z oborů manažerských ko</w:t>
      </w:r>
      <w:r w:rsidR="00802160" w:rsidRPr="004823B9">
        <w:rPr>
          <w:rFonts w:cs="Arial"/>
          <w:szCs w:val="22"/>
        </w:rPr>
        <w:t>m</w:t>
      </w:r>
      <w:r w:rsidR="00802160" w:rsidRPr="004823B9">
        <w:rPr>
          <w:rFonts w:cs="Arial"/>
          <w:szCs w:val="22"/>
        </w:rPr>
        <w:t>petencí, efektivní komunikace, osobního rozvoje, marketingu, vedení zaměstnanců, psychologie, ekonomie a právo</w:t>
      </w:r>
      <w:r w:rsidRPr="004823B9">
        <w:rPr>
          <w:rFonts w:cs="Arial"/>
          <w:szCs w:val="22"/>
        </w:rPr>
        <w:t xml:space="preserve">. </w:t>
      </w:r>
      <w:r w:rsidR="00802160" w:rsidRPr="004823B9">
        <w:rPr>
          <w:rFonts w:cs="Arial"/>
          <w:szCs w:val="22"/>
        </w:rPr>
        <w:t>Kurz Obchodní dovednosti</w:t>
      </w:r>
      <w:r w:rsidRPr="004823B9">
        <w:rPr>
          <w:rFonts w:cs="Arial"/>
          <w:szCs w:val="22"/>
        </w:rPr>
        <w:t xml:space="preserve"> </w:t>
      </w:r>
      <w:r w:rsidR="00802160" w:rsidRPr="004823B9">
        <w:rPr>
          <w:rFonts w:cs="Arial"/>
          <w:szCs w:val="22"/>
        </w:rPr>
        <w:t xml:space="preserve">obsahuje </w:t>
      </w:r>
      <w:r w:rsidR="0036019F">
        <w:rPr>
          <w:rFonts w:cs="Arial"/>
          <w:szCs w:val="22"/>
        </w:rPr>
        <w:t xml:space="preserve">tyto </w:t>
      </w:r>
      <w:r w:rsidR="00802160" w:rsidRPr="004823B9">
        <w:rPr>
          <w:rFonts w:cs="Arial"/>
          <w:szCs w:val="22"/>
        </w:rPr>
        <w:t>předměty</w:t>
      </w:r>
      <w:r w:rsidR="00897EED" w:rsidRPr="004823B9">
        <w:rPr>
          <w:rFonts w:cs="Arial"/>
          <w:szCs w:val="22"/>
        </w:rPr>
        <w:t>:</w:t>
      </w:r>
      <w:r w:rsidR="00802160" w:rsidRPr="004823B9">
        <w:rPr>
          <w:rFonts w:cs="Arial"/>
          <w:szCs w:val="22"/>
        </w:rPr>
        <w:t xml:space="preserve"> obchodní jednání,</w:t>
      </w:r>
      <w:r w:rsidR="00AD2248" w:rsidRPr="004823B9">
        <w:rPr>
          <w:rFonts w:cs="Arial"/>
          <w:szCs w:val="22"/>
        </w:rPr>
        <w:t xml:space="preserve"> </w:t>
      </w:r>
      <w:r w:rsidR="00802160" w:rsidRPr="004823B9">
        <w:rPr>
          <w:rFonts w:cs="Arial"/>
          <w:szCs w:val="22"/>
        </w:rPr>
        <w:t>preze</w:t>
      </w:r>
      <w:r w:rsidR="00802160" w:rsidRPr="004823B9">
        <w:rPr>
          <w:rFonts w:cs="Arial"/>
          <w:szCs w:val="22"/>
        </w:rPr>
        <w:t>n</w:t>
      </w:r>
      <w:r w:rsidR="00802160" w:rsidRPr="004823B9">
        <w:rPr>
          <w:rFonts w:cs="Arial"/>
          <w:szCs w:val="22"/>
        </w:rPr>
        <w:t xml:space="preserve">tační dovednosti, </w:t>
      </w:r>
      <w:r w:rsidR="00897EED" w:rsidRPr="004823B9">
        <w:rPr>
          <w:rFonts w:cs="Arial"/>
          <w:szCs w:val="22"/>
        </w:rPr>
        <w:t xml:space="preserve">práce s reklamou a umění provádět </w:t>
      </w:r>
      <w:r w:rsidR="00AD2248" w:rsidRPr="004823B9">
        <w:rPr>
          <w:rFonts w:cs="Arial"/>
          <w:szCs w:val="22"/>
        </w:rPr>
        <w:t>sběr marketingových informací o trhu, z</w:t>
      </w:r>
      <w:r w:rsidR="00AD2248" w:rsidRPr="004823B9">
        <w:rPr>
          <w:rFonts w:cs="Arial"/>
          <w:szCs w:val="22"/>
        </w:rPr>
        <w:t>á</w:t>
      </w:r>
      <w:r w:rsidR="00AD2248" w:rsidRPr="004823B9">
        <w:rPr>
          <w:rFonts w:cs="Arial"/>
          <w:szCs w:val="22"/>
        </w:rPr>
        <w:t>kaznících, možnostech i konkurenci</w:t>
      </w:r>
      <w:r w:rsidR="00897EED" w:rsidRPr="004823B9">
        <w:rPr>
          <w:rFonts w:cs="Arial"/>
          <w:szCs w:val="22"/>
        </w:rPr>
        <w:t>.</w:t>
      </w:r>
    </w:p>
    <w:p w:rsidR="00F8281D" w:rsidRPr="004823B9" w:rsidRDefault="00F8281D" w:rsidP="00F8281D">
      <w:pPr>
        <w:rPr>
          <w:rFonts w:cs="Arial"/>
          <w:szCs w:val="22"/>
          <w:lang w:eastAsia="en-US"/>
        </w:rPr>
      </w:pPr>
      <w:r>
        <w:t>Vzhledem k tomu, že podle vývoje situace v podnikové sféře může k plnění zakázky dojít postupně a v dílčích etapách, kurzy musí být koncipovány modulově pod</w:t>
      </w:r>
      <w:r w:rsidRPr="004823B9">
        <w:rPr>
          <w:rFonts w:cs="Arial"/>
          <w:szCs w:val="22"/>
        </w:rPr>
        <w:t>le výše uvedených předmě</w:t>
      </w:r>
      <w:r>
        <w:rPr>
          <w:rFonts w:cs="Arial"/>
          <w:szCs w:val="22"/>
        </w:rPr>
        <w:t>tů, což se uvede v Specifikaci plnění (příloha č. 5 výzvy), a to pro každý kurz zvlášť.</w:t>
      </w:r>
    </w:p>
    <w:p w:rsidR="007466EC" w:rsidRPr="004823B9" w:rsidRDefault="00694DA6" w:rsidP="00694DA6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U akreditovaného kurzu bude akceptována délka kurzu uvedená v akreditaci, pokud se </w:t>
      </w:r>
      <w:r>
        <w:rPr>
          <w:rFonts w:cs="Arial"/>
          <w:szCs w:val="22"/>
        </w:rPr>
        <w:t>po přepo</w:t>
      </w:r>
      <w:r>
        <w:rPr>
          <w:rFonts w:cs="Arial"/>
          <w:szCs w:val="22"/>
        </w:rPr>
        <w:t>č</w:t>
      </w:r>
      <w:r>
        <w:rPr>
          <w:rFonts w:cs="Arial"/>
          <w:szCs w:val="22"/>
        </w:rPr>
        <w:t xml:space="preserve">tu na celé hodiny </w:t>
      </w:r>
      <w:r w:rsidRPr="004823B9">
        <w:rPr>
          <w:rFonts w:cs="Arial"/>
          <w:szCs w:val="22"/>
        </w:rPr>
        <w:t xml:space="preserve">výrazně </w:t>
      </w:r>
      <w:r>
        <w:rPr>
          <w:rFonts w:cs="Arial"/>
          <w:szCs w:val="22"/>
        </w:rPr>
        <w:t>ne</w:t>
      </w:r>
      <w:r w:rsidRPr="004823B9">
        <w:rPr>
          <w:rFonts w:cs="Arial"/>
          <w:szCs w:val="22"/>
        </w:rPr>
        <w:t>liší od požadované</w:t>
      </w:r>
      <w:r>
        <w:rPr>
          <w:rFonts w:cs="Arial"/>
          <w:szCs w:val="22"/>
        </w:rPr>
        <w:t xml:space="preserve"> délky</w:t>
      </w:r>
      <w:r w:rsidRPr="004823B9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>N</w:t>
      </w:r>
      <w:r w:rsidRPr="004823B9">
        <w:rPr>
          <w:rFonts w:cs="Arial"/>
          <w:szCs w:val="22"/>
        </w:rPr>
        <w:t>eakreditovan</w:t>
      </w:r>
      <w:r>
        <w:rPr>
          <w:rFonts w:cs="Arial"/>
          <w:szCs w:val="22"/>
        </w:rPr>
        <w:t>é</w:t>
      </w:r>
      <w:r w:rsidRPr="004823B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školení</w:t>
      </w:r>
      <w:r w:rsidRPr="004823B9">
        <w:rPr>
          <w:rFonts w:cs="Arial"/>
          <w:szCs w:val="22"/>
        </w:rPr>
        <w:t xml:space="preserve"> musí být při real</w:t>
      </w:r>
      <w:r w:rsidRPr="004823B9">
        <w:rPr>
          <w:rFonts w:cs="Arial"/>
          <w:szCs w:val="22"/>
        </w:rPr>
        <w:t>i</w:t>
      </w:r>
      <w:r w:rsidRPr="004823B9">
        <w:rPr>
          <w:rFonts w:cs="Arial"/>
          <w:szCs w:val="22"/>
        </w:rPr>
        <w:t xml:space="preserve">zaci </w:t>
      </w:r>
      <w:r>
        <w:rPr>
          <w:rFonts w:cs="Arial"/>
          <w:szCs w:val="22"/>
        </w:rPr>
        <w:t>složeno</w:t>
      </w:r>
      <w:r w:rsidRPr="004823B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z jednotlivých dílčích kurzů </w:t>
      </w:r>
      <w:r w:rsidRPr="004823B9">
        <w:rPr>
          <w:rFonts w:cs="Arial"/>
          <w:szCs w:val="22"/>
        </w:rPr>
        <w:t xml:space="preserve">podle výše uvedených předmětů výuky tak, aby délka </w:t>
      </w:r>
      <w:r>
        <w:rPr>
          <w:rFonts w:cs="Arial"/>
          <w:szCs w:val="22"/>
        </w:rPr>
        <w:t xml:space="preserve">každého z nich </w:t>
      </w:r>
      <w:r w:rsidRPr="004823B9">
        <w:rPr>
          <w:rFonts w:cs="Arial"/>
          <w:szCs w:val="22"/>
        </w:rPr>
        <w:t>byla v souladu s požadavky uvedenými v Specifické části pravidel OPZ pro proje</w:t>
      </w:r>
      <w:r w:rsidRPr="004823B9">
        <w:rPr>
          <w:rFonts w:cs="Arial"/>
          <w:szCs w:val="22"/>
        </w:rPr>
        <w:t>k</w:t>
      </w:r>
      <w:r w:rsidRPr="004823B9">
        <w:rPr>
          <w:rFonts w:cs="Arial"/>
          <w:szCs w:val="22"/>
        </w:rPr>
        <w:t xml:space="preserve">ty s jednotkovými náklady (tzn. většinou maximálně 16 hodin). </w:t>
      </w:r>
      <w:r>
        <w:rPr>
          <w:rFonts w:cs="Arial"/>
          <w:szCs w:val="22"/>
        </w:rPr>
        <w:t xml:space="preserve">Cena dílčího kurzu (modulu) se pak určí podílem na uvedené nabídkové ceně, a to v přímé úměrnosti k poměru jejich </w:t>
      </w:r>
      <w:r w:rsidR="0036019F">
        <w:rPr>
          <w:rFonts w:cs="Arial"/>
          <w:szCs w:val="22"/>
        </w:rPr>
        <w:t>délky</w:t>
      </w:r>
      <w:r>
        <w:rPr>
          <w:rFonts w:cs="Arial"/>
          <w:szCs w:val="22"/>
        </w:rPr>
        <w:t xml:space="preserve">. </w:t>
      </w:r>
      <w:r w:rsidR="007466EC">
        <w:rPr>
          <w:rFonts w:cs="Arial"/>
          <w:szCs w:val="22"/>
        </w:rPr>
        <w:t xml:space="preserve"> </w:t>
      </w:r>
    </w:p>
    <w:p w:rsidR="00F623C4" w:rsidRPr="004823B9" w:rsidRDefault="00F623C4" w:rsidP="00F623C4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5760D8" w:rsidRPr="004823B9" w:rsidRDefault="005760D8" w:rsidP="0024727E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72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</w:p>
    <w:p w:rsidR="005760D8" w:rsidRPr="000D39F0" w:rsidRDefault="005760D8" w:rsidP="00445D4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7D78FE" w:rsidRPr="000D39F0" w:rsidRDefault="007D78FE" w:rsidP="005760D8">
      <w:pPr>
        <w:rPr>
          <w:rFonts w:cs="Arial"/>
          <w:i/>
          <w:sz w:val="18"/>
          <w:szCs w:val="18"/>
        </w:rPr>
        <w:sectPr w:rsidR="007D78FE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7D78FE" w:rsidRDefault="007D78FE" w:rsidP="007D78FE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lastRenderedPageBreak/>
        <w:t xml:space="preserve">pro 3. část zakázky - </w:t>
      </w:r>
      <w:r w:rsidRPr="004823B9">
        <w:rPr>
          <w:rFonts w:cs="Arial"/>
          <w:b/>
          <w:szCs w:val="22"/>
        </w:rPr>
        <w:t>Jazykové vzdělávání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207"/>
        <w:gridCol w:w="922"/>
        <w:gridCol w:w="923"/>
        <w:gridCol w:w="923"/>
        <w:gridCol w:w="1242"/>
        <w:gridCol w:w="1242"/>
        <w:gridCol w:w="604"/>
        <w:gridCol w:w="604"/>
      </w:tblGrid>
      <w:tr w:rsidR="003024C6" w:rsidRPr="004823B9" w:rsidTr="000255ED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kurzu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kurzu</w:t>
            </w:r>
            <w:r w:rsidRPr="006E093F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skupin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3024C6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24727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 w:rsidR="0024727E">
              <w:rPr>
                <w:rFonts w:cs="Arial"/>
                <w:szCs w:val="22"/>
                <w:vertAlign w:val="superscript"/>
              </w:rPr>
              <w:t>3</w:t>
            </w:r>
          </w:p>
        </w:tc>
      </w:tr>
      <w:tr w:rsidR="007A3191" w:rsidRPr="004823B9" w:rsidTr="000255E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A3191" w:rsidRPr="004823B9" w:rsidRDefault="007A3191" w:rsidP="000255ED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Angličtina pro pokročile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7A3191" w:rsidRPr="004823B9" w:rsidRDefault="007A3191" w:rsidP="007A319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  <w:r w:rsidRPr="004823B9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</w:t>
            </w: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7A3191" w:rsidRPr="004823B9" w:rsidTr="000255E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A3191" w:rsidRPr="004823B9" w:rsidRDefault="007A3191" w:rsidP="000255ED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Němčina pro pokročile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7A3191" w:rsidRPr="004823B9" w:rsidRDefault="007A3191" w:rsidP="007A319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  <w:r w:rsidRPr="004823B9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</w:t>
            </w: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7A3191" w:rsidRPr="004823B9" w:rsidTr="000255ED">
        <w:trPr>
          <w:jc w:val="center"/>
        </w:trPr>
        <w:tc>
          <w:tcPr>
            <w:tcW w:w="0" w:type="auto"/>
            <w:gridSpan w:val="5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A3191" w:rsidRPr="004823B9" w:rsidRDefault="007A3191" w:rsidP="0024727E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 w:rsidR="0024727E">
              <w:rPr>
                <w:rFonts w:cs="Arial"/>
                <w:szCs w:val="22"/>
                <w:vertAlign w:val="superscript"/>
              </w:rPr>
              <w:t>4</w:t>
            </w:r>
          </w:p>
        </w:tc>
        <w:tc>
          <w:tcPr>
            <w:tcW w:w="0" w:type="auto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7A3191" w:rsidRPr="00E8445E" w:rsidRDefault="007A3191" w:rsidP="007A3191">
      <w:pPr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1</w:t>
      </w:r>
      <w:r w:rsidRPr="00E8445E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ab/>
      </w:r>
      <w:r w:rsidRPr="00E8445E">
        <w:rPr>
          <w:rFonts w:cs="Arial"/>
          <w:i/>
          <w:sz w:val="18"/>
          <w:szCs w:val="18"/>
        </w:rPr>
        <w:t xml:space="preserve">Jednotkou délky kurzu je vyučovací hodina v rozsahu </w:t>
      </w:r>
      <w:r w:rsidR="0012359A">
        <w:rPr>
          <w:rFonts w:cs="Arial"/>
          <w:i/>
          <w:sz w:val="18"/>
          <w:szCs w:val="18"/>
        </w:rPr>
        <w:t>45</w:t>
      </w:r>
      <w:r w:rsidRPr="00E8445E">
        <w:rPr>
          <w:rFonts w:cs="Arial"/>
          <w:i/>
          <w:sz w:val="18"/>
          <w:szCs w:val="18"/>
        </w:rPr>
        <w:t xml:space="preserve"> minut. Pokud je v akreditaci kurzu uvedena vyučovací hod</w:t>
      </w:r>
      <w:r w:rsidRPr="00E8445E">
        <w:rPr>
          <w:rFonts w:cs="Arial"/>
          <w:i/>
          <w:sz w:val="18"/>
          <w:szCs w:val="18"/>
        </w:rPr>
        <w:t>i</w:t>
      </w:r>
      <w:r w:rsidRPr="00E8445E">
        <w:rPr>
          <w:rFonts w:cs="Arial"/>
          <w:i/>
          <w:sz w:val="18"/>
          <w:szCs w:val="18"/>
        </w:rPr>
        <w:t>na v</w:t>
      </w:r>
      <w:r w:rsidR="0012359A">
        <w:rPr>
          <w:rFonts w:cs="Arial"/>
          <w:i/>
          <w:sz w:val="18"/>
          <w:szCs w:val="18"/>
        </w:rPr>
        <w:t xml:space="preserve"> jiném </w:t>
      </w:r>
      <w:r w:rsidRPr="00E8445E">
        <w:rPr>
          <w:rFonts w:cs="Arial"/>
          <w:i/>
          <w:sz w:val="18"/>
          <w:szCs w:val="18"/>
        </w:rPr>
        <w:t xml:space="preserve">rozsahu, pak délkou kurzu bude počet hodin výuky přepočtených na </w:t>
      </w:r>
      <w:r w:rsidR="0012359A">
        <w:rPr>
          <w:rFonts w:cs="Arial"/>
          <w:i/>
          <w:sz w:val="18"/>
          <w:szCs w:val="18"/>
        </w:rPr>
        <w:t>45</w:t>
      </w:r>
      <w:r w:rsidR="0012359A" w:rsidRPr="00E8445E">
        <w:rPr>
          <w:rFonts w:cs="Arial"/>
          <w:i/>
          <w:sz w:val="18"/>
          <w:szCs w:val="18"/>
        </w:rPr>
        <w:t xml:space="preserve"> minut</w:t>
      </w:r>
      <w:r w:rsidRPr="00E8445E">
        <w:rPr>
          <w:rFonts w:cs="Arial"/>
          <w:i/>
          <w:sz w:val="18"/>
          <w:szCs w:val="18"/>
        </w:rPr>
        <w:t>.</w:t>
      </w:r>
    </w:p>
    <w:p w:rsidR="0024727E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24727E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24727E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4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7D78FE" w:rsidRPr="004823B9" w:rsidRDefault="007D78FE" w:rsidP="007D78FE">
      <w:pPr>
        <w:pStyle w:val="st"/>
        <w:numPr>
          <w:ilvl w:val="0"/>
          <w:numId w:val="0"/>
        </w:numPr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041318" w:rsidRPr="004823B9" w:rsidRDefault="00041318" w:rsidP="007D78FE">
      <w:pPr>
        <w:rPr>
          <w:rFonts w:cs="Arial"/>
          <w:szCs w:val="22"/>
        </w:rPr>
      </w:pPr>
      <w:r w:rsidRPr="004823B9">
        <w:rPr>
          <w:rFonts w:cs="Arial"/>
          <w:szCs w:val="22"/>
          <w:lang w:eastAsia="en-US"/>
        </w:rPr>
        <w:t xml:space="preserve">U jazykových kurzů se předpokládá provedení </w:t>
      </w:r>
      <w:r w:rsidRPr="004823B9">
        <w:rPr>
          <w:rFonts w:cs="Arial"/>
          <w:szCs w:val="22"/>
        </w:rPr>
        <w:t>vstupních písemných testů pro všechny posluch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 xml:space="preserve">če, vyhodnocení testů, doporučení vhodné úrovně </w:t>
      </w:r>
      <w:r w:rsidR="007466EC">
        <w:rPr>
          <w:rFonts w:cs="Arial"/>
          <w:szCs w:val="22"/>
        </w:rPr>
        <w:t xml:space="preserve">kurzů </w:t>
      </w:r>
      <w:r w:rsidRPr="004823B9">
        <w:rPr>
          <w:rFonts w:cs="Arial"/>
          <w:szCs w:val="22"/>
        </w:rPr>
        <w:t>a návrh rozdělení do odpovídajících sk</w:t>
      </w:r>
      <w:r w:rsidRPr="004823B9">
        <w:rPr>
          <w:rFonts w:cs="Arial"/>
          <w:szCs w:val="22"/>
        </w:rPr>
        <w:t>u</w:t>
      </w:r>
      <w:r w:rsidRPr="004823B9">
        <w:rPr>
          <w:rFonts w:cs="Arial"/>
          <w:szCs w:val="22"/>
        </w:rPr>
        <w:t>pin</w:t>
      </w:r>
      <w:r w:rsidRPr="004823B9">
        <w:rPr>
          <w:rFonts w:cs="Arial"/>
          <w:szCs w:val="22"/>
          <w:lang w:eastAsia="en-US"/>
        </w:rPr>
        <w:t xml:space="preserve">. Během realizace se pak musí počítat s </w:t>
      </w:r>
      <w:r w:rsidRPr="004823B9">
        <w:rPr>
          <w:rFonts w:cs="Arial"/>
          <w:szCs w:val="22"/>
        </w:rPr>
        <w:t>možností úpravy učebního programu a tempa výuky, konzultac</w:t>
      </w:r>
      <w:r w:rsidR="007466EC">
        <w:rPr>
          <w:rFonts w:cs="Arial"/>
          <w:szCs w:val="22"/>
        </w:rPr>
        <w:t>í</w:t>
      </w:r>
      <w:r w:rsidRPr="004823B9">
        <w:rPr>
          <w:rFonts w:cs="Arial"/>
          <w:szCs w:val="22"/>
        </w:rPr>
        <w:t xml:space="preserve"> a případn</w:t>
      </w:r>
      <w:r w:rsidR="007466EC">
        <w:rPr>
          <w:rFonts w:cs="Arial"/>
          <w:szCs w:val="22"/>
        </w:rPr>
        <w:t>é</w:t>
      </w:r>
      <w:r w:rsidRPr="004823B9">
        <w:rPr>
          <w:rFonts w:cs="Arial"/>
          <w:szCs w:val="22"/>
        </w:rPr>
        <w:t xml:space="preserve"> úprav</w:t>
      </w:r>
      <w:r w:rsidR="007466EC">
        <w:rPr>
          <w:rFonts w:cs="Arial"/>
          <w:szCs w:val="22"/>
        </w:rPr>
        <w:t>y</w:t>
      </w:r>
      <w:r w:rsidRPr="004823B9">
        <w:rPr>
          <w:rFonts w:cs="Arial"/>
          <w:szCs w:val="22"/>
        </w:rPr>
        <w:t xml:space="preserve"> výuky tak, aby </w:t>
      </w:r>
      <w:r w:rsidR="007466EC">
        <w:rPr>
          <w:rFonts w:cs="Arial"/>
          <w:szCs w:val="22"/>
        </w:rPr>
        <w:t xml:space="preserve">především </w:t>
      </w:r>
      <w:r w:rsidRPr="004823B9">
        <w:rPr>
          <w:rFonts w:cs="Arial"/>
          <w:szCs w:val="22"/>
        </w:rPr>
        <w:t>odpovídala potřebám zaměstnavatele.</w:t>
      </w:r>
    </w:p>
    <w:p w:rsidR="00F623C4" w:rsidRPr="004823B9" w:rsidRDefault="00F623C4" w:rsidP="007D78FE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047A10" w:rsidRPr="004823B9" w:rsidRDefault="007D78FE" w:rsidP="00047A10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10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</w:p>
    <w:p w:rsidR="00047A10" w:rsidRPr="000D39F0" w:rsidRDefault="00047A10" w:rsidP="00047A1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720ADA" w:rsidRPr="000D39F0" w:rsidRDefault="00720ADA" w:rsidP="00047A10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720ADA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720ADA" w:rsidRDefault="00720ADA" w:rsidP="00720ADA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lastRenderedPageBreak/>
        <w:t xml:space="preserve">pro 4. část zakázky – </w:t>
      </w:r>
      <w:r w:rsidRPr="004823B9">
        <w:rPr>
          <w:rFonts w:cs="Arial"/>
          <w:b/>
          <w:szCs w:val="22"/>
        </w:rPr>
        <w:t>Ekonomické kurzy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218"/>
        <w:gridCol w:w="921"/>
        <w:gridCol w:w="921"/>
        <w:gridCol w:w="921"/>
        <w:gridCol w:w="1240"/>
        <w:gridCol w:w="1240"/>
        <w:gridCol w:w="603"/>
        <w:gridCol w:w="603"/>
      </w:tblGrid>
      <w:tr w:rsidR="003024C6" w:rsidRPr="004823B9" w:rsidTr="000255ED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kurzu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kurzu</w:t>
            </w:r>
            <w:r w:rsidRPr="006E093F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skupin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3024C6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351B27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 w:rsidR="00351B27">
              <w:rPr>
                <w:rFonts w:cs="Arial"/>
                <w:szCs w:val="22"/>
                <w:vertAlign w:val="superscript"/>
              </w:rPr>
              <w:t>3</w:t>
            </w:r>
          </w:p>
        </w:tc>
      </w:tr>
      <w:tr w:rsidR="007A3191" w:rsidRPr="004823B9" w:rsidTr="000255E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A3191" w:rsidRPr="004823B9" w:rsidRDefault="007A3191" w:rsidP="000255ED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Daňový specialista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7A3191" w:rsidRPr="004823B9" w:rsidRDefault="007A3191" w:rsidP="007A319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7A3191" w:rsidRPr="004823B9" w:rsidTr="000255E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A3191" w:rsidRPr="004823B9" w:rsidRDefault="007A3191" w:rsidP="000255ED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Účetnictví pro pokročilé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7A3191" w:rsidRPr="004823B9" w:rsidRDefault="007A3191" w:rsidP="007A319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7A3191" w:rsidRPr="004823B9" w:rsidTr="000255ED">
        <w:trPr>
          <w:jc w:val="center"/>
        </w:trPr>
        <w:tc>
          <w:tcPr>
            <w:tcW w:w="0" w:type="auto"/>
            <w:gridSpan w:val="5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A3191" w:rsidRPr="004823B9" w:rsidRDefault="007A3191" w:rsidP="00351B27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 w:rsidR="00351B27">
              <w:rPr>
                <w:rFonts w:cs="Arial"/>
                <w:szCs w:val="22"/>
                <w:vertAlign w:val="superscript"/>
              </w:rPr>
              <w:t>4</w:t>
            </w:r>
          </w:p>
        </w:tc>
        <w:tc>
          <w:tcPr>
            <w:tcW w:w="0" w:type="auto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A3191" w:rsidRPr="004823B9" w:rsidRDefault="007A3191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24727E" w:rsidRPr="00E8445E" w:rsidRDefault="0024727E" w:rsidP="0024727E">
      <w:pPr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1</w:t>
      </w:r>
      <w:r w:rsidRPr="00E8445E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ab/>
      </w:r>
      <w:r w:rsidRPr="00E8445E">
        <w:rPr>
          <w:rFonts w:cs="Arial"/>
          <w:i/>
          <w:sz w:val="18"/>
          <w:szCs w:val="18"/>
        </w:rPr>
        <w:t>Jednotkou délky kurzu je vždy vyučovací hodina v rozsahu 60 minut. Pokud je v akreditaci kurzu uvedena vyučovací hodina v</w:t>
      </w:r>
      <w:r>
        <w:rPr>
          <w:rFonts w:cs="Arial"/>
          <w:i/>
          <w:sz w:val="18"/>
          <w:szCs w:val="18"/>
        </w:rPr>
        <w:t xml:space="preserve"> jiném </w:t>
      </w:r>
      <w:r w:rsidRPr="00E8445E">
        <w:rPr>
          <w:rFonts w:cs="Arial"/>
          <w:i/>
          <w:sz w:val="18"/>
          <w:szCs w:val="18"/>
        </w:rPr>
        <w:t xml:space="preserve">rozsahu, pak délkou kurzu bude počet hodin výuky přepočtených na </w:t>
      </w:r>
      <w:r>
        <w:rPr>
          <w:rFonts w:cs="Arial"/>
          <w:i/>
          <w:sz w:val="18"/>
          <w:szCs w:val="18"/>
        </w:rPr>
        <w:t xml:space="preserve">celé </w:t>
      </w:r>
      <w:r w:rsidRPr="00E8445E">
        <w:rPr>
          <w:rFonts w:cs="Arial"/>
          <w:i/>
          <w:sz w:val="18"/>
          <w:szCs w:val="18"/>
        </w:rPr>
        <w:t>hodiny.</w:t>
      </w:r>
    </w:p>
    <w:p w:rsidR="0024727E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24727E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24727E" w:rsidRPr="00E8445E" w:rsidRDefault="0024727E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4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720ADA" w:rsidRPr="004823B9" w:rsidRDefault="00720ADA" w:rsidP="00351B27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E7234F" w:rsidRPr="004823B9" w:rsidRDefault="00720ADA" w:rsidP="00720ADA">
      <w:pPr>
        <w:rPr>
          <w:rFonts w:cs="Arial"/>
          <w:szCs w:val="22"/>
        </w:rPr>
      </w:pPr>
      <w:r w:rsidRPr="004823B9">
        <w:rPr>
          <w:rFonts w:cs="Arial"/>
          <w:szCs w:val="22"/>
          <w:lang w:eastAsia="en-US"/>
        </w:rPr>
        <w:t xml:space="preserve">Kurz </w:t>
      </w:r>
      <w:r w:rsidR="0037374E" w:rsidRPr="004823B9">
        <w:rPr>
          <w:rFonts w:cs="Arial"/>
          <w:szCs w:val="22"/>
        </w:rPr>
        <w:t>Daňový specialista</w:t>
      </w:r>
      <w:r w:rsidRPr="004823B9">
        <w:rPr>
          <w:rFonts w:cs="Arial"/>
          <w:szCs w:val="22"/>
        </w:rPr>
        <w:t xml:space="preserve"> </w:t>
      </w:r>
      <w:r w:rsidR="0037374E" w:rsidRPr="004823B9">
        <w:rPr>
          <w:rFonts w:cs="Arial"/>
          <w:szCs w:val="22"/>
        </w:rPr>
        <w:t>umožní posluchačům, aby porozuměli všem hlavním daňovým předpisům, osvojili si problematiku DPPO, DPFO a DPH a seznámili se s oblastí majetkových daní, daní př</w:t>
      </w:r>
      <w:r w:rsidR="0037374E" w:rsidRPr="004823B9">
        <w:rPr>
          <w:rFonts w:cs="Arial"/>
          <w:szCs w:val="22"/>
        </w:rPr>
        <w:t>e</w:t>
      </w:r>
      <w:r w:rsidR="0037374E" w:rsidRPr="004823B9">
        <w:rPr>
          <w:rFonts w:cs="Arial"/>
          <w:szCs w:val="22"/>
        </w:rPr>
        <w:t>vodových, silničních a spotřebních.</w:t>
      </w:r>
      <w:r w:rsidR="008F10F1" w:rsidRPr="004823B9">
        <w:rPr>
          <w:rFonts w:cs="Arial"/>
          <w:szCs w:val="22"/>
        </w:rPr>
        <w:t xml:space="preserve"> </w:t>
      </w:r>
      <w:r w:rsidRPr="004823B9">
        <w:rPr>
          <w:rFonts w:cs="Arial"/>
          <w:szCs w:val="22"/>
        </w:rPr>
        <w:t xml:space="preserve">Kurz </w:t>
      </w:r>
      <w:r w:rsidR="00E7234F" w:rsidRPr="004823B9">
        <w:rPr>
          <w:rFonts w:cs="Arial"/>
          <w:szCs w:val="22"/>
        </w:rPr>
        <w:t>Účetnictví pro pokročilé je určen pro zaměstnance, kteří mají základní znalosti účetnictví a chtějí si je dále prohloubit zejména v těchto oblastech</w:t>
      </w:r>
      <w:r w:rsidRPr="004823B9">
        <w:rPr>
          <w:rFonts w:cs="Arial"/>
          <w:szCs w:val="22"/>
        </w:rPr>
        <w:t>:</w:t>
      </w:r>
      <w:r w:rsidR="00E7234F" w:rsidRPr="004823B9">
        <w:rPr>
          <w:rFonts w:cs="Arial"/>
          <w:szCs w:val="22"/>
        </w:rPr>
        <w:t xml:space="preserve"> zúčtovací vztahy, reklamace, vzájemné zápočty, cestovní náhrady, přechodné účty, leasing, opravné polo</w:t>
      </w:r>
      <w:r w:rsidR="00E7234F" w:rsidRPr="004823B9">
        <w:rPr>
          <w:rFonts w:cs="Arial"/>
          <w:szCs w:val="22"/>
        </w:rPr>
        <w:t>ž</w:t>
      </w:r>
      <w:r w:rsidR="00E7234F" w:rsidRPr="004823B9">
        <w:rPr>
          <w:rFonts w:cs="Arial"/>
          <w:szCs w:val="22"/>
        </w:rPr>
        <w:t>ky, rezervy, náklady a výnosy z hlediska daně z příjmů, účetní uzávěrka a účetní závěrka.</w:t>
      </w:r>
    </w:p>
    <w:p w:rsidR="00F8281D" w:rsidRPr="004823B9" w:rsidRDefault="00F8281D" w:rsidP="00F8281D">
      <w:pPr>
        <w:rPr>
          <w:rFonts w:cs="Arial"/>
          <w:szCs w:val="22"/>
          <w:lang w:eastAsia="en-US"/>
        </w:rPr>
      </w:pPr>
      <w:r>
        <w:t>Vzhledem k tomu, že podle vývoje situace v podnikové sféře může k plnění zakázky dojít postupně a v dílčích etapách, kurzy musí být koncipovány modulově pod</w:t>
      </w:r>
      <w:r w:rsidRPr="004823B9">
        <w:rPr>
          <w:rFonts w:cs="Arial"/>
          <w:szCs w:val="22"/>
        </w:rPr>
        <w:t>le výše uvedených předmě</w:t>
      </w:r>
      <w:r>
        <w:rPr>
          <w:rFonts w:cs="Arial"/>
          <w:szCs w:val="22"/>
        </w:rPr>
        <w:t>tů, což se uvede v Specifikaci plnění (příloha č. 5 výzvy), a to pro každý kurz zvlášť.</w:t>
      </w:r>
    </w:p>
    <w:p w:rsidR="004C60DE" w:rsidRDefault="004C60DE" w:rsidP="004C60DE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U akreditovaného kurzu bude akceptována délka kurzu uvedená v akreditaci, pokud se </w:t>
      </w:r>
      <w:r>
        <w:rPr>
          <w:rFonts w:cs="Arial"/>
          <w:szCs w:val="22"/>
        </w:rPr>
        <w:t>po přepo</w:t>
      </w:r>
      <w:r>
        <w:rPr>
          <w:rFonts w:cs="Arial"/>
          <w:szCs w:val="22"/>
        </w:rPr>
        <w:t>č</w:t>
      </w:r>
      <w:r>
        <w:rPr>
          <w:rFonts w:cs="Arial"/>
          <w:szCs w:val="22"/>
        </w:rPr>
        <w:t xml:space="preserve">tu na celé hodiny </w:t>
      </w:r>
      <w:r w:rsidRPr="004823B9">
        <w:rPr>
          <w:rFonts w:cs="Arial"/>
          <w:szCs w:val="22"/>
        </w:rPr>
        <w:t xml:space="preserve">výrazně </w:t>
      </w:r>
      <w:r>
        <w:rPr>
          <w:rFonts w:cs="Arial"/>
          <w:szCs w:val="22"/>
        </w:rPr>
        <w:t>ne</w:t>
      </w:r>
      <w:r w:rsidRPr="004823B9">
        <w:rPr>
          <w:rFonts w:cs="Arial"/>
          <w:szCs w:val="22"/>
        </w:rPr>
        <w:t>liší od požadované</w:t>
      </w:r>
      <w:r>
        <w:rPr>
          <w:rFonts w:cs="Arial"/>
          <w:szCs w:val="22"/>
        </w:rPr>
        <w:t xml:space="preserve"> délky</w:t>
      </w:r>
      <w:r w:rsidRPr="004823B9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>N</w:t>
      </w:r>
      <w:r w:rsidRPr="004823B9">
        <w:rPr>
          <w:rFonts w:cs="Arial"/>
          <w:szCs w:val="22"/>
        </w:rPr>
        <w:t>eakreditovan</w:t>
      </w:r>
      <w:r>
        <w:rPr>
          <w:rFonts w:cs="Arial"/>
          <w:szCs w:val="22"/>
        </w:rPr>
        <w:t>é</w:t>
      </w:r>
      <w:r w:rsidRPr="004823B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školení</w:t>
      </w:r>
      <w:r w:rsidRPr="004823B9">
        <w:rPr>
          <w:rFonts w:cs="Arial"/>
          <w:szCs w:val="22"/>
        </w:rPr>
        <w:t xml:space="preserve"> musí být při real</w:t>
      </w:r>
      <w:r w:rsidRPr="004823B9">
        <w:rPr>
          <w:rFonts w:cs="Arial"/>
          <w:szCs w:val="22"/>
        </w:rPr>
        <w:t>i</w:t>
      </w:r>
      <w:r w:rsidRPr="004823B9">
        <w:rPr>
          <w:rFonts w:cs="Arial"/>
          <w:szCs w:val="22"/>
        </w:rPr>
        <w:t xml:space="preserve">zaci </w:t>
      </w:r>
      <w:r>
        <w:rPr>
          <w:rFonts w:cs="Arial"/>
          <w:szCs w:val="22"/>
        </w:rPr>
        <w:t>složeno</w:t>
      </w:r>
      <w:r w:rsidRPr="004823B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z jednotlivých dílčích kurzů </w:t>
      </w:r>
      <w:r w:rsidRPr="004823B9">
        <w:rPr>
          <w:rFonts w:cs="Arial"/>
          <w:szCs w:val="22"/>
        </w:rPr>
        <w:t xml:space="preserve">podle výše uvedených předmětů výuky tak, aby délka </w:t>
      </w:r>
      <w:r>
        <w:rPr>
          <w:rFonts w:cs="Arial"/>
          <w:szCs w:val="22"/>
        </w:rPr>
        <w:t xml:space="preserve">každého z nich </w:t>
      </w:r>
      <w:r w:rsidRPr="004823B9">
        <w:rPr>
          <w:rFonts w:cs="Arial"/>
          <w:szCs w:val="22"/>
        </w:rPr>
        <w:t>byla v souladu s požadavky uvedenými v Specifické části pravidel OPZ pro proje</w:t>
      </w:r>
      <w:r w:rsidRPr="004823B9">
        <w:rPr>
          <w:rFonts w:cs="Arial"/>
          <w:szCs w:val="22"/>
        </w:rPr>
        <w:t>k</w:t>
      </w:r>
      <w:r w:rsidRPr="004823B9">
        <w:rPr>
          <w:rFonts w:cs="Arial"/>
          <w:szCs w:val="22"/>
        </w:rPr>
        <w:t xml:space="preserve">ty s jednotkovými náklady (tzn. většinou maximálně 16 hodin). </w:t>
      </w:r>
      <w:r>
        <w:rPr>
          <w:rFonts w:cs="Arial"/>
          <w:szCs w:val="22"/>
        </w:rPr>
        <w:t xml:space="preserve">Cena dílčího kurzu (modulu) se pak určí podílem na uvedené nabídkové ceně, a to v přímé úměrnosti k poměru jejich </w:t>
      </w:r>
      <w:r w:rsidR="0036019F">
        <w:rPr>
          <w:rFonts w:cs="Arial"/>
          <w:szCs w:val="22"/>
        </w:rPr>
        <w:t>délky</w:t>
      </w:r>
      <w:r>
        <w:rPr>
          <w:rFonts w:cs="Arial"/>
          <w:szCs w:val="22"/>
        </w:rPr>
        <w:t>.</w:t>
      </w:r>
    </w:p>
    <w:p w:rsidR="00720ADA" w:rsidRPr="004823B9" w:rsidRDefault="00720ADA" w:rsidP="004C60DE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047A10" w:rsidRPr="004823B9" w:rsidRDefault="00720ADA" w:rsidP="00351B27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4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</w:p>
    <w:p w:rsidR="00047A10" w:rsidRPr="000D39F0" w:rsidRDefault="00047A10" w:rsidP="00047A1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16004E" w:rsidRPr="000D39F0" w:rsidRDefault="0016004E" w:rsidP="00047A10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16004E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16004E" w:rsidRPr="004823B9" w:rsidRDefault="0016004E" w:rsidP="0016004E">
      <w:pPr>
        <w:spacing w:before="0" w:after="480"/>
        <w:jc w:val="center"/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pro 5. část zakázky – </w:t>
      </w:r>
      <w:r w:rsidRPr="004823B9">
        <w:rPr>
          <w:rFonts w:cs="Arial"/>
          <w:b/>
          <w:szCs w:val="22"/>
        </w:rPr>
        <w:t>Kurz svařování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469"/>
        <w:gridCol w:w="1028"/>
        <w:gridCol w:w="1028"/>
        <w:gridCol w:w="1028"/>
        <w:gridCol w:w="1384"/>
        <w:gridCol w:w="1384"/>
        <w:gridCol w:w="673"/>
        <w:gridCol w:w="673"/>
      </w:tblGrid>
      <w:tr w:rsidR="003024C6" w:rsidRPr="004823B9" w:rsidTr="0012359A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024C6" w:rsidRPr="004823B9" w:rsidRDefault="003024C6" w:rsidP="005434C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kurzu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kurzu</w:t>
            </w:r>
            <w:r w:rsidRPr="006E093F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skupin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3024C6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351B27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 w:rsidR="00351B27">
              <w:rPr>
                <w:rFonts w:cs="Arial"/>
                <w:szCs w:val="22"/>
                <w:vertAlign w:val="superscript"/>
              </w:rPr>
              <w:t>3</w:t>
            </w:r>
          </w:p>
        </w:tc>
      </w:tr>
      <w:tr w:rsidR="007D72C6" w:rsidRPr="004823B9" w:rsidTr="0012359A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D72C6" w:rsidRPr="004823B9" w:rsidRDefault="007D72C6" w:rsidP="005434C6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Kurz svařování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D72C6" w:rsidRPr="004823B9" w:rsidRDefault="007D72C6" w:rsidP="007D72C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7D72C6" w:rsidRPr="004823B9" w:rsidRDefault="007D72C6" w:rsidP="005434C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D72C6" w:rsidRPr="004823B9" w:rsidRDefault="007D72C6" w:rsidP="005434C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D72C6" w:rsidRPr="004823B9" w:rsidRDefault="007D72C6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7D72C6" w:rsidRPr="004823B9" w:rsidRDefault="007D72C6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D72C6" w:rsidRPr="004823B9" w:rsidRDefault="007D72C6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7D72C6" w:rsidRPr="004823B9" w:rsidRDefault="007D72C6" w:rsidP="005434C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351B27" w:rsidRPr="00E8445E" w:rsidRDefault="00351B27" w:rsidP="00351B27">
      <w:pPr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1</w:t>
      </w:r>
      <w:r w:rsidRPr="00E8445E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ab/>
      </w:r>
      <w:r w:rsidRPr="00E8445E">
        <w:rPr>
          <w:rFonts w:cs="Arial"/>
          <w:i/>
          <w:sz w:val="18"/>
          <w:szCs w:val="18"/>
        </w:rPr>
        <w:t>Jednotkou délky kurzu je vždy vyučovací hodina v rozsahu 60 minut. Pokud je v akreditaci kurzu uvedena vyučovací hodina v</w:t>
      </w:r>
      <w:r>
        <w:rPr>
          <w:rFonts w:cs="Arial"/>
          <w:i/>
          <w:sz w:val="18"/>
          <w:szCs w:val="18"/>
        </w:rPr>
        <w:t xml:space="preserve"> jiném </w:t>
      </w:r>
      <w:r w:rsidRPr="00E8445E">
        <w:rPr>
          <w:rFonts w:cs="Arial"/>
          <w:i/>
          <w:sz w:val="18"/>
          <w:szCs w:val="18"/>
        </w:rPr>
        <w:t xml:space="preserve">rozsahu, pak délkou kurzu bude počet hodin výuky přepočtených na </w:t>
      </w:r>
      <w:r>
        <w:rPr>
          <w:rFonts w:cs="Arial"/>
          <w:i/>
          <w:sz w:val="18"/>
          <w:szCs w:val="18"/>
        </w:rPr>
        <w:t xml:space="preserve">celé </w:t>
      </w:r>
      <w:r w:rsidRPr="00E8445E">
        <w:rPr>
          <w:rFonts w:cs="Arial"/>
          <w:i/>
          <w:sz w:val="18"/>
          <w:szCs w:val="18"/>
        </w:rPr>
        <w:t>hodiny.</w:t>
      </w:r>
    </w:p>
    <w:p w:rsidR="00351B27" w:rsidRPr="00E8445E" w:rsidRDefault="00351B27" w:rsidP="00351B27">
      <w:pPr>
        <w:spacing w:before="0"/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</w:t>
      </w:r>
      <w:r>
        <w:rPr>
          <w:rFonts w:cs="Arial"/>
          <w:i/>
          <w:sz w:val="18"/>
          <w:szCs w:val="18"/>
        </w:rPr>
        <w:t xml:space="preserve"> (</w:t>
      </w:r>
      <w:r>
        <w:rPr>
          <w:rFonts w:cs="Arial"/>
          <w:i/>
          <w:sz w:val="18"/>
          <w:szCs w:val="18"/>
        </w:rPr>
        <w:t>nesmí překročit maximální cenu stanovenou ve výzvě pro tuto část zakázky</w:t>
      </w:r>
      <w:r>
        <w:rPr>
          <w:rFonts w:cs="Arial"/>
          <w:i/>
          <w:sz w:val="18"/>
          <w:szCs w:val="18"/>
        </w:rPr>
        <w:t>)</w:t>
      </w:r>
      <w:r>
        <w:rPr>
          <w:rFonts w:cs="Arial"/>
          <w:i/>
          <w:sz w:val="18"/>
          <w:szCs w:val="18"/>
        </w:rPr>
        <w:t>.</w:t>
      </w:r>
    </w:p>
    <w:p w:rsidR="00351B27" w:rsidRPr="00E8445E" w:rsidRDefault="00351B27" w:rsidP="00351B27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16004E" w:rsidRPr="004823B9" w:rsidRDefault="0016004E" w:rsidP="0016004E">
      <w:pPr>
        <w:pStyle w:val="st"/>
        <w:numPr>
          <w:ilvl w:val="0"/>
          <w:numId w:val="0"/>
        </w:numPr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16004E" w:rsidRPr="004823B9" w:rsidRDefault="0016004E" w:rsidP="0016004E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Nabídka </w:t>
      </w:r>
      <w:r w:rsidR="0036019F">
        <w:rPr>
          <w:rFonts w:cs="Arial"/>
          <w:szCs w:val="22"/>
        </w:rPr>
        <w:t>rekvalifikačního k</w:t>
      </w:r>
      <w:r w:rsidRPr="004823B9">
        <w:rPr>
          <w:rFonts w:cs="Arial"/>
          <w:szCs w:val="22"/>
        </w:rPr>
        <w:t>urzu svařování bude zaměřena na získání osobami z cílové skupiny z</w:t>
      </w:r>
      <w:r w:rsidRPr="004823B9">
        <w:rPr>
          <w:rFonts w:cs="Arial"/>
          <w:szCs w:val="22"/>
        </w:rPr>
        <w:t>á</w:t>
      </w:r>
      <w:r w:rsidRPr="004823B9">
        <w:rPr>
          <w:rFonts w:cs="Arial"/>
          <w:szCs w:val="22"/>
        </w:rPr>
        <w:t>kladní odborné způsobilosti ke svařování na různých typech materiálů a různými metodami (</w:t>
      </w:r>
      <w:r w:rsidR="00304708" w:rsidRPr="004823B9">
        <w:rPr>
          <w:rFonts w:cs="Arial"/>
          <w:szCs w:val="22"/>
        </w:rPr>
        <w:t>ko</w:t>
      </w:r>
      <w:r w:rsidR="00304708" w:rsidRPr="004823B9">
        <w:rPr>
          <w:rFonts w:cs="Arial"/>
          <w:szCs w:val="22"/>
        </w:rPr>
        <w:t>n</w:t>
      </w:r>
      <w:r w:rsidR="00304708" w:rsidRPr="004823B9">
        <w:rPr>
          <w:rFonts w:cs="Arial"/>
          <w:szCs w:val="22"/>
        </w:rPr>
        <w:t>krétní podoba kurzu bude upřesněna podle potřeb účastníků)</w:t>
      </w:r>
      <w:r w:rsidRPr="004823B9">
        <w:rPr>
          <w:rFonts w:cs="Arial"/>
          <w:szCs w:val="22"/>
        </w:rPr>
        <w:t>. Kurz musí mít učební osnovy min</w:t>
      </w:r>
      <w:r w:rsidRPr="004823B9">
        <w:rPr>
          <w:rFonts w:cs="Arial"/>
          <w:szCs w:val="22"/>
        </w:rPr>
        <w:t>i</w:t>
      </w:r>
      <w:r w:rsidRPr="004823B9">
        <w:rPr>
          <w:rFonts w:cs="Arial"/>
          <w:szCs w:val="22"/>
        </w:rPr>
        <w:t>málně v následujících oblastech: bezpečnostní předpisy, nauka o materiálech, příprava materiálu, základy elektrotechniky, zařízení pro svařování, technologie svařování, praktický výcvik svařování.</w:t>
      </w:r>
    </w:p>
    <w:p w:rsidR="0016004E" w:rsidRPr="004823B9" w:rsidRDefault="00724B1F" w:rsidP="0016004E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U akreditovaného kurzu bude akceptována délka kurzu uvedená v akreditaci, pokud se </w:t>
      </w:r>
      <w:r>
        <w:rPr>
          <w:rFonts w:cs="Arial"/>
          <w:szCs w:val="22"/>
        </w:rPr>
        <w:t>po přepo</w:t>
      </w:r>
      <w:r>
        <w:rPr>
          <w:rFonts w:cs="Arial"/>
          <w:szCs w:val="22"/>
        </w:rPr>
        <w:t>č</w:t>
      </w:r>
      <w:r>
        <w:rPr>
          <w:rFonts w:cs="Arial"/>
          <w:szCs w:val="22"/>
        </w:rPr>
        <w:t xml:space="preserve">tu na celé hodiny </w:t>
      </w:r>
      <w:r w:rsidRPr="004823B9">
        <w:rPr>
          <w:rFonts w:cs="Arial"/>
          <w:szCs w:val="22"/>
        </w:rPr>
        <w:t xml:space="preserve">výrazně </w:t>
      </w:r>
      <w:r>
        <w:rPr>
          <w:rFonts w:cs="Arial"/>
          <w:szCs w:val="22"/>
        </w:rPr>
        <w:t>ne</w:t>
      </w:r>
      <w:r w:rsidRPr="004823B9">
        <w:rPr>
          <w:rFonts w:cs="Arial"/>
          <w:szCs w:val="22"/>
        </w:rPr>
        <w:t>liší od požadované</w:t>
      </w:r>
      <w:r>
        <w:rPr>
          <w:rFonts w:cs="Arial"/>
          <w:szCs w:val="22"/>
        </w:rPr>
        <w:t xml:space="preserve"> délky</w:t>
      </w:r>
      <w:r w:rsidRPr="004823B9">
        <w:rPr>
          <w:rFonts w:cs="Arial"/>
          <w:szCs w:val="22"/>
        </w:rPr>
        <w:t>.</w:t>
      </w:r>
      <w:r w:rsidR="0016004E" w:rsidRPr="004823B9">
        <w:rPr>
          <w:rFonts w:cs="Arial"/>
          <w:szCs w:val="22"/>
        </w:rPr>
        <w:t xml:space="preserve"> </w:t>
      </w:r>
    </w:p>
    <w:p w:rsidR="0016004E" w:rsidRPr="004823B9" w:rsidRDefault="0016004E" w:rsidP="0016004E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047A10" w:rsidRPr="004823B9" w:rsidRDefault="0016004E" w:rsidP="00047A10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10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</w:p>
    <w:p w:rsidR="00047A10" w:rsidRPr="000D39F0" w:rsidRDefault="00047A10" w:rsidP="00047A1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304708" w:rsidRPr="000D39F0" w:rsidRDefault="00304708" w:rsidP="00047A10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304708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304708" w:rsidRDefault="00304708" w:rsidP="00304708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t xml:space="preserve">pro 6. část zakázky – </w:t>
      </w:r>
      <w:r w:rsidRPr="004823B9">
        <w:rPr>
          <w:rFonts w:cs="Arial"/>
          <w:b/>
          <w:szCs w:val="22"/>
        </w:rPr>
        <w:t>Řidičské oprávnění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858"/>
        <w:gridCol w:w="973"/>
        <w:gridCol w:w="973"/>
        <w:gridCol w:w="973"/>
        <w:gridCol w:w="1309"/>
        <w:gridCol w:w="1309"/>
        <w:gridCol w:w="636"/>
        <w:gridCol w:w="636"/>
      </w:tblGrid>
      <w:tr w:rsidR="003024C6" w:rsidRPr="004823B9" w:rsidTr="000255ED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kurzu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kurzu</w:t>
            </w:r>
            <w:r w:rsidRPr="006E093F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skupin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3024C6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351B27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 w:rsidR="00351B27">
              <w:rPr>
                <w:rFonts w:cs="Arial"/>
                <w:szCs w:val="22"/>
                <w:vertAlign w:val="superscript"/>
              </w:rPr>
              <w:t>3</w:t>
            </w:r>
          </w:p>
        </w:tc>
      </w:tr>
      <w:tr w:rsidR="0012359A" w:rsidRPr="004823B9" w:rsidTr="000255E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12359A" w:rsidRPr="004823B9" w:rsidRDefault="0012359A" w:rsidP="000255ED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Řidičské oprávnění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351B27" w:rsidRPr="00E8445E" w:rsidRDefault="00351B27" w:rsidP="00351B27">
      <w:pPr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1</w:t>
      </w:r>
      <w:r w:rsidRPr="00E8445E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ab/>
      </w:r>
      <w:r w:rsidRPr="00E8445E">
        <w:rPr>
          <w:rFonts w:cs="Arial"/>
          <w:i/>
          <w:sz w:val="18"/>
          <w:szCs w:val="18"/>
        </w:rPr>
        <w:t>Jednotkou délky kurzu je vždy vyučovací hodina v rozsahu 60 minut. Pokud je v akreditaci kurzu uvedena vyučovací hodina v</w:t>
      </w:r>
      <w:r>
        <w:rPr>
          <w:rFonts w:cs="Arial"/>
          <w:i/>
          <w:sz w:val="18"/>
          <w:szCs w:val="18"/>
        </w:rPr>
        <w:t xml:space="preserve"> jiném </w:t>
      </w:r>
      <w:r w:rsidRPr="00E8445E">
        <w:rPr>
          <w:rFonts w:cs="Arial"/>
          <w:i/>
          <w:sz w:val="18"/>
          <w:szCs w:val="18"/>
        </w:rPr>
        <w:t xml:space="preserve">rozsahu, pak délkou kurzu bude počet hodin výuky přepočtených na </w:t>
      </w:r>
      <w:r>
        <w:rPr>
          <w:rFonts w:cs="Arial"/>
          <w:i/>
          <w:sz w:val="18"/>
          <w:szCs w:val="18"/>
        </w:rPr>
        <w:t xml:space="preserve">celé </w:t>
      </w:r>
      <w:r w:rsidRPr="00E8445E">
        <w:rPr>
          <w:rFonts w:cs="Arial"/>
          <w:i/>
          <w:sz w:val="18"/>
          <w:szCs w:val="18"/>
        </w:rPr>
        <w:t>hodiny.</w:t>
      </w:r>
    </w:p>
    <w:p w:rsidR="00351B27" w:rsidRPr="00E8445E" w:rsidRDefault="00351B27" w:rsidP="00351B27">
      <w:pPr>
        <w:spacing w:before="0"/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 (nesmí překročit maximální cenu stanovenou ve výzvě pro tuto část zakázky).</w:t>
      </w:r>
    </w:p>
    <w:p w:rsidR="00351B27" w:rsidRPr="00E8445E" w:rsidRDefault="00351B27" w:rsidP="00351B27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304708" w:rsidRPr="004823B9" w:rsidRDefault="00304708" w:rsidP="00304708">
      <w:pPr>
        <w:pStyle w:val="st"/>
        <w:numPr>
          <w:ilvl w:val="0"/>
          <w:numId w:val="0"/>
        </w:numPr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6128C4" w:rsidRPr="004823B9" w:rsidRDefault="006128C4" w:rsidP="006128C4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Školení Řidičské oprávnění </w:t>
      </w:r>
      <w:r w:rsidR="004B040D" w:rsidRPr="004823B9">
        <w:rPr>
          <w:rFonts w:cs="Arial"/>
          <w:szCs w:val="22"/>
        </w:rPr>
        <w:t xml:space="preserve">(konkrétní </w:t>
      </w:r>
      <w:r w:rsidR="004B040D">
        <w:rPr>
          <w:rFonts w:cs="Arial"/>
          <w:szCs w:val="22"/>
        </w:rPr>
        <w:t>skupina oprávnění</w:t>
      </w:r>
      <w:r w:rsidR="004B040D" w:rsidRPr="004823B9">
        <w:rPr>
          <w:rFonts w:cs="Arial"/>
          <w:szCs w:val="22"/>
        </w:rPr>
        <w:t xml:space="preserve"> bude upřesněna podle potřeb účastníků)</w:t>
      </w:r>
      <w:r w:rsidRPr="004823B9">
        <w:rPr>
          <w:rFonts w:cs="Arial"/>
          <w:szCs w:val="22"/>
        </w:rPr>
        <w:t xml:space="preserve"> zahrnuje teoretickou výuku (předpisy o provozu vozidel, ovládání a údržba vozidla, řízení a zás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dy, zdravotnická příprava a opakování a přezkoušení) a praktický výcvik v řízení vozidla včetně nácviku rizikových situací, výcvik praktické údržby a praktický výcvik zdravotnické přípravy.</w:t>
      </w:r>
    </w:p>
    <w:p w:rsidR="00304708" w:rsidRPr="004823B9" w:rsidRDefault="00724B1F" w:rsidP="00304708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U akreditovaného kurzu bude akceptována délka kurzu uvedená v akreditaci, pokud se </w:t>
      </w:r>
      <w:r>
        <w:rPr>
          <w:rFonts w:cs="Arial"/>
          <w:szCs w:val="22"/>
        </w:rPr>
        <w:t>po přepo</w:t>
      </w:r>
      <w:r>
        <w:rPr>
          <w:rFonts w:cs="Arial"/>
          <w:szCs w:val="22"/>
        </w:rPr>
        <w:t>č</w:t>
      </w:r>
      <w:r>
        <w:rPr>
          <w:rFonts w:cs="Arial"/>
          <w:szCs w:val="22"/>
        </w:rPr>
        <w:t xml:space="preserve">tu na celé hodiny </w:t>
      </w:r>
      <w:r w:rsidRPr="004823B9">
        <w:rPr>
          <w:rFonts w:cs="Arial"/>
          <w:szCs w:val="22"/>
        </w:rPr>
        <w:t xml:space="preserve">výrazně </w:t>
      </w:r>
      <w:r>
        <w:rPr>
          <w:rFonts w:cs="Arial"/>
          <w:szCs w:val="22"/>
        </w:rPr>
        <w:t>ne</w:t>
      </w:r>
      <w:r w:rsidRPr="004823B9">
        <w:rPr>
          <w:rFonts w:cs="Arial"/>
          <w:szCs w:val="22"/>
        </w:rPr>
        <w:t>liší od požadované</w:t>
      </w:r>
      <w:r>
        <w:rPr>
          <w:rFonts w:cs="Arial"/>
          <w:szCs w:val="22"/>
        </w:rPr>
        <w:t xml:space="preserve"> délky</w:t>
      </w:r>
      <w:r w:rsidRPr="004823B9">
        <w:rPr>
          <w:rFonts w:cs="Arial"/>
          <w:szCs w:val="22"/>
        </w:rPr>
        <w:t>.</w:t>
      </w:r>
      <w:r w:rsidR="00304708" w:rsidRPr="004823B9">
        <w:rPr>
          <w:rFonts w:cs="Arial"/>
          <w:szCs w:val="22"/>
        </w:rPr>
        <w:t xml:space="preserve"> </w:t>
      </w:r>
    </w:p>
    <w:p w:rsidR="00304708" w:rsidRPr="004823B9" w:rsidRDefault="00304708" w:rsidP="00304708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047A10" w:rsidRPr="004823B9" w:rsidRDefault="00304708" w:rsidP="00047A10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10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</w:p>
    <w:p w:rsidR="00047A10" w:rsidRPr="000D39F0" w:rsidRDefault="00047A10" w:rsidP="00047A1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4458BC" w:rsidRPr="000D39F0" w:rsidRDefault="004458BC" w:rsidP="00047A10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4458BC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4458BC" w:rsidRDefault="004458BC" w:rsidP="004458BC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t xml:space="preserve">pro 7. část zakázky – </w:t>
      </w:r>
      <w:r w:rsidRPr="004823B9">
        <w:rPr>
          <w:rFonts w:cs="Arial"/>
          <w:b/>
          <w:szCs w:val="22"/>
        </w:rPr>
        <w:t>Obsluha CNC obráběcích strojů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824"/>
        <w:gridCol w:w="835"/>
        <w:gridCol w:w="835"/>
        <w:gridCol w:w="835"/>
        <w:gridCol w:w="1123"/>
        <w:gridCol w:w="1123"/>
        <w:gridCol w:w="546"/>
        <w:gridCol w:w="546"/>
      </w:tblGrid>
      <w:tr w:rsidR="003024C6" w:rsidRPr="004823B9" w:rsidTr="000255ED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kurzu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kurzu</w:t>
            </w:r>
            <w:r w:rsidRPr="006E093F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skupin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3024C6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351B27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 w:rsidR="00351B27">
              <w:rPr>
                <w:rFonts w:cs="Arial"/>
                <w:szCs w:val="22"/>
                <w:vertAlign w:val="superscript"/>
              </w:rPr>
              <w:t>3</w:t>
            </w:r>
          </w:p>
        </w:tc>
      </w:tr>
      <w:tr w:rsidR="0012359A" w:rsidRPr="004823B9" w:rsidTr="000255E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12359A" w:rsidRPr="004823B9" w:rsidRDefault="00534B4D" w:rsidP="0012359A">
            <w:pPr>
              <w:spacing w:before="0"/>
              <w:ind w:left="113"/>
              <w:rPr>
                <w:rFonts w:cs="Arial"/>
                <w:szCs w:val="22"/>
              </w:rPr>
            </w:pPr>
            <w:r w:rsidRPr="00596D9D">
              <w:t>Obsluha CNC obráběcích strojů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351B27" w:rsidRPr="00E8445E" w:rsidRDefault="00351B27" w:rsidP="00351B27">
      <w:pPr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1</w:t>
      </w:r>
      <w:r w:rsidRPr="00E8445E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ab/>
      </w:r>
      <w:r w:rsidRPr="00E8445E">
        <w:rPr>
          <w:rFonts w:cs="Arial"/>
          <w:i/>
          <w:sz w:val="18"/>
          <w:szCs w:val="18"/>
        </w:rPr>
        <w:t>Jednotkou délky kurzu je vždy vyučovací hodina v rozsahu 60 minut. Pokud je v akreditaci kurzu uvedena vyučovací hodina v</w:t>
      </w:r>
      <w:r>
        <w:rPr>
          <w:rFonts w:cs="Arial"/>
          <w:i/>
          <w:sz w:val="18"/>
          <w:szCs w:val="18"/>
        </w:rPr>
        <w:t xml:space="preserve"> jiném </w:t>
      </w:r>
      <w:r w:rsidRPr="00E8445E">
        <w:rPr>
          <w:rFonts w:cs="Arial"/>
          <w:i/>
          <w:sz w:val="18"/>
          <w:szCs w:val="18"/>
        </w:rPr>
        <w:t xml:space="preserve">rozsahu, pak délkou kurzu bude počet hodin výuky přepočtených na </w:t>
      </w:r>
      <w:r>
        <w:rPr>
          <w:rFonts w:cs="Arial"/>
          <w:i/>
          <w:sz w:val="18"/>
          <w:szCs w:val="18"/>
        </w:rPr>
        <w:t xml:space="preserve">celé </w:t>
      </w:r>
      <w:r w:rsidRPr="00E8445E">
        <w:rPr>
          <w:rFonts w:cs="Arial"/>
          <w:i/>
          <w:sz w:val="18"/>
          <w:szCs w:val="18"/>
        </w:rPr>
        <w:t>hodiny.</w:t>
      </w:r>
    </w:p>
    <w:p w:rsidR="00351B27" w:rsidRPr="00E8445E" w:rsidRDefault="00351B27" w:rsidP="00351B27">
      <w:pPr>
        <w:spacing w:before="0"/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 (nesmí překročit maximální cenu stanovenou ve výzvě pro tuto část zakázky).</w:t>
      </w:r>
    </w:p>
    <w:p w:rsidR="00351B27" w:rsidRPr="00E8445E" w:rsidRDefault="00351B27" w:rsidP="00351B27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4458BC" w:rsidRPr="004823B9" w:rsidRDefault="004458BC" w:rsidP="004458BC">
      <w:pPr>
        <w:pStyle w:val="st"/>
        <w:numPr>
          <w:ilvl w:val="0"/>
          <w:numId w:val="0"/>
        </w:numPr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4458BC" w:rsidRPr="004823B9" w:rsidRDefault="004458BC" w:rsidP="004458BC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Učební plán </w:t>
      </w:r>
      <w:r w:rsidR="0036019F">
        <w:rPr>
          <w:rFonts w:cs="Arial"/>
          <w:szCs w:val="22"/>
        </w:rPr>
        <w:t xml:space="preserve">rekvalifikačního </w:t>
      </w:r>
      <w:r w:rsidRPr="004823B9">
        <w:rPr>
          <w:rFonts w:cs="Arial"/>
          <w:szCs w:val="22"/>
        </w:rPr>
        <w:t xml:space="preserve">kurzu by měl mj. obsahovat: dodržování bezpečnosti práce, správné používání pracovních pomůcek, orientace v normách a v technických podkladech pro provádění obráběcích operací na CNC strojích, měření a kontrola délkových rozměrů, geometrických tvarů, </w:t>
      </w:r>
      <w:r w:rsidR="00AE3605" w:rsidRPr="004823B9">
        <w:rPr>
          <w:rFonts w:cs="Arial"/>
          <w:szCs w:val="22"/>
        </w:rPr>
        <w:t>vzájemné polohy</w:t>
      </w:r>
      <w:r w:rsidRPr="004823B9">
        <w:rPr>
          <w:rFonts w:cs="Arial"/>
          <w:szCs w:val="22"/>
        </w:rPr>
        <w:t xml:space="preserve"> prvků a jakosti povrchu, modifikace programů pro CNC stroje, upínání nástrojů, polotovarů a obrobků a ustavování jejich polohy na různých druzích CNC strojů, obsluha číslicově řízených výrobních strojů, linek a průmyslových robotů, seřizování, ošetřování a údržba CNC o</w:t>
      </w:r>
      <w:r w:rsidRPr="004823B9">
        <w:rPr>
          <w:rFonts w:cs="Arial"/>
          <w:szCs w:val="22"/>
        </w:rPr>
        <w:t>b</w:t>
      </w:r>
      <w:r w:rsidRPr="004823B9">
        <w:rPr>
          <w:rFonts w:cs="Arial"/>
          <w:szCs w:val="22"/>
        </w:rPr>
        <w:t>ráběcích strojů.</w:t>
      </w:r>
    </w:p>
    <w:p w:rsidR="004458BC" w:rsidRPr="004823B9" w:rsidRDefault="00724B1F" w:rsidP="004458BC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U akreditovaného kurzu bude akceptována délka kurzu uvedená v akreditaci, pokud se </w:t>
      </w:r>
      <w:r>
        <w:rPr>
          <w:rFonts w:cs="Arial"/>
          <w:szCs w:val="22"/>
        </w:rPr>
        <w:t>po přepo</w:t>
      </w:r>
      <w:r>
        <w:rPr>
          <w:rFonts w:cs="Arial"/>
          <w:szCs w:val="22"/>
        </w:rPr>
        <w:t>č</w:t>
      </w:r>
      <w:r>
        <w:rPr>
          <w:rFonts w:cs="Arial"/>
          <w:szCs w:val="22"/>
        </w:rPr>
        <w:t xml:space="preserve">tu na celé hodiny </w:t>
      </w:r>
      <w:r w:rsidRPr="004823B9">
        <w:rPr>
          <w:rFonts w:cs="Arial"/>
          <w:szCs w:val="22"/>
        </w:rPr>
        <w:t xml:space="preserve">výrazně </w:t>
      </w:r>
      <w:r>
        <w:rPr>
          <w:rFonts w:cs="Arial"/>
          <w:szCs w:val="22"/>
        </w:rPr>
        <w:t>ne</w:t>
      </w:r>
      <w:r w:rsidRPr="004823B9">
        <w:rPr>
          <w:rFonts w:cs="Arial"/>
          <w:szCs w:val="22"/>
        </w:rPr>
        <w:t>liší od požadované</w:t>
      </w:r>
      <w:r>
        <w:rPr>
          <w:rFonts w:cs="Arial"/>
          <w:szCs w:val="22"/>
        </w:rPr>
        <w:t xml:space="preserve"> délky</w:t>
      </w:r>
      <w:r w:rsidRPr="004823B9">
        <w:rPr>
          <w:rFonts w:cs="Arial"/>
          <w:szCs w:val="22"/>
        </w:rPr>
        <w:t>.</w:t>
      </w:r>
      <w:r w:rsidR="004458BC" w:rsidRPr="004823B9">
        <w:rPr>
          <w:rFonts w:cs="Arial"/>
          <w:szCs w:val="22"/>
        </w:rPr>
        <w:t xml:space="preserve"> </w:t>
      </w:r>
    </w:p>
    <w:p w:rsidR="004458BC" w:rsidRPr="004823B9" w:rsidRDefault="004458BC" w:rsidP="004458BC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047A10" w:rsidRPr="004823B9" w:rsidRDefault="004458BC" w:rsidP="00047A10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10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</w:p>
    <w:p w:rsidR="004458BC" w:rsidRPr="000D39F0" w:rsidRDefault="00047A10" w:rsidP="00047A1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  <w:sectPr w:rsidR="004458BC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4458BC" w:rsidRDefault="004458BC" w:rsidP="004458BC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t xml:space="preserve">pro 8. část zakázky – </w:t>
      </w:r>
      <w:r w:rsidR="007C6E04" w:rsidRPr="004823B9">
        <w:rPr>
          <w:rFonts w:cs="Arial"/>
          <w:b/>
          <w:szCs w:val="22"/>
        </w:rPr>
        <w:t>Obsluha stavebních strojů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421"/>
        <w:gridCol w:w="892"/>
        <w:gridCol w:w="892"/>
        <w:gridCol w:w="892"/>
        <w:gridCol w:w="1201"/>
        <w:gridCol w:w="1201"/>
        <w:gridCol w:w="584"/>
        <w:gridCol w:w="584"/>
      </w:tblGrid>
      <w:tr w:rsidR="003024C6" w:rsidRPr="004823B9" w:rsidTr="000255ED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kurzu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kurzu</w:t>
            </w:r>
            <w:r w:rsidRPr="006E093F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skupin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3024C6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351B27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 w:rsidR="00351B27">
              <w:rPr>
                <w:rFonts w:cs="Arial"/>
                <w:szCs w:val="22"/>
                <w:vertAlign w:val="superscript"/>
              </w:rPr>
              <w:t>3</w:t>
            </w:r>
          </w:p>
        </w:tc>
      </w:tr>
      <w:tr w:rsidR="0012359A" w:rsidRPr="004823B9" w:rsidTr="000255E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12359A" w:rsidRPr="004823B9" w:rsidRDefault="0012359A" w:rsidP="000255ED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Obsluha stavebních strojů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351B27" w:rsidRPr="00E8445E" w:rsidRDefault="00351B27" w:rsidP="00351B27">
      <w:pPr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1</w:t>
      </w:r>
      <w:r w:rsidRPr="00E8445E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ab/>
      </w:r>
      <w:r w:rsidRPr="00E8445E">
        <w:rPr>
          <w:rFonts w:cs="Arial"/>
          <w:i/>
          <w:sz w:val="18"/>
          <w:szCs w:val="18"/>
        </w:rPr>
        <w:t>Jednotkou délky kurzu je vždy vyučovací hodina v rozsahu 60 minut. Pokud je v akreditaci kurzu uvedena vyučovací hodina v</w:t>
      </w:r>
      <w:r>
        <w:rPr>
          <w:rFonts w:cs="Arial"/>
          <w:i/>
          <w:sz w:val="18"/>
          <w:szCs w:val="18"/>
        </w:rPr>
        <w:t xml:space="preserve"> jiném </w:t>
      </w:r>
      <w:r w:rsidRPr="00E8445E">
        <w:rPr>
          <w:rFonts w:cs="Arial"/>
          <w:i/>
          <w:sz w:val="18"/>
          <w:szCs w:val="18"/>
        </w:rPr>
        <w:t xml:space="preserve">rozsahu, pak délkou kurzu bude počet hodin výuky přepočtených na </w:t>
      </w:r>
      <w:r>
        <w:rPr>
          <w:rFonts w:cs="Arial"/>
          <w:i/>
          <w:sz w:val="18"/>
          <w:szCs w:val="18"/>
        </w:rPr>
        <w:t xml:space="preserve">celé </w:t>
      </w:r>
      <w:r w:rsidRPr="00E8445E">
        <w:rPr>
          <w:rFonts w:cs="Arial"/>
          <w:i/>
          <w:sz w:val="18"/>
          <w:szCs w:val="18"/>
        </w:rPr>
        <w:t>hodiny.</w:t>
      </w:r>
    </w:p>
    <w:p w:rsidR="00351B27" w:rsidRPr="00E8445E" w:rsidRDefault="00351B27" w:rsidP="00351B27">
      <w:pPr>
        <w:spacing w:before="0"/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 (nesmí překročit maximální cenu stanovenou ve výzvě pro tuto část zakázky).</w:t>
      </w:r>
    </w:p>
    <w:p w:rsidR="00351B27" w:rsidRPr="00E8445E" w:rsidRDefault="00351B27" w:rsidP="00351B27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4458BC" w:rsidRPr="004823B9" w:rsidRDefault="004458BC" w:rsidP="004458BC">
      <w:pPr>
        <w:pStyle w:val="st"/>
        <w:numPr>
          <w:ilvl w:val="0"/>
          <w:numId w:val="0"/>
        </w:numPr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7C6E04" w:rsidRPr="004823B9" w:rsidRDefault="007C6E04" w:rsidP="004458BC">
      <w:pPr>
        <w:rPr>
          <w:rFonts w:cs="Arial"/>
          <w:szCs w:val="22"/>
        </w:rPr>
      </w:pPr>
      <w:r w:rsidRPr="004823B9">
        <w:rPr>
          <w:rFonts w:cs="Arial"/>
          <w:szCs w:val="22"/>
        </w:rPr>
        <w:t>Osnova kurzu bude mít dvě části - obecnou a specializovanou. Obecnou absolvují účastníci o</w:t>
      </w:r>
      <w:r w:rsidRPr="004823B9">
        <w:rPr>
          <w:rFonts w:cs="Arial"/>
          <w:szCs w:val="22"/>
        </w:rPr>
        <w:t>d</w:t>
      </w:r>
      <w:r w:rsidRPr="004823B9">
        <w:rPr>
          <w:rFonts w:cs="Arial"/>
          <w:szCs w:val="22"/>
        </w:rPr>
        <w:t>borného výcviku společně, zahrnuje vybrané otázky z konstrukce a údržby strojů, technologie pr</w:t>
      </w:r>
      <w:r w:rsidRPr="004823B9">
        <w:rPr>
          <w:rFonts w:cs="Arial"/>
          <w:szCs w:val="22"/>
        </w:rPr>
        <w:t>á</w:t>
      </w:r>
      <w:r w:rsidRPr="004823B9">
        <w:rPr>
          <w:rFonts w:cs="Arial"/>
          <w:szCs w:val="22"/>
        </w:rPr>
        <w:t>ce, BOZP a životního prostředí. Specializovanou absolvují dle svého zaměření, resp. typu stroje, což bude upřesněno podle potřeb konkrétně vybraných účastníků.</w:t>
      </w:r>
    </w:p>
    <w:p w:rsidR="004458BC" w:rsidRPr="004823B9" w:rsidRDefault="00724B1F" w:rsidP="004458BC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U akreditovaného kurzu bude akceptována délka kurzu uvedená v akreditaci, pokud se </w:t>
      </w:r>
      <w:r>
        <w:rPr>
          <w:rFonts w:cs="Arial"/>
          <w:szCs w:val="22"/>
        </w:rPr>
        <w:t>po přepo</w:t>
      </w:r>
      <w:r>
        <w:rPr>
          <w:rFonts w:cs="Arial"/>
          <w:szCs w:val="22"/>
        </w:rPr>
        <w:t>č</w:t>
      </w:r>
      <w:r>
        <w:rPr>
          <w:rFonts w:cs="Arial"/>
          <w:szCs w:val="22"/>
        </w:rPr>
        <w:t xml:space="preserve">tu na celé hodiny </w:t>
      </w:r>
      <w:r w:rsidRPr="004823B9">
        <w:rPr>
          <w:rFonts w:cs="Arial"/>
          <w:szCs w:val="22"/>
        </w:rPr>
        <w:t xml:space="preserve">výrazně </w:t>
      </w:r>
      <w:r>
        <w:rPr>
          <w:rFonts w:cs="Arial"/>
          <w:szCs w:val="22"/>
        </w:rPr>
        <w:t>ne</w:t>
      </w:r>
      <w:r w:rsidRPr="004823B9">
        <w:rPr>
          <w:rFonts w:cs="Arial"/>
          <w:szCs w:val="22"/>
        </w:rPr>
        <w:t>liší od požadované</w:t>
      </w:r>
      <w:r>
        <w:rPr>
          <w:rFonts w:cs="Arial"/>
          <w:szCs w:val="22"/>
        </w:rPr>
        <w:t xml:space="preserve"> délky</w:t>
      </w:r>
      <w:r w:rsidRPr="004823B9">
        <w:rPr>
          <w:rFonts w:cs="Arial"/>
          <w:szCs w:val="22"/>
        </w:rPr>
        <w:t>.</w:t>
      </w:r>
      <w:r w:rsidR="004458BC" w:rsidRPr="004823B9">
        <w:rPr>
          <w:rFonts w:cs="Arial"/>
          <w:szCs w:val="22"/>
        </w:rPr>
        <w:t xml:space="preserve"> </w:t>
      </w:r>
    </w:p>
    <w:p w:rsidR="004458BC" w:rsidRPr="004823B9" w:rsidRDefault="004458BC" w:rsidP="004458BC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047A10" w:rsidRPr="004823B9" w:rsidRDefault="004458BC" w:rsidP="00047A10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10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</w:p>
    <w:p w:rsidR="00047A10" w:rsidRPr="000D39F0" w:rsidRDefault="00047A10" w:rsidP="00047A1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7C6E04" w:rsidRPr="000D39F0" w:rsidRDefault="007C6E04" w:rsidP="00047A10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7C6E04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7C6E04" w:rsidRDefault="007C6E04" w:rsidP="007C6E04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t xml:space="preserve">pro 9. část zakázky – </w:t>
      </w:r>
      <w:r w:rsidRPr="004823B9">
        <w:rPr>
          <w:rFonts w:cs="Arial"/>
          <w:b/>
          <w:szCs w:val="22"/>
        </w:rPr>
        <w:t>Říční doprava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676"/>
        <w:gridCol w:w="999"/>
        <w:gridCol w:w="999"/>
        <w:gridCol w:w="999"/>
        <w:gridCol w:w="1344"/>
        <w:gridCol w:w="1344"/>
        <w:gridCol w:w="653"/>
        <w:gridCol w:w="653"/>
      </w:tblGrid>
      <w:tr w:rsidR="003024C6" w:rsidRPr="004823B9" w:rsidTr="000255ED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kurzu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kurzu</w:t>
            </w:r>
            <w:r w:rsidRPr="006E093F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skupin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3024C6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  <w:p w:rsidR="003024C6" w:rsidRPr="004823B9" w:rsidRDefault="003024C6" w:rsidP="008073D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024C6" w:rsidRPr="004823B9" w:rsidRDefault="003024C6" w:rsidP="00351B27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 w:rsidR="00351B27">
              <w:rPr>
                <w:rFonts w:cs="Arial"/>
                <w:szCs w:val="22"/>
                <w:vertAlign w:val="superscript"/>
              </w:rPr>
              <w:t>3</w:t>
            </w:r>
          </w:p>
        </w:tc>
      </w:tr>
      <w:tr w:rsidR="0012359A" w:rsidRPr="004823B9" w:rsidTr="000255E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2359A" w:rsidRPr="004823B9" w:rsidRDefault="0012359A" w:rsidP="000255ED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Kapitánské kurzy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1-2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12359A" w:rsidRPr="004823B9" w:rsidTr="000255E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2359A" w:rsidRPr="004823B9" w:rsidRDefault="0012359A" w:rsidP="000255ED">
            <w:pPr>
              <w:spacing w:before="0"/>
              <w:ind w:left="113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Lodní strojník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40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1-2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12359A" w:rsidRPr="004823B9" w:rsidTr="000255ED">
        <w:trPr>
          <w:jc w:val="center"/>
        </w:trPr>
        <w:tc>
          <w:tcPr>
            <w:tcW w:w="0" w:type="auto"/>
            <w:gridSpan w:val="5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12359A" w:rsidRPr="004823B9" w:rsidRDefault="0012359A" w:rsidP="00351B27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 w:rsidR="00351B27">
              <w:rPr>
                <w:rFonts w:cs="Arial"/>
                <w:szCs w:val="22"/>
                <w:vertAlign w:val="superscript"/>
              </w:rPr>
              <w:t>4</w:t>
            </w:r>
          </w:p>
        </w:tc>
        <w:tc>
          <w:tcPr>
            <w:tcW w:w="0" w:type="auto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2359A" w:rsidRPr="004823B9" w:rsidRDefault="0012359A" w:rsidP="000255E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351B27" w:rsidRPr="00E8445E" w:rsidRDefault="00351B27" w:rsidP="00351B27">
      <w:pPr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1</w:t>
      </w:r>
      <w:r w:rsidRPr="00E8445E">
        <w:rPr>
          <w:rFonts w:cs="Arial"/>
          <w:i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ab/>
      </w:r>
      <w:r w:rsidRPr="00E8445E">
        <w:rPr>
          <w:rFonts w:cs="Arial"/>
          <w:i/>
          <w:sz w:val="18"/>
          <w:szCs w:val="18"/>
        </w:rPr>
        <w:t>Jednotkou délky kurzu je vždy vyučovací hodina v rozsahu 60 minut. Pokud je v akreditaci kurzu uvedena vyučovací hodina v</w:t>
      </w:r>
      <w:r>
        <w:rPr>
          <w:rFonts w:cs="Arial"/>
          <w:i/>
          <w:sz w:val="18"/>
          <w:szCs w:val="18"/>
        </w:rPr>
        <w:t xml:space="preserve"> jiném </w:t>
      </w:r>
      <w:r w:rsidRPr="00E8445E">
        <w:rPr>
          <w:rFonts w:cs="Arial"/>
          <w:i/>
          <w:sz w:val="18"/>
          <w:szCs w:val="18"/>
        </w:rPr>
        <w:t xml:space="preserve">rozsahu, pak délkou kurzu bude počet hodin výuky přepočtených na </w:t>
      </w:r>
      <w:r>
        <w:rPr>
          <w:rFonts w:cs="Arial"/>
          <w:i/>
          <w:sz w:val="18"/>
          <w:szCs w:val="18"/>
        </w:rPr>
        <w:t xml:space="preserve">celé </w:t>
      </w:r>
      <w:r w:rsidRPr="00E8445E">
        <w:rPr>
          <w:rFonts w:cs="Arial"/>
          <w:i/>
          <w:sz w:val="18"/>
          <w:szCs w:val="18"/>
        </w:rPr>
        <w:t>hodiny.</w:t>
      </w:r>
    </w:p>
    <w:p w:rsidR="00351B27" w:rsidRPr="00E8445E" w:rsidRDefault="00351B27" w:rsidP="00351B27">
      <w:pPr>
        <w:spacing w:before="0"/>
        <w:ind w:left="283" w:hanging="170"/>
        <w:rPr>
          <w:rFonts w:cs="Arial"/>
          <w:i/>
          <w:sz w:val="18"/>
          <w:szCs w:val="18"/>
        </w:rPr>
      </w:pPr>
      <w:r w:rsidRPr="00694DA6"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351B27" w:rsidRPr="00E8445E" w:rsidRDefault="00351B27" w:rsidP="00351B27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351B27" w:rsidRPr="00E8445E" w:rsidRDefault="00351B27" w:rsidP="00351B27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4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7C6E04" w:rsidRPr="004823B9" w:rsidRDefault="007C6E04" w:rsidP="007C6E04">
      <w:pPr>
        <w:pStyle w:val="st"/>
        <w:numPr>
          <w:ilvl w:val="0"/>
          <w:numId w:val="0"/>
        </w:numPr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AE3605" w:rsidRPr="004823B9" w:rsidRDefault="00AE3605" w:rsidP="004823B9">
      <w:pPr>
        <w:rPr>
          <w:rFonts w:cs="Arial"/>
          <w:i/>
          <w:szCs w:val="22"/>
          <w:lang w:eastAsia="en-US"/>
        </w:rPr>
      </w:pPr>
      <w:r w:rsidRPr="004823B9">
        <w:rPr>
          <w:rFonts w:cs="Arial"/>
          <w:szCs w:val="22"/>
        </w:rPr>
        <w:t>Celková délka kurzů byla stanovena podle potřeb zaměstnavatele posluchačů.</w:t>
      </w:r>
      <w:r w:rsidR="004823B9" w:rsidRPr="004823B9">
        <w:rPr>
          <w:rFonts w:cs="Arial"/>
          <w:szCs w:val="22"/>
        </w:rPr>
        <w:t xml:space="preserve"> Oba kurzy (každý z hlediska svého zaměření) budou </w:t>
      </w:r>
      <w:r w:rsidR="004823B9" w:rsidRPr="004823B9">
        <w:rPr>
          <w:rStyle w:val="Zvraznn"/>
          <w:rFonts w:cs="Arial"/>
          <w:i w:val="0"/>
          <w:szCs w:val="22"/>
        </w:rPr>
        <w:t>v souladu se směrnicemi Státní plavební správy a zkušebními testy pro vydávání průkazů způsobilosti k vedení plavidel obsahovat zejména tyto předměty: pl</w:t>
      </w:r>
      <w:r w:rsidR="004823B9" w:rsidRPr="004823B9">
        <w:rPr>
          <w:rStyle w:val="Zvraznn"/>
          <w:rFonts w:cs="Arial"/>
          <w:i w:val="0"/>
          <w:szCs w:val="22"/>
        </w:rPr>
        <w:t>a</w:t>
      </w:r>
      <w:r w:rsidR="004823B9" w:rsidRPr="004823B9">
        <w:rPr>
          <w:rStyle w:val="Zvraznn"/>
          <w:rFonts w:cs="Arial"/>
          <w:i w:val="0"/>
          <w:szCs w:val="22"/>
        </w:rPr>
        <w:t>vební provoz</w:t>
      </w:r>
      <w:r w:rsidR="00724B1F">
        <w:rPr>
          <w:rStyle w:val="Zvraznn"/>
          <w:rFonts w:cs="Arial"/>
          <w:i w:val="0"/>
          <w:szCs w:val="22"/>
        </w:rPr>
        <w:t>,</w:t>
      </w:r>
      <w:r w:rsidR="004823B9" w:rsidRPr="004823B9">
        <w:rPr>
          <w:rStyle w:val="Zvraznn"/>
          <w:rFonts w:cs="Arial"/>
          <w:i w:val="0"/>
          <w:szCs w:val="22"/>
        </w:rPr>
        <w:t xml:space="preserve"> konstrukce plavidel a plavební nauka.</w:t>
      </w:r>
    </w:p>
    <w:p w:rsidR="00F8281D" w:rsidRPr="004823B9" w:rsidRDefault="00F8281D" w:rsidP="00F8281D">
      <w:pPr>
        <w:rPr>
          <w:rFonts w:cs="Arial"/>
          <w:szCs w:val="22"/>
          <w:lang w:eastAsia="en-US"/>
        </w:rPr>
      </w:pPr>
      <w:r>
        <w:t>Vzhledem k tomu, že podle vývoje situace v podnikové sféře může k plnění zakázky dojít postupně a v dílčích etapách, kurzy musí být koncipovány modulově pod</w:t>
      </w:r>
      <w:r w:rsidRPr="004823B9">
        <w:rPr>
          <w:rFonts w:cs="Arial"/>
          <w:szCs w:val="22"/>
        </w:rPr>
        <w:t>le výše uvedených předmě</w:t>
      </w:r>
      <w:r>
        <w:rPr>
          <w:rFonts w:cs="Arial"/>
          <w:szCs w:val="22"/>
        </w:rPr>
        <w:t>tů, což se uvede v Specifikaci plnění (příloha č. 5 výzvy), a to pro každý kurz zvlášť.</w:t>
      </w:r>
    </w:p>
    <w:p w:rsidR="004C60DE" w:rsidRPr="004823B9" w:rsidRDefault="004C60DE" w:rsidP="004C60DE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U akreditovaného kurzu bude akceptována délka kurzu uvedená v akreditaci, pokud se </w:t>
      </w:r>
      <w:r>
        <w:rPr>
          <w:rFonts w:cs="Arial"/>
          <w:szCs w:val="22"/>
        </w:rPr>
        <w:t>po přepo</w:t>
      </w:r>
      <w:r>
        <w:rPr>
          <w:rFonts w:cs="Arial"/>
          <w:szCs w:val="22"/>
        </w:rPr>
        <w:t>č</w:t>
      </w:r>
      <w:r>
        <w:rPr>
          <w:rFonts w:cs="Arial"/>
          <w:szCs w:val="22"/>
        </w:rPr>
        <w:t xml:space="preserve">tu na celé hodiny </w:t>
      </w:r>
      <w:r w:rsidRPr="004823B9">
        <w:rPr>
          <w:rFonts w:cs="Arial"/>
          <w:szCs w:val="22"/>
        </w:rPr>
        <w:t xml:space="preserve">výrazně </w:t>
      </w:r>
      <w:r>
        <w:rPr>
          <w:rFonts w:cs="Arial"/>
          <w:szCs w:val="22"/>
        </w:rPr>
        <w:t>ne</w:t>
      </w:r>
      <w:r w:rsidRPr="004823B9">
        <w:rPr>
          <w:rFonts w:cs="Arial"/>
          <w:szCs w:val="22"/>
        </w:rPr>
        <w:t>liší od požadované</w:t>
      </w:r>
      <w:r>
        <w:rPr>
          <w:rFonts w:cs="Arial"/>
          <w:szCs w:val="22"/>
        </w:rPr>
        <w:t xml:space="preserve"> délky</w:t>
      </w:r>
      <w:r w:rsidRPr="004823B9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>N</w:t>
      </w:r>
      <w:r w:rsidRPr="004823B9">
        <w:rPr>
          <w:rFonts w:cs="Arial"/>
          <w:szCs w:val="22"/>
        </w:rPr>
        <w:t>eakreditovan</w:t>
      </w:r>
      <w:r>
        <w:rPr>
          <w:rFonts w:cs="Arial"/>
          <w:szCs w:val="22"/>
        </w:rPr>
        <w:t>é</w:t>
      </w:r>
      <w:r w:rsidRPr="004823B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školení</w:t>
      </w:r>
      <w:r w:rsidRPr="004823B9">
        <w:rPr>
          <w:rFonts w:cs="Arial"/>
          <w:szCs w:val="22"/>
        </w:rPr>
        <w:t xml:space="preserve"> musí být při real</w:t>
      </w:r>
      <w:r w:rsidRPr="004823B9">
        <w:rPr>
          <w:rFonts w:cs="Arial"/>
          <w:szCs w:val="22"/>
        </w:rPr>
        <w:t>i</w:t>
      </w:r>
      <w:r w:rsidRPr="004823B9">
        <w:rPr>
          <w:rFonts w:cs="Arial"/>
          <w:szCs w:val="22"/>
        </w:rPr>
        <w:t xml:space="preserve">zaci </w:t>
      </w:r>
      <w:r>
        <w:rPr>
          <w:rFonts w:cs="Arial"/>
          <w:szCs w:val="22"/>
        </w:rPr>
        <w:t>složeno</w:t>
      </w:r>
      <w:r w:rsidRPr="004823B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z jednotlivých dílčích kurzů </w:t>
      </w:r>
      <w:r w:rsidRPr="004823B9">
        <w:rPr>
          <w:rFonts w:cs="Arial"/>
          <w:szCs w:val="22"/>
        </w:rPr>
        <w:t xml:space="preserve">podle výše uvedených předmětů výuky tak, aby délka </w:t>
      </w:r>
      <w:r>
        <w:rPr>
          <w:rFonts w:cs="Arial"/>
          <w:szCs w:val="22"/>
        </w:rPr>
        <w:t xml:space="preserve">každého z nich </w:t>
      </w:r>
      <w:r w:rsidRPr="004823B9">
        <w:rPr>
          <w:rFonts w:cs="Arial"/>
          <w:szCs w:val="22"/>
        </w:rPr>
        <w:t>byla v souladu s požadavky uvedenými v Specifické části pravidel OPZ pro proje</w:t>
      </w:r>
      <w:r w:rsidRPr="004823B9">
        <w:rPr>
          <w:rFonts w:cs="Arial"/>
          <w:szCs w:val="22"/>
        </w:rPr>
        <w:t>k</w:t>
      </w:r>
      <w:r w:rsidRPr="004823B9">
        <w:rPr>
          <w:rFonts w:cs="Arial"/>
          <w:szCs w:val="22"/>
        </w:rPr>
        <w:t xml:space="preserve">ty s jednotkovými náklady (tzn. většinou maximálně 16 hodin). </w:t>
      </w:r>
      <w:r>
        <w:rPr>
          <w:rFonts w:cs="Arial"/>
          <w:szCs w:val="22"/>
        </w:rPr>
        <w:t xml:space="preserve">Cena dílčího kurzu (modulu) se pak určí podílem na uvedené nabídkové ceně, a to v přímé úměrnosti k poměru jejich počtu hodin. </w:t>
      </w:r>
    </w:p>
    <w:p w:rsidR="00D5396C" w:rsidRPr="004823B9" w:rsidRDefault="00D5396C" w:rsidP="00D5396C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047A10" w:rsidRPr="004823B9" w:rsidRDefault="007C6E04" w:rsidP="00351B27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72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</w:p>
    <w:p w:rsidR="00047A10" w:rsidRPr="004823B9" w:rsidRDefault="00047A10" w:rsidP="00047A10">
      <w:pPr>
        <w:tabs>
          <w:tab w:val="center" w:pos="1985"/>
          <w:tab w:val="center" w:pos="6804"/>
        </w:tabs>
        <w:rPr>
          <w:rFonts w:cs="Arial"/>
          <w:szCs w:val="22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sectPr w:rsidR="00047A10" w:rsidRPr="004823B9" w:rsidSect="00675F80">
      <w:pgSz w:w="11906" w:h="16838" w:code="9"/>
      <w:pgMar w:top="1418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04E" w:rsidRDefault="0016004E" w:rsidP="00182681">
      <w:pPr>
        <w:spacing w:before="0"/>
      </w:pPr>
      <w:r>
        <w:separator/>
      </w:r>
    </w:p>
  </w:endnote>
  <w:endnote w:type="continuationSeparator" w:id="0">
    <w:p w:rsidR="0016004E" w:rsidRDefault="0016004E" w:rsidP="001826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04E" w:rsidRDefault="0016004E" w:rsidP="00655BF6">
    <w:pPr>
      <w:framePr w:wrap="around" w:vAnchor="text" w:hAnchor="margin" w:xAlign="center" w:y="228"/>
      <w:spacing w:before="0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351B27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</w:p>
  <w:p w:rsidR="0016004E" w:rsidRDefault="0016004E" w:rsidP="00655BF6">
    <w:pPr>
      <w:pStyle w:val="Zpat"/>
      <w:pBdr>
        <w:top w:val="single" w:sz="4" w:space="4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04E" w:rsidRPr="00182681" w:rsidRDefault="0016004E" w:rsidP="00182681">
    <w:pPr>
      <w:pStyle w:val="Zpat"/>
      <w:pBdr>
        <w:top w:val="single" w:sz="4" w:space="4" w:color="auto"/>
      </w:pBdr>
      <w:jc w:val="center"/>
      <w:rPr>
        <w:sz w:val="20"/>
        <w:szCs w:val="20"/>
      </w:rPr>
    </w:pPr>
    <w:r w:rsidRPr="00515D3B">
      <w:rPr>
        <w:sz w:val="20"/>
        <w:szCs w:val="20"/>
      </w:rPr>
      <w:t>Projekt je spolufinancován Evropským sociálním fondem a státním rozpočtem České repub</w:t>
    </w:r>
    <w:r>
      <w:rPr>
        <w:sz w:val="20"/>
        <w:szCs w:val="20"/>
      </w:rPr>
      <w:t>liky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04E" w:rsidRDefault="0016004E" w:rsidP="00182681">
      <w:pPr>
        <w:spacing w:before="0"/>
      </w:pPr>
      <w:r>
        <w:separator/>
      </w:r>
    </w:p>
  </w:footnote>
  <w:footnote w:type="continuationSeparator" w:id="0">
    <w:p w:rsidR="0016004E" w:rsidRDefault="0016004E" w:rsidP="0018268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04E" w:rsidRDefault="0016004E" w:rsidP="00E91CA6">
    <w:pPr>
      <w:pBdr>
        <w:bottom w:val="double" w:sz="4" w:space="4" w:color="auto"/>
      </w:pBdr>
      <w:tabs>
        <w:tab w:val="left" w:pos="1276"/>
      </w:tabs>
      <w:spacing w:before="20" w:after="720"/>
      <w:ind w:left="284"/>
      <w:jc w:val="center"/>
      <w:rPr>
        <w:rFonts w:cs="Arial"/>
        <w:bCs/>
        <w:sz w:val="20"/>
        <w:szCs w:val="20"/>
      </w:rPr>
    </w:pPr>
    <w:r>
      <w:rPr>
        <w:noProof/>
      </w:rPr>
      <w:drawing>
        <wp:inline distT="0" distB="0" distL="0" distR="0" wp14:anchorId="31D5371F" wp14:editId="5BB05C34">
          <wp:extent cx="2076450" cy="428625"/>
          <wp:effectExtent l="0" t="0" r="0" b="9525"/>
          <wp:docPr id="3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7CE1CB9" wp14:editId="593092E9">
          <wp:extent cx="3295650" cy="438150"/>
          <wp:effectExtent l="0" t="0" r="0" b="0"/>
          <wp:docPr id="4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6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141D7" w:rsidRPr="00455A82" w:rsidRDefault="00C141D7" w:rsidP="00C141D7">
    <w:pPr>
      <w:tabs>
        <w:tab w:val="left" w:pos="1843"/>
      </w:tabs>
      <w:spacing w:before="0"/>
      <w:ind w:left="567"/>
      <w:jc w:val="left"/>
      <w:rPr>
        <w:rFonts w:cs="Arial"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zakázka:</w:t>
    </w:r>
    <w:r w:rsidRPr="00455A82"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>Školení zaměstnanců členských firem OHK Děčín</w:t>
    </w:r>
    <w:r w:rsidRPr="004078F7">
      <w:rPr>
        <w:sz w:val="20"/>
        <w:szCs w:val="20"/>
      </w:rPr>
      <w:t xml:space="preserve"> </w:t>
    </w:r>
  </w:p>
  <w:p w:rsidR="00C141D7" w:rsidRPr="00182681" w:rsidRDefault="00C141D7" w:rsidP="00C141D7">
    <w:pPr>
      <w:tabs>
        <w:tab w:val="left" w:pos="1843"/>
      </w:tabs>
      <w:spacing w:before="0"/>
      <w:ind w:left="567"/>
      <w:jc w:val="left"/>
      <w:rPr>
        <w:rFonts w:cs="Arial"/>
        <w:bCs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zadavatel:</w:t>
    </w:r>
    <w:r w:rsidRPr="00455A82">
      <w:rPr>
        <w:rFonts w:cs="Arial"/>
        <w:bCs/>
        <w:sz w:val="20"/>
        <w:szCs w:val="20"/>
      </w:rPr>
      <w:tab/>
    </w:r>
    <w:r w:rsidRPr="002B1108">
      <w:rPr>
        <w:sz w:val="20"/>
        <w:szCs w:val="20"/>
      </w:rPr>
      <w:t>Okresní hospodářská komora Děčín</w:t>
    </w:r>
  </w:p>
  <w:p w:rsidR="0016004E" w:rsidRPr="00675F80" w:rsidRDefault="0016004E" w:rsidP="00675F80">
    <w:pPr>
      <w:pStyle w:val="Styl1"/>
      <w:rPr>
        <w:spacing w:val="40"/>
      </w:rPr>
    </w:pPr>
    <w:r>
      <w:t xml:space="preserve">Nabídkový </w:t>
    </w:r>
    <w:r w:rsidRPr="007B5D24">
      <w:t>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04E" w:rsidRPr="00182681" w:rsidRDefault="0016004E" w:rsidP="00182681">
    <w:pPr>
      <w:pBdr>
        <w:bottom w:val="double" w:sz="4" w:space="4" w:color="auto"/>
      </w:pBdr>
      <w:tabs>
        <w:tab w:val="left" w:pos="1276"/>
      </w:tabs>
      <w:spacing w:before="20" w:after="720"/>
      <w:ind w:left="284"/>
      <w:jc w:val="center"/>
      <w:rPr>
        <w:rFonts w:cs="Arial"/>
        <w:bCs/>
        <w:sz w:val="20"/>
        <w:szCs w:val="20"/>
      </w:rPr>
    </w:pPr>
    <w:r>
      <w:rPr>
        <w:noProof/>
      </w:rPr>
      <w:drawing>
        <wp:inline distT="0" distB="0" distL="0" distR="0" wp14:anchorId="582CB862" wp14:editId="46AA5AB2">
          <wp:extent cx="2076450" cy="428625"/>
          <wp:effectExtent l="0" t="0" r="0" b="952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066495D" wp14:editId="3F194170">
          <wp:extent cx="3295650" cy="438150"/>
          <wp:effectExtent l="0" t="0" r="0" b="0"/>
          <wp:docPr id="6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6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41725"/>
    <w:multiLevelType w:val="hybridMultilevel"/>
    <w:tmpl w:val="37B45F22"/>
    <w:lvl w:ilvl="0" w:tplc="066A7008">
      <w:start w:val="1"/>
      <w:numFmt w:val="bullet"/>
      <w:pStyle w:val="Styl5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095E5E"/>
    <w:multiLevelType w:val="multilevel"/>
    <w:tmpl w:val="565ECF56"/>
    <w:lvl w:ilvl="0">
      <w:start w:val="1"/>
      <w:numFmt w:val="decimal"/>
      <w:pStyle w:val="Styl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st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Styl4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tyl6"/>
      <w:lvlText w:val="%4.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9"/>
  <w:autoHyphenation/>
  <w:hyphenationZone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F80"/>
    <w:rsid w:val="00041318"/>
    <w:rsid w:val="00047A10"/>
    <w:rsid w:val="000575F6"/>
    <w:rsid w:val="000A07AA"/>
    <w:rsid w:val="000D39F0"/>
    <w:rsid w:val="0012359A"/>
    <w:rsid w:val="0016004E"/>
    <w:rsid w:val="00182681"/>
    <w:rsid w:val="002058E5"/>
    <w:rsid w:val="0022665D"/>
    <w:rsid w:val="0024727E"/>
    <w:rsid w:val="00274FEF"/>
    <w:rsid w:val="00280D8C"/>
    <w:rsid w:val="003024C6"/>
    <w:rsid w:val="00304708"/>
    <w:rsid w:val="003340A3"/>
    <w:rsid w:val="00351B27"/>
    <w:rsid w:val="0036019F"/>
    <w:rsid w:val="0037374E"/>
    <w:rsid w:val="00374CB1"/>
    <w:rsid w:val="0042018B"/>
    <w:rsid w:val="004458BC"/>
    <w:rsid w:val="00445D40"/>
    <w:rsid w:val="004823B9"/>
    <w:rsid w:val="004B040D"/>
    <w:rsid w:val="004B7F3B"/>
    <w:rsid w:val="004C60DE"/>
    <w:rsid w:val="004F11D7"/>
    <w:rsid w:val="00534B4D"/>
    <w:rsid w:val="005760D8"/>
    <w:rsid w:val="006128C4"/>
    <w:rsid w:val="00655BF6"/>
    <w:rsid w:val="00675F80"/>
    <w:rsid w:val="00694DA6"/>
    <w:rsid w:val="006D5CF2"/>
    <w:rsid w:val="006E093F"/>
    <w:rsid w:val="00720ADA"/>
    <w:rsid w:val="00724B1F"/>
    <w:rsid w:val="00734170"/>
    <w:rsid w:val="007466EC"/>
    <w:rsid w:val="007A3191"/>
    <w:rsid w:val="007A52A2"/>
    <w:rsid w:val="007C6E04"/>
    <w:rsid w:val="007D72C6"/>
    <w:rsid w:val="007D78FE"/>
    <w:rsid w:val="007F6D8E"/>
    <w:rsid w:val="00802160"/>
    <w:rsid w:val="0083072C"/>
    <w:rsid w:val="00892671"/>
    <w:rsid w:val="00897EED"/>
    <w:rsid w:val="008D27C8"/>
    <w:rsid w:val="008F10F1"/>
    <w:rsid w:val="00900BC9"/>
    <w:rsid w:val="00923422"/>
    <w:rsid w:val="00964DB5"/>
    <w:rsid w:val="00967F0C"/>
    <w:rsid w:val="009D1782"/>
    <w:rsid w:val="00A213DD"/>
    <w:rsid w:val="00A34534"/>
    <w:rsid w:val="00AA2F71"/>
    <w:rsid w:val="00AB3887"/>
    <w:rsid w:val="00AD2248"/>
    <w:rsid w:val="00AE3605"/>
    <w:rsid w:val="00B60914"/>
    <w:rsid w:val="00BA3CED"/>
    <w:rsid w:val="00BF5D79"/>
    <w:rsid w:val="00C141D7"/>
    <w:rsid w:val="00C850F0"/>
    <w:rsid w:val="00D5396C"/>
    <w:rsid w:val="00DA71CC"/>
    <w:rsid w:val="00E7103D"/>
    <w:rsid w:val="00E7234F"/>
    <w:rsid w:val="00E8445E"/>
    <w:rsid w:val="00E91CA6"/>
    <w:rsid w:val="00F13C8E"/>
    <w:rsid w:val="00F623C4"/>
    <w:rsid w:val="00F8281D"/>
    <w:rsid w:val="00FB127E"/>
    <w:rsid w:val="00FB683B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5F80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675F80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customStyle="1" w:styleId="Styl2">
    <w:name w:val="Styl2"/>
    <w:basedOn w:val="Normln"/>
    <w:next w:val="Normln"/>
    <w:qFormat/>
    <w:rsid w:val="00675F80"/>
    <w:pPr>
      <w:keepNext/>
      <w:numPr>
        <w:numId w:val="2"/>
      </w:numPr>
      <w:shd w:val="clear" w:color="auto" w:fill="D9D9D9"/>
      <w:spacing w:before="360" w:after="120"/>
    </w:pPr>
    <w:rPr>
      <w:rFonts w:eastAsia="Calibri"/>
      <w:b/>
      <w:spacing w:val="20"/>
      <w:sz w:val="24"/>
      <w:lang w:eastAsia="en-US"/>
    </w:rPr>
  </w:style>
  <w:style w:type="paragraph" w:customStyle="1" w:styleId="st">
    <w:name w:val="Část"/>
    <w:basedOn w:val="Normln"/>
    <w:next w:val="Normln"/>
    <w:qFormat/>
    <w:rsid w:val="00675F80"/>
    <w:pPr>
      <w:numPr>
        <w:ilvl w:val="1"/>
        <w:numId w:val="2"/>
      </w:numPr>
      <w:spacing w:before="480" w:after="240"/>
    </w:pPr>
    <w:rPr>
      <w:rFonts w:eastAsia="Calibri"/>
      <w:b/>
      <w:szCs w:val="20"/>
      <w:lang w:eastAsia="en-US"/>
    </w:rPr>
  </w:style>
  <w:style w:type="paragraph" w:customStyle="1" w:styleId="Styl4">
    <w:name w:val="Styl4"/>
    <w:basedOn w:val="Normln"/>
    <w:qFormat/>
    <w:rsid w:val="00675F80"/>
    <w:pPr>
      <w:numPr>
        <w:ilvl w:val="2"/>
        <w:numId w:val="2"/>
      </w:numPr>
      <w:spacing w:before="60"/>
    </w:pPr>
    <w:rPr>
      <w:rFonts w:eastAsia="Calibri"/>
      <w:szCs w:val="22"/>
      <w:lang w:eastAsia="en-US"/>
    </w:rPr>
  </w:style>
  <w:style w:type="paragraph" w:customStyle="1" w:styleId="Styl5">
    <w:name w:val="Styl5"/>
    <w:basedOn w:val="Normln"/>
    <w:qFormat/>
    <w:rsid w:val="00675F80"/>
    <w:pPr>
      <w:numPr>
        <w:numId w:val="1"/>
      </w:numPr>
      <w:spacing w:before="20"/>
      <w:ind w:left="567" w:hanging="227"/>
    </w:pPr>
    <w:rPr>
      <w:rFonts w:eastAsia="Calibri"/>
      <w:szCs w:val="22"/>
      <w:lang w:eastAsia="en-US"/>
    </w:rPr>
  </w:style>
  <w:style w:type="paragraph" w:customStyle="1" w:styleId="Styl6">
    <w:name w:val="Styl6"/>
    <w:basedOn w:val="Normln"/>
    <w:qFormat/>
    <w:rsid w:val="00675F80"/>
    <w:pPr>
      <w:numPr>
        <w:ilvl w:val="3"/>
        <w:numId w:val="2"/>
      </w:numPr>
      <w:spacing w:before="20"/>
    </w:pPr>
    <w:rPr>
      <w:rFonts w:eastAsia="Calibri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FB127E"/>
    <w:pPr>
      <w:ind w:left="720"/>
      <w:contextualSpacing/>
    </w:pPr>
  </w:style>
  <w:style w:type="character" w:styleId="Zvraznn">
    <w:name w:val="Emphasis"/>
    <w:basedOn w:val="Standardnpsmoodstavce"/>
    <w:uiPriority w:val="20"/>
    <w:qFormat/>
    <w:rsid w:val="004823B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5F80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675F80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customStyle="1" w:styleId="Styl2">
    <w:name w:val="Styl2"/>
    <w:basedOn w:val="Normln"/>
    <w:next w:val="Normln"/>
    <w:qFormat/>
    <w:rsid w:val="00675F80"/>
    <w:pPr>
      <w:keepNext/>
      <w:numPr>
        <w:numId w:val="2"/>
      </w:numPr>
      <w:shd w:val="clear" w:color="auto" w:fill="D9D9D9"/>
      <w:spacing w:before="360" w:after="120"/>
    </w:pPr>
    <w:rPr>
      <w:rFonts w:eastAsia="Calibri"/>
      <w:b/>
      <w:spacing w:val="20"/>
      <w:sz w:val="24"/>
      <w:lang w:eastAsia="en-US"/>
    </w:rPr>
  </w:style>
  <w:style w:type="paragraph" w:customStyle="1" w:styleId="st">
    <w:name w:val="Část"/>
    <w:basedOn w:val="Normln"/>
    <w:next w:val="Normln"/>
    <w:qFormat/>
    <w:rsid w:val="00675F80"/>
    <w:pPr>
      <w:numPr>
        <w:ilvl w:val="1"/>
        <w:numId w:val="2"/>
      </w:numPr>
      <w:spacing w:before="480" w:after="240"/>
    </w:pPr>
    <w:rPr>
      <w:rFonts w:eastAsia="Calibri"/>
      <w:b/>
      <w:szCs w:val="20"/>
      <w:lang w:eastAsia="en-US"/>
    </w:rPr>
  </w:style>
  <w:style w:type="paragraph" w:customStyle="1" w:styleId="Styl4">
    <w:name w:val="Styl4"/>
    <w:basedOn w:val="Normln"/>
    <w:qFormat/>
    <w:rsid w:val="00675F80"/>
    <w:pPr>
      <w:numPr>
        <w:ilvl w:val="2"/>
        <w:numId w:val="2"/>
      </w:numPr>
      <w:spacing w:before="60"/>
    </w:pPr>
    <w:rPr>
      <w:rFonts w:eastAsia="Calibri"/>
      <w:szCs w:val="22"/>
      <w:lang w:eastAsia="en-US"/>
    </w:rPr>
  </w:style>
  <w:style w:type="paragraph" w:customStyle="1" w:styleId="Styl5">
    <w:name w:val="Styl5"/>
    <w:basedOn w:val="Normln"/>
    <w:qFormat/>
    <w:rsid w:val="00675F80"/>
    <w:pPr>
      <w:numPr>
        <w:numId w:val="1"/>
      </w:numPr>
      <w:spacing w:before="20"/>
      <w:ind w:left="567" w:hanging="227"/>
    </w:pPr>
    <w:rPr>
      <w:rFonts w:eastAsia="Calibri"/>
      <w:szCs w:val="22"/>
      <w:lang w:eastAsia="en-US"/>
    </w:rPr>
  </w:style>
  <w:style w:type="paragraph" w:customStyle="1" w:styleId="Styl6">
    <w:name w:val="Styl6"/>
    <w:basedOn w:val="Normln"/>
    <w:qFormat/>
    <w:rsid w:val="00675F80"/>
    <w:pPr>
      <w:numPr>
        <w:ilvl w:val="3"/>
        <w:numId w:val="2"/>
      </w:numPr>
      <w:spacing w:before="20"/>
    </w:pPr>
    <w:rPr>
      <w:rFonts w:eastAsia="Calibri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FB127E"/>
    <w:pPr>
      <w:ind w:left="720"/>
      <w:contextualSpacing/>
    </w:pPr>
  </w:style>
  <w:style w:type="character" w:styleId="Zvraznn">
    <w:name w:val="Emphasis"/>
    <w:basedOn w:val="Standardnpsmoodstavce"/>
    <w:uiPriority w:val="20"/>
    <w:qFormat/>
    <w:rsid w:val="004823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rojekt_opz60\dodavatele\ZD\projekt_60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62E80-A4A5-4A3C-9F21-DB06ED6E2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projekt_60</Template>
  <TotalTime>580</TotalTime>
  <Pages>9</Pages>
  <Words>2322</Words>
  <Characters>13702</Characters>
  <Application>Microsoft Office Word</Application>
  <DocSecurity>0</DocSecurity>
  <Lines>114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Speciální základní škola Děčín</Company>
  <LinksUpToDate>false</LinksUpToDate>
  <CharactersWithSpaces>15993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Khashiri Munzhafyarov</dc:creator>
  <cp:lastModifiedBy>Khashiri Munzhafyarov</cp:lastModifiedBy>
  <cp:revision>33</cp:revision>
  <dcterms:created xsi:type="dcterms:W3CDTF">2017-04-05T16:58:00Z</dcterms:created>
  <dcterms:modified xsi:type="dcterms:W3CDTF">2017-04-18T06:41:00Z</dcterms:modified>
</cp:coreProperties>
</file>