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11FF0" w:rsidP="00911FF0" w:rsidRDefault="00911FF0">
      <w:pPr>
        <w:pStyle w:val="Nadpis1"/>
      </w:pPr>
      <w:r>
        <w:t>Dotazy ze semináře pro příjemce z 26. 5. 2017</w:t>
      </w:r>
    </w:p>
    <w:p w:rsidR="00911FF0" w:rsidP="008E3362" w:rsidRDefault="00911FF0"/>
    <w:p w:rsidR="008E3362" w:rsidP="008E3362" w:rsidRDefault="008E3362">
      <w:r>
        <w:t>Dotaz:</w:t>
      </w:r>
      <w:bookmarkStart w:name="_GoBack" w:id="0"/>
      <w:bookmarkEnd w:id="0"/>
    </w:p>
    <w:p w:rsidR="008E3362" w:rsidP="008E3362" w:rsidRDefault="008E3362">
      <w:r>
        <w:t>Je možné využít testovací verzi ISKP2014+ a vyzkoušet si tak vyplnění ZOR/ŽOP před termínem odevzdání?</w:t>
      </w:r>
    </w:p>
    <w:p w:rsidR="008E3362" w:rsidP="008E3362" w:rsidRDefault="008E3362"/>
    <w:p w:rsidR="008E3362" w:rsidP="008E3362" w:rsidRDefault="008E3362">
      <w:r>
        <w:t>Odpověď:</w:t>
      </w:r>
    </w:p>
    <w:p w:rsidR="008E3362" w:rsidP="008E3362" w:rsidRDefault="008E3362">
      <w:r>
        <w:t>Testovací verze ISKP2014+ je pouze pro využití pracovníků ŘO nikoliv pro příjemce. Příjemce si však může i v ostré verzi vyzkoušet vyplnění ZOR/ŽOP před prvním podáním a následně tuto „zkušební“ verzi smazat.</w:t>
      </w:r>
    </w:p>
    <w:p w:rsidR="00B87C69" w:rsidRDefault="00D45C89">
      <w:pPr>
        <w:pBdr>
          <w:bottom w:val="single" w:color="auto" w:sz="6" w:space="1"/>
        </w:pBdr>
      </w:pPr>
    </w:p>
    <w:p w:rsidR="008E3362" w:rsidRDefault="008E3362">
      <w:pPr>
        <w:rPr>
          <w:rStyle w:val="esf-dictionary-word1"/>
        </w:rPr>
      </w:pPr>
    </w:p>
    <w:p w:rsidR="008E3362" w:rsidP="008E3362" w:rsidRDefault="008E3362">
      <w:r>
        <w:t>Dotaz:</w:t>
      </w:r>
    </w:p>
    <w:p w:rsidR="008E3362" w:rsidRDefault="008E3362">
      <w:r>
        <w:rPr>
          <w:rStyle w:val="esf-dictionary-word1"/>
        </w:rPr>
        <w:t xml:space="preserve">Při zapojení </w:t>
      </w:r>
      <w:r>
        <w:t>dobrovolník</w:t>
      </w:r>
      <w:r>
        <w:t>ů do realizace projektu je možné</w:t>
      </w:r>
      <w:r>
        <w:t xml:space="preserve"> dobrovolníkům hradit cestovné</w:t>
      </w:r>
      <w:r>
        <w:t>?</w:t>
      </w:r>
      <w:r>
        <w:t xml:space="preserve"> </w:t>
      </w:r>
      <w:r>
        <w:t xml:space="preserve">V případě kdy se nejedná </w:t>
      </w:r>
      <w:r>
        <w:t xml:space="preserve">o CS </w:t>
      </w:r>
      <w:r>
        <w:rPr>
          <w:rStyle w:val="esf-dictionary-word1"/>
        </w:rPr>
        <w:t>projekt</w:t>
      </w:r>
      <w:r>
        <w:t>u. Je možné hradit dobrovolníkům cestovné obdobně jako realizačnímu týmu? Například na základě dobrovolnické smlouvy?</w:t>
      </w:r>
    </w:p>
    <w:p w:rsidR="008E3362" w:rsidP="008E3362" w:rsidRDefault="008E3362"/>
    <w:p w:rsidR="008E3362" w:rsidP="008E3362" w:rsidRDefault="008E3362">
      <w:r>
        <w:t>Odpověď:</w:t>
      </w:r>
    </w:p>
    <w:p w:rsidR="008E3362" w:rsidP="008E3362" w:rsidRDefault="008E3362">
      <w:r>
        <w:t xml:space="preserve">Dobrovolníkům, kteří jsou zapojení do realizace </w:t>
      </w:r>
      <w:r w:rsidRPr="008E3362">
        <w:t>projekt</w:t>
      </w:r>
      <w:r>
        <w:t>u a nejsou cílovou skupinou, není v současné době možné hradit z </w:t>
      </w:r>
      <w:r w:rsidRPr="008E3362">
        <w:t>OPZ</w:t>
      </w:r>
      <w:r>
        <w:t xml:space="preserve"> cestovní výdaje obdobně jako realizačnímu týmu. Dle Specifických pravidel lze hradit cestovné pouze zaměstnancům, s dobrovolníky aktuálně pravidla nepočítají. </w:t>
      </w:r>
    </w:p>
    <w:p w:rsidR="008E3362" w:rsidP="008E3362" w:rsidRDefault="008E3362">
      <w:pPr>
        <w:pBdr>
          <w:bottom w:val="single" w:color="auto" w:sz="6" w:space="1"/>
        </w:pBdr>
      </w:pPr>
      <w:r>
        <w:t xml:space="preserve">V rámci připravované revize Specifických pravidel v září tohoto roku </w:t>
      </w:r>
      <w:r>
        <w:t xml:space="preserve">by </w:t>
      </w:r>
      <w:r>
        <w:t xml:space="preserve">možnost nárokování cestovních náhrad také u dobrovolníků </w:t>
      </w:r>
      <w:r>
        <w:t>měla být zapracována</w:t>
      </w:r>
      <w:r>
        <w:t>.  </w:t>
      </w:r>
    </w:p>
    <w:p w:rsidR="008E3362" w:rsidP="008E3362" w:rsidRDefault="008E3362">
      <w:pPr>
        <w:pBdr>
          <w:bottom w:val="single" w:color="auto" w:sz="6" w:space="1"/>
        </w:pBdr>
      </w:pPr>
    </w:p>
    <w:p w:rsidR="008E3362" w:rsidP="008E3362" w:rsidRDefault="008E3362"/>
    <w:p w:rsidRPr="008E3362" w:rsidR="008E3362" w:rsidP="008E3362" w:rsidRDefault="008E3362">
      <w:r>
        <w:t>Dotaz:</w:t>
      </w:r>
    </w:p>
    <w:p w:rsidR="008E3362" w:rsidP="008E3362" w:rsidRDefault="008E3362">
      <w:r w:rsidRPr="008E3362">
        <w:t>Je možné u akademických pracovníků využít nulových úvazků?</w:t>
      </w:r>
      <w:r>
        <w:t xml:space="preserve"> (zaměstna</w:t>
      </w:r>
      <w:r>
        <w:t>t</w:t>
      </w:r>
      <w:r>
        <w:t xml:space="preserve"> osoby se smlouvou na úvazek 0, pouze proto, aby mohl</w:t>
      </w:r>
      <w:r>
        <w:t>a</w:t>
      </w:r>
      <w:r>
        <w:t xml:space="preserve"> </w:t>
      </w:r>
      <w:r>
        <w:t xml:space="preserve">být jejich </w:t>
      </w:r>
      <w:r>
        <w:t>prác</w:t>
      </w:r>
      <w:r>
        <w:t>e</w:t>
      </w:r>
      <w:r>
        <w:t xml:space="preserve"> oce</w:t>
      </w:r>
      <w:r>
        <w:t>něna formou</w:t>
      </w:r>
      <w:r>
        <w:t xml:space="preserve"> odměn</w:t>
      </w:r>
      <w:r>
        <w:t>y</w:t>
      </w:r>
      <w:r>
        <w:t xml:space="preserve">). </w:t>
      </w:r>
    </w:p>
    <w:p w:rsidR="008E3362" w:rsidP="008E3362" w:rsidRDefault="008E3362"/>
    <w:p w:rsidR="008E3362" w:rsidP="008E3362" w:rsidRDefault="008E3362">
      <w:r>
        <w:t>Odpověď:</w:t>
      </w:r>
    </w:p>
    <w:p w:rsidR="008E3362" w:rsidP="008E3362" w:rsidRDefault="008E3362">
      <w:r>
        <w:t xml:space="preserve">U akademických pracovníků </w:t>
      </w:r>
      <w:r>
        <w:t xml:space="preserve">(a dalších pracovníků pobírajících mzdu) </w:t>
      </w:r>
      <w:r>
        <w:t xml:space="preserve">nelze využít odměňování na tzv. nulových pozicích, tj. odměňování práce na </w:t>
      </w:r>
      <w:r w:rsidRPr="008E3362">
        <w:t>projekt</w:t>
      </w:r>
      <w:r>
        <w:t xml:space="preserve">u formou odměn dle § 134 zákona č. 262/2006 Sb., zákoníku práce, nebo cílových odměn dle § 134a zákona č. 262/2006 Sb., zákoníku práce, tato ustanovení se vztahují pouze pro </w:t>
      </w:r>
      <w:r w:rsidRPr="008E3362">
        <w:rPr>
          <w:b/>
          <w:bCs/>
        </w:rPr>
        <w:t>zaměstnance, kteří pobírají plat</w:t>
      </w:r>
      <w:r>
        <w:t xml:space="preserve"> (nikoli mzdu), tedy zaměstnance OSS, příspěvkových organizací, obcí, krajů atd.</w:t>
      </w:r>
    </w:p>
    <w:sectPr w:rsidR="008E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2"/>
    <w:rsid w:val="003B64D6"/>
    <w:rsid w:val="008E3362"/>
    <w:rsid w:val="00911FF0"/>
    <w:rsid w:val="00AA2F5F"/>
    <w:rsid w:val="00D4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E336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11FF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E336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E3362"/>
    <w:pPr>
      <w:spacing w:before="100" w:beforeAutospacing="true" w:after="100" w:afterAutospacing="true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esf-dictionary-word1" w:customStyle="true">
    <w:name w:val="esf-dictionary-word1"/>
    <w:basedOn w:val="Standardnpsmoodstavce"/>
    <w:rsid w:val="008E3362"/>
  </w:style>
  <w:style w:type="character" w:styleId="esf-dictionary-word2" w:customStyle="true">
    <w:name w:val="esf-dictionary-word2"/>
    <w:basedOn w:val="Standardnpsmoodstavce"/>
    <w:rsid w:val="008E3362"/>
  </w:style>
  <w:style w:type="character" w:styleId="Nadpis1Char" w:customStyle="true">
    <w:name w:val="Nadpis 1 Char"/>
    <w:basedOn w:val="Standardnpsmoodstavce"/>
    <w:link w:val="Nadpis1"/>
    <w:uiPriority w:val="9"/>
    <w:rsid w:val="00911FF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E3362"/>
    <w:pPr>
      <w:spacing w:after="0" w:line="240" w:lineRule="auto"/>
    </w:pPr>
    <w:rPr>
      <w:rFonts w:ascii="Calibri" w:cs="Times New Roman" w:hAnsi="Calibri"/>
    </w:rPr>
  </w:style>
  <w:style w:styleId="Nadpis1" w:type="paragraph">
    <w:name w:val="heading 1"/>
    <w:basedOn w:val="Normln"/>
    <w:next w:val="Normln"/>
    <w:link w:val="Nadpis1Char"/>
    <w:uiPriority w:val="9"/>
    <w:qFormat/>
    <w:rsid w:val="00911FF0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Siln" w:type="character">
    <w:name w:val="Strong"/>
    <w:basedOn w:val="Standardnpsmoodstavce"/>
    <w:uiPriority w:val="22"/>
    <w:qFormat/>
    <w:rsid w:val="008E3362"/>
    <w:rPr>
      <w:b/>
      <w:bCs/>
    </w:rPr>
  </w:style>
  <w:style w:styleId="Normlnweb" w:type="paragraph">
    <w:name w:val="Normal (Web)"/>
    <w:basedOn w:val="Normln"/>
    <w:uiPriority w:val="99"/>
    <w:semiHidden/>
    <w:unhideWhenUsed/>
    <w:rsid w:val="008E3362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esf-dictionary-word1" w:type="character">
    <w:name w:val="esf-dictionary-word1"/>
    <w:basedOn w:val="Standardnpsmoodstavce"/>
    <w:rsid w:val="008E3362"/>
  </w:style>
  <w:style w:customStyle="1" w:styleId="esf-dictionary-word2" w:type="character">
    <w:name w:val="esf-dictionary-word2"/>
    <w:basedOn w:val="Standardnpsmoodstavce"/>
    <w:rsid w:val="008E3362"/>
  </w:style>
  <w:style w:customStyle="1" w:styleId="Nadpis1Char" w:type="character">
    <w:name w:val="Nadpis 1 Char"/>
    <w:basedOn w:val="Standardnpsmoodstavce"/>
    <w:link w:val="Nadpis1"/>
    <w:uiPriority w:val="9"/>
    <w:rsid w:val="00911FF0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559515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92488955">
          <w:marLeft w:val="0"/>
          <w:marRight w:val="0"/>
          <w:marTop w:val="213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493831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6336522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3127220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230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color="D2D2D2" w:sz="6" w:space="0"/>
                            <w:left w:val="single" w:color="D2D2D2" w:sz="6" w:space="0"/>
                            <w:bottom w:val="single" w:color="D2D2D2" w:sz="6" w:space="0"/>
                            <w:right w:val="single" w:color="D2D2D2" w:sz="6" w:space="0"/>
                          </w:divBdr>
                          <w:divsChild>
                            <w:div w:id="48617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264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7991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61545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18228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7059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4152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49553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74491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52328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873074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105631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57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20560319">
          <w:marLeft w:val="0"/>
          <w:marRight w:val="0"/>
          <w:marTop w:val="213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903165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1577468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5278548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98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color="D2D2D2" w:sz="6" w:space="0"/>
                            <w:left w:val="single" w:color="D2D2D2" w:sz="6" w:space="0"/>
                            <w:bottom w:val="single" w:color="D2D2D2" w:sz="6" w:space="0"/>
                            <w:right w:val="single" w:color="D2D2D2" w:sz="6" w:space="0"/>
                          </w:divBdr>
                          <w:divsChild>
                            <w:div w:id="180369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5090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06024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77670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206151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8469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08876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21519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56271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52747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211566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213852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2099446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245</properties:Words>
  <properties:Characters>1451</properties:Characters>
  <properties:Lines>12</properties:Lines>
  <properties:Paragraphs>3</properties:Paragraphs>
  <properties:TotalTime>27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2017-06-07T10:48:00Z</dcterms:created>
  <dc:creator/>
  <cp:lastModifiedBy/>
  <dcterms:modified xmlns:xsi="http://www.w3.org/2001/XMLSchema-instance" xsi:type="dcterms:W3CDTF">2017-06-07T11:45:00Z</dcterms:modified>
  <cp:revision>2</cp:revision>
</cp:coreProperties>
</file>