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053" w:rsidRDefault="003C1053" w:rsidP="003C1053">
      <w:pPr>
        <w:spacing w:after="0" w:line="288" w:lineRule="auto"/>
        <w:rPr>
          <w:b/>
          <w:i/>
        </w:rPr>
      </w:pPr>
      <w:r w:rsidRPr="00FF2CD9">
        <w:rPr>
          <w:b/>
          <w:i/>
          <w:caps/>
        </w:rPr>
        <w:t>P</w:t>
      </w:r>
      <w:r w:rsidRPr="00FF2CD9">
        <w:rPr>
          <w:b/>
          <w:i/>
        </w:rPr>
        <w:t>říloha č. 1</w:t>
      </w:r>
    </w:p>
    <w:p w:rsidR="00FF2CD9" w:rsidRPr="00FF2CD9" w:rsidRDefault="00FF2CD9" w:rsidP="003C1053">
      <w:pPr>
        <w:spacing w:after="0" w:line="288" w:lineRule="auto"/>
        <w:rPr>
          <w:b/>
          <w:i/>
        </w:rPr>
      </w:pPr>
    </w:p>
    <w:p w:rsidR="003C1053" w:rsidRPr="00255F66" w:rsidRDefault="003C1053" w:rsidP="003C1053">
      <w:pPr>
        <w:spacing w:line="288" w:lineRule="auto"/>
        <w:jc w:val="center"/>
        <w:rPr>
          <w:b/>
          <w:caps/>
          <w:sz w:val="26"/>
          <w:szCs w:val="26"/>
        </w:rPr>
      </w:pPr>
      <w:r w:rsidRPr="00255F66">
        <w:rPr>
          <w:b/>
          <w:caps/>
          <w:sz w:val="26"/>
          <w:szCs w:val="26"/>
        </w:rPr>
        <w:t>čestné prohlášení dodavatele</w:t>
      </w:r>
      <w:r w:rsidR="005034B8">
        <w:rPr>
          <w:b/>
          <w:caps/>
          <w:sz w:val="26"/>
          <w:szCs w:val="26"/>
        </w:rPr>
        <w:t xml:space="preserve"> o základní způsobilosti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3C1053" w:rsidRPr="00F355AC" w:rsidTr="008A0B4F">
        <w:trPr>
          <w:trHeight w:val="373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4"/>
                <w:szCs w:val="24"/>
                <w:lang w:eastAsia="cs-CZ"/>
              </w:rPr>
            </w:pPr>
            <w:r w:rsidRPr="005138EE">
              <w:rPr>
                <w:rFonts w:eastAsia="Times New Roman" w:cs="Arial"/>
                <w:bCs/>
                <w:sz w:val="24"/>
                <w:szCs w:val="24"/>
                <w:lang w:eastAsia="cs-CZ"/>
              </w:rPr>
              <w:t>Název dodavatele</w:t>
            </w:r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4"/>
                <w:szCs w:val="24"/>
                <w:u w:val="single"/>
                <w:lang w:eastAsia="cs-CZ"/>
              </w:rPr>
            </w:pPr>
          </w:p>
        </w:tc>
      </w:tr>
      <w:tr w:rsidR="003C1053" w:rsidRPr="00F355AC" w:rsidTr="008A0B4F">
        <w:trPr>
          <w:trHeight w:val="336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0"/>
                <w:szCs w:val="20"/>
                <w:lang w:eastAsia="cs-CZ"/>
              </w:rPr>
            </w:pPr>
            <w:r w:rsidRPr="005138EE">
              <w:rPr>
                <w:rFonts w:eastAsia="Times New Roman" w:cs="Arial"/>
                <w:bCs/>
                <w:sz w:val="20"/>
                <w:szCs w:val="20"/>
                <w:lang w:eastAsia="cs-CZ"/>
              </w:rPr>
              <w:t xml:space="preserve">Sídlo </w:t>
            </w:r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cs-CZ"/>
              </w:rPr>
            </w:pPr>
          </w:p>
        </w:tc>
      </w:tr>
      <w:tr w:rsidR="003C1053" w:rsidRPr="00F355AC" w:rsidTr="008A0B4F">
        <w:trPr>
          <w:trHeight w:val="242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0"/>
                <w:szCs w:val="20"/>
                <w:lang w:eastAsia="cs-CZ"/>
              </w:rPr>
            </w:pPr>
            <w:r w:rsidRPr="005138EE">
              <w:rPr>
                <w:rFonts w:eastAsia="Times New Roman" w:cs="Arial"/>
                <w:bCs/>
                <w:sz w:val="20"/>
                <w:szCs w:val="20"/>
                <w:lang w:eastAsia="cs-CZ"/>
              </w:rPr>
              <w:t>Právní forma</w:t>
            </w:r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cs-CZ"/>
              </w:rPr>
            </w:pPr>
          </w:p>
        </w:tc>
      </w:tr>
      <w:tr w:rsidR="003C1053" w:rsidRPr="00F355AC" w:rsidTr="008A0B4F">
        <w:trPr>
          <w:trHeight w:val="303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0"/>
                <w:szCs w:val="20"/>
                <w:lang w:eastAsia="cs-CZ"/>
              </w:rPr>
            </w:pPr>
            <w:r w:rsidRPr="005138EE">
              <w:rPr>
                <w:rFonts w:eastAsia="Times New Roman" w:cs="Arial"/>
                <w:bCs/>
                <w:sz w:val="20"/>
                <w:szCs w:val="20"/>
                <w:lang w:eastAsia="cs-CZ"/>
              </w:rPr>
              <w:t>IČ</w:t>
            </w:r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cs-CZ"/>
              </w:rPr>
            </w:pPr>
          </w:p>
        </w:tc>
      </w:tr>
      <w:tr w:rsidR="003C1053" w:rsidRPr="00F355AC" w:rsidTr="008A0B4F">
        <w:trPr>
          <w:trHeight w:val="352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0"/>
                <w:szCs w:val="20"/>
                <w:lang w:eastAsia="cs-CZ"/>
              </w:rPr>
            </w:pPr>
            <w:r w:rsidRPr="005138EE">
              <w:rPr>
                <w:rFonts w:eastAsia="Times New Roman" w:cs="Arial"/>
                <w:bCs/>
                <w:sz w:val="20"/>
                <w:szCs w:val="20"/>
                <w:lang w:eastAsia="cs-CZ"/>
              </w:rPr>
              <w:t>DIČ</w:t>
            </w:r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cs-CZ"/>
              </w:rPr>
            </w:pPr>
          </w:p>
        </w:tc>
      </w:tr>
      <w:tr w:rsidR="003C1053" w:rsidRPr="00F355AC" w:rsidTr="008A0B4F">
        <w:trPr>
          <w:trHeight w:val="258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0"/>
                <w:szCs w:val="20"/>
                <w:lang w:eastAsia="cs-CZ"/>
              </w:rPr>
            </w:pPr>
            <w:r w:rsidRPr="005138EE">
              <w:rPr>
                <w:rFonts w:eastAsia="Times New Roman" w:cs="Arial"/>
                <w:bCs/>
                <w:iCs/>
                <w:sz w:val="20"/>
                <w:szCs w:val="20"/>
                <w:lang w:eastAsia="cs-CZ"/>
              </w:rPr>
              <w:t xml:space="preserve">Osoba oprávněná jednat jménem </w:t>
            </w:r>
            <w:proofErr w:type="gramStart"/>
            <w:r w:rsidRPr="005138EE">
              <w:rPr>
                <w:rFonts w:eastAsia="Times New Roman" w:cs="Arial"/>
                <w:bCs/>
                <w:iCs/>
                <w:sz w:val="20"/>
                <w:szCs w:val="20"/>
                <w:lang w:eastAsia="cs-CZ"/>
              </w:rPr>
              <w:t>dodavatele :</w:t>
            </w:r>
            <w:proofErr w:type="gramEnd"/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cs-CZ"/>
              </w:rPr>
            </w:pPr>
          </w:p>
        </w:tc>
      </w:tr>
    </w:tbl>
    <w:p w:rsidR="003C1053" w:rsidRPr="00255F66" w:rsidRDefault="003C1053" w:rsidP="003C1053">
      <w:pPr>
        <w:spacing w:after="0" w:line="288" w:lineRule="auto"/>
        <w:rPr>
          <w:sz w:val="20"/>
          <w:szCs w:val="20"/>
        </w:rPr>
      </w:pPr>
      <w:r w:rsidRPr="00255F66">
        <w:rPr>
          <w:sz w:val="20"/>
          <w:szCs w:val="20"/>
        </w:rPr>
        <w:t xml:space="preserve"> (dále jen "dodavatel")</w:t>
      </w:r>
    </w:p>
    <w:p w:rsidR="00FF2CD9" w:rsidRDefault="00FF2CD9" w:rsidP="003C1053">
      <w:pPr>
        <w:spacing w:after="0" w:line="288" w:lineRule="auto"/>
        <w:jc w:val="both"/>
        <w:rPr>
          <w:sz w:val="20"/>
          <w:szCs w:val="20"/>
        </w:rPr>
      </w:pPr>
    </w:p>
    <w:p w:rsidR="003C1053" w:rsidRDefault="003C1053" w:rsidP="003C1053">
      <w:pPr>
        <w:spacing w:after="0" w:line="288" w:lineRule="auto"/>
        <w:jc w:val="both"/>
        <w:rPr>
          <w:color w:val="000000"/>
          <w:sz w:val="20"/>
          <w:szCs w:val="20"/>
        </w:rPr>
      </w:pPr>
      <w:r w:rsidRPr="00F355AC">
        <w:rPr>
          <w:sz w:val="20"/>
          <w:szCs w:val="20"/>
        </w:rPr>
        <w:t xml:space="preserve">tímto prohlašuje, že </w:t>
      </w:r>
      <w:r w:rsidRPr="008927CF">
        <w:rPr>
          <w:b/>
          <w:sz w:val="20"/>
          <w:szCs w:val="20"/>
        </w:rPr>
        <w:t xml:space="preserve">splňuje základní </w:t>
      </w:r>
      <w:r w:rsidR="00E40FC2">
        <w:rPr>
          <w:b/>
          <w:sz w:val="20"/>
          <w:szCs w:val="20"/>
        </w:rPr>
        <w:t>způsobilost</w:t>
      </w:r>
      <w:r w:rsidRPr="008927CF">
        <w:rPr>
          <w:b/>
          <w:sz w:val="20"/>
          <w:szCs w:val="20"/>
        </w:rPr>
        <w:t xml:space="preserve"> </w:t>
      </w:r>
      <w:r w:rsidR="00E40FC2">
        <w:rPr>
          <w:b/>
          <w:sz w:val="20"/>
          <w:szCs w:val="20"/>
        </w:rPr>
        <w:t>po</w:t>
      </w:r>
      <w:r w:rsidRPr="008927CF">
        <w:rPr>
          <w:b/>
          <w:sz w:val="20"/>
          <w:szCs w:val="20"/>
        </w:rPr>
        <w:t xml:space="preserve">dle § </w:t>
      </w:r>
      <w:r w:rsidR="005034B8" w:rsidRPr="008927CF">
        <w:rPr>
          <w:b/>
          <w:sz w:val="20"/>
          <w:szCs w:val="20"/>
        </w:rPr>
        <w:t>74 zákona 134</w:t>
      </w:r>
      <w:r w:rsidRPr="008927CF">
        <w:rPr>
          <w:b/>
          <w:sz w:val="20"/>
          <w:szCs w:val="20"/>
        </w:rPr>
        <w:t>/20</w:t>
      </w:r>
      <w:r w:rsidR="005034B8" w:rsidRPr="008927CF">
        <w:rPr>
          <w:b/>
          <w:sz w:val="20"/>
          <w:szCs w:val="20"/>
        </w:rPr>
        <w:t>16</w:t>
      </w:r>
      <w:r w:rsidRPr="008927CF">
        <w:rPr>
          <w:b/>
          <w:sz w:val="20"/>
          <w:szCs w:val="20"/>
        </w:rPr>
        <w:t xml:space="preserve"> Sb.</w:t>
      </w:r>
      <w:r w:rsidRPr="00F355AC">
        <w:rPr>
          <w:color w:val="000000"/>
          <w:sz w:val="20"/>
          <w:szCs w:val="20"/>
        </w:rPr>
        <w:t xml:space="preserve">, tzn. že </w:t>
      </w:r>
    </w:p>
    <w:p w:rsidR="005034B8" w:rsidRPr="00FF2CD9" w:rsidRDefault="005034B8" w:rsidP="003C1053">
      <w:pPr>
        <w:spacing w:after="0" w:line="288" w:lineRule="auto"/>
        <w:jc w:val="both"/>
        <w:rPr>
          <w:color w:val="000000" w:themeColor="text1"/>
          <w:sz w:val="20"/>
          <w:szCs w:val="20"/>
        </w:rPr>
      </w:pP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a) </w:t>
      </w:r>
      <w:r w:rsidR="006A72FE" w:rsidRPr="00FF2CD9">
        <w:rPr>
          <w:color w:val="000000" w:themeColor="text1"/>
          <w:sz w:val="20"/>
          <w:szCs w:val="20"/>
        </w:rPr>
        <w:t>ne</w:t>
      </w:r>
      <w:r w:rsidRPr="00FF2CD9">
        <w:rPr>
          <w:color w:val="000000" w:themeColor="text1"/>
          <w:sz w:val="20"/>
          <w:szCs w:val="20"/>
        </w:rPr>
        <w:t xml:space="preserve">byl v zemi svého sídla v posledních 5 letech před zahájením zadávacího řízení pravomocně odsouzen pro trestný čin uvedený v příloze </w:t>
      </w:r>
      <w:proofErr w:type="gramStart"/>
      <w:r w:rsidRPr="00FF2CD9">
        <w:rPr>
          <w:color w:val="000000" w:themeColor="text1"/>
          <w:sz w:val="20"/>
          <w:szCs w:val="20"/>
        </w:rPr>
        <w:t xml:space="preserve">č. 3 </w:t>
      </w:r>
      <w:r w:rsidR="006A72FE" w:rsidRPr="00FF2CD9">
        <w:rPr>
          <w:color w:val="000000" w:themeColor="text1"/>
          <w:sz w:val="20"/>
          <w:szCs w:val="20"/>
        </w:rPr>
        <w:t>zákona</w:t>
      </w:r>
      <w:proofErr w:type="gramEnd"/>
      <w:r w:rsidR="006A72FE" w:rsidRPr="00FF2CD9">
        <w:rPr>
          <w:color w:val="000000" w:themeColor="text1"/>
          <w:sz w:val="20"/>
          <w:szCs w:val="20"/>
        </w:rPr>
        <w:t xml:space="preserve"> č. 134/2016 Sb., o zadávání veřejných zakázek</w:t>
      </w:r>
      <w:r w:rsidRPr="00FF2CD9">
        <w:rPr>
          <w:color w:val="000000" w:themeColor="text1"/>
          <w:sz w:val="20"/>
          <w:szCs w:val="20"/>
        </w:rPr>
        <w:t xml:space="preserve"> nebo obdobný trestný čin podle právního řádu země sídla dodavatele; k zahlazeným odsouzením se nepřihlíží,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b) </w:t>
      </w:r>
      <w:r w:rsidR="006A72FE" w:rsidRPr="00FF2CD9">
        <w:rPr>
          <w:color w:val="000000" w:themeColor="text1"/>
          <w:sz w:val="20"/>
          <w:szCs w:val="20"/>
        </w:rPr>
        <w:t>ne</w:t>
      </w:r>
      <w:r w:rsidRPr="00FF2CD9">
        <w:rPr>
          <w:color w:val="000000" w:themeColor="text1"/>
          <w:sz w:val="20"/>
          <w:szCs w:val="20"/>
        </w:rPr>
        <w:t>má v České republice nebo v zemi svého sídla v evidenci daní zachycen splatný daňový nedoplatek,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c) </w:t>
      </w:r>
      <w:r w:rsidR="006A72FE" w:rsidRPr="00FF2CD9">
        <w:rPr>
          <w:color w:val="000000" w:themeColor="text1"/>
          <w:sz w:val="20"/>
          <w:szCs w:val="20"/>
        </w:rPr>
        <w:t>ne</w:t>
      </w:r>
      <w:r w:rsidRPr="00FF2CD9">
        <w:rPr>
          <w:color w:val="000000" w:themeColor="text1"/>
          <w:sz w:val="20"/>
          <w:szCs w:val="20"/>
        </w:rPr>
        <w:t>má v České republice nebo v zemi svého sídla splatný nedoplatek na pojistném nebo na penále na veřejné zdravotní pojištění,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d) </w:t>
      </w:r>
      <w:r w:rsidR="006A72FE" w:rsidRPr="00FF2CD9">
        <w:rPr>
          <w:color w:val="000000" w:themeColor="text1"/>
          <w:sz w:val="20"/>
          <w:szCs w:val="20"/>
        </w:rPr>
        <w:t>ne</w:t>
      </w:r>
      <w:r w:rsidRPr="00FF2CD9">
        <w:rPr>
          <w:color w:val="000000" w:themeColor="text1"/>
          <w:sz w:val="20"/>
          <w:szCs w:val="20"/>
        </w:rPr>
        <w:t>má v České republice nebo v zemi svého sídla splatný nedoplatek na pojistném nebo na penále na sociální zabezpečení a příspěvku na státní politiku zaměstnanosti,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e) </w:t>
      </w:r>
      <w:r w:rsidR="006A72FE" w:rsidRPr="00FF2CD9">
        <w:rPr>
          <w:color w:val="000000" w:themeColor="text1"/>
          <w:sz w:val="20"/>
          <w:szCs w:val="20"/>
        </w:rPr>
        <w:t>není</w:t>
      </w:r>
      <w:r w:rsidRPr="00FF2CD9">
        <w:rPr>
          <w:color w:val="000000" w:themeColor="text1"/>
          <w:sz w:val="20"/>
          <w:szCs w:val="20"/>
        </w:rPr>
        <w:t xml:space="preserve"> v likvidaci, </w:t>
      </w:r>
      <w:r w:rsidR="009816FC" w:rsidRPr="00FF2CD9">
        <w:rPr>
          <w:color w:val="000000" w:themeColor="text1"/>
          <w:sz w:val="20"/>
          <w:szCs w:val="20"/>
        </w:rPr>
        <w:t xml:space="preserve">nebylo </w:t>
      </w:r>
      <w:r w:rsidRPr="00FF2CD9">
        <w:rPr>
          <w:color w:val="000000" w:themeColor="text1"/>
          <w:sz w:val="20"/>
          <w:szCs w:val="20"/>
        </w:rPr>
        <w:t>proti něm</w:t>
      </w:r>
      <w:r w:rsidR="00871393" w:rsidRPr="00FF2CD9">
        <w:rPr>
          <w:color w:val="000000" w:themeColor="text1"/>
          <w:sz w:val="20"/>
          <w:szCs w:val="20"/>
        </w:rPr>
        <w:t>u</w:t>
      </w:r>
      <w:r w:rsidRPr="00FF2CD9">
        <w:rPr>
          <w:color w:val="000000" w:themeColor="text1"/>
          <w:sz w:val="20"/>
          <w:szCs w:val="20"/>
        </w:rPr>
        <w:t xml:space="preserve"> vydáno rozhodnutí o úpadku, </w:t>
      </w:r>
      <w:r w:rsidR="009816FC" w:rsidRPr="00FF2CD9">
        <w:rPr>
          <w:color w:val="000000" w:themeColor="text1"/>
          <w:sz w:val="20"/>
          <w:szCs w:val="20"/>
        </w:rPr>
        <w:t>nebyla vů</w:t>
      </w:r>
      <w:r w:rsidRPr="00FF2CD9">
        <w:rPr>
          <w:color w:val="000000" w:themeColor="text1"/>
          <w:sz w:val="20"/>
          <w:szCs w:val="20"/>
        </w:rPr>
        <w:t xml:space="preserve">či němu nařízena nucená správa podle jiného právního předpisu nebo </w:t>
      </w:r>
      <w:r w:rsidR="009816FC" w:rsidRPr="00FF2CD9">
        <w:rPr>
          <w:color w:val="000000" w:themeColor="text1"/>
          <w:sz w:val="20"/>
          <w:szCs w:val="20"/>
        </w:rPr>
        <w:t xml:space="preserve">není </w:t>
      </w:r>
      <w:r w:rsidRPr="00FF2CD9">
        <w:rPr>
          <w:color w:val="000000" w:themeColor="text1"/>
          <w:sz w:val="20"/>
          <w:szCs w:val="20"/>
        </w:rPr>
        <w:t>v obdobné situaci podle právního řádu země sídla dodavatele.</w:t>
      </w:r>
    </w:p>
    <w:p w:rsidR="009816FC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 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Je-li dodavatelem právnická osoba, musí </w:t>
      </w:r>
      <w:r w:rsidR="009816FC" w:rsidRPr="00FF2CD9">
        <w:rPr>
          <w:color w:val="000000" w:themeColor="text1"/>
          <w:sz w:val="20"/>
          <w:szCs w:val="20"/>
        </w:rPr>
        <w:t>výše uveden</w:t>
      </w:r>
      <w:r w:rsidR="00AF6BDB" w:rsidRPr="00FF2CD9">
        <w:rPr>
          <w:color w:val="000000" w:themeColor="text1"/>
          <w:sz w:val="20"/>
          <w:szCs w:val="20"/>
        </w:rPr>
        <w:t>ou</w:t>
      </w:r>
      <w:r w:rsidR="009816FC" w:rsidRPr="00FF2CD9">
        <w:rPr>
          <w:color w:val="000000" w:themeColor="text1"/>
          <w:sz w:val="20"/>
          <w:szCs w:val="20"/>
        </w:rPr>
        <w:t xml:space="preserve"> </w:t>
      </w:r>
      <w:r w:rsidRPr="00FF2CD9">
        <w:rPr>
          <w:color w:val="000000" w:themeColor="text1"/>
          <w:sz w:val="20"/>
          <w:szCs w:val="20"/>
        </w:rPr>
        <w:t>podmínk</w:t>
      </w:r>
      <w:r w:rsidR="00AF6BDB" w:rsidRPr="00FF2CD9">
        <w:rPr>
          <w:color w:val="000000" w:themeColor="text1"/>
          <w:sz w:val="20"/>
          <w:szCs w:val="20"/>
        </w:rPr>
        <w:t>u pod písm. a)</w:t>
      </w:r>
      <w:r w:rsidRPr="00FF2CD9">
        <w:rPr>
          <w:color w:val="000000" w:themeColor="text1"/>
          <w:sz w:val="20"/>
          <w:szCs w:val="20"/>
        </w:rPr>
        <w:t xml:space="preserve"> splňovat tato právnická osoba a zároveň každý člen statutárního orgánu. Je-li členem statutárního orgánu dodavatele právnická osoba, musí </w:t>
      </w:r>
      <w:r w:rsidR="003B2955" w:rsidRPr="00FF2CD9">
        <w:rPr>
          <w:color w:val="000000" w:themeColor="text1"/>
          <w:sz w:val="20"/>
          <w:szCs w:val="20"/>
        </w:rPr>
        <w:t xml:space="preserve">výše uvedené podmínky </w:t>
      </w:r>
      <w:r w:rsidRPr="00FF2CD9">
        <w:rPr>
          <w:color w:val="000000" w:themeColor="text1"/>
          <w:sz w:val="20"/>
          <w:szCs w:val="20"/>
        </w:rPr>
        <w:t>splňovat</w:t>
      </w:r>
      <w:r w:rsidR="003B2955" w:rsidRPr="00FF2CD9">
        <w:rPr>
          <w:color w:val="000000" w:themeColor="text1"/>
          <w:sz w:val="20"/>
          <w:szCs w:val="20"/>
        </w:rPr>
        <w:t>:</w:t>
      </w:r>
    </w:p>
    <w:p w:rsidR="001C210D" w:rsidRPr="00FF2CD9" w:rsidRDefault="001C210D" w:rsidP="003B2955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tato právnická osoba,</w:t>
      </w:r>
    </w:p>
    <w:p w:rsidR="001C210D" w:rsidRPr="00FF2CD9" w:rsidRDefault="001C210D" w:rsidP="003B2955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každý člen statutárního orgánu této právnické osoby a</w:t>
      </w:r>
    </w:p>
    <w:p w:rsidR="001C210D" w:rsidRPr="00FF2CD9" w:rsidRDefault="001C210D" w:rsidP="003B2955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osoba zastupující tuto právnickou osobu v statutárním orgánu dodavatele.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 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Účastní-li se zadávacího řízení pobočka závodu</w:t>
      </w:r>
    </w:p>
    <w:p w:rsidR="001C210D" w:rsidRPr="00FF2CD9" w:rsidRDefault="001C210D" w:rsidP="00924D29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zahraniční právnické osoby, musí </w:t>
      </w:r>
      <w:r w:rsidR="00AF6BDB" w:rsidRPr="00FF2CD9">
        <w:rPr>
          <w:color w:val="000000" w:themeColor="text1"/>
          <w:sz w:val="20"/>
          <w:szCs w:val="20"/>
        </w:rPr>
        <w:t xml:space="preserve">výše uvedenou podmínku pod písm. a) </w:t>
      </w:r>
      <w:r w:rsidRPr="00FF2CD9">
        <w:rPr>
          <w:color w:val="000000" w:themeColor="text1"/>
          <w:sz w:val="20"/>
          <w:szCs w:val="20"/>
        </w:rPr>
        <w:t>splňovat tato právnická osoba a vedoucí pobočky závodu,</w:t>
      </w:r>
    </w:p>
    <w:p w:rsidR="00AF6BDB" w:rsidRPr="00FF2CD9" w:rsidRDefault="001C210D" w:rsidP="00924D29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české právnické osoby, musí </w:t>
      </w:r>
      <w:r w:rsidR="00AF6BDB" w:rsidRPr="00FF2CD9">
        <w:rPr>
          <w:color w:val="000000" w:themeColor="text1"/>
          <w:sz w:val="20"/>
          <w:szCs w:val="20"/>
        </w:rPr>
        <w:t xml:space="preserve">výše uvedenou podmínku pod písm. a) </w:t>
      </w:r>
      <w:r w:rsidRPr="00FF2CD9">
        <w:rPr>
          <w:color w:val="000000" w:themeColor="text1"/>
          <w:sz w:val="20"/>
          <w:szCs w:val="20"/>
        </w:rPr>
        <w:t>splňovat</w:t>
      </w:r>
      <w:r w:rsidR="00AF6BDB" w:rsidRPr="00FF2CD9">
        <w:rPr>
          <w:color w:val="000000" w:themeColor="text1"/>
          <w:sz w:val="20"/>
          <w:szCs w:val="20"/>
        </w:rPr>
        <w:t>:</w:t>
      </w:r>
    </w:p>
    <w:p w:rsidR="00924D29" w:rsidRPr="00FF2CD9" w:rsidRDefault="001C210D" w:rsidP="00924D29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 </w:t>
      </w:r>
      <w:r w:rsidR="00924D29" w:rsidRPr="00FF2CD9">
        <w:rPr>
          <w:color w:val="000000" w:themeColor="text1"/>
          <w:sz w:val="20"/>
          <w:szCs w:val="20"/>
        </w:rPr>
        <w:t>tato právnická osoba,</w:t>
      </w:r>
    </w:p>
    <w:p w:rsidR="00924D29" w:rsidRPr="00FF2CD9" w:rsidRDefault="00924D29" w:rsidP="00924D29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každý člen statutárn</w:t>
      </w:r>
      <w:r w:rsidR="00352475" w:rsidRPr="00FF2CD9">
        <w:rPr>
          <w:color w:val="000000" w:themeColor="text1"/>
          <w:sz w:val="20"/>
          <w:szCs w:val="20"/>
        </w:rPr>
        <w:t>ího orgánu této právnické osoby,</w:t>
      </w:r>
    </w:p>
    <w:p w:rsidR="00924D29" w:rsidRPr="00FF2CD9" w:rsidRDefault="00924D29" w:rsidP="00924D29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osoba zastupující tuto právnickou osobu v statutárním or</w:t>
      </w:r>
      <w:r w:rsidR="00352475" w:rsidRPr="00FF2CD9">
        <w:rPr>
          <w:color w:val="000000" w:themeColor="text1"/>
          <w:sz w:val="20"/>
          <w:szCs w:val="20"/>
        </w:rPr>
        <w:t>gánu dodavatele,</w:t>
      </w:r>
    </w:p>
    <w:p w:rsidR="001C210D" w:rsidRPr="00FF2CD9" w:rsidRDefault="001C210D" w:rsidP="00924D29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lastRenderedPageBreak/>
        <w:t>a vedoucí pobočky závodu.</w:t>
      </w:r>
    </w:p>
    <w:p w:rsidR="000F0FE3" w:rsidRDefault="000F0FE3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FF0000"/>
          <w:sz w:val="20"/>
          <w:szCs w:val="20"/>
        </w:rPr>
      </w:pPr>
    </w:p>
    <w:p w:rsidR="000F0FE3" w:rsidRPr="000F0FE3" w:rsidRDefault="000F0FE3" w:rsidP="000F0FE3">
      <w:pPr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3C1053" w:rsidRPr="00F355AC">
        <w:rPr>
          <w:sz w:val="20"/>
          <w:szCs w:val="20"/>
        </w:rPr>
        <w:t xml:space="preserve">odavatel dále prohlašuje, že si je vědom toho, že </w:t>
      </w:r>
      <w:r>
        <w:rPr>
          <w:sz w:val="20"/>
          <w:szCs w:val="20"/>
        </w:rPr>
        <w:t>za</w:t>
      </w:r>
      <w:r w:rsidRPr="000F0FE3">
        <w:rPr>
          <w:sz w:val="20"/>
          <w:szCs w:val="20"/>
        </w:rPr>
        <w:t>davatel si může v průběhu zadávacího řízení vyžádat předložení originálů nebo úředně ověřených kopií dokladů o kvalifikaci. Doklady prokazující základní způsobilost podle § 74 musí prokazovat splnění požadovaného kritéria způsobilosti nejpozději v době 3 měsíců přede dnem podání nabídky.</w:t>
      </w:r>
      <w:bookmarkStart w:id="0" w:name="_GoBack"/>
      <w:bookmarkEnd w:id="0"/>
    </w:p>
    <w:p w:rsidR="003C1053" w:rsidRPr="00F355AC" w:rsidRDefault="003C1053" w:rsidP="003C1053">
      <w:pPr>
        <w:spacing w:after="0" w:line="288" w:lineRule="auto"/>
        <w:rPr>
          <w:sz w:val="20"/>
          <w:szCs w:val="20"/>
        </w:rPr>
      </w:pPr>
    </w:p>
    <w:p w:rsidR="003C1053" w:rsidRDefault="003C1053" w:rsidP="003C1053">
      <w:pPr>
        <w:spacing w:after="0" w:line="288" w:lineRule="auto"/>
        <w:rPr>
          <w:sz w:val="20"/>
          <w:szCs w:val="20"/>
        </w:rPr>
      </w:pPr>
      <w:r w:rsidRPr="00F355AC">
        <w:rPr>
          <w:sz w:val="20"/>
          <w:szCs w:val="20"/>
        </w:rPr>
        <w:t>V …………………..………… dne ……………………..</w:t>
      </w:r>
    </w:p>
    <w:p w:rsidR="003C1053" w:rsidRDefault="003C1053" w:rsidP="003C1053">
      <w:pPr>
        <w:spacing w:after="0" w:line="288" w:lineRule="auto"/>
        <w:rPr>
          <w:sz w:val="20"/>
          <w:szCs w:val="20"/>
        </w:rPr>
      </w:pPr>
    </w:p>
    <w:p w:rsidR="00462C51" w:rsidRPr="00F355AC" w:rsidRDefault="00462C51" w:rsidP="003C1053">
      <w:pPr>
        <w:spacing w:after="0" w:line="288" w:lineRule="auto"/>
        <w:rPr>
          <w:sz w:val="20"/>
          <w:szCs w:val="20"/>
        </w:rPr>
      </w:pPr>
    </w:p>
    <w:p w:rsidR="003C1053" w:rsidRPr="00F355AC" w:rsidRDefault="003C1053" w:rsidP="003C1053">
      <w:pPr>
        <w:spacing w:after="0" w:line="288" w:lineRule="auto"/>
        <w:ind w:left="3540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F355AC">
        <w:rPr>
          <w:sz w:val="20"/>
          <w:szCs w:val="20"/>
        </w:rPr>
        <w:t>……………………………………………………………………………….</w:t>
      </w:r>
    </w:p>
    <w:p w:rsidR="00EF6319" w:rsidRPr="005A0939" w:rsidRDefault="003C1053" w:rsidP="005A0939">
      <w:pPr>
        <w:spacing w:after="0" w:line="288" w:lineRule="auto"/>
        <w:ind w:left="4476"/>
        <w:jc w:val="center"/>
        <w:rPr>
          <w:rFonts w:eastAsia="Times New Roman" w:cs="Arial"/>
          <w:sz w:val="20"/>
          <w:szCs w:val="20"/>
          <w:lang w:eastAsia="cs-CZ"/>
        </w:rPr>
      </w:pPr>
      <w:r>
        <w:rPr>
          <w:rFonts w:eastAsia="Times New Roman" w:cs="Arial"/>
          <w:bCs/>
          <w:sz w:val="20"/>
          <w:szCs w:val="20"/>
          <w:lang w:eastAsia="cs-CZ"/>
        </w:rPr>
        <w:t xml:space="preserve">Jméno, příjmení, funkce </w:t>
      </w:r>
      <w:r w:rsidRPr="005138EE">
        <w:rPr>
          <w:rFonts w:eastAsia="Times New Roman" w:cs="Arial"/>
          <w:bCs/>
          <w:sz w:val="20"/>
          <w:szCs w:val="20"/>
          <w:lang w:eastAsia="cs-CZ"/>
        </w:rPr>
        <w:t xml:space="preserve">a podpis </w:t>
      </w:r>
      <w:r>
        <w:rPr>
          <w:rFonts w:eastAsia="Times New Roman" w:cs="Arial"/>
          <w:bCs/>
          <w:sz w:val="20"/>
          <w:szCs w:val="20"/>
          <w:lang w:eastAsia="cs-CZ"/>
        </w:rPr>
        <w:t xml:space="preserve">osoby </w:t>
      </w:r>
      <w:r w:rsidRPr="005138EE">
        <w:rPr>
          <w:rFonts w:eastAsia="Times New Roman" w:cs="Arial"/>
          <w:bCs/>
          <w:sz w:val="20"/>
          <w:szCs w:val="20"/>
          <w:lang w:eastAsia="cs-CZ"/>
        </w:rPr>
        <w:t xml:space="preserve">oprávněné </w:t>
      </w:r>
      <w:r>
        <w:rPr>
          <w:rFonts w:eastAsia="Times New Roman" w:cs="Arial"/>
          <w:bCs/>
          <w:sz w:val="20"/>
          <w:szCs w:val="20"/>
          <w:lang w:eastAsia="cs-CZ"/>
        </w:rPr>
        <w:t>jednat za uchazeče nebo jeho jménem</w:t>
      </w:r>
      <w:r w:rsidRPr="005138EE">
        <w:rPr>
          <w:rFonts w:eastAsia="Times New Roman" w:cs="Arial"/>
          <w:bCs/>
          <w:sz w:val="20"/>
          <w:szCs w:val="20"/>
          <w:lang w:eastAsia="cs-CZ"/>
        </w:rPr>
        <w:t>, razítko</w:t>
      </w:r>
    </w:p>
    <w:sectPr w:rsidR="00EF6319" w:rsidRPr="005A0939" w:rsidSect="006E7ED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191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053" w:rsidRDefault="003C1053">
      <w:r>
        <w:separator/>
      </w:r>
    </w:p>
  </w:endnote>
  <w:endnote w:type="continuationSeparator" w:id="0">
    <w:p w:rsidR="003C1053" w:rsidRDefault="003C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2E8" w:rsidRPr="0011034D" w:rsidRDefault="006762E8" w:rsidP="00EA218B">
    <w:pPr>
      <w:pStyle w:val="Zpat"/>
      <w:pBdr>
        <w:top w:val="single" w:sz="4" w:space="1" w:color="auto"/>
      </w:pBdr>
      <w:spacing w:after="0"/>
      <w:jc w:val="right"/>
      <w:rPr>
        <w:rFonts w:ascii="Arial Narrow" w:hAnsi="Arial Narrow" w:cs="Arial"/>
        <w:b/>
        <w:sz w:val="18"/>
        <w:szCs w:val="18"/>
      </w:rPr>
    </w:pPr>
    <w:r w:rsidRPr="0011034D">
      <w:rPr>
        <w:rFonts w:ascii="Arial Narrow" w:hAnsi="Arial Narrow" w:cs="Arial"/>
        <w:b/>
        <w:sz w:val="18"/>
        <w:szCs w:val="18"/>
      </w:rPr>
      <w:t>Člověk v tísni, o. p. s.</w:t>
    </w:r>
    <w:r>
      <w:rPr>
        <w:rFonts w:ascii="Arial Narrow" w:hAnsi="Arial Narrow" w:cs="Arial"/>
        <w:sz w:val="18"/>
        <w:szCs w:val="18"/>
      </w:rPr>
      <w:t>, Šafaříkova</w:t>
    </w:r>
    <w:r w:rsidRPr="0011034D">
      <w:rPr>
        <w:rFonts w:ascii="Arial Narrow" w:hAnsi="Arial Narrow" w:cs="Arial"/>
        <w:sz w:val="18"/>
        <w:szCs w:val="18"/>
      </w:rPr>
      <w:t xml:space="preserve"> 635/24, 120 00 Praha 2, Česká republika</w:t>
    </w:r>
    <w:r w:rsidRPr="0011034D">
      <w:rPr>
        <w:rFonts w:ascii="Arial Narrow" w:hAnsi="Arial Narrow" w:cs="Arial"/>
        <w:b/>
        <w:sz w:val="18"/>
        <w:szCs w:val="18"/>
      </w:rPr>
      <w:t>, www.clovekvtisni.cz</w:t>
    </w:r>
  </w:p>
  <w:p w:rsidR="006762E8" w:rsidRPr="00D34BD3" w:rsidRDefault="006762E8" w:rsidP="00EA218B">
    <w:pPr>
      <w:pStyle w:val="Zpat"/>
      <w:pBdr>
        <w:top w:val="single" w:sz="4" w:space="1" w:color="auto"/>
      </w:pBdr>
      <w:spacing w:after="0"/>
      <w:jc w:val="right"/>
      <w:rPr>
        <w:rFonts w:ascii="Arial Narrow" w:hAnsi="Arial Narrow" w:cs="Arial"/>
        <w:sz w:val="18"/>
        <w:szCs w:val="18"/>
        <w:lang w:val="pt-BR"/>
      </w:rPr>
    </w:pPr>
    <w:r w:rsidRPr="0011034D">
      <w:rPr>
        <w:rFonts w:ascii="Arial Narrow" w:hAnsi="Arial Narrow" w:cs="Arial"/>
        <w:sz w:val="18"/>
        <w:szCs w:val="18"/>
      </w:rPr>
      <w:t>Tel.: (+420) 226 200 400, fax: (+420) 226 200 401, e-mail: mail</w:t>
    </w:r>
    <w:r w:rsidRPr="00D34BD3">
      <w:rPr>
        <w:rFonts w:ascii="Arial Narrow" w:hAnsi="Arial Narrow" w:cs="Arial"/>
        <w:sz w:val="18"/>
        <w:szCs w:val="18"/>
        <w:lang w:val="pt-BR"/>
      </w:rPr>
      <w:t>@clovekvtisni.cz</w:t>
    </w:r>
  </w:p>
  <w:p w:rsidR="006762E8" w:rsidRPr="0011034D" w:rsidRDefault="006762E8" w:rsidP="00EA218B">
    <w:pPr>
      <w:pStyle w:val="Zpat"/>
      <w:pBdr>
        <w:top w:val="single" w:sz="4" w:space="1" w:color="auto"/>
      </w:pBdr>
      <w:spacing w:after="0"/>
      <w:jc w:val="right"/>
      <w:rPr>
        <w:rFonts w:ascii="Arial Narrow" w:hAnsi="Arial Narrow" w:cs="Arial"/>
        <w:sz w:val="20"/>
        <w:szCs w:val="20"/>
      </w:rPr>
    </w:pPr>
    <w:r w:rsidRPr="00612470">
      <w:rPr>
        <w:rFonts w:ascii="Arial Narrow" w:hAnsi="Arial Narrow" w:cs="Arial"/>
        <w:sz w:val="18"/>
        <w:szCs w:val="18"/>
        <w:lang w:val="fr-FR"/>
      </w:rPr>
      <w:t>I</w:t>
    </w:r>
    <w:r>
      <w:rPr>
        <w:rFonts w:ascii="Arial Narrow" w:hAnsi="Arial Narrow" w:cs="Arial"/>
        <w:sz w:val="18"/>
        <w:szCs w:val="18"/>
      </w:rPr>
      <w:t>Č</w:t>
    </w:r>
    <w:r w:rsidRPr="0011034D">
      <w:rPr>
        <w:rFonts w:ascii="Arial Narrow" w:hAnsi="Arial Narrow" w:cs="Arial"/>
        <w:sz w:val="18"/>
        <w:szCs w:val="18"/>
      </w:rPr>
      <w:t>: 25755277 DIČ: CZ25755277</w:t>
    </w:r>
  </w:p>
  <w:p w:rsidR="006762E8" w:rsidRDefault="006762E8" w:rsidP="00EA218B">
    <w:pPr>
      <w:pStyle w:val="Zpat"/>
      <w:spacing w:after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AD0" w:rsidRPr="0011034D" w:rsidRDefault="00932AD0" w:rsidP="001E1CD7">
    <w:pPr>
      <w:pStyle w:val="Zpat"/>
      <w:pBdr>
        <w:top w:val="single" w:sz="4" w:space="5" w:color="auto"/>
      </w:pBdr>
      <w:jc w:val="right"/>
      <w:rPr>
        <w:rFonts w:ascii="Arial Narrow" w:hAnsi="Arial Narrow" w:cs="Arial"/>
        <w:b/>
        <w:sz w:val="18"/>
        <w:szCs w:val="18"/>
      </w:rPr>
    </w:pPr>
    <w:r w:rsidRPr="0011034D">
      <w:rPr>
        <w:rFonts w:ascii="Arial Narrow" w:hAnsi="Arial Narrow" w:cs="Arial"/>
        <w:b/>
        <w:sz w:val="18"/>
        <w:szCs w:val="18"/>
      </w:rPr>
      <w:t>Člověk v tísni, o. p. s.</w:t>
    </w:r>
    <w:r>
      <w:rPr>
        <w:rFonts w:ascii="Arial Narrow" w:hAnsi="Arial Narrow" w:cs="Arial"/>
        <w:sz w:val="18"/>
        <w:szCs w:val="18"/>
      </w:rPr>
      <w:t>, Šafaříkova</w:t>
    </w:r>
    <w:r w:rsidRPr="0011034D">
      <w:rPr>
        <w:rFonts w:ascii="Arial Narrow" w:hAnsi="Arial Narrow" w:cs="Arial"/>
        <w:sz w:val="18"/>
        <w:szCs w:val="18"/>
      </w:rPr>
      <w:t xml:space="preserve"> 635/24, 120 00 Praha 2, Česká republika</w:t>
    </w:r>
    <w:r w:rsidRPr="0011034D">
      <w:rPr>
        <w:rFonts w:ascii="Arial Narrow" w:hAnsi="Arial Narrow" w:cs="Arial"/>
        <w:b/>
        <w:sz w:val="18"/>
        <w:szCs w:val="18"/>
      </w:rPr>
      <w:t>, www.clovekvtisni.cz</w:t>
    </w:r>
  </w:p>
  <w:p w:rsidR="00932AD0" w:rsidRPr="00D34BD3" w:rsidRDefault="00932AD0" w:rsidP="001E1CD7">
    <w:pPr>
      <w:pStyle w:val="Zpat"/>
      <w:pBdr>
        <w:top w:val="single" w:sz="4" w:space="5" w:color="auto"/>
      </w:pBdr>
      <w:jc w:val="right"/>
      <w:rPr>
        <w:rFonts w:ascii="Arial Narrow" w:hAnsi="Arial Narrow" w:cs="Arial"/>
        <w:sz w:val="18"/>
        <w:szCs w:val="18"/>
        <w:lang w:val="pt-BR"/>
      </w:rPr>
    </w:pPr>
    <w:r w:rsidRPr="0011034D">
      <w:rPr>
        <w:rFonts w:ascii="Arial Narrow" w:hAnsi="Arial Narrow" w:cs="Arial"/>
        <w:sz w:val="18"/>
        <w:szCs w:val="18"/>
      </w:rPr>
      <w:t>Tel.: (+420) 226 200 400, fax: (+420) 226 200 401, e-mail: mail</w:t>
    </w:r>
    <w:r w:rsidRPr="00D34BD3">
      <w:rPr>
        <w:rFonts w:ascii="Arial Narrow" w:hAnsi="Arial Narrow" w:cs="Arial"/>
        <w:sz w:val="18"/>
        <w:szCs w:val="18"/>
        <w:lang w:val="pt-BR"/>
      </w:rPr>
      <w:t>@clovekvtisni.cz</w:t>
    </w:r>
  </w:p>
  <w:p w:rsidR="00932AD0" w:rsidRPr="0011034D" w:rsidRDefault="00932AD0" w:rsidP="001E1CD7">
    <w:pPr>
      <w:pStyle w:val="Zpat"/>
      <w:pBdr>
        <w:top w:val="single" w:sz="4" w:space="5" w:color="auto"/>
      </w:pBdr>
      <w:jc w:val="right"/>
      <w:rPr>
        <w:rFonts w:ascii="Arial Narrow" w:hAnsi="Arial Narrow" w:cs="Arial"/>
        <w:sz w:val="20"/>
        <w:szCs w:val="20"/>
      </w:rPr>
    </w:pPr>
    <w:r w:rsidRPr="00612470">
      <w:rPr>
        <w:rFonts w:ascii="Arial Narrow" w:hAnsi="Arial Narrow" w:cs="Arial"/>
        <w:sz w:val="18"/>
        <w:szCs w:val="18"/>
        <w:lang w:val="fr-FR"/>
      </w:rPr>
      <w:t>I</w:t>
    </w:r>
    <w:r>
      <w:rPr>
        <w:rFonts w:ascii="Arial Narrow" w:hAnsi="Arial Narrow" w:cs="Arial"/>
        <w:sz w:val="18"/>
        <w:szCs w:val="18"/>
      </w:rPr>
      <w:t>Č</w:t>
    </w:r>
    <w:r w:rsidRPr="0011034D">
      <w:rPr>
        <w:rFonts w:ascii="Arial Narrow" w:hAnsi="Arial Narrow" w:cs="Arial"/>
        <w:sz w:val="18"/>
        <w:szCs w:val="18"/>
      </w:rPr>
      <w:t>: 25755277 DIČ: CZ25755277</w:t>
    </w:r>
  </w:p>
  <w:p w:rsidR="009B5555" w:rsidRPr="00932AD0" w:rsidRDefault="009B5555" w:rsidP="00932AD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053" w:rsidRDefault="003C1053">
      <w:r>
        <w:separator/>
      </w:r>
    </w:p>
  </w:footnote>
  <w:footnote w:type="continuationSeparator" w:id="0">
    <w:p w:rsidR="003C1053" w:rsidRDefault="003C1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319" w:rsidRDefault="003C1053" w:rsidP="006E7ED2">
    <w:pPr>
      <w:pStyle w:val="Zhlav"/>
      <w:tabs>
        <w:tab w:val="clear" w:pos="4536"/>
        <w:tab w:val="clear" w:pos="9072"/>
        <w:tab w:val="center" w:pos="4677"/>
      </w:tabs>
      <w:spacing w:after="0"/>
      <w:rPr>
        <w:noProof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4895215</wp:posOffset>
          </wp:positionH>
          <wp:positionV relativeFrom="paragraph">
            <wp:posOffset>-371475</wp:posOffset>
          </wp:positionV>
          <wp:extent cx="866775" cy="866775"/>
          <wp:effectExtent l="0" t="0" r="9525" b="9525"/>
          <wp:wrapNone/>
          <wp:docPr id="5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276224</wp:posOffset>
              </wp:positionV>
              <wp:extent cx="3009900" cy="0"/>
              <wp:effectExtent l="0" t="0" r="19050" b="19050"/>
              <wp:wrapNone/>
              <wp:docPr id="10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0099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9F3E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05pt;margin-top:21.75pt;width:237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hBNAIAAHg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"/>
          </w:pict>
        </mc:Fallback>
      </mc:AlternateContent>
    </w:r>
    <w:r w:rsidR="006E7ED2">
      <w:rPr>
        <w:rFonts w:ascii="Franklin Gothic Heavy" w:hAnsi="Franklin Gothic Heavy"/>
        <w:noProof/>
        <w:sz w:val="36"/>
      </w:rPr>
      <w:t>Č</w:t>
    </w:r>
    <w:r w:rsidR="006E7ED2" w:rsidRPr="00612BDF">
      <w:rPr>
        <w:rFonts w:ascii="Franklin Gothic Heavy" w:hAnsi="Franklin Gothic Heavy"/>
        <w:noProof/>
        <w:sz w:val="36"/>
      </w:rPr>
      <w:t>lověk v tísni,</w:t>
    </w:r>
    <w:r w:rsidR="006E7ED2">
      <w:rPr>
        <w:rFonts w:ascii="Franklin Gothic Heavy" w:hAnsi="Franklin Gothic Heavy"/>
        <w:noProof/>
        <w:sz w:val="36"/>
      </w:rPr>
      <w:t xml:space="preserve"> </w:t>
    </w:r>
    <w:r w:rsidR="006E7ED2" w:rsidRPr="00612BDF">
      <w:rPr>
        <w:rFonts w:ascii="Franklin Gothic Heavy" w:hAnsi="Franklin Gothic Heavy"/>
        <w:noProof/>
      </w:rPr>
      <w:t>o.p.s.</w:t>
    </w:r>
    <w:r w:rsidR="006E7ED2" w:rsidRPr="006E7ED2">
      <w:rPr>
        <w:noProof/>
      </w:rPr>
      <w:t xml:space="preserve"> </w:t>
    </w:r>
    <w:r w:rsidR="006E7ED2">
      <w:rPr>
        <w:noProof/>
      </w:rPr>
      <w:tab/>
    </w:r>
  </w:p>
  <w:p w:rsidR="00122842" w:rsidRPr="0085498F" w:rsidRDefault="00122842" w:rsidP="006E7ED2">
    <w:pPr>
      <w:pStyle w:val="Zhlav"/>
      <w:tabs>
        <w:tab w:val="clear" w:pos="4536"/>
        <w:tab w:val="clear" w:pos="9072"/>
        <w:tab w:val="center" w:pos="4677"/>
      </w:tabs>
      <w:spacing w:after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3DE" w:rsidRPr="00612BDF" w:rsidRDefault="003C1053" w:rsidP="002951C6">
    <w:pPr>
      <w:pStyle w:val="Zhlav"/>
      <w:tabs>
        <w:tab w:val="left" w:pos="-142"/>
      </w:tabs>
      <w:rPr>
        <w:rFonts w:ascii="Franklin Gothic Heavy" w:hAnsi="Franklin Gothic Heavy"/>
        <w:noProof/>
        <w:sz w:val="36"/>
      </w:rPr>
    </w:pPr>
    <w:r>
      <w:rPr>
        <w:rFonts w:ascii="Cambria" w:hAnsi="Cambria"/>
        <w:noProof/>
        <w:lang w:eastAsia="cs-CZ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4904740</wp:posOffset>
          </wp:positionH>
          <wp:positionV relativeFrom="paragraph">
            <wp:posOffset>-361950</wp:posOffset>
          </wp:positionV>
          <wp:extent cx="866775" cy="866775"/>
          <wp:effectExtent l="0" t="0" r="9525" b="9525"/>
          <wp:wrapNone/>
          <wp:docPr id="4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noProof/>
        <w:lang w:eastAsia="cs-CZ"/>
      </w:rPr>
      <mc:AlternateContent>
        <mc:Choice Requires="wps">
          <w:drawing>
            <wp:anchor distT="4294967294" distB="4294967294" distL="114300" distR="114300" simplePos="0" relativeHeight="251656192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266699</wp:posOffset>
              </wp:positionV>
              <wp:extent cx="3009900" cy="0"/>
              <wp:effectExtent l="0" t="0" r="19050" b="1905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0099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8389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05pt;margin-top:21pt;width:237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"/>
          </w:pict>
        </mc:Fallback>
      </mc:AlternateContent>
    </w:r>
    <w:r w:rsidR="00612BDF">
      <w:rPr>
        <w:rFonts w:ascii="Franklin Gothic Heavy" w:hAnsi="Franklin Gothic Heavy"/>
        <w:noProof/>
        <w:sz w:val="36"/>
      </w:rPr>
      <w:t>Č</w:t>
    </w:r>
    <w:r w:rsidR="00612BDF" w:rsidRPr="00612BDF">
      <w:rPr>
        <w:rFonts w:ascii="Franklin Gothic Heavy" w:hAnsi="Franklin Gothic Heavy"/>
        <w:noProof/>
        <w:sz w:val="36"/>
      </w:rPr>
      <w:t>lověk v tísni,</w:t>
    </w:r>
    <w:r w:rsidR="00612BDF">
      <w:rPr>
        <w:rFonts w:ascii="Franklin Gothic Heavy" w:hAnsi="Franklin Gothic Heavy"/>
        <w:noProof/>
        <w:sz w:val="36"/>
      </w:rPr>
      <w:t xml:space="preserve"> </w:t>
    </w:r>
    <w:r w:rsidR="00612BDF" w:rsidRPr="00612BDF">
      <w:rPr>
        <w:rFonts w:ascii="Franklin Gothic Heavy" w:hAnsi="Franklin Gothic Heavy"/>
        <w:noProof/>
      </w:rPr>
      <w:t>o.p.s.</w:t>
    </w:r>
    <w:r>
      <w:rPr>
        <w:rFonts w:ascii="Franklin Gothic Heavy" w:hAnsi="Franklin Gothic Heavy"/>
        <w:noProof/>
        <w:sz w:val="36"/>
        <w:lang w:eastAsia="cs-CZ"/>
      </w:rPr>
      <w:drawing>
        <wp:inline distT="0" distB="0" distL="0" distR="0">
          <wp:extent cx="5852160" cy="5852160"/>
          <wp:effectExtent l="0" t="0" r="0" b="0"/>
          <wp:docPr id="1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160" cy="585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Franklin Gothic Heavy" w:hAnsi="Franklin Gothic Heavy"/>
        <w:noProof/>
        <w:sz w:val="36"/>
        <w:lang w:eastAsia="cs-CZ"/>
      </w:rPr>
      <w:drawing>
        <wp:inline distT="0" distB="0" distL="0" distR="0">
          <wp:extent cx="5852160" cy="5852160"/>
          <wp:effectExtent l="0" t="0" r="0" b="0"/>
          <wp:docPr id="2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160" cy="585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2643"/>
    <w:multiLevelType w:val="hybridMultilevel"/>
    <w:tmpl w:val="034E45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366EF"/>
    <w:multiLevelType w:val="hybridMultilevel"/>
    <w:tmpl w:val="58308F2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87AC8"/>
    <w:multiLevelType w:val="hybridMultilevel"/>
    <w:tmpl w:val="C882A3A4"/>
    <w:lvl w:ilvl="0" w:tplc="0405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3" w15:restartNumberingAfterBreak="0">
    <w:nsid w:val="6D582A31"/>
    <w:multiLevelType w:val="hybridMultilevel"/>
    <w:tmpl w:val="6DACE094"/>
    <w:lvl w:ilvl="0" w:tplc="38C8B9F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53"/>
    <w:rsid w:val="0001227E"/>
    <w:rsid w:val="0006257C"/>
    <w:rsid w:val="000626F2"/>
    <w:rsid w:val="000742BA"/>
    <w:rsid w:val="000A6DA4"/>
    <w:rsid w:val="000D54CB"/>
    <w:rsid w:val="000F0FE3"/>
    <w:rsid w:val="00101A0C"/>
    <w:rsid w:val="00120CC3"/>
    <w:rsid w:val="00122842"/>
    <w:rsid w:val="00164263"/>
    <w:rsid w:val="0017376B"/>
    <w:rsid w:val="001B0641"/>
    <w:rsid w:val="001C210D"/>
    <w:rsid w:val="001E1CD7"/>
    <w:rsid w:val="001E56E1"/>
    <w:rsid w:val="0027652F"/>
    <w:rsid w:val="002951C6"/>
    <w:rsid w:val="002A5F73"/>
    <w:rsid w:val="002C22A7"/>
    <w:rsid w:val="002C762C"/>
    <w:rsid w:val="003231B8"/>
    <w:rsid w:val="00352475"/>
    <w:rsid w:val="00356CAB"/>
    <w:rsid w:val="003623AD"/>
    <w:rsid w:val="00370898"/>
    <w:rsid w:val="00390F72"/>
    <w:rsid w:val="003B2955"/>
    <w:rsid w:val="003C1053"/>
    <w:rsid w:val="003C3100"/>
    <w:rsid w:val="003D4B0E"/>
    <w:rsid w:val="004152A2"/>
    <w:rsid w:val="00462C51"/>
    <w:rsid w:val="00485A3A"/>
    <w:rsid w:val="0048681B"/>
    <w:rsid w:val="004975A7"/>
    <w:rsid w:val="00501F1C"/>
    <w:rsid w:val="005034B8"/>
    <w:rsid w:val="00512F8D"/>
    <w:rsid w:val="005429E2"/>
    <w:rsid w:val="00543BD0"/>
    <w:rsid w:val="0054785F"/>
    <w:rsid w:val="0055601B"/>
    <w:rsid w:val="0057178B"/>
    <w:rsid w:val="00594DDF"/>
    <w:rsid w:val="005A0939"/>
    <w:rsid w:val="005C210D"/>
    <w:rsid w:val="005D4B1D"/>
    <w:rsid w:val="005E4F33"/>
    <w:rsid w:val="00612470"/>
    <w:rsid w:val="006125A2"/>
    <w:rsid w:val="00612BDF"/>
    <w:rsid w:val="006602A1"/>
    <w:rsid w:val="00676199"/>
    <w:rsid w:val="006762E8"/>
    <w:rsid w:val="006A3450"/>
    <w:rsid w:val="006A72FE"/>
    <w:rsid w:val="006B253C"/>
    <w:rsid w:val="006E7ED2"/>
    <w:rsid w:val="00751EE2"/>
    <w:rsid w:val="0077032A"/>
    <w:rsid w:val="00797E8E"/>
    <w:rsid w:val="007B29E3"/>
    <w:rsid w:val="007C1317"/>
    <w:rsid w:val="007E4AF8"/>
    <w:rsid w:val="00817358"/>
    <w:rsid w:val="0085498F"/>
    <w:rsid w:val="00871393"/>
    <w:rsid w:val="008927CF"/>
    <w:rsid w:val="008C4DB6"/>
    <w:rsid w:val="00924D29"/>
    <w:rsid w:val="00927460"/>
    <w:rsid w:val="00932AD0"/>
    <w:rsid w:val="0096261B"/>
    <w:rsid w:val="00962A04"/>
    <w:rsid w:val="009771AB"/>
    <w:rsid w:val="009816FC"/>
    <w:rsid w:val="009B5555"/>
    <w:rsid w:val="009B6CC0"/>
    <w:rsid w:val="009D0875"/>
    <w:rsid w:val="009D0EC5"/>
    <w:rsid w:val="009F1462"/>
    <w:rsid w:val="00A03022"/>
    <w:rsid w:val="00A2744B"/>
    <w:rsid w:val="00A32B57"/>
    <w:rsid w:val="00A67EF5"/>
    <w:rsid w:val="00A7342D"/>
    <w:rsid w:val="00A80DD3"/>
    <w:rsid w:val="00A81729"/>
    <w:rsid w:val="00A96ADB"/>
    <w:rsid w:val="00AC566D"/>
    <w:rsid w:val="00AF6BDB"/>
    <w:rsid w:val="00B15B5C"/>
    <w:rsid w:val="00B2223A"/>
    <w:rsid w:val="00B30E66"/>
    <w:rsid w:val="00B403F1"/>
    <w:rsid w:val="00B55627"/>
    <w:rsid w:val="00B80170"/>
    <w:rsid w:val="00BB6683"/>
    <w:rsid w:val="00BD483B"/>
    <w:rsid w:val="00BE419E"/>
    <w:rsid w:val="00C0142A"/>
    <w:rsid w:val="00C53107"/>
    <w:rsid w:val="00C64847"/>
    <w:rsid w:val="00C803DE"/>
    <w:rsid w:val="00CC0A31"/>
    <w:rsid w:val="00D34BD3"/>
    <w:rsid w:val="00D5143B"/>
    <w:rsid w:val="00D65082"/>
    <w:rsid w:val="00D664AC"/>
    <w:rsid w:val="00D7743E"/>
    <w:rsid w:val="00DB64DB"/>
    <w:rsid w:val="00E07488"/>
    <w:rsid w:val="00E15AB2"/>
    <w:rsid w:val="00E16E7A"/>
    <w:rsid w:val="00E40FC2"/>
    <w:rsid w:val="00E96CE9"/>
    <w:rsid w:val="00EA218B"/>
    <w:rsid w:val="00EB71D2"/>
    <w:rsid w:val="00EC1E0C"/>
    <w:rsid w:val="00EC7889"/>
    <w:rsid w:val="00ED1BFE"/>
    <w:rsid w:val="00EE25E5"/>
    <w:rsid w:val="00EE6A9B"/>
    <w:rsid w:val="00EF485C"/>
    <w:rsid w:val="00EF6319"/>
    <w:rsid w:val="00F05889"/>
    <w:rsid w:val="00F076FA"/>
    <w:rsid w:val="00F14130"/>
    <w:rsid w:val="00F1498F"/>
    <w:rsid w:val="00F22554"/>
    <w:rsid w:val="00F4243C"/>
    <w:rsid w:val="00FA4788"/>
    <w:rsid w:val="00FA49E0"/>
    <w:rsid w:val="00FE0AFC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432E0B9"/>
  <w15:docId w15:val="{E2ADD572-0C8F-4491-AA83-6BE10A7E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C105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rsid w:val="002951C6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951C6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2951C6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2951C6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2951C6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rsid w:val="002951C6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Nadpis7">
    <w:name w:val="heading 7"/>
    <w:basedOn w:val="Normln"/>
    <w:next w:val="Normln"/>
    <w:link w:val="Nadpis7Char"/>
    <w:uiPriority w:val="9"/>
    <w:unhideWhenUsed/>
    <w:rsid w:val="002951C6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unhideWhenUsed/>
    <w:rsid w:val="002951C6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rsid w:val="002951C6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512F8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512F8D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Bezmezer">
    <w:name w:val="No Spacing"/>
    <w:basedOn w:val="Normln"/>
    <w:link w:val="BezmezerChar"/>
    <w:uiPriority w:val="1"/>
    <w:rsid w:val="002951C6"/>
    <w:pPr>
      <w:spacing w:after="0" w:line="240" w:lineRule="auto"/>
    </w:pPr>
  </w:style>
  <w:style w:type="character" w:customStyle="1" w:styleId="BezmezerChar">
    <w:name w:val="Bez mezer Char"/>
    <w:link w:val="Bezmezer"/>
    <w:uiPriority w:val="1"/>
    <w:rsid w:val="00BE419E"/>
  </w:style>
  <w:style w:type="character" w:customStyle="1" w:styleId="Nadpis1Char">
    <w:name w:val="Nadpis 1 Char"/>
    <w:basedOn w:val="Standardnpsmoodstavce"/>
    <w:link w:val="Nadpis1"/>
    <w:uiPriority w:val="9"/>
    <w:rsid w:val="002951C6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951C6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2951C6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2951C6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rsid w:val="002951C6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rsid w:val="002951C6"/>
    <w:rPr>
      <w:b/>
      <w:bCs/>
      <w:color w:val="595959"/>
      <w:spacing w:val="5"/>
      <w:shd w:val="clear" w:color="auto" w:fill="FFFFFF"/>
    </w:rPr>
  </w:style>
  <w:style w:type="character" w:customStyle="1" w:styleId="Nadpis7Char">
    <w:name w:val="Nadpis 7 Char"/>
    <w:basedOn w:val="Standardnpsmoodstavce"/>
    <w:link w:val="Nadpis7"/>
    <w:uiPriority w:val="9"/>
    <w:rsid w:val="002951C6"/>
    <w:rPr>
      <w:b/>
      <w:bCs/>
      <w:i/>
      <w:iCs/>
      <w:color w:val="5A5A5A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2951C6"/>
    <w:rPr>
      <w:b/>
      <w:bCs/>
      <w:color w:val="7F7F7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2951C6"/>
    <w:rPr>
      <w:b/>
      <w:bCs/>
      <w:i/>
      <w:iCs/>
      <w:color w:val="7F7F7F"/>
      <w:sz w:val="18"/>
      <w:szCs w:val="18"/>
    </w:rPr>
  </w:style>
  <w:style w:type="paragraph" w:styleId="Titulek">
    <w:name w:val="caption"/>
    <w:basedOn w:val="Normln"/>
    <w:next w:val="Normln"/>
    <w:uiPriority w:val="35"/>
    <w:rsid w:val="0017376B"/>
    <w:rPr>
      <w:b/>
      <w:bCs/>
      <w:color w:val="4F81BD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rsid w:val="002951C6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951C6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rsid w:val="002951C6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951C6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rsid w:val="002951C6"/>
    <w:rPr>
      <w:b/>
      <w:bCs/>
    </w:rPr>
  </w:style>
  <w:style w:type="character" w:styleId="Zdraznn">
    <w:name w:val="Emphasis"/>
    <w:uiPriority w:val="20"/>
    <w:rsid w:val="002951C6"/>
    <w:rPr>
      <w:b/>
      <w:bCs/>
      <w:i/>
      <w:iCs/>
      <w:spacing w:val="10"/>
    </w:rPr>
  </w:style>
  <w:style w:type="paragraph" w:styleId="Odstavecseseznamem">
    <w:name w:val="List Paragraph"/>
    <w:basedOn w:val="Normln"/>
    <w:uiPriority w:val="34"/>
    <w:rsid w:val="002951C6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rsid w:val="002951C6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2951C6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2951C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951C6"/>
    <w:rPr>
      <w:i/>
      <w:iCs/>
    </w:rPr>
  </w:style>
  <w:style w:type="character" w:styleId="Zdraznnjemn">
    <w:name w:val="Subtle Emphasis"/>
    <w:uiPriority w:val="19"/>
    <w:rsid w:val="002951C6"/>
    <w:rPr>
      <w:i/>
      <w:iCs/>
    </w:rPr>
  </w:style>
  <w:style w:type="character" w:styleId="Zdraznnintenzivn">
    <w:name w:val="Intense Emphasis"/>
    <w:uiPriority w:val="21"/>
    <w:rsid w:val="002951C6"/>
    <w:rPr>
      <w:b/>
      <w:bCs/>
      <w:i/>
      <w:iCs/>
    </w:rPr>
  </w:style>
  <w:style w:type="character" w:styleId="Odkazjemn">
    <w:name w:val="Subtle Reference"/>
    <w:basedOn w:val="Standardnpsmoodstavce"/>
    <w:uiPriority w:val="31"/>
    <w:rsid w:val="002951C6"/>
    <w:rPr>
      <w:smallCaps/>
    </w:rPr>
  </w:style>
  <w:style w:type="character" w:styleId="Odkazintenzivn">
    <w:name w:val="Intense Reference"/>
    <w:uiPriority w:val="32"/>
    <w:rsid w:val="002951C6"/>
    <w:rPr>
      <w:b/>
      <w:bCs/>
      <w:smallCaps/>
    </w:rPr>
  </w:style>
  <w:style w:type="character" w:styleId="Nzevknihy">
    <w:name w:val="Book Title"/>
    <w:basedOn w:val="Standardnpsmoodstavce"/>
    <w:uiPriority w:val="33"/>
    <w:rsid w:val="002951C6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unhideWhenUsed/>
    <w:rsid w:val="002951C6"/>
    <w:pPr>
      <w:outlineLvl w:val="9"/>
    </w:pPr>
    <w:rPr>
      <w:lang w:bidi="en-US"/>
    </w:rPr>
  </w:style>
  <w:style w:type="character" w:customStyle="1" w:styleId="ZpatChar">
    <w:name w:val="Zápatí Char"/>
    <w:link w:val="Zpat"/>
    <w:rsid w:val="006762E8"/>
    <w:rPr>
      <w:sz w:val="24"/>
      <w:szCs w:val="24"/>
    </w:rPr>
  </w:style>
  <w:style w:type="paragraph" w:styleId="Textbubliny">
    <w:name w:val="Balloon Text"/>
    <w:basedOn w:val="Normln"/>
    <w:link w:val="TextbublinyChar"/>
    <w:rsid w:val="0096261B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96261B"/>
    <w:rPr>
      <w:rFonts w:ascii="Tahoma" w:hAnsi="Tahoma" w:cs="Tahoma"/>
      <w:sz w:val="16"/>
      <w:szCs w:val="16"/>
    </w:rPr>
  </w:style>
  <w:style w:type="paragraph" w:customStyle="1" w:styleId="Hlavninadpis">
    <w:name w:val="Hlavni nadpis"/>
    <w:basedOn w:val="Normln"/>
    <w:next w:val="mezititulek"/>
    <w:autoRedefine/>
    <w:qFormat/>
    <w:rsid w:val="00EA218B"/>
    <w:pPr>
      <w:spacing w:line="240" w:lineRule="auto"/>
    </w:pPr>
    <w:rPr>
      <w:rFonts w:ascii="Calibri Light" w:hAnsi="Calibri Light"/>
      <w:sz w:val="48"/>
      <w:szCs w:val="48"/>
    </w:rPr>
  </w:style>
  <w:style w:type="paragraph" w:customStyle="1" w:styleId="mezititulek">
    <w:name w:val="mezititulek"/>
    <w:basedOn w:val="Normln"/>
    <w:next w:val="text"/>
    <w:autoRedefine/>
    <w:qFormat/>
    <w:rsid w:val="00EA218B"/>
    <w:pPr>
      <w:spacing w:before="240" w:line="240" w:lineRule="auto"/>
    </w:pPr>
    <w:rPr>
      <w:rFonts w:ascii="Calibri Light" w:hAnsi="Calibri Light"/>
      <w:b/>
      <w:sz w:val="28"/>
      <w:szCs w:val="28"/>
    </w:rPr>
  </w:style>
  <w:style w:type="paragraph" w:customStyle="1" w:styleId="text">
    <w:name w:val="text"/>
    <w:basedOn w:val="Normln"/>
    <w:qFormat/>
    <w:rsid w:val="00EA218B"/>
    <w:pPr>
      <w:spacing w:after="240" w:line="240" w:lineRule="auto"/>
    </w:pPr>
    <w:rPr>
      <w:sz w:val="21"/>
      <w:szCs w:val="21"/>
    </w:rPr>
  </w:style>
  <w:style w:type="paragraph" w:customStyle="1" w:styleId="go">
    <w:name w:val="go"/>
    <w:basedOn w:val="Normln"/>
    <w:rsid w:val="003C10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PromnnHTML">
    <w:name w:val="HTML Variable"/>
    <w:uiPriority w:val="99"/>
    <w:semiHidden/>
    <w:unhideWhenUsed/>
    <w:rsid w:val="003C1053"/>
    <w:rPr>
      <w:i/>
      <w:iCs/>
    </w:rPr>
  </w:style>
  <w:style w:type="character" w:customStyle="1" w:styleId="apple-converted-space">
    <w:name w:val="apple-converted-space"/>
    <w:rsid w:val="003C1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zmar01\Documents\Downloads\HlavPAP_cz%20(2)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C5B4D-6BA8-4BE1-BE8A-48615AA58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98B4697-7F57-49FA-993B-1562FE3BC3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789FA-3654-48FE-8C06-BC6F702E6997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CDABEE1-929F-4259-8DDB-A76EEC5C2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HlavPAP_cz (2).dotx</Template>
  <TotalTime>142</TotalTime>
  <Pages>2</Pages>
  <Words>365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turbTAO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vozmar01</dc:creator>
  <cp:lastModifiedBy>Valouch David</cp:lastModifiedBy>
  <cp:revision>15</cp:revision>
  <cp:lastPrinted>2014-05-13T13:46:00Z</cp:lastPrinted>
  <dcterms:created xsi:type="dcterms:W3CDTF">2015-06-25T16:09:00Z</dcterms:created>
  <dcterms:modified xsi:type="dcterms:W3CDTF">2016-12-02T13:33:00Z</dcterms:modified>
</cp:coreProperties>
</file>