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61787D" w:rsidR="00F833F4" w:rsidP="00F833F4" w:rsidRDefault="00F833F4" w14:paraId="0D011C83" w14:textId="77777777">
      <w:pPr>
        <w:pStyle w:val="BodyText"/>
        <w:spacing w:line="280" w:lineRule="atLeast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</w:t>
      </w:r>
    </w:p>
    <w:p w:rsidR="00F833F4" w:rsidP="00F833F4" w:rsidRDefault="00F833F4" w14:paraId="7EAF7AFE" w14:textId="77777777">
      <w:pPr>
        <w:spacing w:line="288" w:lineRule="auto"/>
        <w:outlineLvl w:val="0"/>
        <w:rPr>
          <w:rFonts w:ascii="Calibri" w:hAnsi="Calibri"/>
          <w:b/>
          <w:sz w:val="36"/>
          <w:szCs w:val="36"/>
        </w:rPr>
      </w:pPr>
    </w:p>
    <w:p w:rsidRPr="00F833F4" w:rsidR="00F833F4" w:rsidP="009E58DB" w:rsidRDefault="00F833F4" w14:paraId="2D0E6553" w14:textId="77777777">
      <w:pPr>
        <w:spacing w:line="288" w:lineRule="auto"/>
        <w:jc w:val="center"/>
        <w:outlineLvl w:val="0"/>
        <w:rPr>
          <w:rFonts w:ascii="Calibri" w:hAnsi="Calibri"/>
          <w:i/>
          <w:sz w:val="36"/>
          <w:szCs w:val="36"/>
        </w:rPr>
      </w:pPr>
      <w:r w:rsidRPr="00F833F4">
        <w:rPr>
          <w:rFonts w:ascii="Calibri" w:hAnsi="Calibri"/>
          <w:i/>
          <w:sz w:val="36"/>
          <w:szCs w:val="36"/>
        </w:rPr>
        <w:t>Návrh</w:t>
      </w:r>
    </w:p>
    <w:p w:rsidR="009E58DB" w:rsidP="009E58DB" w:rsidRDefault="009E58DB" w14:paraId="1C51EF28" w14:textId="77777777">
      <w:pPr>
        <w:spacing w:line="288" w:lineRule="auto"/>
        <w:jc w:val="center"/>
        <w:outlineLvl w:val="0"/>
        <w:rPr>
          <w:rFonts w:ascii="Calibri" w:hAnsi="Calibri"/>
          <w:b/>
          <w:sz w:val="36"/>
          <w:szCs w:val="36"/>
        </w:rPr>
      </w:pPr>
      <w:r w:rsidRPr="00357F5F">
        <w:rPr>
          <w:rFonts w:ascii="Calibri" w:hAnsi="Calibri"/>
          <w:b/>
          <w:sz w:val="36"/>
          <w:szCs w:val="36"/>
        </w:rPr>
        <w:t>Smlouva o poskytování služeb</w:t>
      </w:r>
    </w:p>
    <w:p w:rsidRPr="00357F5F" w:rsidR="009E58DB" w:rsidP="009E58DB" w:rsidRDefault="009E58DB" w14:paraId="0E508862" w14:textId="77777777">
      <w:pPr>
        <w:spacing w:line="288" w:lineRule="auto"/>
        <w:jc w:val="center"/>
        <w:outlineLvl w:val="0"/>
        <w:rPr>
          <w:rStyle w:val="Strong"/>
          <w:rFonts w:ascii="Calibri" w:hAnsi="Calibri"/>
          <w:b w:val="false"/>
        </w:rPr>
      </w:pPr>
      <w:r w:rsidRPr="00357F5F">
        <w:rPr>
          <w:rStyle w:val="Strong"/>
          <w:rFonts w:ascii="Calibri" w:hAnsi="Calibri"/>
          <w:b w:val="false"/>
        </w:rPr>
        <w:t xml:space="preserve">uzavřená ve smyslu ust. § </w:t>
      </w:r>
      <w:r w:rsidR="00F833F4">
        <w:rPr>
          <w:rStyle w:val="Strong"/>
          <w:rFonts w:ascii="Calibri" w:hAnsi="Calibri"/>
          <w:b w:val="false"/>
        </w:rPr>
        <w:t>1746</w:t>
      </w:r>
      <w:r w:rsidRPr="00357F5F">
        <w:rPr>
          <w:rStyle w:val="Strong"/>
          <w:rFonts w:ascii="Calibri" w:hAnsi="Calibri"/>
          <w:b w:val="false"/>
        </w:rPr>
        <w:t xml:space="preserve"> odst. 2 </w:t>
      </w:r>
      <w:r>
        <w:rPr>
          <w:rStyle w:val="Strong"/>
          <w:rFonts w:ascii="Calibri" w:hAnsi="Calibri"/>
          <w:b w:val="false"/>
        </w:rPr>
        <w:br/>
      </w:r>
      <w:r w:rsidRPr="00357F5F">
        <w:rPr>
          <w:rStyle w:val="Strong"/>
          <w:rFonts w:ascii="Calibri" w:hAnsi="Calibri"/>
          <w:b w:val="false"/>
        </w:rPr>
        <w:t xml:space="preserve">zák. č. </w:t>
      </w:r>
      <w:r w:rsidR="00F833F4">
        <w:rPr>
          <w:rStyle w:val="Strong"/>
          <w:rFonts w:ascii="Calibri" w:hAnsi="Calibri"/>
          <w:b w:val="false"/>
        </w:rPr>
        <w:t>89/2012</w:t>
      </w:r>
      <w:r w:rsidRPr="00357F5F">
        <w:rPr>
          <w:rStyle w:val="Strong"/>
          <w:rFonts w:ascii="Calibri" w:hAnsi="Calibri"/>
          <w:b w:val="false"/>
        </w:rPr>
        <w:t xml:space="preserve"> Sb., </w:t>
      </w:r>
      <w:r w:rsidR="00F833F4">
        <w:rPr>
          <w:rStyle w:val="Strong"/>
          <w:rFonts w:ascii="Calibri" w:hAnsi="Calibri"/>
          <w:b w:val="false"/>
        </w:rPr>
        <w:t>občanský</w:t>
      </w:r>
      <w:r w:rsidRPr="00357F5F">
        <w:rPr>
          <w:rStyle w:val="Strong"/>
          <w:rFonts w:ascii="Calibri" w:hAnsi="Calibri"/>
          <w:b w:val="false"/>
        </w:rPr>
        <w:t xml:space="preserve"> zákoník, v platném znění</w:t>
      </w:r>
    </w:p>
    <w:p w:rsidR="009E58DB" w:rsidP="009E58DB" w:rsidRDefault="009E58DB" w14:paraId="428CC994" w14:textId="77777777">
      <w:pPr>
        <w:spacing w:line="288" w:lineRule="auto"/>
        <w:jc w:val="center"/>
        <w:outlineLvl w:val="0"/>
        <w:rPr>
          <w:rFonts w:ascii="Calibri" w:hAnsi="Calibri"/>
        </w:rPr>
      </w:pPr>
    </w:p>
    <w:p w:rsidR="00F833F4" w:rsidP="00F833F4" w:rsidRDefault="00F833F4" w14:paraId="2E1E1287" w14:textId="77777777">
      <w:pPr>
        <w:jc w:val="center"/>
        <w:rPr>
          <w:rFonts w:ascii="Calibri" w:hAnsi="Calibri"/>
          <w:b/>
          <w:color w:val="0099CC"/>
          <w:sz w:val="40"/>
          <w:szCs w:val="40"/>
        </w:rPr>
      </w:pPr>
      <w:r>
        <w:rPr>
          <w:rFonts w:ascii="Calibri" w:hAnsi="Calibri"/>
          <w:b/>
          <w:color w:val="0099CC"/>
          <w:sz w:val="40"/>
          <w:szCs w:val="40"/>
        </w:rPr>
        <w:t>Jazykové vzdělávání pracovníků</w:t>
      </w:r>
      <w:r w:rsidRPr="002D1B78">
        <w:rPr>
          <w:rFonts w:ascii="Calibri" w:hAnsi="Calibri"/>
          <w:b/>
          <w:color w:val="0099CC"/>
          <w:sz w:val="40"/>
          <w:szCs w:val="40"/>
        </w:rPr>
        <w:t xml:space="preserve"> společnosti WINTTER</w:t>
      </w:r>
    </w:p>
    <w:p w:rsidRPr="00357F5F" w:rsidR="00872FEA" w:rsidP="00872FEA" w:rsidRDefault="00872FEA" w14:paraId="52B97DC3" w14:textId="77777777">
      <w:pPr>
        <w:spacing w:line="288" w:lineRule="auto"/>
        <w:jc w:val="center"/>
        <w:outlineLvl w:val="0"/>
        <w:rPr>
          <w:rFonts w:ascii="Calibri" w:hAnsi="Calibri"/>
        </w:rPr>
      </w:pPr>
    </w:p>
    <w:p w:rsidRPr="00357F5F" w:rsidR="00872FEA" w:rsidP="00872FEA" w:rsidRDefault="00872FEA" w14:paraId="311A8EF0" w14:textId="77777777">
      <w:pPr>
        <w:numPr>
          <w:ilvl w:val="0"/>
          <w:numId w:val="2"/>
        </w:numPr>
        <w:tabs>
          <w:tab w:val="clear" w:pos="360"/>
          <w:tab w:val="num" w:pos="720"/>
        </w:tabs>
        <w:spacing w:line="288" w:lineRule="auto"/>
        <w:ind w:left="357" w:hanging="357"/>
        <w:rPr>
          <w:rFonts w:ascii="Calibri" w:hAnsi="Calibri"/>
          <w:b/>
          <w:sz w:val="22"/>
          <w:szCs w:val="22"/>
        </w:rPr>
      </w:pPr>
      <w:r w:rsidRPr="00357F5F">
        <w:rPr>
          <w:rFonts w:ascii="Calibri" w:hAnsi="Calibri"/>
          <w:b/>
          <w:sz w:val="22"/>
          <w:szCs w:val="22"/>
        </w:rPr>
        <w:t>Smluvní strany</w:t>
      </w:r>
    </w:p>
    <w:p w:rsidRPr="00357F5F" w:rsidR="00872FEA" w:rsidP="00872FEA" w:rsidRDefault="00872FEA" w14:paraId="62EA52A5" w14:textId="77777777">
      <w:pPr>
        <w:numPr>
          <w:ilvl w:val="1"/>
          <w:numId w:val="1"/>
        </w:numPr>
        <w:spacing w:line="288" w:lineRule="auto"/>
        <w:rPr>
          <w:rFonts w:ascii="Calibri" w:hAnsi="Calibri"/>
          <w:b/>
          <w:sz w:val="22"/>
          <w:szCs w:val="22"/>
        </w:rPr>
      </w:pPr>
      <w:r w:rsidRPr="00357F5F">
        <w:rPr>
          <w:rFonts w:ascii="Calibri" w:hAnsi="Calibri"/>
          <w:b/>
          <w:sz w:val="22"/>
          <w:szCs w:val="22"/>
        </w:rPr>
        <w:t>Objednatel</w:t>
      </w:r>
    </w:p>
    <w:p w:rsidRPr="00BA2B2E" w:rsidR="00872FEA" w:rsidP="00872FEA" w:rsidRDefault="00872FEA" w14:paraId="52716C64" w14:textId="77777777">
      <w:pPr>
        <w:spacing w:line="288" w:lineRule="auto"/>
        <w:ind w:left="708"/>
        <w:rPr>
          <w:rFonts w:ascii="Calibri" w:hAnsi="Calibri"/>
          <w:szCs w:val="22"/>
        </w:rPr>
      </w:pPr>
      <w:r w:rsidRPr="00357F5F">
        <w:rPr>
          <w:rFonts w:ascii="Calibri" w:hAnsi="Calibri"/>
          <w:sz w:val="22"/>
          <w:szCs w:val="22"/>
        </w:rPr>
        <w:t>Název: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BA2B2E" w:rsidR="00BA2B2E">
        <w:rPr>
          <w:rFonts w:asciiTheme="minorHAnsi" w:hAnsiTheme="minorHAnsi"/>
          <w:b/>
          <w:sz w:val="22"/>
          <w:szCs w:val="20"/>
        </w:rPr>
        <w:t>WINTTER, spol. s r.o.</w:t>
      </w:r>
    </w:p>
    <w:p w:rsidRPr="00357F5F" w:rsidR="00872FEA" w:rsidP="00357F5F" w:rsidRDefault="00357F5F" w14:paraId="64581A1C" w14:textId="77777777">
      <w:pPr>
        <w:spacing w:line="288" w:lineRule="auto"/>
        <w:ind w:left="2835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 xml:space="preserve">zapsaná v obchodním rejstříku vedeném Krajským soudem v Brně, oddíl </w:t>
      </w:r>
      <w:r w:rsidR="00BA2B2E">
        <w:rPr>
          <w:rFonts w:ascii="Calibri" w:hAnsi="Calibri"/>
          <w:sz w:val="22"/>
          <w:szCs w:val="22"/>
        </w:rPr>
        <w:t>C</w:t>
      </w:r>
      <w:r w:rsidRPr="00357F5F">
        <w:rPr>
          <w:rFonts w:ascii="Calibri" w:hAnsi="Calibri"/>
          <w:sz w:val="22"/>
          <w:szCs w:val="22"/>
        </w:rPr>
        <w:t xml:space="preserve">, vložka </w:t>
      </w:r>
      <w:r w:rsidR="00BA2B2E">
        <w:rPr>
          <w:rFonts w:ascii="Calibri" w:hAnsi="Calibri"/>
          <w:sz w:val="22"/>
          <w:szCs w:val="22"/>
        </w:rPr>
        <w:t>1128</w:t>
      </w:r>
    </w:p>
    <w:p w:rsidR="00872FEA" w:rsidP="00BA2B2E" w:rsidRDefault="00872FEA" w14:paraId="22EE7F96" w14:textId="77777777">
      <w:pPr>
        <w:spacing w:line="288" w:lineRule="auto"/>
        <w:ind w:firstLine="708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 xml:space="preserve">IČ: 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BA2B2E" w:rsidR="00BA2B2E">
        <w:rPr>
          <w:rFonts w:ascii="Calibri" w:hAnsi="Calibri"/>
          <w:sz w:val="22"/>
          <w:szCs w:val="22"/>
        </w:rPr>
        <w:t>16325451</w:t>
      </w:r>
    </w:p>
    <w:p w:rsidRPr="00357F5F" w:rsidR="007E68AF" w:rsidP="00BA2B2E" w:rsidRDefault="007E68AF" w14:paraId="32A1680C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A2B2E">
        <w:rPr>
          <w:rFonts w:ascii="Calibri" w:hAnsi="Calibri"/>
          <w:sz w:val="22"/>
          <w:szCs w:val="22"/>
        </w:rPr>
        <w:t>CZ</w:t>
      </w:r>
      <w:r w:rsidRPr="00BA2B2E" w:rsidR="00BA2B2E">
        <w:rPr>
          <w:rFonts w:ascii="Calibri" w:hAnsi="Calibri"/>
          <w:sz w:val="22"/>
          <w:szCs w:val="22"/>
        </w:rPr>
        <w:t>16325451</w:t>
      </w:r>
    </w:p>
    <w:p w:rsidRPr="00357F5F" w:rsidR="00872FEA" w:rsidP="00872FEA" w:rsidRDefault="00872FEA" w14:paraId="752163EE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 xml:space="preserve">Sídlo: 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BA2B2E" w:rsidR="00BA2B2E">
        <w:rPr>
          <w:rFonts w:ascii="Calibri" w:hAnsi="Calibri"/>
          <w:sz w:val="22"/>
          <w:szCs w:val="22"/>
        </w:rPr>
        <w:t>Bantice 76, PSČ 67161</w:t>
      </w:r>
    </w:p>
    <w:p w:rsidRPr="00357F5F" w:rsidR="00872FEA" w:rsidP="00872FEA" w:rsidRDefault="00BA2B2E" w14:paraId="1D039DEB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 w:rsidRPr="00357F5F" w:rsidR="00872FEA">
        <w:rPr>
          <w:rFonts w:ascii="Calibri" w:hAnsi="Calibri"/>
          <w:sz w:val="22"/>
          <w:szCs w:val="22"/>
        </w:rPr>
        <w:t>:</w:t>
      </w:r>
      <w:r w:rsidRPr="00357F5F" w:rsidR="00872FEA">
        <w:rPr>
          <w:rFonts w:ascii="Calibri" w:hAnsi="Calibri"/>
          <w:sz w:val="22"/>
          <w:szCs w:val="22"/>
        </w:rPr>
        <w:tab/>
      </w:r>
      <w:r w:rsidRPr="00357F5F" w:rsidR="00872FE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Aleš Svoboda, jednatel</w:t>
      </w:r>
    </w:p>
    <w:p w:rsidRPr="00357F5F" w:rsidR="00872FEA" w:rsidP="00872FEA" w:rsidRDefault="00872FEA" w14:paraId="2ECE0EF9" w14:textId="77777777">
      <w:pPr>
        <w:spacing w:line="288" w:lineRule="auto"/>
        <w:ind w:left="708"/>
        <w:jc w:val="both"/>
        <w:rPr>
          <w:rFonts w:ascii="Calibri" w:hAnsi="Calibri"/>
          <w:sz w:val="22"/>
          <w:szCs w:val="22"/>
          <w:u w:val="single"/>
        </w:rPr>
      </w:pPr>
    </w:p>
    <w:p w:rsidRPr="00357F5F" w:rsidR="00872FEA" w:rsidP="00872FEA" w:rsidRDefault="00872FEA" w14:paraId="32212EB0" w14:textId="77777777">
      <w:pPr>
        <w:numPr>
          <w:ilvl w:val="1"/>
          <w:numId w:val="1"/>
        </w:numPr>
        <w:spacing w:line="288" w:lineRule="auto"/>
        <w:rPr>
          <w:rFonts w:ascii="Calibri" w:hAnsi="Calibri"/>
          <w:b/>
          <w:sz w:val="22"/>
          <w:szCs w:val="22"/>
        </w:rPr>
      </w:pPr>
      <w:r w:rsidRPr="00357F5F">
        <w:rPr>
          <w:rFonts w:ascii="Calibri" w:hAnsi="Calibri"/>
          <w:b/>
          <w:sz w:val="22"/>
          <w:szCs w:val="22"/>
        </w:rPr>
        <w:t>Poskytovatel</w:t>
      </w:r>
    </w:p>
    <w:p w:rsidRPr="00357F5F" w:rsidR="00872FEA" w:rsidP="00872FEA" w:rsidRDefault="00872FEA" w14:paraId="3E08F3AC" w14:textId="77777777">
      <w:p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ab/>
        <w:t>Název: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01370" w:rsidR="00301370">
        <w:rPr>
          <w:rFonts w:ascii="Calibri" w:hAnsi="Calibri"/>
          <w:sz w:val="22"/>
          <w:szCs w:val="22"/>
          <w:highlight w:val="cyan"/>
        </w:rPr>
        <w:t>……………………………..</w:t>
      </w:r>
    </w:p>
    <w:p w:rsidRPr="00357F5F" w:rsidR="00872FEA" w:rsidP="00872FEA" w:rsidRDefault="00872FEA" w14:paraId="7878F03D" w14:textId="7777777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b/>
          <w:sz w:val="22"/>
          <w:szCs w:val="22"/>
        </w:rPr>
        <w:tab/>
      </w:r>
      <w:r w:rsidRPr="00357F5F">
        <w:rPr>
          <w:rFonts w:ascii="Calibri" w:hAnsi="Calibri"/>
          <w:b/>
          <w:sz w:val="22"/>
          <w:szCs w:val="22"/>
        </w:rPr>
        <w:tab/>
      </w:r>
      <w:r w:rsidRPr="00357F5F">
        <w:rPr>
          <w:rFonts w:ascii="Calibri" w:hAnsi="Calibri"/>
          <w:b/>
          <w:sz w:val="22"/>
          <w:szCs w:val="22"/>
        </w:rPr>
        <w:tab/>
      </w:r>
      <w:r w:rsidRPr="00357F5F">
        <w:rPr>
          <w:rFonts w:ascii="Calibri" w:hAnsi="Calibri"/>
          <w:b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 xml:space="preserve">zapsaná v obchodním rejstříku vedeném </w:t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……………………</w:t>
      </w:r>
      <w:r w:rsidRPr="00357F5F">
        <w:rPr>
          <w:rFonts w:ascii="Calibri" w:hAnsi="Calibri"/>
          <w:sz w:val="22"/>
          <w:szCs w:val="22"/>
        </w:rPr>
        <w:t xml:space="preserve">soudem 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 w:rsid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>v</w:t>
      </w:r>
      <w:r w:rsidR="009E58DB">
        <w:rPr>
          <w:rFonts w:ascii="Calibri" w:hAnsi="Calibri"/>
          <w:sz w:val="22"/>
          <w:szCs w:val="22"/>
        </w:rPr>
        <w:t> </w:t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………………..</w:t>
      </w:r>
      <w:r w:rsidRPr="00301370" w:rsidR="009E58DB">
        <w:rPr>
          <w:rFonts w:ascii="Calibri" w:hAnsi="Calibri"/>
          <w:sz w:val="22"/>
          <w:szCs w:val="22"/>
          <w:highlight w:val="cyan"/>
        </w:rPr>
        <w:t>,</w:t>
      </w:r>
      <w:r w:rsidRPr="00357F5F">
        <w:rPr>
          <w:rFonts w:ascii="Calibri" w:hAnsi="Calibri"/>
          <w:sz w:val="22"/>
          <w:szCs w:val="22"/>
        </w:rPr>
        <w:t xml:space="preserve"> oddíl </w:t>
      </w:r>
      <w:r w:rsidR="003C0A62">
        <w:rPr>
          <w:rFonts w:ascii="Calibri" w:hAnsi="Calibri"/>
          <w:sz w:val="22"/>
          <w:szCs w:val="22"/>
        </w:rPr>
        <w:t>C</w:t>
      </w:r>
      <w:r w:rsidR="009E58DB">
        <w:rPr>
          <w:rFonts w:ascii="Calibri" w:hAnsi="Calibri"/>
          <w:sz w:val="22"/>
          <w:szCs w:val="22"/>
        </w:rPr>
        <w:t>,</w:t>
      </w:r>
      <w:r w:rsidRPr="00357F5F">
        <w:rPr>
          <w:rFonts w:ascii="Calibri" w:hAnsi="Calibri"/>
          <w:sz w:val="22"/>
          <w:szCs w:val="22"/>
        </w:rPr>
        <w:t xml:space="preserve"> vložka </w:t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……………………..</w:t>
      </w:r>
    </w:p>
    <w:p w:rsidRPr="00357F5F" w:rsidR="00872FEA" w:rsidP="00872FEA" w:rsidRDefault="00872FEA" w14:paraId="52A53D6F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 xml:space="preserve">IČ: </w:t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……………………………..</w:t>
      </w:r>
    </w:p>
    <w:p w:rsidR="00BA2B2E" w:rsidP="009E58DB" w:rsidRDefault="00BA2B2E" w14:paraId="2832AD1B" w14:textId="77777777">
      <w:pPr>
        <w:tabs>
          <w:tab w:val="left" w:pos="2835"/>
        </w:tabs>
        <w:spacing w:line="288" w:lineRule="auto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 w:rsidRPr="00301370">
        <w:rPr>
          <w:rFonts w:ascii="Calibri" w:hAnsi="Calibri"/>
          <w:sz w:val="22"/>
          <w:szCs w:val="22"/>
          <w:highlight w:val="cyan"/>
        </w:rPr>
        <w:t>……………………………..</w:t>
      </w:r>
    </w:p>
    <w:p w:rsidR="002146A2" w:rsidP="009E58DB" w:rsidRDefault="00872FEA" w14:paraId="3B27C039" w14:textId="77777777">
      <w:pPr>
        <w:tabs>
          <w:tab w:val="left" w:pos="2835"/>
        </w:tabs>
        <w:spacing w:line="288" w:lineRule="auto"/>
        <w:ind w:left="708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 xml:space="preserve">Sídlo: </w:t>
      </w:r>
      <w:r w:rsidRPr="00357F5F">
        <w:rPr>
          <w:rFonts w:ascii="Calibri" w:hAnsi="Calibri"/>
          <w:sz w:val="22"/>
          <w:szCs w:val="22"/>
        </w:rPr>
        <w:tab/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……………………………..</w:t>
      </w:r>
    </w:p>
    <w:p w:rsidRPr="00357F5F" w:rsidR="00872FEA" w:rsidP="00872FEA" w:rsidRDefault="002146A2" w14:paraId="7F061542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Č. účtu: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01370" w:rsidR="00BA2B2E">
        <w:rPr>
          <w:rFonts w:ascii="Calibri" w:hAnsi="Calibri"/>
          <w:sz w:val="22"/>
          <w:szCs w:val="22"/>
          <w:highlight w:val="cyan"/>
        </w:rPr>
        <w:t>……………………………..</w:t>
      </w:r>
      <w:r w:rsidRPr="00357F5F" w:rsidR="00872FEA">
        <w:rPr>
          <w:rFonts w:ascii="Calibri" w:hAnsi="Calibri"/>
          <w:sz w:val="22"/>
          <w:szCs w:val="22"/>
        </w:rPr>
        <w:tab/>
      </w:r>
      <w:r w:rsidRPr="00357F5F" w:rsidR="00872FEA">
        <w:rPr>
          <w:rFonts w:ascii="Calibri" w:hAnsi="Calibri"/>
          <w:sz w:val="22"/>
          <w:szCs w:val="22"/>
        </w:rPr>
        <w:tab/>
      </w:r>
    </w:p>
    <w:p w:rsidRPr="00357F5F" w:rsidR="00872FEA" w:rsidP="00872FEA" w:rsidRDefault="00BA2B2E" w14:paraId="276A7AEA" w14:textId="77777777">
      <w:pPr>
        <w:spacing w:line="288" w:lineRule="auto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</w:t>
      </w:r>
      <w:r w:rsidRPr="00357F5F" w:rsidR="00872FEA">
        <w:rPr>
          <w:rFonts w:ascii="Calibri" w:hAnsi="Calibri"/>
          <w:sz w:val="22"/>
          <w:szCs w:val="22"/>
        </w:rPr>
        <w:t>:</w:t>
      </w:r>
      <w:r w:rsidRPr="00357F5F" w:rsidR="00872FEA">
        <w:rPr>
          <w:rFonts w:ascii="Calibri" w:hAnsi="Calibri"/>
          <w:sz w:val="22"/>
          <w:szCs w:val="22"/>
        </w:rPr>
        <w:tab/>
      </w:r>
      <w:r w:rsidRPr="00357F5F" w:rsidR="00872FEA">
        <w:rPr>
          <w:rFonts w:ascii="Calibri" w:hAnsi="Calibri"/>
          <w:sz w:val="22"/>
          <w:szCs w:val="22"/>
        </w:rPr>
        <w:tab/>
      </w:r>
      <w:r w:rsidRPr="00301370">
        <w:rPr>
          <w:rFonts w:ascii="Calibri" w:hAnsi="Calibri"/>
          <w:sz w:val="22"/>
          <w:szCs w:val="22"/>
          <w:highlight w:val="cyan"/>
        </w:rPr>
        <w:t>……………………………..</w:t>
      </w:r>
    </w:p>
    <w:p w:rsidRPr="00357F5F" w:rsidR="00872FEA" w:rsidP="00872FEA" w:rsidRDefault="00872FEA" w14:paraId="3AFA3940" w14:textId="77777777">
      <w:pPr>
        <w:tabs>
          <w:tab w:val="left" w:pos="2836"/>
          <w:tab w:val="left" w:pos="2880"/>
        </w:tabs>
        <w:spacing w:line="288" w:lineRule="auto"/>
        <w:ind w:left="708"/>
        <w:jc w:val="both"/>
        <w:rPr>
          <w:rFonts w:ascii="Calibri" w:hAnsi="Calibri"/>
          <w:sz w:val="22"/>
          <w:szCs w:val="22"/>
        </w:rPr>
      </w:pPr>
      <w:r w:rsidRPr="00357F5F">
        <w:rPr>
          <w:rFonts w:ascii="Calibri" w:hAnsi="Calibri"/>
          <w:sz w:val="22"/>
          <w:szCs w:val="22"/>
        </w:rPr>
        <w:tab/>
      </w:r>
      <w:r w:rsidRPr="00357F5F">
        <w:rPr>
          <w:rFonts w:ascii="Calibri" w:hAnsi="Calibri"/>
          <w:sz w:val="22"/>
          <w:szCs w:val="22"/>
        </w:rPr>
        <w:tab/>
      </w:r>
    </w:p>
    <w:p w:rsidRPr="00357F5F" w:rsidR="00872FEA" w:rsidP="00872FEA" w:rsidRDefault="00872FEA" w14:paraId="2C7328B7" w14:textId="77777777">
      <w:pPr>
        <w:numPr>
          <w:ilvl w:val="0"/>
          <w:numId w:val="2"/>
        </w:numPr>
        <w:tabs>
          <w:tab w:val="clear" w:pos="360"/>
          <w:tab w:val="num" w:pos="720"/>
        </w:tabs>
        <w:spacing w:line="288" w:lineRule="auto"/>
        <w:ind w:left="357" w:hanging="357"/>
        <w:rPr>
          <w:rFonts w:ascii="Calibri" w:hAnsi="Calibri"/>
          <w:b/>
          <w:sz w:val="22"/>
          <w:szCs w:val="22"/>
        </w:rPr>
      </w:pPr>
      <w:r w:rsidRPr="00357F5F">
        <w:rPr>
          <w:rFonts w:ascii="Calibri" w:hAnsi="Calibri"/>
          <w:b/>
          <w:sz w:val="22"/>
          <w:szCs w:val="22"/>
        </w:rPr>
        <w:t>Předmět plnění</w:t>
      </w:r>
    </w:p>
    <w:p w:rsidRPr="00C90EEA" w:rsidR="00872FEA" w:rsidP="0082618D" w:rsidRDefault="00872FEA" w14:paraId="58EDAD80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 w:cs="Arial"/>
          <w:bCs/>
          <w:sz w:val="20"/>
          <w:szCs w:val="20"/>
        </w:rPr>
        <w:t>Z</w:t>
      </w:r>
      <w:r w:rsidRPr="0082618D">
        <w:rPr>
          <w:rFonts w:ascii="Calibri" w:hAnsi="Calibri"/>
          <w:sz w:val="20"/>
          <w:szCs w:val="20"/>
        </w:rPr>
        <w:t xml:space="preserve">a </w:t>
      </w:r>
      <w:r w:rsidRPr="0082618D">
        <w:rPr>
          <w:rFonts w:ascii="Calibri" w:hAnsi="Calibri" w:cs="Arial"/>
          <w:bCs/>
          <w:sz w:val="20"/>
          <w:szCs w:val="20"/>
        </w:rPr>
        <w:t>podmínek v této smlouvě obsažených se Poskytovatel zavazuje Objednateli poskytnout za úplatu služby specifikované v bodě 2.2. této smlouvy a Objednatel se zavazuje za toto plnění zaplatit Poskytovateli sjednanou odměnu.</w:t>
      </w:r>
    </w:p>
    <w:p w:rsidRPr="0082618D" w:rsidR="00C90EEA" w:rsidP="0082618D" w:rsidRDefault="00C90EEA" w14:paraId="3125EA1B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Cílem a účelem služeb, jejichž poskytování je sjednáno touto smlouvou, je r</w:t>
      </w:r>
      <w:r w:rsidRPr="00D93137">
        <w:rPr>
          <w:rFonts w:asciiTheme="minorHAnsi" w:hAnsiTheme="minorHAnsi"/>
          <w:sz w:val="20"/>
          <w:szCs w:val="20"/>
        </w:rPr>
        <w:t>ozšířit jazykové schopnosti pro bezproblémovou a gramaticky správnou komunikaci se zákazníky.</w:t>
      </w:r>
    </w:p>
    <w:p w:rsidR="00872FEA" w:rsidP="0082618D" w:rsidRDefault="00872FEA" w14:paraId="1692E926" w14:textId="7758F400">
      <w:pPr>
        <w:numPr>
          <w:ilvl w:val="1"/>
          <w:numId w:val="3"/>
        </w:numPr>
        <w:spacing w:after="120"/>
        <w:jc w:val="both"/>
        <w:rPr>
          <w:rFonts w:ascii="Calibri" w:hAnsi="Calibri" w:cs="Arial"/>
          <w:bCs/>
          <w:sz w:val="20"/>
          <w:szCs w:val="20"/>
        </w:rPr>
      </w:pPr>
      <w:r w:rsidRPr="0082618D">
        <w:rPr>
          <w:rFonts w:ascii="Calibri" w:hAnsi="Calibri" w:cs="Arial"/>
          <w:bCs/>
          <w:sz w:val="20"/>
          <w:szCs w:val="20"/>
        </w:rPr>
        <w:t>Předmětem služeb poskytovaných Poskytovatelem Objednateli dle této smlouvy je poskytnutí cyklu tuzemských</w:t>
      </w:r>
      <w:r w:rsidRPr="0082618D">
        <w:rPr>
          <w:rFonts w:ascii="Calibri" w:hAnsi="Calibri" w:cs="Arial"/>
          <w:bCs/>
          <w:color w:val="1F497D" w:themeColor="text2"/>
          <w:sz w:val="20"/>
          <w:szCs w:val="20"/>
        </w:rPr>
        <w:t xml:space="preserve"> </w:t>
      </w:r>
      <w:r w:rsidRPr="0082618D">
        <w:rPr>
          <w:rFonts w:ascii="Calibri" w:hAnsi="Calibri" w:cs="Arial"/>
          <w:bCs/>
          <w:sz w:val="20"/>
          <w:szCs w:val="20"/>
        </w:rPr>
        <w:t>výcvikově řešitelských seminářů</w:t>
      </w:r>
      <w:r w:rsidRPr="0082618D" w:rsidR="00762D8D">
        <w:rPr>
          <w:rFonts w:ascii="Calibri" w:hAnsi="Calibri" w:cs="Arial"/>
          <w:bCs/>
          <w:sz w:val="20"/>
          <w:szCs w:val="20"/>
        </w:rPr>
        <w:t xml:space="preserve"> / kurzů / </w:t>
      </w:r>
      <w:r w:rsidRPr="0082618D" w:rsidR="006738BA">
        <w:rPr>
          <w:rFonts w:ascii="Calibri" w:hAnsi="Calibri" w:cs="Arial"/>
          <w:bCs/>
          <w:sz w:val="20"/>
          <w:szCs w:val="20"/>
        </w:rPr>
        <w:t>modulu (dále také jen „školení“)</w:t>
      </w:r>
      <w:r w:rsidRPr="0082618D" w:rsidR="00762D8D">
        <w:rPr>
          <w:rFonts w:ascii="Calibri" w:hAnsi="Calibri" w:cs="Arial"/>
          <w:bCs/>
          <w:sz w:val="20"/>
          <w:szCs w:val="20"/>
        </w:rPr>
        <w:t xml:space="preserve"> dle přesné specifikace v příloze č. 1 k této smlouvě. </w:t>
      </w:r>
      <w:r w:rsidRPr="0082618D">
        <w:rPr>
          <w:rFonts w:ascii="Calibri" w:hAnsi="Calibri" w:cs="Arial"/>
          <w:bCs/>
          <w:sz w:val="20"/>
          <w:szCs w:val="20"/>
        </w:rPr>
        <w:t>Předmětem plnění dle této smlouvy je dále zajištění odpovídajících výukových materiálů</w:t>
      </w:r>
      <w:r w:rsidRPr="0082618D" w:rsidR="00774310">
        <w:rPr>
          <w:rFonts w:ascii="Calibri" w:hAnsi="Calibri" w:cs="Arial"/>
          <w:bCs/>
          <w:sz w:val="20"/>
          <w:szCs w:val="20"/>
        </w:rPr>
        <w:t xml:space="preserve"> a vystavení / zajištění odpovídajících osvědčení / certifikátů</w:t>
      </w:r>
      <w:r w:rsidRPr="0082618D" w:rsidR="00CE1E8F">
        <w:rPr>
          <w:rFonts w:ascii="Calibri" w:hAnsi="Calibri" w:cs="Arial"/>
          <w:bCs/>
          <w:sz w:val="20"/>
          <w:szCs w:val="20"/>
        </w:rPr>
        <w:t xml:space="preserve">; a to </w:t>
      </w:r>
      <w:r w:rsidRPr="0082618D" w:rsidR="00CE1E8F">
        <w:rPr>
          <w:rFonts w:ascii="Calibri" w:hAnsi="Calibri" w:cs="Arial"/>
          <w:bCs/>
          <w:sz w:val="20"/>
          <w:szCs w:val="20"/>
        </w:rPr>
        <w:lastRenderedPageBreak/>
        <w:t xml:space="preserve">v rámci projektu Objednatele s názvem </w:t>
      </w:r>
      <w:r w:rsidRPr="008A6E18" w:rsidR="00F53348">
        <w:rPr>
          <w:rFonts w:ascii="Calibri" w:hAnsi="Calibri"/>
          <w:sz w:val="20"/>
          <w:szCs w:val="20"/>
        </w:rPr>
        <w:t>Podnikové vzdělávání zaměstnanců společnosti WINTTER, spol. s r.o.</w:t>
      </w:r>
      <w:r w:rsidR="00F53348">
        <w:rPr>
          <w:rFonts w:ascii="Calibri" w:hAnsi="Calibri"/>
          <w:sz w:val="20"/>
          <w:szCs w:val="20"/>
        </w:rPr>
        <w:t>,</w:t>
      </w:r>
      <w:r w:rsidR="00F53348">
        <w:rPr>
          <w:rFonts w:ascii="Calibri" w:hAnsi="Calibri"/>
        </w:rPr>
        <w:t xml:space="preserve"> </w:t>
      </w:r>
      <w:r w:rsidRPr="0082618D" w:rsidR="00CE1E8F">
        <w:rPr>
          <w:rFonts w:ascii="Calibri" w:hAnsi="Calibri" w:cs="Arial"/>
          <w:bCs/>
          <w:sz w:val="20"/>
          <w:szCs w:val="20"/>
        </w:rPr>
        <w:t xml:space="preserve">reg. č. </w:t>
      </w:r>
      <w:r w:rsidRPr="008A6E18" w:rsidR="00F53348">
        <w:rPr>
          <w:rFonts w:ascii="Calibri" w:hAnsi="Calibri"/>
          <w:sz w:val="20"/>
          <w:szCs w:val="20"/>
        </w:rPr>
        <w:t>CZ.03.1.52/0.0/0.0/16_043/0004301</w:t>
      </w:r>
      <w:r w:rsidR="00F53348">
        <w:rPr>
          <w:rFonts w:ascii="Calibri" w:hAnsi="Calibri"/>
          <w:sz w:val="20"/>
          <w:szCs w:val="20"/>
        </w:rPr>
        <w:t xml:space="preserve">, </w:t>
      </w:r>
      <w:r w:rsidRPr="0082618D" w:rsidR="00CE1E8F">
        <w:rPr>
          <w:rFonts w:ascii="Calibri" w:hAnsi="Calibri" w:cs="Arial"/>
          <w:bCs/>
          <w:sz w:val="20"/>
          <w:szCs w:val="20"/>
        </w:rPr>
        <w:t xml:space="preserve">realizovaného Objednatelem z Operačního programu </w:t>
      </w:r>
      <w:r w:rsidRPr="0082618D" w:rsidR="00BA2B2E">
        <w:rPr>
          <w:rFonts w:ascii="Calibri" w:hAnsi="Calibri" w:cs="Arial"/>
          <w:bCs/>
          <w:sz w:val="20"/>
          <w:szCs w:val="20"/>
        </w:rPr>
        <w:t>Z</w:t>
      </w:r>
      <w:r w:rsidRPr="0082618D" w:rsidR="00CE1E8F">
        <w:rPr>
          <w:rFonts w:ascii="Calibri" w:hAnsi="Calibri" w:cs="Arial"/>
          <w:bCs/>
          <w:sz w:val="20"/>
          <w:szCs w:val="20"/>
        </w:rPr>
        <w:t>aměstnanost.</w:t>
      </w:r>
    </w:p>
    <w:p w:rsidR="002A35C1" w:rsidP="0082618D" w:rsidRDefault="002A35C1" w14:paraId="7B7C8251" w14:textId="4E992931">
      <w:pPr>
        <w:numPr>
          <w:ilvl w:val="1"/>
          <w:numId w:val="3"/>
        </w:numPr>
        <w:spacing w:after="12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Součástí předmětu plnění je dále vypracování Dokumentace k obsahu každého jednotlivého kurzu Poskytovatelem, která bude obsahovat:</w:t>
      </w:r>
    </w:p>
    <w:p w:rsidRPr="002A35C1" w:rsidR="002A35C1" w:rsidP="002A35C1" w:rsidRDefault="002A35C1" w14:paraId="5D404024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název vzdělávacího kurzu,  </w:t>
      </w:r>
    </w:p>
    <w:p w:rsidRPr="002A35C1" w:rsidR="002A35C1" w:rsidP="002A35C1" w:rsidRDefault="002A35C1" w14:paraId="04E99DCB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název vzdělávacího subjektu, </w:t>
      </w:r>
    </w:p>
    <w:p w:rsidRPr="002A35C1" w:rsidR="002A35C1" w:rsidP="002A35C1" w:rsidRDefault="002A35C1" w14:paraId="115719C4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>typ kurzu – otevřený nebo uzavřený kurz,</w:t>
      </w:r>
    </w:p>
    <w:p w:rsidRPr="002A35C1" w:rsidR="002A35C1" w:rsidP="002A35C1" w:rsidRDefault="002A35C1" w14:paraId="55841D56" w14:textId="65FED1B1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obsahovou strukturu vzdělávacího kurzu,  </w:t>
      </w:r>
    </w:p>
    <w:p w:rsidRPr="002A35C1" w:rsidR="002A35C1" w:rsidP="002A35C1" w:rsidRDefault="002A35C1" w14:paraId="1AC01595" w14:textId="1EFAD8EE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využívané   formy   vzdělávání   v rámci   vzdělávacího   kurzu   a   jejich   časovou dotaci/počet hodin výuky, tj.   detail   k   podporovanému   vzdělávání (např.   teoretická   a   praktická   část vzdělávacího kurzu) a detail k případnému nepodporované vzdělávání (např.  stáž, e-learning apod.),  </w:t>
      </w:r>
    </w:p>
    <w:p w:rsidRPr="002A35C1" w:rsidR="002A35C1" w:rsidP="002A35C1" w:rsidRDefault="002A35C1" w14:paraId="5608B604" w14:textId="5DB2538A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>časovou dotaci kurzu/počet hodin</w:t>
      </w:r>
      <w:r>
        <w:rPr>
          <w:rFonts w:ascii="Calibri" w:hAnsi="Calibri" w:cs="Arial"/>
          <w:bCs/>
          <w:sz w:val="20"/>
          <w:szCs w:val="20"/>
        </w:rPr>
        <w:t xml:space="preserve"> výuky ve vyučovacích hodinách </w:t>
      </w:r>
      <w:r w:rsidRPr="002A35C1">
        <w:rPr>
          <w:rFonts w:ascii="Calibri" w:hAnsi="Calibri" w:cs="Arial"/>
          <w:bCs/>
          <w:sz w:val="20"/>
          <w:szCs w:val="20"/>
        </w:rPr>
        <w:t xml:space="preserve">a délku kurzu (rozuměno přepočet časové dotace kurzu/počet hodin výuky </w:t>
      </w:r>
      <w:r>
        <w:rPr>
          <w:rFonts w:ascii="Calibri" w:hAnsi="Calibri" w:cs="Arial"/>
          <w:bCs/>
          <w:sz w:val="20"/>
          <w:szCs w:val="20"/>
        </w:rPr>
        <w:t>na hodiny odpovídající délce 60 minut,</w:t>
      </w:r>
      <w:r w:rsidRPr="002A35C1">
        <w:rPr>
          <w:rFonts w:ascii="Calibri" w:hAnsi="Calibri" w:cs="Arial"/>
          <w:bCs/>
          <w:sz w:val="20"/>
          <w:szCs w:val="20"/>
        </w:rPr>
        <w:t xml:space="preserve"> resp. </w:t>
      </w:r>
      <w:r>
        <w:rPr>
          <w:rFonts w:ascii="Calibri" w:hAnsi="Calibri" w:cs="Arial"/>
          <w:bCs/>
          <w:sz w:val="20"/>
          <w:szCs w:val="20"/>
        </w:rPr>
        <w:t xml:space="preserve">45 minut </w:t>
      </w:r>
      <w:r w:rsidRPr="002A35C1">
        <w:rPr>
          <w:rFonts w:ascii="Calibri" w:hAnsi="Calibri" w:cs="Arial"/>
          <w:bCs/>
          <w:sz w:val="20"/>
          <w:szCs w:val="20"/>
        </w:rPr>
        <w:t>v </w:t>
      </w:r>
      <w:r>
        <w:rPr>
          <w:rFonts w:ascii="Calibri" w:hAnsi="Calibri" w:cs="Arial"/>
          <w:bCs/>
          <w:sz w:val="20"/>
          <w:szCs w:val="20"/>
        </w:rPr>
        <w:t>případě jazykového vzdělávání zajišťovaného subjekty</w:t>
      </w:r>
      <w:r w:rsidR="00730BAF">
        <w:rPr>
          <w:rFonts w:ascii="Calibri" w:hAnsi="Calibri" w:cs="Arial"/>
          <w:bCs/>
          <w:sz w:val="20"/>
          <w:szCs w:val="20"/>
        </w:rPr>
        <w:t xml:space="preserve"> odlišnými od příjemce či jeho partnerů),</w:t>
      </w:r>
      <w:r w:rsidRPr="002A35C1">
        <w:rPr>
          <w:rFonts w:ascii="Calibri" w:hAnsi="Calibri" w:cs="Arial"/>
          <w:bCs/>
          <w:sz w:val="20"/>
          <w:szCs w:val="20"/>
        </w:rPr>
        <w:t xml:space="preserve"> přičem</w:t>
      </w:r>
      <w:r>
        <w:rPr>
          <w:rFonts w:ascii="Calibri" w:hAnsi="Calibri" w:cs="Arial"/>
          <w:bCs/>
          <w:sz w:val="20"/>
          <w:szCs w:val="20"/>
        </w:rPr>
        <w:t>ž</w:t>
      </w:r>
      <w:bookmarkStart w:name="_GoBack" w:id="0"/>
      <w:bookmarkEnd w:id="0"/>
      <w:r>
        <w:rPr>
          <w:rFonts w:ascii="Calibri" w:hAnsi="Calibri" w:cs="Arial"/>
          <w:bCs/>
          <w:sz w:val="20"/>
          <w:szCs w:val="20"/>
        </w:rPr>
        <w:t xml:space="preserve"> platí,  že  do  délky  kurzu  </w:t>
      </w:r>
      <w:r w:rsidRPr="002A35C1">
        <w:rPr>
          <w:rFonts w:ascii="Calibri" w:hAnsi="Calibri" w:cs="Arial"/>
          <w:bCs/>
          <w:sz w:val="20"/>
          <w:szCs w:val="20"/>
        </w:rPr>
        <w:t xml:space="preserve">se započítává jak podporované, tak nepodporované vzdělávání v rámci daného kurzu,  </w:t>
      </w:r>
    </w:p>
    <w:p w:rsidRPr="002A35C1" w:rsidR="002A35C1" w:rsidP="002A35C1" w:rsidRDefault="002A35C1" w14:paraId="34FC6801" w14:textId="542601FC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vymezení, jaký podíl docházky musí každý úspěšný absolvent minimálně splnit, pokud je takový podíl stanoven v rozsahu větším než 70 % délky daného kurzu,  </w:t>
      </w:r>
    </w:p>
    <w:p w:rsidRPr="002A35C1" w:rsidR="002A35C1" w:rsidP="002A35C1" w:rsidRDefault="002A35C1" w14:paraId="522EB2EC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výčet případných školicích (výukových) materiálů a pomůcek,  </w:t>
      </w:r>
    </w:p>
    <w:p w:rsidRPr="002A35C1" w:rsidR="002A35C1" w:rsidP="002A35C1" w:rsidRDefault="002A35C1" w14:paraId="6492E94A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seznam doporučené studijní literatury, </w:t>
      </w:r>
    </w:p>
    <w:p w:rsidRPr="002A35C1" w:rsidR="002A35C1" w:rsidP="002A35C1" w:rsidRDefault="002A35C1" w14:paraId="730CA8C0" w14:textId="77777777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 xml:space="preserve">způsob ověření znalostí/dovedností, </w:t>
      </w:r>
    </w:p>
    <w:p w:rsidR="002A35C1" w:rsidP="002A35C1" w:rsidRDefault="002A35C1" w14:paraId="1D1FFD56" w14:textId="47B2CB08">
      <w:pPr>
        <w:numPr>
          <w:ilvl w:val="1"/>
          <w:numId w:val="6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ascii="Calibri" w:hAnsi="Calibri" w:cs="Arial"/>
          <w:bCs/>
          <w:sz w:val="20"/>
          <w:szCs w:val="20"/>
        </w:rPr>
      </w:pPr>
      <w:r w:rsidRPr="002A35C1">
        <w:rPr>
          <w:rFonts w:ascii="Calibri" w:hAnsi="Calibri" w:cs="Arial"/>
          <w:bCs/>
          <w:sz w:val="20"/>
          <w:szCs w:val="20"/>
        </w:rPr>
        <w:t>vzor dokladu o absolvování.</w:t>
      </w:r>
    </w:p>
    <w:p w:rsidRPr="0082618D" w:rsidR="002A35C1" w:rsidP="002A35C1" w:rsidRDefault="002A35C1" w14:paraId="2A95A1CE" w14:textId="77CF2E10">
      <w:pPr>
        <w:spacing w:after="120"/>
        <w:ind w:left="72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Objednatel je povinen poskytnout Poskytovateli náležitou součinnost za účelem adekvátního naplnění tohoto požadavku. </w:t>
      </w:r>
    </w:p>
    <w:p w:rsidR="00872FEA" w:rsidP="0082618D" w:rsidRDefault="00872FEA" w14:paraId="1D071A64" w14:textId="77777777">
      <w:pPr>
        <w:numPr>
          <w:ilvl w:val="1"/>
          <w:numId w:val="3"/>
        </w:numPr>
        <w:spacing w:after="120"/>
        <w:jc w:val="both"/>
        <w:rPr>
          <w:rFonts w:ascii="Calibri" w:hAnsi="Calibri" w:cs="Arial"/>
          <w:bCs/>
          <w:sz w:val="20"/>
          <w:szCs w:val="20"/>
        </w:rPr>
      </w:pPr>
      <w:r w:rsidRPr="0082618D">
        <w:rPr>
          <w:rFonts w:ascii="Calibri" w:hAnsi="Calibri" w:cs="Arial"/>
          <w:bCs/>
          <w:sz w:val="20"/>
          <w:szCs w:val="20"/>
        </w:rPr>
        <w:t xml:space="preserve">Za Objednatele se budou </w:t>
      </w:r>
      <w:r w:rsidRPr="0082618D" w:rsidR="006738BA">
        <w:rPr>
          <w:rFonts w:ascii="Calibri" w:hAnsi="Calibri" w:cs="Arial"/>
          <w:bCs/>
          <w:sz w:val="20"/>
          <w:szCs w:val="20"/>
        </w:rPr>
        <w:t>příslušného</w:t>
      </w:r>
      <w:r w:rsidRPr="0082618D">
        <w:rPr>
          <w:rFonts w:ascii="Calibri" w:hAnsi="Calibri" w:cs="Arial"/>
          <w:bCs/>
          <w:sz w:val="20"/>
          <w:szCs w:val="20"/>
        </w:rPr>
        <w:t xml:space="preserve"> </w:t>
      </w:r>
      <w:r w:rsidRPr="0082618D" w:rsidR="006738BA">
        <w:rPr>
          <w:rFonts w:ascii="Calibri" w:hAnsi="Calibri" w:cs="Arial"/>
          <w:bCs/>
          <w:sz w:val="20"/>
          <w:szCs w:val="20"/>
        </w:rPr>
        <w:t xml:space="preserve">školení dle </w:t>
      </w:r>
      <w:r w:rsidRPr="0082618D">
        <w:rPr>
          <w:rFonts w:ascii="Calibri" w:hAnsi="Calibri" w:cs="Arial"/>
          <w:bCs/>
          <w:sz w:val="20"/>
          <w:szCs w:val="20"/>
        </w:rPr>
        <w:t>bod</w:t>
      </w:r>
      <w:r w:rsidRPr="0082618D" w:rsidR="006738BA">
        <w:rPr>
          <w:rFonts w:ascii="Calibri" w:hAnsi="Calibri" w:cs="Arial"/>
          <w:bCs/>
          <w:sz w:val="20"/>
          <w:szCs w:val="20"/>
        </w:rPr>
        <w:t>u</w:t>
      </w:r>
      <w:r w:rsidRPr="0082618D">
        <w:rPr>
          <w:rFonts w:ascii="Calibri" w:hAnsi="Calibri" w:cs="Arial"/>
          <w:bCs/>
          <w:sz w:val="20"/>
          <w:szCs w:val="20"/>
        </w:rPr>
        <w:t xml:space="preserve"> 2.2. této smlouvy</w:t>
      </w:r>
      <w:r w:rsidRPr="0082618D" w:rsidR="006738BA">
        <w:rPr>
          <w:rFonts w:ascii="Calibri" w:hAnsi="Calibri" w:cs="Arial"/>
          <w:bCs/>
          <w:sz w:val="20"/>
          <w:szCs w:val="20"/>
        </w:rPr>
        <w:t xml:space="preserve"> a zejména dle specifikace v příloze č. 1 této smlouvy</w:t>
      </w:r>
      <w:r w:rsidRPr="0082618D">
        <w:rPr>
          <w:rFonts w:ascii="Calibri" w:hAnsi="Calibri" w:cs="Arial"/>
          <w:bCs/>
          <w:sz w:val="20"/>
          <w:szCs w:val="20"/>
        </w:rPr>
        <w:t xml:space="preserve"> účastnit vybraní pracovníci Objednatele (dále jen „účastníci“) </w:t>
      </w:r>
      <w:r w:rsidRPr="0082618D" w:rsidR="000F4822">
        <w:rPr>
          <w:rFonts w:ascii="Calibri" w:hAnsi="Calibri" w:cs="Arial"/>
          <w:bCs/>
          <w:sz w:val="20"/>
          <w:szCs w:val="20"/>
        </w:rPr>
        <w:t xml:space="preserve">v počtu uvedeném v příloze č. 1 této smlouvy </w:t>
      </w:r>
      <w:r w:rsidRPr="0082618D">
        <w:rPr>
          <w:rFonts w:ascii="Calibri" w:hAnsi="Calibri" w:cs="Arial"/>
          <w:bCs/>
          <w:sz w:val="20"/>
          <w:szCs w:val="20"/>
        </w:rPr>
        <w:t>a Poskytovatel se zavazuje poskytnout jim služby, které jsou předmět</w:t>
      </w:r>
      <w:r w:rsidRPr="0082618D" w:rsidR="009E6E08">
        <w:rPr>
          <w:rFonts w:ascii="Calibri" w:hAnsi="Calibri" w:cs="Arial"/>
          <w:bCs/>
          <w:sz w:val="20"/>
          <w:szCs w:val="20"/>
        </w:rPr>
        <w:t>em</w:t>
      </w:r>
      <w:r w:rsidRPr="0082618D">
        <w:rPr>
          <w:rFonts w:ascii="Calibri" w:hAnsi="Calibri" w:cs="Arial"/>
          <w:bCs/>
          <w:sz w:val="20"/>
          <w:szCs w:val="20"/>
        </w:rPr>
        <w:t xml:space="preserve"> této smlouvy.</w:t>
      </w:r>
    </w:p>
    <w:p w:rsidRPr="0082618D" w:rsidR="0054550F" w:rsidP="0082618D" w:rsidRDefault="0054550F" w14:paraId="348C4206" w14:textId="77777777">
      <w:pPr>
        <w:numPr>
          <w:ilvl w:val="1"/>
          <w:numId w:val="3"/>
        </w:numPr>
        <w:spacing w:after="12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Znalosti účastníků jednotlivých školení dle specifikace v příloze č. 1 této smlouvy budou vždy ověřeny závěrečným testem. </w:t>
      </w:r>
    </w:p>
    <w:p w:rsidRPr="0082618D" w:rsidR="00872FEA" w:rsidP="0082618D" w:rsidRDefault="00872FEA" w14:paraId="03CDB5E7" w14:textId="77777777">
      <w:pPr>
        <w:numPr>
          <w:ilvl w:val="1"/>
          <w:numId w:val="3"/>
        </w:numPr>
        <w:spacing w:after="120"/>
        <w:jc w:val="both"/>
        <w:rPr>
          <w:rFonts w:ascii="Calibri" w:hAnsi="Calibri" w:cs="Arial"/>
          <w:bCs/>
          <w:sz w:val="20"/>
          <w:szCs w:val="20"/>
        </w:rPr>
      </w:pPr>
      <w:r w:rsidRPr="0082618D">
        <w:rPr>
          <w:rFonts w:ascii="Calibri" w:hAnsi="Calibri" w:cs="Arial"/>
          <w:bCs/>
          <w:sz w:val="20"/>
          <w:szCs w:val="20"/>
        </w:rPr>
        <w:t xml:space="preserve">Účastníci se mohou účastnit všech nebo jen některých vybraných </w:t>
      </w:r>
      <w:r w:rsidRPr="0082618D" w:rsidR="000964C5">
        <w:rPr>
          <w:rFonts w:ascii="Calibri" w:hAnsi="Calibri" w:cs="Arial"/>
          <w:bCs/>
          <w:sz w:val="20"/>
          <w:szCs w:val="20"/>
        </w:rPr>
        <w:t>školení</w:t>
      </w:r>
      <w:r w:rsidRPr="0082618D">
        <w:rPr>
          <w:rFonts w:ascii="Calibri" w:hAnsi="Calibri" w:cs="Arial"/>
          <w:bCs/>
          <w:sz w:val="20"/>
          <w:szCs w:val="20"/>
        </w:rPr>
        <w:t xml:space="preserve">. </w:t>
      </w:r>
    </w:p>
    <w:p w:rsidRPr="00357F5F" w:rsidR="00872FEA" w:rsidP="00872FEA" w:rsidRDefault="00872FEA" w14:paraId="05C80A9B" w14:textId="77777777">
      <w:pPr>
        <w:spacing w:line="288" w:lineRule="auto"/>
        <w:jc w:val="both"/>
        <w:rPr>
          <w:rFonts w:ascii="Calibri" w:hAnsi="Calibri"/>
          <w:color w:val="1F497D" w:themeColor="text2"/>
          <w:sz w:val="22"/>
          <w:szCs w:val="22"/>
        </w:rPr>
      </w:pPr>
    </w:p>
    <w:p w:rsidRPr="000F4822" w:rsidR="00872FEA" w:rsidP="00872FEA" w:rsidRDefault="00872FEA" w14:paraId="664B8BD0" w14:textId="77777777">
      <w:pPr>
        <w:numPr>
          <w:ilvl w:val="0"/>
          <w:numId w:val="3"/>
        </w:num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0F4822">
        <w:rPr>
          <w:rFonts w:ascii="Calibri" w:hAnsi="Calibri"/>
          <w:b/>
          <w:sz w:val="22"/>
          <w:szCs w:val="22"/>
        </w:rPr>
        <w:tab/>
        <w:t>Termín a místo plnění</w:t>
      </w:r>
    </w:p>
    <w:p w:rsidRPr="0082618D" w:rsidR="00327E10" w:rsidP="0082618D" w:rsidRDefault="00872FEA" w14:paraId="7B3F8A8B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Poskytovatel se tímto zavazuje ke splnění předmětu smlouvy v termínech uvedených </w:t>
      </w:r>
      <w:r w:rsidRPr="0082618D" w:rsidR="0014524E">
        <w:rPr>
          <w:rFonts w:ascii="Calibri" w:hAnsi="Calibri"/>
          <w:sz w:val="20"/>
          <w:szCs w:val="22"/>
        </w:rPr>
        <w:br/>
      </w:r>
      <w:r w:rsidRPr="0082618D">
        <w:rPr>
          <w:rFonts w:ascii="Calibri" w:hAnsi="Calibri"/>
          <w:sz w:val="20"/>
          <w:szCs w:val="22"/>
        </w:rPr>
        <w:t xml:space="preserve">u jednotlivých </w:t>
      </w:r>
      <w:r w:rsidRPr="0082618D" w:rsidR="00327E10">
        <w:rPr>
          <w:rFonts w:ascii="Calibri" w:hAnsi="Calibri"/>
          <w:sz w:val="20"/>
          <w:szCs w:val="22"/>
        </w:rPr>
        <w:t>školení v p</w:t>
      </w:r>
      <w:r w:rsidRPr="0082618D">
        <w:rPr>
          <w:rFonts w:ascii="Calibri" w:hAnsi="Calibri"/>
          <w:sz w:val="20"/>
          <w:szCs w:val="22"/>
        </w:rPr>
        <w:t>říloze č. 1</w:t>
      </w:r>
      <w:r w:rsidRPr="0082618D" w:rsidR="00327E10">
        <w:rPr>
          <w:rFonts w:ascii="Calibri" w:hAnsi="Calibri"/>
          <w:sz w:val="20"/>
          <w:szCs w:val="22"/>
        </w:rPr>
        <w:t xml:space="preserve"> této smlouvy</w:t>
      </w:r>
      <w:r w:rsidRPr="0082618D">
        <w:rPr>
          <w:rFonts w:ascii="Calibri" w:hAnsi="Calibri"/>
          <w:sz w:val="20"/>
          <w:szCs w:val="22"/>
        </w:rPr>
        <w:t>.</w:t>
      </w:r>
      <w:r w:rsidRPr="0082618D" w:rsidR="0014524E">
        <w:rPr>
          <w:rFonts w:ascii="Calibri" w:hAnsi="Calibri"/>
          <w:sz w:val="20"/>
          <w:szCs w:val="22"/>
        </w:rPr>
        <w:t xml:space="preserve"> Zcela konkrétní den a hodinu konání příslušného školení je Poskytovatel povinen Objednateli sdělit nejpozději </w:t>
      </w:r>
      <w:r w:rsidRPr="0082618D" w:rsidR="005312A7">
        <w:rPr>
          <w:rFonts w:ascii="Calibri" w:hAnsi="Calibri"/>
          <w:sz w:val="20"/>
          <w:szCs w:val="22"/>
        </w:rPr>
        <w:t>2</w:t>
      </w:r>
      <w:r w:rsidRPr="0082618D" w:rsidR="0014524E">
        <w:rPr>
          <w:rFonts w:ascii="Calibri" w:hAnsi="Calibri"/>
          <w:sz w:val="20"/>
          <w:szCs w:val="22"/>
        </w:rPr>
        <w:t>0 pracovních dnů před termínem příslušného školení.</w:t>
      </w:r>
      <w:r w:rsidRPr="0082618D" w:rsidR="00327E10">
        <w:rPr>
          <w:rFonts w:ascii="Calibri" w:hAnsi="Calibri"/>
          <w:sz w:val="20"/>
          <w:szCs w:val="22"/>
        </w:rPr>
        <w:t xml:space="preserve"> </w:t>
      </w:r>
    </w:p>
    <w:p w:rsidRPr="0082618D" w:rsidR="00327E10" w:rsidP="0082618D" w:rsidRDefault="00327E10" w14:paraId="4FB2EA7C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Objednatel je oprávněn navrhnout změnu termínu plnění nejpozději </w:t>
      </w:r>
      <w:r w:rsidRPr="0082618D" w:rsidR="00C572CF">
        <w:rPr>
          <w:rFonts w:ascii="Calibri" w:hAnsi="Calibri"/>
          <w:sz w:val="20"/>
          <w:szCs w:val="22"/>
        </w:rPr>
        <w:t>5</w:t>
      </w:r>
      <w:r w:rsidRPr="0082618D">
        <w:rPr>
          <w:rFonts w:ascii="Calibri" w:hAnsi="Calibri"/>
          <w:sz w:val="20"/>
          <w:szCs w:val="22"/>
        </w:rPr>
        <w:t xml:space="preserve"> pracovních dnů před termínem příslušného školení a Poskytovatel je povinen do 2 pracovních dnů od obdržení takového návrhu tento akceptovat</w:t>
      </w:r>
      <w:r w:rsidRPr="0082618D" w:rsidR="00193E69">
        <w:rPr>
          <w:rFonts w:ascii="Calibri" w:hAnsi="Calibri"/>
          <w:sz w:val="20"/>
          <w:szCs w:val="22"/>
        </w:rPr>
        <w:t>, neakceptovat</w:t>
      </w:r>
      <w:r w:rsidRPr="0082618D">
        <w:rPr>
          <w:rFonts w:ascii="Calibri" w:hAnsi="Calibri"/>
          <w:sz w:val="20"/>
          <w:szCs w:val="22"/>
        </w:rPr>
        <w:t xml:space="preserve"> nebo navrhnout jiný možný termín. </w:t>
      </w:r>
    </w:p>
    <w:p w:rsidRPr="0082618D" w:rsidR="00D93137" w:rsidP="0082618D" w:rsidRDefault="00D93137" w14:paraId="1DDA77C8" w14:textId="77777777">
      <w:pPr>
        <w:numPr>
          <w:ilvl w:val="1"/>
          <w:numId w:val="3"/>
        </w:numPr>
        <w:spacing w:after="120"/>
        <w:jc w:val="both"/>
        <w:rPr>
          <w:rFonts w:asciiTheme="minorHAnsi" w:hAnsiTheme="minorHAnsi"/>
          <w:sz w:val="20"/>
          <w:szCs w:val="22"/>
        </w:rPr>
      </w:pPr>
      <w:r w:rsidRPr="0082618D">
        <w:rPr>
          <w:rFonts w:asciiTheme="minorHAnsi" w:hAnsiTheme="minorHAnsi"/>
          <w:sz w:val="20"/>
          <w:szCs w:val="22"/>
        </w:rPr>
        <w:t xml:space="preserve">V případě, že dojde ke zrušení lekce jazykové výuky objednatelem později než 24 hodin před plánovaným začátkem této lekce jazykové výuky, náleží poskytovateli odměna v plné výši (jako by byla lekce jazykové výuky poskytovatelem poskytnuta), jelikož poskytovatel musí mít vyhrazeny materiální a lidské zdroje na poskytnutí takové lekce jazykové výuky. V případě konání lekce v pondělí, je nutné zrušení této lekce oznámit nejpozději v pátek předcházejícího týdne do 17:00 hod. Pokud má výuka </w:t>
      </w:r>
      <w:r w:rsidRPr="0082618D">
        <w:rPr>
          <w:rFonts w:asciiTheme="minorHAnsi" w:hAnsiTheme="minorHAnsi"/>
          <w:sz w:val="20"/>
          <w:szCs w:val="22"/>
        </w:rPr>
        <w:lastRenderedPageBreak/>
        <w:t>proběhnout v nadcházející den po státním svátku, je nutné zrušení této lekce oznámit nejpozději v pracovní den, který tomuto státnímu svátku předchází, opět do 17:00 hod.</w:t>
      </w:r>
    </w:p>
    <w:p w:rsidRPr="0082618D" w:rsidR="00327E10" w:rsidP="0082618D" w:rsidRDefault="00327E10" w14:paraId="6131FA3D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Smluvní strany se zavazují při sjednávání termínů plnění a zejména při uplatňování nároků na změny termínů postupovat tak, aby došlo k oboustranné dohodě v nejkratším možném čase a bez jakýchkoliv nadbytečných nákladů kterékoliv ze smluvních stran. </w:t>
      </w:r>
    </w:p>
    <w:p w:rsidRPr="0082618D" w:rsidR="00872FEA" w:rsidP="0082618D" w:rsidRDefault="00872FEA" w14:paraId="5559D40B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Smluvní strany se dohodly, že místem plnění předmětu smlouvy </w:t>
      </w:r>
      <w:r w:rsidRPr="0082618D" w:rsidR="00BA7536">
        <w:rPr>
          <w:rFonts w:ascii="Calibri" w:hAnsi="Calibri"/>
          <w:sz w:val="20"/>
          <w:szCs w:val="22"/>
        </w:rPr>
        <w:t xml:space="preserve">budou prostory </w:t>
      </w:r>
      <w:r w:rsidRPr="0082618D" w:rsidR="00225196">
        <w:rPr>
          <w:rFonts w:ascii="Calibri" w:hAnsi="Calibri"/>
          <w:sz w:val="20"/>
          <w:szCs w:val="22"/>
        </w:rPr>
        <w:t>Objednatele</w:t>
      </w:r>
      <w:r w:rsidRPr="0082618D">
        <w:rPr>
          <w:rFonts w:ascii="Calibri" w:hAnsi="Calibri"/>
          <w:sz w:val="20"/>
          <w:szCs w:val="22"/>
        </w:rPr>
        <w:t xml:space="preserve"> </w:t>
      </w:r>
      <w:r w:rsidR="00EC2305">
        <w:rPr>
          <w:rFonts w:ascii="Calibri" w:hAnsi="Calibri"/>
          <w:sz w:val="20"/>
          <w:szCs w:val="22"/>
        </w:rPr>
        <w:t>v jeho sídle</w:t>
      </w:r>
      <w:r w:rsidRPr="0082618D">
        <w:rPr>
          <w:rFonts w:ascii="Calibri" w:hAnsi="Calibri"/>
          <w:sz w:val="20"/>
          <w:szCs w:val="22"/>
        </w:rPr>
        <w:t xml:space="preserve">, kdy </w:t>
      </w:r>
      <w:r w:rsidR="00EC2305">
        <w:rPr>
          <w:rFonts w:ascii="Calibri" w:hAnsi="Calibri"/>
          <w:sz w:val="20"/>
          <w:szCs w:val="22"/>
        </w:rPr>
        <w:t>Objednatel</w:t>
      </w:r>
      <w:r w:rsidRPr="0082618D">
        <w:rPr>
          <w:rFonts w:ascii="Calibri" w:hAnsi="Calibri"/>
          <w:sz w:val="20"/>
          <w:szCs w:val="22"/>
        </w:rPr>
        <w:t xml:space="preserve"> je povinen zajistit odpovídací prostory pr</w:t>
      </w:r>
      <w:r w:rsidRPr="0082618D" w:rsidR="008A3B19">
        <w:rPr>
          <w:rFonts w:ascii="Calibri" w:hAnsi="Calibri"/>
          <w:sz w:val="20"/>
          <w:szCs w:val="22"/>
        </w:rPr>
        <w:t>o realizaci jednotlivých školení</w:t>
      </w:r>
      <w:r w:rsidRPr="0082618D">
        <w:rPr>
          <w:rFonts w:ascii="Calibri" w:hAnsi="Calibri"/>
          <w:sz w:val="20"/>
          <w:szCs w:val="22"/>
        </w:rPr>
        <w:t>.</w:t>
      </w:r>
    </w:p>
    <w:p w:rsidRPr="00357F5F" w:rsidR="00872FEA" w:rsidP="00872FEA" w:rsidRDefault="00872FEA" w14:paraId="72289AAF" w14:textId="77777777">
      <w:pPr>
        <w:spacing w:line="288" w:lineRule="auto"/>
        <w:jc w:val="both"/>
        <w:rPr>
          <w:rFonts w:ascii="Calibri" w:hAnsi="Calibri"/>
          <w:color w:val="1F497D" w:themeColor="text2"/>
          <w:sz w:val="22"/>
          <w:szCs w:val="22"/>
        </w:rPr>
      </w:pPr>
    </w:p>
    <w:p w:rsidRPr="00E80AD2" w:rsidR="00872FEA" w:rsidP="00872FEA" w:rsidRDefault="00872FEA" w14:paraId="1AC332F9" w14:textId="77777777">
      <w:pPr>
        <w:numPr>
          <w:ilvl w:val="0"/>
          <w:numId w:val="3"/>
        </w:num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E80AD2">
        <w:rPr>
          <w:rFonts w:ascii="Calibri" w:hAnsi="Calibri"/>
          <w:b/>
          <w:sz w:val="22"/>
          <w:szCs w:val="22"/>
        </w:rPr>
        <w:tab/>
        <w:t>Povinnosti smluvních stran</w:t>
      </w:r>
    </w:p>
    <w:p w:rsidRPr="0082618D" w:rsidR="00872FEA" w:rsidP="0082618D" w:rsidRDefault="00872FEA" w14:paraId="4D8736A0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tímto zavazuje postupovat s odbornou péčí v zájmu objednatele a zajistit odborný vzdělávací program dle požadavků Objednatele.</w:t>
      </w:r>
    </w:p>
    <w:p w:rsidRPr="002A35C1" w:rsidR="00423D14" w:rsidP="002A35C1" w:rsidRDefault="00872FEA" w14:paraId="429F62D3" w14:textId="0290038D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zavazuje poskytovat plnění dle této smlouvy prostřednictvím odborných lektorů s odpovídající kvalifikací a znalostmi,</w:t>
      </w:r>
      <w:r w:rsidRPr="0082618D" w:rsidR="00B64B81">
        <w:rPr>
          <w:rFonts w:ascii="Calibri" w:hAnsi="Calibri"/>
          <w:sz w:val="20"/>
          <w:szCs w:val="22"/>
        </w:rPr>
        <w:t xml:space="preserve"> a to za účelem dosažení nejvyšší možné kvality požadovaného plnění</w:t>
      </w:r>
      <w:r w:rsidRPr="0082618D">
        <w:rPr>
          <w:rFonts w:ascii="Calibri" w:hAnsi="Calibri"/>
          <w:sz w:val="20"/>
          <w:szCs w:val="22"/>
        </w:rPr>
        <w:t>.</w:t>
      </w:r>
    </w:p>
    <w:p w:rsidRPr="0082618D" w:rsidR="00872FEA" w:rsidP="0082618D" w:rsidRDefault="00872FEA" w14:paraId="6A1A0BD7" w14:textId="74BAF03E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Poskytovatel se dále zavazuje zajistit výukové materiály pro účastníky </w:t>
      </w:r>
      <w:r w:rsidRPr="0082618D" w:rsidR="00225196">
        <w:rPr>
          <w:rFonts w:ascii="Calibri" w:hAnsi="Calibri"/>
          <w:sz w:val="20"/>
          <w:szCs w:val="22"/>
        </w:rPr>
        <w:t>školení</w:t>
      </w:r>
      <w:r w:rsidRPr="0082618D">
        <w:rPr>
          <w:rFonts w:ascii="Calibri" w:hAnsi="Calibri"/>
          <w:sz w:val="20"/>
          <w:szCs w:val="22"/>
        </w:rPr>
        <w:t>.</w:t>
      </w:r>
    </w:p>
    <w:p w:rsidRPr="0082618D" w:rsidR="002F2D6C" w:rsidP="0082618D" w:rsidRDefault="002F2D6C" w14:paraId="044530CB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zajistí na všech kurzech, školících materiálech a jím poskytovaných</w:t>
      </w:r>
      <w:r w:rsidRPr="0082618D">
        <w:rPr>
          <w:sz w:val="22"/>
        </w:rPr>
        <w:t xml:space="preserve"> </w:t>
      </w:r>
      <w:r w:rsidRPr="0082618D">
        <w:rPr>
          <w:rFonts w:ascii="Calibri" w:hAnsi="Calibri"/>
          <w:sz w:val="20"/>
          <w:szCs w:val="22"/>
        </w:rPr>
        <w:t xml:space="preserve">dokumentech (prezenční listiny, materiály, hodnocení kurzu, certifikáty) dodržení pravidel pro publicitu v souladu </w:t>
      </w:r>
      <w:r w:rsidR="0082618D">
        <w:rPr>
          <w:rFonts w:ascii="Calibri" w:hAnsi="Calibri"/>
          <w:sz w:val="20"/>
          <w:szCs w:val="22"/>
        </w:rPr>
        <w:br/>
      </w:r>
      <w:r w:rsidRPr="0082618D">
        <w:rPr>
          <w:rFonts w:ascii="Calibri" w:hAnsi="Calibri"/>
          <w:sz w:val="20"/>
          <w:szCs w:val="22"/>
        </w:rPr>
        <w:t xml:space="preserve">s požadavky na publicitu Operačního programu </w:t>
      </w:r>
      <w:r w:rsidRPr="0082618D" w:rsidR="0082618D">
        <w:rPr>
          <w:rFonts w:ascii="Calibri" w:hAnsi="Calibri"/>
          <w:sz w:val="20"/>
          <w:szCs w:val="22"/>
        </w:rPr>
        <w:t>Z</w:t>
      </w:r>
      <w:r w:rsidRPr="0082618D">
        <w:rPr>
          <w:rFonts w:ascii="Calibri" w:hAnsi="Calibri"/>
          <w:sz w:val="20"/>
          <w:szCs w:val="22"/>
        </w:rPr>
        <w:t>aměstnanost.</w:t>
      </w:r>
    </w:p>
    <w:p w:rsidRPr="0082618D" w:rsidR="002F2D6C" w:rsidP="0082618D" w:rsidRDefault="002F2D6C" w14:paraId="6D6D8E9F" w14:textId="273134C6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zajistí z každého školení prezenční listinu, která</w:t>
      </w:r>
      <w:r w:rsidR="002E7C6C">
        <w:rPr>
          <w:rFonts w:ascii="Calibri" w:hAnsi="Calibri"/>
          <w:sz w:val="20"/>
          <w:szCs w:val="22"/>
        </w:rPr>
        <w:t xml:space="preserve"> bude podepsána všemi účastníky,</w:t>
      </w:r>
      <w:r w:rsidRPr="0082618D">
        <w:rPr>
          <w:rFonts w:ascii="Calibri" w:hAnsi="Calibri"/>
          <w:sz w:val="20"/>
          <w:szCs w:val="22"/>
        </w:rPr>
        <w:t xml:space="preserve"> lektorem</w:t>
      </w:r>
      <w:r w:rsidR="002E7C6C">
        <w:rPr>
          <w:rFonts w:ascii="Calibri" w:hAnsi="Calibri"/>
          <w:sz w:val="20"/>
          <w:szCs w:val="22"/>
        </w:rPr>
        <w:t>, statutárním zástupcem Poskytovatele a statutárním zástupcem Objednatele</w:t>
      </w:r>
      <w:r w:rsidRPr="0082618D">
        <w:rPr>
          <w:rFonts w:ascii="Calibri" w:hAnsi="Calibri"/>
          <w:sz w:val="20"/>
          <w:szCs w:val="22"/>
        </w:rPr>
        <w:t>. Poskytovatel po školení předá originál prezenčních listin zadavateli. Dále zajistí hodnoticí formuláře, které budou vyplněny účastníky, originály předá objednateli. Formát prezenční listiny</w:t>
      </w:r>
      <w:r w:rsidR="002E7C6C">
        <w:rPr>
          <w:rFonts w:ascii="Calibri" w:hAnsi="Calibri"/>
          <w:sz w:val="20"/>
          <w:szCs w:val="22"/>
        </w:rPr>
        <w:t xml:space="preserve"> </w:t>
      </w:r>
      <w:r w:rsidRPr="0082618D">
        <w:rPr>
          <w:rFonts w:ascii="Calibri" w:hAnsi="Calibri"/>
          <w:sz w:val="20"/>
          <w:szCs w:val="22"/>
        </w:rPr>
        <w:t xml:space="preserve">i </w:t>
      </w:r>
      <w:r w:rsidR="00EC2305">
        <w:rPr>
          <w:rFonts w:ascii="Calibri" w:hAnsi="Calibri"/>
          <w:sz w:val="20"/>
          <w:szCs w:val="22"/>
        </w:rPr>
        <w:t xml:space="preserve">formát pro </w:t>
      </w:r>
      <w:r w:rsidRPr="0082618D">
        <w:rPr>
          <w:rFonts w:ascii="Calibri" w:hAnsi="Calibri"/>
          <w:sz w:val="20"/>
          <w:szCs w:val="22"/>
        </w:rPr>
        <w:t xml:space="preserve">hodnocení kurzu poskytne </w:t>
      </w:r>
      <w:r w:rsidR="00EC2305">
        <w:rPr>
          <w:rFonts w:ascii="Calibri" w:hAnsi="Calibri"/>
          <w:sz w:val="20"/>
          <w:szCs w:val="22"/>
        </w:rPr>
        <w:t>O</w:t>
      </w:r>
      <w:r w:rsidRPr="0082618D">
        <w:rPr>
          <w:rFonts w:ascii="Calibri" w:hAnsi="Calibri"/>
          <w:sz w:val="20"/>
          <w:szCs w:val="22"/>
        </w:rPr>
        <w:t>bjednatel. Poskytovatel je dále povinen dodat učební materiály a certifikáty potvrzující úspěšné absolvování kurzu,</w:t>
      </w:r>
      <w:r w:rsidR="002E7C6C">
        <w:rPr>
          <w:rFonts w:ascii="Calibri" w:hAnsi="Calibri"/>
          <w:sz w:val="20"/>
          <w:szCs w:val="22"/>
        </w:rPr>
        <w:t xml:space="preserve"> jehož formát poskytne Objednatel,</w:t>
      </w:r>
      <w:r w:rsidRPr="0082618D">
        <w:rPr>
          <w:rFonts w:ascii="Calibri" w:hAnsi="Calibri"/>
          <w:sz w:val="20"/>
          <w:szCs w:val="22"/>
        </w:rPr>
        <w:t xml:space="preserve"> a to v souladu s požadavky na publicitu Operačního programu </w:t>
      </w:r>
      <w:r w:rsidR="00EC2305">
        <w:rPr>
          <w:rFonts w:ascii="Calibri" w:hAnsi="Calibri"/>
          <w:sz w:val="20"/>
          <w:szCs w:val="22"/>
        </w:rPr>
        <w:t>Zaměstnanost</w:t>
      </w:r>
      <w:r w:rsidRPr="0082618D">
        <w:rPr>
          <w:rFonts w:ascii="Calibri" w:hAnsi="Calibri"/>
          <w:sz w:val="20"/>
          <w:szCs w:val="22"/>
        </w:rPr>
        <w:t xml:space="preserve">, a to bez loga společnosti </w:t>
      </w:r>
      <w:r w:rsidR="00EC2305">
        <w:rPr>
          <w:rFonts w:ascii="Calibri" w:hAnsi="Calibri"/>
          <w:sz w:val="20"/>
          <w:szCs w:val="22"/>
        </w:rPr>
        <w:t>P</w:t>
      </w:r>
      <w:r w:rsidRPr="0082618D">
        <w:rPr>
          <w:rFonts w:ascii="Calibri" w:hAnsi="Calibri"/>
          <w:sz w:val="20"/>
          <w:szCs w:val="22"/>
        </w:rPr>
        <w:t xml:space="preserve">oskytovatele. Objednatel poskytne potřebné šablony. </w:t>
      </w:r>
    </w:p>
    <w:p w:rsidRPr="0082618D" w:rsidR="002F2D6C" w:rsidP="0082618D" w:rsidRDefault="002F2D6C" w14:paraId="1F05506A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zajistí poskytnutí zpětné vazby.</w:t>
      </w:r>
    </w:p>
    <w:p w:rsidRPr="0082618D" w:rsidR="00872FEA" w:rsidP="0082618D" w:rsidRDefault="00872FEA" w14:paraId="29EAC6A7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dále zavazuje zajistit bezpečnost a ochranu zdraví účastníků během celého plnění této smlouvy a zajistit prokazatelnou denní evidenci docházky účastníků.</w:t>
      </w:r>
    </w:p>
    <w:p w:rsidRPr="0082618D" w:rsidR="00872FEA" w:rsidP="0082618D" w:rsidRDefault="00872FEA" w14:paraId="2ED3CDD6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Poskytovatel je povinen vystavit účastníkům školení vystavit certifikát </w:t>
      </w:r>
      <w:r w:rsidRPr="0082618D" w:rsidR="00147733">
        <w:rPr>
          <w:rFonts w:ascii="Calibri" w:hAnsi="Calibri"/>
          <w:sz w:val="20"/>
          <w:szCs w:val="22"/>
        </w:rPr>
        <w:t xml:space="preserve">/ osvědčení </w:t>
      </w:r>
      <w:r w:rsidRPr="0082618D">
        <w:rPr>
          <w:rFonts w:ascii="Calibri" w:hAnsi="Calibri"/>
          <w:sz w:val="20"/>
          <w:szCs w:val="22"/>
        </w:rPr>
        <w:t xml:space="preserve">po ukončení </w:t>
      </w:r>
      <w:r w:rsidRPr="0082618D" w:rsidR="00147733">
        <w:rPr>
          <w:rFonts w:ascii="Calibri" w:hAnsi="Calibri"/>
          <w:sz w:val="20"/>
          <w:szCs w:val="22"/>
        </w:rPr>
        <w:t>školení, a to v souladu s relevantní legislativou.</w:t>
      </w:r>
    </w:p>
    <w:p w:rsidRPr="0082618D" w:rsidR="00872FEA" w:rsidP="0082618D" w:rsidRDefault="00872FEA" w14:paraId="0E8C4411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Poskytovatel se tímto zavazuje zachovat mlčenlivost ohledně všech informací o všech skutečnostech týkajících se </w:t>
      </w:r>
      <w:r w:rsidR="00EC2305">
        <w:rPr>
          <w:rFonts w:ascii="Calibri" w:hAnsi="Calibri"/>
          <w:sz w:val="20"/>
          <w:szCs w:val="22"/>
        </w:rPr>
        <w:t>Objedna</w:t>
      </w:r>
      <w:r w:rsidRPr="0082618D">
        <w:rPr>
          <w:rFonts w:ascii="Calibri" w:hAnsi="Calibri"/>
          <w:sz w:val="20"/>
          <w:szCs w:val="22"/>
        </w:rPr>
        <w:t>tele, o kterých se v souvislosti s plněním dle této smlouvy dozví, a to i po ukončení spolupráce,</w:t>
      </w:r>
    </w:p>
    <w:p w:rsidRPr="0082618D" w:rsidR="00872FEA" w:rsidP="0082618D" w:rsidRDefault="00872FEA" w14:paraId="361BF1EE" w14:textId="77777777">
      <w:pPr>
        <w:numPr>
          <w:ilvl w:val="1"/>
          <w:numId w:val="3"/>
        </w:numPr>
        <w:spacing w:after="120"/>
        <w:jc w:val="both"/>
        <w:rPr>
          <w:rFonts w:ascii="Calibri" w:hAnsi="Calibri" w:cs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tímto zavazuje použít údaje o účastnících výhradně</w:t>
      </w:r>
      <w:r w:rsidRPr="0082618D">
        <w:rPr>
          <w:rFonts w:ascii="Calibri" w:hAnsi="Calibri" w:cs="Calibri"/>
          <w:sz w:val="20"/>
          <w:szCs w:val="22"/>
        </w:rPr>
        <w:t xml:space="preserve"> </w:t>
      </w:r>
      <w:r w:rsidRPr="0082618D">
        <w:rPr>
          <w:rFonts w:ascii="Calibri" w:hAnsi="Calibri"/>
          <w:sz w:val="20"/>
          <w:szCs w:val="22"/>
        </w:rPr>
        <w:t xml:space="preserve">v souladu se zákonem </w:t>
      </w:r>
      <w:r w:rsidRPr="0082618D" w:rsidR="00225196">
        <w:rPr>
          <w:rFonts w:ascii="Calibri" w:hAnsi="Calibri"/>
          <w:sz w:val="20"/>
          <w:szCs w:val="22"/>
        </w:rPr>
        <w:br/>
      </w:r>
      <w:r w:rsidRPr="0082618D">
        <w:rPr>
          <w:rFonts w:ascii="Calibri" w:hAnsi="Calibri"/>
          <w:sz w:val="20"/>
          <w:szCs w:val="22"/>
        </w:rPr>
        <w:t>č. 101/2000 Sb., o ochraně osobních údajů ve znění pozdějších předpisů,</w:t>
      </w:r>
    </w:p>
    <w:p w:rsidRPr="0082618D" w:rsidR="00872FEA" w:rsidP="0082618D" w:rsidRDefault="00872FEA" w14:paraId="691D0250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tímto zavazuje uchovávat originál dohody, dokladů a dalších dokumentů po dobu 10 let ode dne řádného splnění předmětu této smlouvy.</w:t>
      </w:r>
    </w:p>
    <w:p w:rsidRPr="0082618D" w:rsidR="00872FEA" w:rsidP="0082618D" w:rsidRDefault="00872FEA" w14:paraId="18EEA283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Poskytovatel se tímto zavazuje poskytnout veškeré doklady související s realizací projektu a s plněním monitorovacích ukazatelů, kte</w:t>
      </w:r>
      <w:r w:rsidRPr="0082618D" w:rsidR="00225196">
        <w:rPr>
          <w:rFonts w:ascii="Calibri" w:hAnsi="Calibri"/>
          <w:sz w:val="20"/>
          <w:szCs w:val="22"/>
        </w:rPr>
        <w:t xml:space="preserve">ré si vyžádají kontrolní orgány s tím, že Poskytovatel je osobou povinnou spolupůsobit při výkonu </w:t>
      </w:r>
      <w:r w:rsidRPr="0082618D" w:rsidR="00D83433">
        <w:rPr>
          <w:rFonts w:ascii="Calibri" w:hAnsi="Calibri" w:cs="Calibri"/>
          <w:sz w:val="20"/>
          <w:szCs w:val="22"/>
        </w:rPr>
        <w:t>finanční kontroly, a to</w:t>
      </w:r>
      <w:r w:rsidRPr="0082618D" w:rsidR="00225196">
        <w:rPr>
          <w:rFonts w:ascii="Calibri" w:hAnsi="Calibri" w:cs="Calibri"/>
          <w:sz w:val="20"/>
          <w:szCs w:val="22"/>
        </w:rPr>
        <w:t xml:space="preserve"> v souladu s ustanovením § 2 písm. e) zákona č. 320/2001 Sb., o finanční kontr</w:t>
      </w:r>
      <w:r w:rsidRPr="0082618D" w:rsidR="00D83433">
        <w:rPr>
          <w:rFonts w:ascii="Calibri" w:hAnsi="Calibri" w:cs="Calibri"/>
          <w:sz w:val="20"/>
          <w:szCs w:val="22"/>
        </w:rPr>
        <w:t>ole ve veřejné správě.</w:t>
      </w:r>
    </w:p>
    <w:p w:rsidRPr="0082618D" w:rsidR="00872FEA" w:rsidP="0082618D" w:rsidRDefault="00872FEA" w14:paraId="15DD4133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Objednatel se zavazuje poskytovat nezbytnou součinnost k plnění dle této smlouvy.</w:t>
      </w:r>
    </w:p>
    <w:p w:rsidRPr="00225196" w:rsidR="000964C5" w:rsidP="00872FEA" w:rsidRDefault="000964C5" w14:paraId="641B118D" w14:textId="77777777">
      <w:pPr>
        <w:spacing w:line="288" w:lineRule="auto"/>
        <w:jc w:val="both"/>
        <w:rPr>
          <w:rFonts w:ascii="Calibri" w:hAnsi="Calibri"/>
        </w:rPr>
      </w:pPr>
    </w:p>
    <w:p w:rsidRPr="00225196" w:rsidR="00872FEA" w:rsidP="00872FEA" w:rsidRDefault="00872FEA" w14:paraId="7D7D27C2" w14:textId="77777777">
      <w:pPr>
        <w:numPr>
          <w:ilvl w:val="0"/>
          <w:numId w:val="3"/>
        </w:num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225196">
        <w:rPr>
          <w:rFonts w:ascii="Calibri" w:hAnsi="Calibri"/>
          <w:b/>
          <w:sz w:val="22"/>
          <w:szCs w:val="22"/>
        </w:rPr>
        <w:tab/>
        <w:t>Odměna</w:t>
      </w:r>
    </w:p>
    <w:p w:rsidRPr="0082618D" w:rsidR="00872FEA" w:rsidP="0082618D" w:rsidRDefault="00C34714" w14:paraId="456B4000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Smluvní strany se dohodly, že Poskytovateli bude Objednatelem za poskytnutí př</w:t>
      </w:r>
      <w:r>
        <w:rPr>
          <w:rFonts w:ascii="Calibri" w:hAnsi="Calibri"/>
          <w:sz w:val="20"/>
          <w:szCs w:val="22"/>
        </w:rPr>
        <w:t>edmětu plnění uhrazena odměna v maximální přípustné</w:t>
      </w:r>
      <w:r w:rsidRPr="0082618D">
        <w:rPr>
          <w:rFonts w:ascii="Calibri" w:hAnsi="Calibri"/>
          <w:sz w:val="20"/>
          <w:szCs w:val="22"/>
        </w:rPr>
        <w:t xml:space="preserve"> výši </w:t>
      </w:r>
      <w:r>
        <w:rPr>
          <w:rFonts w:ascii="Calibri" w:hAnsi="Calibri"/>
          <w:sz w:val="20"/>
          <w:szCs w:val="22"/>
        </w:rPr>
        <w:t>dle</w:t>
      </w:r>
      <w:r w:rsidRPr="0082618D" w:rsidR="000964C5">
        <w:rPr>
          <w:rFonts w:ascii="Calibri" w:hAnsi="Calibri"/>
          <w:sz w:val="20"/>
          <w:szCs w:val="22"/>
        </w:rPr>
        <w:t xml:space="preserve"> p</w:t>
      </w:r>
      <w:r w:rsidRPr="0082618D" w:rsidR="00872FEA">
        <w:rPr>
          <w:rFonts w:ascii="Calibri" w:hAnsi="Calibri"/>
          <w:sz w:val="20"/>
          <w:szCs w:val="22"/>
        </w:rPr>
        <w:t>oložkov</w:t>
      </w:r>
      <w:r w:rsidR="001E2549">
        <w:rPr>
          <w:rFonts w:ascii="Calibri" w:hAnsi="Calibri"/>
          <w:sz w:val="20"/>
          <w:szCs w:val="22"/>
        </w:rPr>
        <w:t>ého</w:t>
      </w:r>
      <w:r w:rsidRPr="0082618D" w:rsidR="00872FEA">
        <w:rPr>
          <w:rFonts w:ascii="Calibri" w:hAnsi="Calibri"/>
          <w:sz w:val="20"/>
          <w:szCs w:val="22"/>
        </w:rPr>
        <w:t xml:space="preserve"> rozpočt</w:t>
      </w:r>
      <w:r w:rsidR="001E2549">
        <w:rPr>
          <w:rFonts w:ascii="Calibri" w:hAnsi="Calibri"/>
          <w:sz w:val="20"/>
          <w:szCs w:val="22"/>
        </w:rPr>
        <w:t>u</w:t>
      </w:r>
      <w:r w:rsidRPr="0082618D" w:rsidR="00872FEA">
        <w:rPr>
          <w:rFonts w:ascii="Calibri" w:hAnsi="Calibri"/>
          <w:sz w:val="20"/>
          <w:szCs w:val="22"/>
        </w:rPr>
        <w:t xml:space="preserve"> obsahující</w:t>
      </w:r>
      <w:r w:rsidR="001E2549">
        <w:rPr>
          <w:rFonts w:ascii="Calibri" w:hAnsi="Calibri"/>
          <w:sz w:val="20"/>
          <w:szCs w:val="22"/>
        </w:rPr>
        <w:t>ho</w:t>
      </w:r>
      <w:r w:rsidRPr="0082618D" w:rsidR="00872FEA">
        <w:rPr>
          <w:rFonts w:ascii="Calibri" w:hAnsi="Calibri"/>
          <w:sz w:val="20"/>
          <w:szCs w:val="22"/>
        </w:rPr>
        <w:t xml:space="preserve"> sjednané ceny za jednotliv</w:t>
      </w:r>
      <w:r w:rsidR="001E2549">
        <w:rPr>
          <w:rFonts w:ascii="Calibri" w:hAnsi="Calibri"/>
          <w:sz w:val="20"/>
          <w:szCs w:val="22"/>
        </w:rPr>
        <w:t>é</w:t>
      </w:r>
      <w:r w:rsidRPr="0082618D" w:rsidR="00872FEA">
        <w:rPr>
          <w:rFonts w:ascii="Calibri" w:hAnsi="Calibri"/>
          <w:sz w:val="20"/>
          <w:szCs w:val="22"/>
        </w:rPr>
        <w:t xml:space="preserve"> </w:t>
      </w:r>
      <w:r w:rsidR="001E2549">
        <w:rPr>
          <w:rFonts w:ascii="Calibri" w:hAnsi="Calibri"/>
          <w:sz w:val="20"/>
          <w:szCs w:val="22"/>
        </w:rPr>
        <w:t>lekce</w:t>
      </w:r>
      <w:r w:rsidR="001B3572">
        <w:rPr>
          <w:rFonts w:ascii="Calibri" w:hAnsi="Calibri"/>
          <w:sz w:val="20"/>
          <w:szCs w:val="22"/>
        </w:rPr>
        <w:t xml:space="preserve"> = osobohodiny</w:t>
      </w:r>
      <w:r w:rsidRPr="0082618D" w:rsidR="000964C5">
        <w:rPr>
          <w:rFonts w:ascii="Calibri" w:hAnsi="Calibri"/>
          <w:sz w:val="20"/>
          <w:szCs w:val="22"/>
        </w:rPr>
        <w:t>, jenž</w:t>
      </w:r>
      <w:r w:rsidR="001E2549">
        <w:rPr>
          <w:rFonts w:ascii="Calibri" w:hAnsi="Calibri"/>
          <w:sz w:val="20"/>
          <w:szCs w:val="22"/>
        </w:rPr>
        <w:t xml:space="preserve"> je obsažen v Příloze č. 1</w:t>
      </w:r>
      <w:r w:rsidRPr="0082618D" w:rsidR="00872FEA">
        <w:rPr>
          <w:rFonts w:ascii="Calibri" w:hAnsi="Calibri"/>
          <w:sz w:val="20"/>
          <w:szCs w:val="22"/>
        </w:rPr>
        <w:t xml:space="preserve"> k této smlouvě jako její nedílná součást.</w:t>
      </w:r>
      <w:r w:rsidRPr="0082618D" w:rsidR="000964C5">
        <w:rPr>
          <w:rFonts w:ascii="Calibri" w:hAnsi="Calibri"/>
          <w:sz w:val="20"/>
          <w:szCs w:val="22"/>
        </w:rPr>
        <w:t xml:space="preserve"> </w:t>
      </w:r>
      <w:r w:rsidRPr="0082618D" w:rsidR="000964C5">
        <w:rPr>
          <w:rFonts w:ascii="Calibri" w:hAnsi="Calibri"/>
          <w:sz w:val="20"/>
          <w:szCs w:val="22"/>
        </w:rPr>
        <w:lastRenderedPageBreak/>
        <w:t xml:space="preserve">Poskytovatel je oprávněn účtovat Objednateli vždy jen taková plnění, jež byla </w:t>
      </w:r>
      <w:r w:rsidR="0054550F">
        <w:rPr>
          <w:rFonts w:ascii="Calibri" w:hAnsi="Calibri"/>
          <w:sz w:val="20"/>
          <w:szCs w:val="22"/>
        </w:rPr>
        <w:t xml:space="preserve">v příslušném období </w:t>
      </w:r>
      <w:r w:rsidRPr="0082618D" w:rsidR="000964C5">
        <w:rPr>
          <w:rFonts w:ascii="Calibri" w:hAnsi="Calibri"/>
          <w:sz w:val="20"/>
          <w:szCs w:val="22"/>
        </w:rPr>
        <w:t>skutečně realizována.</w:t>
      </w:r>
    </w:p>
    <w:p w:rsidRPr="0082618D" w:rsidR="00872FEA" w:rsidP="0082618D" w:rsidRDefault="00872FEA" w14:paraId="3E832A06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Výše sjednaná cena za poskytnutí předmětu plnění zahrnuje přípravu </w:t>
      </w:r>
      <w:r w:rsidRPr="0082618D" w:rsidR="00D83433">
        <w:rPr>
          <w:rFonts w:ascii="Calibri" w:hAnsi="Calibri"/>
          <w:sz w:val="20"/>
          <w:szCs w:val="22"/>
        </w:rPr>
        <w:t>školení</w:t>
      </w:r>
      <w:r w:rsidRPr="0082618D">
        <w:rPr>
          <w:rFonts w:ascii="Calibri" w:hAnsi="Calibri"/>
          <w:sz w:val="20"/>
          <w:szCs w:val="22"/>
        </w:rPr>
        <w:t xml:space="preserve">, odbornou realizaci </w:t>
      </w:r>
      <w:r w:rsidRPr="0082618D" w:rsidR="00D83433">
        <w:rPr>
          <w:rFonts w:ascii="Calibri" w:hAnsi="Calibri"/>
          <w:sz w:val="20"/>
          <w:szCs w:val="22"/>
        </w:rPr>
        <w:t>školení</w:t>
      </w:r>
      <w:r w:rsidRPr="0082618D">
        <w:rPr>
          <w:rFonts w:ascii="Calibri" w:hAnsi="Calibri"/>
          <w:sz w:val="20"/>
          <w:szCs w:val="22"/>
        </w:rPr>
        <w:t xml:space="preserve"> ve </w:t>
      </w:r>
      <w:r w:rsidRPr="0082618D" w:rsidR="00D83433">
        <w:rPr>
          <w:rFonts w:ascii="Calibri" w:hAnsi="Calibri"/>
          <w:sz w:val="20"/>
          <w:szCs w:val="22"/>
        </w:rPr>
        <w:t>sjednaných prostorách</w:t>
      </w:r>
      <w:r w:rsidRPr="0082618D">
        <w:rPr>
          <w:rFonts w:ascii="Calibri" w:hAnsi="Calibri"/>
          <w:sz w:val="20"/>
          <w:szCs w:val="22"/>
        </w:rPr>
        <w:t xml:space="preserve"> a studijní materiály</w:t>
      </w:r>
      <w:r w:rsidR="0054550F">
        <w:rPr>
          <w:rFonts w:ascii="Calibri" w:hAnsi="Calibri"/>
          <w:sz w:val="20"/>
          <w:szCs w:val="22"/>
        </w:rPr>
        <w:t xml:space="preserve"> a závěrečný test</w:t>
      </w:r>
      <w:r w:rsidRPr="0082618D">
        <w:rPr>
          <w:rFonts w:ascii="Calibri" w:hAnsi="Calibri"/>
          <w:sz w:val="20"/>
          <w:szCs w:val="22"/>
        </w:rPr>
        <w:t>.</w:t>
      </w:r>
      <w:r w:rsidRPr="0082618D" w:rsidR="00D83433">
        <w:rPr>
          <w:rFonts w:ascii="Calibri" w:hAnsi="Calibri"/>
          <w:sz w:val="20"/>
          <w:szCs w:val="22"/>
        </w:rPr>
        <w:t xml:space="preserve"> Dále také zahrnuje veškeré související náklady Poskytovatele na poskytnutí plnění dle této smlouvy, a to včetně cestovného, apod. </w:t>
      </w:r>
    </w:p>
    <w:p w:rsidRPr="0082618D" w:rsidR="00872FEA" w:rsidP="0082618D" w:rsidRDefault="00872FEA" w14:paraId="48F002D8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Odměna bude Poskytovateli hrazena na základě dílčích faktur vystavených vždy </w:t>
      </w:r>
      <w:r w:rsidRPr="0082618D" w:rsidR="00A83EB4">
        <w:rPr>
          <w:rFonts w:ascii="Calibri" w:hAnsi="Calibri"/>
          <w:sz w:val="20"/>
          <w:szCs w:val="22"/>
        </w:rPr>
        <w:t>za každý jednotlivý kalendářní měsíc poskytovaného plnění</w:t>
      </w:r>
      <w:r w:rsidRPr="0082618D">
        <w:rPr>
          <w:rFonts w:ascii="Calibri" w:hAnsi="Calibri"/>
          <w:sz w:val="20"/>
          <w:szCs w:val="22"/>
        </w:rPr>
        <w:t xml:space="preserve">. Dílčí </w:t>
      </w:r>
      <w:r w:rsidRPr="00C90EEA">
        <w:rPr>
          <w:rFonts w:ascii="Calibri" w:hAnsi="Calibri"/>
          <w:sz w:val="20"/>
          <w:szCs w:val="22"/>
        </w:rPr>
        <w:t xml:space="preserve">faktura bude vystavena v souladu s cenovým ujednáním vztahujícím se ke konkrétnímu </w:t>
      </w:r>
      <w:r w:rsidRPr="00C90EEA" w:rsidR="000964C5">
        <w:rPr>
          <w:rFonts w:ascii="Calibri" w:hAnsi="Calibri"/>
          <w:sz w:val="20"/>
          <w:szCs w:val="22"/>
        </w:rPr>
        <w:t>školení</w:t>
      </w:r>
      <w:r w:rsidRPr="00C90EEA">
        <w:rPr>
          <w:rFonts w:ascii="Calibri" w:hAnsi="Calibri"/>
          <w:sz w:val="20"/>
          <w:szCs w:val="22"/>
        </w:rPr>
        <w:t xml:space="preserve"> sjednaným v </w:t>
      </w:r>
      <w:r w:rsidRPr="00C90EEA" w:rsidR="0054550F">
        <w:rPr>
          <w:rFonts w:ascii="Calibri" w:hAnsi="Calibri"/>
          <w:sz w:val="20"/>
          <w:szCs w:val="22"/>
        </w:rPr>
        <w:t>Příloze č. 1</w:t>
      </w:r>
      <w:r w:rsidRPr="00C90EEA">
        <w:rPr>
          <w:rFonts w:ascii="Calibri" w:hAnsi="Calibri"/>
          <w:sz w:val="20"/>
          <w:szCs w:val="22"/>
        </w:rPr>
        <w:t xml:space="preserve"> k této smlouvě</w:t>
      </w:r>
      <w:r w:rsidRPr="0082618D">
        <w:rPr>
          <w:rFonts w:ascii="Calibri" w:hAnsi="Calibri"/>
          <w:sz w:val="20"/>
          <w:szCs w:val="22"/>
        </w:rPr>
        <w:t>.</w:t>
      </w:r>
    </w:p>
    <w:p w:rsidR="00872FEA" w:rsidP="0082618D" w:rsidRDefault="00872FEA" w14:paraId="3AA9EA11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Splatnost faktur se sjednává v délce 30 dní ode dne doručení faktury Objednateli.</w:t>
      </w:r>
    </w:p>
    <w:p w:rsidRPr="0082618D" w:rsidR="0082618D" w:rsidP="0082618D" w:rsidRDefault="0082618D" w14:paraId="23856099" w14:textId="77777777">
      <w:pPr>
        <w:spacing w:after="120"/>
        <w:ind w:left="720"/>
        <w:jc w:val="both"/>
        <w:rPr>
          <w:rFonts w:ascii="Calibri" w:hAnsi="Calibri"/>
          <w:sz w:val="20"/>
          <w:szCs w:val="22"/>
        </w:rPr>
      </w:pPr>
    </w:p>
    <w:p w:rsidRPr="002C76C2" w:rsidR="00872FEA" w:rsidP="00872FEA" w:rsidRDefault="00872FEA" w14:paraId="4ED79FED" w14:textId="77777777">
      <w:pPr>
        <w:numPr>
          <w:ilvl w:val="0"/>
          <w:numId w:val="3"/>
        </w:num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2C76C2">
        <w:rPr>
          <w:rFonts w:ascii="Calibri" w:hAnsi="Calibri"/>
          <w:b/>
          <w:sz w:val="22"/>
          <w:szCs w:val="22"/>
        </w:rPr>
        <w:tab/>
        <w:t xml:space="preserve">Odstoupení od smlouvy </w:t>
      </w:r>
    </w:p>
    <w:p w:rsidRPr="0082618D" w:rsidR="00872FEA" w:rsidP="0082618D" w:rsidRDefault="00872FEA" w14:paraId="411F38D7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Smluvní strany jsou v případě podstatného porušení této smlouvy oprávněny od smlouvy odstoupit. Odstoupení od smlouvy musí být písemně oznámeno druhé smluvní straně. Účinky odstoupení nastávají okamžikem doručení oznámení o odstoupení druhé smluvní straně.</w:t>
      </w:r>
    </w:p>
    <w:p w:rsidRPr="0082618D" w:rsidR="00872FEA" w:rsidP="0082618D" w:rsidRDefault="00872FEA" w14:paraId="65D45F9A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Pro účely této smlouvy se podstatným porušením smlouvy rozumí:</w:t>
      </w:r>
    </w:p>
    <w:p w:rsidRPr="0082618D" w:rsidR="00872FEA" w:rsidP="00A9743A" w:rsidRDefault="00872FEA" w14:paraId="1F648C6F" w14:textId="77777777">
      <w:pPr>
        <w:numPr>
          <w:ilvl w:val="2"/>
          <w:numId w:val="3"/>
        </w:numPr>
        <w:tabs>
          <w:tab w:val="clear" w:pos="720"/>
          <w:tab w:val="num" w:pos="1418"/>
        </w:tabs>
        <w:spacing w:after="120"/>
        <w:ind w:left="1418" w:hanging="709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 xml:space="preserve">neuskutečnění kteréhokoliv ze sjednaných </w:t>
      </w:r>
      <w:r w:rsidRPr="0082618D" w:rsidR="000964C5">
        <w:rPr>
          <w:rFonts w:ascii="Calibri" w:hAnsi="Calibri"/>
          <w:sz w:val="20"/>
          <w:szCs w:val="22"/>
        </w:rPr>
        <w:t>školení</w:t>
      </w:r>
      <w:r w:rsidRPr="0082618D">
        <w:rPr>
          <w:rFonts w:ascii="Calibri" w:hAnsi="Calibri"/>
          <w:sz w:val="20"/>
          <w:szCs w:val="22"/>
        </w:rPr>
        <w:t>, a to ani v náhradním termínu;</w:t>
      </w:r>
    </w:p>
    <w:p w:rsidRPr="0082618D" w:rsidR="00872FEA" w:rsidP="00A9743A" w:rsidRDefault="00872FEA" w14:paraId="6F6C50F8" w14:textId="77777777">
      <w:pPr>
        <w:numPr>
          <w:ilvl w:val="2"/>
          <w:numId w:val="3"/>
        </w:numPr>
        <w:tabs>
          <w:tab w:val="clear" w:pos="720"/>
          <w:tab w:val="num" w:pos="1418"/>
        </w:tabs>
        <w:spacing w:after="120"/>
        <w:ind w:left="1418" w:hanging="709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prodlení Objednatele s úhradou faktury za příslušn</w:t>
      </w:r>
      <w:r w:rsidRPr="0082618D" w:rsidR="000964C5">
        <w:rPr>
          <w:rFonts w:ascii="Calibri" w:hAnsi="Calibri"/>
          <w:sz w:val="20"/>
          <w:szCs w:val="22"/>
        </w:rPr>
        <w:t>é</w:t>
      </w:r>
      <w:r w:rsidRPr="0082618D">
        <w:rPr>
          <w:rFonts w:ascii="Calibri" w:hAnsi="Calibri"/>
          <w:sz w:val="20"/>
          <w:szCs w:val="22"/>
        </w:rPr>
        <w:t xml:space="preserve"> </w:t>
      </w:r>
      <w:r w:rsidRPr="0082618D" w:rsidR="000964C5">
        <w:rPr>
          <w:rFonts w:ascii="Calibri" w:hAnsi="Calibri"/>
          <w:sz w:val="20"/>
          <w:szCs w:val="22"/>
        </w:rPr>
        <w:t>školení</w:t>
      </w:r>
      <w:r w:rsidRPr="0082618D">
        <w:rPr>
          <w:rFonts w:ascii="Calibri" w:hAnsi="Calibri"/>
          <w:sz w:val="20"/>
          <w:szCs w:val="22"/>
        </w:rPr>
        <w:t xml:space="preserve"> delší než 30 dnů po termínu splatnosti příslušné faktury.</w:t>
      </w:r>
    </w:p>
    <w:p w:rsidRPr="0082618D" w:rsidR="00872FEA" w:rsidP="0082618D" w:rsidRDefault="00872FEA" w14:paraId="296B2159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2"/>
        </w:rPr>
      </w:pPr>
      <w:r w:rsidRPr="0082618D">
        <w:rPr>
          <w:rFonts w:ascii="Calibri" w:hAnsi="Calibri"/>
          <w:sz w:val="20"/>
          <w:szCs w:val="22"/>
        </w:rPr>
        <w:t>Zjistí-li Poskytovatel, že poskytnutí předmětu plnění není možné provést smluveným způsobem, je Poskytovatel povinen to oznámit bez zbytečného odkladu Objednateli a navrhnout změnu způsobu provedení předmětu plnění. Nedohodnou-li se Smluvní strany v přiměřené lhůtě na změně smlouvy, může kterákoli ze Smluvních stran od smlouvy odstoupit způsobem uvedeným v bodě 6.1.</w:t>
      </w:r>
    </w:p>
    <w:p w:rsidR="00C90EEA" w:rsidP="00872FEA" w:rsidRDefault="00C90EEA" w14:paraId="0E3170B3" w14:textId="77777777">
      <w:pPr>
        <w:spacing w:line="288" w:lineRule="auto"/>
        <w:jc w:val="both"/>
        <w:rPr>
          <w:rFonts w:ascii="Calibri" w:hAnsi="Calibri"/>
          <w:color w:val="1F497D" w:themeColor="text2"/>
        </w:rPr>
      </w:pPr>
    </w:p>
    <w:p w:rsidRPr="00C04A5C" w:rsidR="00872FEA" w:rsidP="00872FEA" w:rsidRDefault="00872FEA" w14:paraId="19BD3F59" w14:textId="77777777">
      <w:pPr>
        <w:numPr>
          <w:ilvl w:val="0"/>
          <w:numId w:val="3"/>
        </w:numPr>
        <w:spacing w:line="288" w:lineRule="auto"/>
        <w:jc w:val="both"/>
        <w:rPr>
          <w:rFonts w:ascii="Calibri" w:hAnsi="Calibri"/>
          <w:b/>
          <w:sz w:val="22"/>
          <w:szCs w:val="22"/>
        </w:rPr>
      </w:pPr>
      <w:r w:rsidRPr="00C04A5C">
        <w:rPr>
          <w:rFonts w:ascii="Calibri" w:hAnsi="Calibri"/>
          <w:b/>
          <w:sz w:val="22"/>
          <w:szCs w:val="22"/>
        </w:rPr>
        <w:tab/>
        <w:t xml:space="preserve">Závěrečná ustanovení </w:t>
      </w:r>
    </w:p>
    <w:p w:rsidRPr="0082618D" w:rsidR="00872FEA" w:rsidP="0082618D" w:rsidRDefault="00872FEA" w14:paraId="0C33F547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Smluvní strany se dohodly, že případné spory vzniklé v souvislosti s touto smlouvou nebo vzniklé při plnění této smlouvy budou řešeny smírně, za tímto účelem se smluvní strany zavazují poskytnout veškerou potřebnou součinnost.</w:t>
      </w:r>
    </w:p>
    <w:p w:rsidRPr="0082618D" w:rsidR="00872FEA" w:rsidP="0082618D" w:rsidRDefault="00872FEA" w14:paraId="40556442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Tato smlouva se uzavírá na dobu určitou ode dne podpisu oběma smluvními stranami</w:t>
      </w:r>
      <w:r w:rsidRPr="0082618D" w:rsidR="00DF51AA">
        <w:rPr>
          <w:rFonts w:ascii="Calibri" w:hAnsi="Calibri"/>
          <w:sz w:val="20"/>
          <w:szCs w:val="20"/>
        </w:rPr>
        <w:t>, a to do ukončení plnění dle této smlouvy, nejpozději však do</w:t>
      </w:r>
      <w:r w:rsidRPr="0082618D">
        <w:rPr>
          <w:rFonts w:ascii="Calibri" w:hAnsi="Calibri"/>
          <w:sz w:val="20"/>
          <w:szCs w:val="20"/>
        </w:rPr>
        <w:t xml:space="preserve"> </w:t>
      </w:r>
      <w:r w:rsidRPr="0082618D" w:rsidR="005867FB">
        <w:rPr>
          <w:rFonts w:ascii="Calibri" w:hAnsi="Calibri"/>
          <w:sz w:val="20"/>
          <w:szCs w:val="20"/>
        </w:rPr>
        <w:t>30</w:t>
      </w:r>
      <w:r w:rsidRPr="0082618D">
        <w:rPr>
          <w:rFonts w:ascii="Calibri" w:hAnsi="Calibri"/>
          <w:sz w:val="20"/>
          <w:szCs w:val="20"/>
        </w:rPr>
        <w:t xml:space="preserve">. </w:t>
      </w:r>
      <w:r w:rsidR="001C68BA">
        <w:rPr>
          <w:rFonts w:ascii="Calibri" w:hAnsi="Calibri"/>
          <w:sz w:val="20"/>
          <w:szCs w:val="20"/>
        </w:rPr>
        <w:t>8</w:t>
      </w:r>
      <w:r w:rsidRPr="0082618D">
        <w:rPr>
          <w:rFonts w:ascii="Calibri" w:hAnsi="Calibri"/>
          <w:sz w:val="20"/>
          <w:szCs w:val="20"/>
        </w:rPr>
        <w:t>. 201</w:t>
      </w:r>
      <w:r w:rsidR="001C68BA">
        <w:rPr>
          <w:rFonts w:ascii="Calibri" w:hAnsi="Calibri"/>
          <w:sz w:val="20"/>
          <w:szCs w:val="20"/>
        </w:rPr>
        <w:t>9</w:t>
      </w:r>
      <w:r w:rsidRPr="0082618D">
        <w:rPr>
          <w:rFonts w:ascii="Calibri" w:hAnsi="Calibri"/>
          <w:sz w:val="20"/>
          <w:szCs w:val="20"/>
        </w:rPr>
        <w:t>.</w:t>
      </w:r>
    </w:p>
    <w:p w:rsidRPr="0082618D" w:rsidR="00872FEA" w:rsidP="0082618D" w:rsidRDefault="00872FEA" w14:paraId="26F40C0C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Tuto smlouvu je možné měnit či doplňovat pouze formou písemných číslovaných dodatků.</w:t>
      </w:r>
    </w:p>
    <w:p w:rsidRPr="0082618D" w:rsidR="00872FEA" w:rsidP="0082618D" w:rsidRDefault="00872FEA" w14:paraId="7B7EFA8D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Tato smlouva je vyhotovena ve dvou (2) stejnopisech s platností originálu, každá ze smluvních stran obdrží po jednom vyhotovení.</w:t>
      </w:r>
    </w:p>
    <w:p w:rsidRPr="0082618D" w:rsidR="00872FEA" w:rsidP="0082618D" w:rsidRDefault="00872FEA" w14:paraId="515EFD64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Účastníci smlouvy po jejím přečtení prohlašují, že se důkladně seznámili s jejím obsahem, plně mu porozuměli a potvrzují, že smlouva byla sepsána po vzájemné dohodě, svobodně a vážně. Na důkaz souhlasu připojují své podpisy.</w:t>
      </w:r>
    </w:p>
    <w:p w:rsidRPr="0082618D" w:rsidR="00872FEA" w:rsidP="0082618D" w:rsidRDefault="00872FEA" w14:paraId="442BBD12" w14:textId="77777777">
      <w:pPr>
        <w:numPr>
          <w:ilvl w:val="1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Nedílnou součástí této smlouvy jsou následující přílohy:</w:t>
      </w:r>
    </w:p>
    <w:p w:rsidRPr="0082618D" w:rsidR="00872FEA" w:rsidP="0082618D" w:rsidRDefault="00872FEA" w14:paraId="5D0129EA" w14:textId="77777777">
      <w:pPr>
        <w:numPr>
          <w:ilvl w:val="2"/>
          <w:numId w:val="3"/>
        </w:numPr>
        <w:spacing w:after="120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Příloha č. 1:</w:t>
      </w:r>
      <w:r w:rsidRPr="0082618D">
        <w:rPr>
          <w:rFonts w:ascii="Calibri" w:hAnsi="Calibri"/>
          <w:sz w:val="20"/>
          <w:szCs w:val="20"/>
        </w:rPr>
        <w:tab/>
      </w:r>
      <w:r w:rsidRPr="0082618D" w:rsidR="00774310">
        <w:rPr>
          <w:rFonts w:ascii="Calibri" w:hAnsi="Calibri"/>
          <w:sz w:val="20"/>
          <w:szCs w:val="20"/>
        </w:rPr>
        <w:t>Specifikace plnění</w:t>
      </w:r>
      <w:r w:rsidR="0054550F">
        <w:rPr>
          <w:rFonts w:ascii="Calibri" w:hAnsi="Calibri"/>
          <w:sz w:val="20"/>
          <w:szCs w:val="20"/>
        </w:rPr>
        <w:t xml:space="preserve"> a cenová tabulka</w:t>
      </w:r>
    </w:p>
    <w:p w:rsidRPr="00357F5F" w:rsidR="00872FEA" w:rsidP="00872FEA" w:rsidRDefault="00872FEA" w14:paraId="1079C9C4" w14:textId="77777777">
      <w:pPr>
        <w:spacing w:line="288" w:lineRule="auto"/>
        <w:ind w:left="709" w:hanging="709"/>
        <w:jc w:val="both"/>
        <w:rPr>
          <w:rFonts w:ascii="Calibri" w:hAnsi="Calibri"/>
          <w:color w:val="1F497D" w:themeColor="text2"/>
        </w:rPr>
      </w:pPr>
    </w:p>
    <w:p w:rsidRPr="0082618D" w:rsidR="00C847BB" w:rsidP="00C847BB" w:rsidRDefault="00C847BB" w14:paraId="2B3E1F79" w14:textId="77777777">
      <w:pPr>
        <w:tabs>
          <w:tab w:val="left" w:pos="4962"/>
        </w:tabs>
        <w:spacing w:line="288" w:lineRule="auto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V </w:t>
      </w:r>
      <w:r w:rsidR="0082618D">
        <w:rPr>
          <w:rFonts w:ascii="Calibri" w:hAnsi="Calibri"/>
          <w:sz w:val="20"/>
          <w:szCs w:val="20"/>
        </w:rPr>
        <w:t>Banticích</w:t>
      </w:r>
      <w:r w:rsidRPr="0082618D">
        <w:rPr>
          <w:rFonts w:ascii="Calibri" w:hAnsi="Calibri"/>
          <w:sz w:val="20"/>
          <w:szCs w:val="20"/>
        </w:rPr>
        <w:t xml:space="preserve"> dne ....................</w:t>
      </w:r>
      <w:r w:rsidRPr="0082618D">
        <w:rPr>
          <w:rFonts w:ascii="Calibri" w:hAnsi="Calibri"/>
          <w:sz w:val="20"/>
          <w:szCs w:val="20"/>
        </w:rPr>
        <w:tab/>
        <w:t>V </w:t>
      </w:r>
      <w:r w:rsidRPr="00301370" w:rsidR="0082618D">
        <w:rPr>
          <w:rFonts w:ascii="Calibri" w:hAnsi="Calibri"/>
          <w:sz w:val="20"/>
          <w:szCs w:val="20"/>
          <w:highlight w:val="cyan"/>
        </w:rPr>
        <w:t>…………….</w:t>
      </w:r>
      <w:r w:rsidRPr="0082618D">
        <w:rPr>
          <w:rFonts w:ascii="Calibri" w:hAnsi="Calibri"/>
          <w:sz w:val="20"/>
          <w:szCs w:val="20"/>
        </w:rPr>
        <w:t xml:space="preserve"> dne </w:t>
      </w:r>
      <w:r w:rsidRPr="00301370">
        <w:rPr>
          <w:rFonts w:ascii="Calibri" w:hAnsi="Calibri"/>
          <w:sz w:val="20"/>
          <w:szCs w:val="20"/>
          <w:highlight w:val="cyan"/>
        </w:rPr>
        <w:t>....................</w:t>
      </w:r>
    </w:p>
    <w:p w:rsidRPr="0082618D" w:rsidR="00C847BB" w:rsidP="00C847BB" w:rsidRDefault="00C847BB" w14:paraId="094A3270" w14:textId="77777777">
      <w:pPr>
        <w:spacing w:line="288" w:lineRule="auto"/>
        <w:jc w:val="both"/>
        <w:rPr>
          <w:rFonts w:ascii="Calibri" w:hAnsi="Calibri"/>
          <w:sz w:val="20"/>
          <w:szCs w:val="20"/>
        </w:rPr>
      </w:pPr>
    </w:p>
    <w:p w:rsidRPr="0082618D" w:rsidR="00C847BB" w:rsidP="00C847BB" w:rsidRDefault="00C847BB" w14:paraId="344E3716" w14:textId="77777777">
      <w:pPr>
        <w:spacing w:line="288" w:lineRule="auto"/>
        <w:jc w:val="both"/>
        <w:rPr>
          <w:rFonts w:ascii="Calibri" w:hAnsi="Calibri"/>
          <w:sz w:val="20"/>
          <w:szCs w:val="20"/>
        </w:rPr>
      </w:pPr>
    </w:p>
    <w:p w:rsidRPr="0082618D" w:rsidR="00C847BB" w:rsidP="00C847BB" w:rsidRDefault="00C847BB" w14:paraId="37A42421" w14:textId="77777777">
      <w:pPr>
        <w:spacing w:line="288" w:lineRule="auto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ab/>
      </w:r>
    </w:p>
    <w:p w:rsidRPr="0082618D" w:rsidR="00C847BB" w:rsidP="00C847BB" w:rsidRDefault="00C847BB" w14:paraId="2F0AD75D" w14:textId="77777777">
      <w:pPr>
        <w:spacing w:line="288" w:lineRule="auto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>................................................................</w:t>
      </w:r>
      <w:r w:rsidRPr="0082618D">
        <w:rPr>
          <w:rFonts w:ascii="Calibri" w:hAnsi="Calibri"/>
          <w:sz w:val="20"/>
          <w:szCs w:val="20"/>
        </w:rPr>
        <w:tab/>
        <w:t xml:space="preserve">             </w:t>
      </w:r>
      <w:r w:rsidR="0082618D">
        <w:rPr>
          <w:rFonts w:ascii="Calibri" w:hAnsi="Calibri"/>
          <w:sz w:val="20"/>
          <w:szCs w:val="20"/>
        </w:rPr>
        <w:tab/>
      </w:r>
      <w:r w:rsidR="0082618D">
        <w:rPr>
          <w:rFonts w:ascii="Calibri" w:hAnsi="Calibri"/>
          <w:sz w:val="20"/>
          <w:szCs w:val="20"/>
        </w:rPr>
        <w:tab/>
      </w:r>
      <w:r w:rsidRPr="0082618D">
        <w:rPr>
          <w:rFonts w:ascii="Calibri" w:hAnsi="Calibri"/>
          <w:sz w:val="20"/>
          <w:szCs w:val="20"/>
        </w:rPr>
        <w:t>..............................................................</w:t>
      </w:r>
    </w:p>
    <w:p w:rsidRPr="0082618D" w:rsidR="00C847BB" w:rsidP="00C847BB" w:rsidRDefault="00C847BB" w14:paraId="4DF4C84D" w14:textId="77777777">
      <w:pPr>
        <w:tabs>
          <w:tab w:val="left" w:pos="4962"/>
        </w:tabs>
        <w:spacing w:line="288" w:lineRule="auto"/>
        <w:jc w:val="both"/>
        <w:rPr>
          <w:rFonts w:ascii="Calibri" w:hAnsi="Calibri"/>
          <w:sz w:val="20"/>
          <w:szCs w:val="20"/>
        </w:rPr>
      </w:pPr>
      <w:r w:rsidRPr="0082618D">
        <w:rPr>
          <w:rFonts w:ascii="Calibri" w:hAnsi="Calibri"/>
          <w:sz w:val="20"/>
          <w:szCs w:val="20"/>
        </w:rPr>
        <w:t xml:space="preserve">Objednatel                                                                              </w:t>
      </w:r>
      <w:r w:rsidR="0082618D">
        <w:rPr>
          <w:rFonts w:ascii="Calibri" w:hAnsi="Calibri"/>
          <w:sz w:val="20"/>
          <w:szCs w:val="20"/>
        </w:rPr>
        <w:tab/>
      </w:r>
      <w:r w:rsidRPr="00301370">
        <w:rPr>
          <w:rFonts w:ascii="Calibri" w:hAnsi="Calibri"/>
          <w:sz w:val="20"/>
          <w:szCs w:val="20"/>
          <w:highlight w:val="cyan"/>
        </w:rPr>
        <w:t>Poskytovatel</w:t>
      </w:r>
    </w:p>
    <w:p w:rsidRPr="0082618D" w:rsidR="00C847BB" w:rsidP="00C847BB" w:rsidRDefault="0082618D" w14:paraId="42B510AF" w14:textId="77777777">
      <w:pPr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Aleš Svoboda, jednatel</w:t>
      </w:r>
    </w:p>
    <w:p w:rsidRPr="0082618D" w:rsidR="00C847BB" w:rsidP="00C847BB" w:rsidRDefault="0082618D" w14:paraId="374DD3D4" w14:textId="77777777">
      <w:pPr>
        <w:spacing w:line="288" w:lineRule="auto"/>
        <w:jc w:val="both"/>
        <w:rPr>
          <w:rFonts w:asciiTheme="minorHAnsi" w:hAnsiTheme="minorHAnsi"/>
          <w:sz w:val="20"/>
          <w:szCs w:val="20"/>
        </w:rPr>
        <w:sectPr w:rsidRPr="0082618D" w:rsidR="00C847BB" w:rsidSect="00003A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libri" w:hAnsi="Calibri"/>
          <w:sz w:val="20"/>
          <w:szCs w:val="20"/>
        </w:rPr>
        <w:t xml:space="preserve">WINTTER, spol. s r.o. </w:t>
      </w:r>
      <w:r w:rsidRPr="0082618D" w:rsidR="00C847BB">
        <w:rPr>
          <w:rFonts w:ascii="Calibri" w:hAnsi="Calibri"/>
          <w:sz w:val="20"/>
          <w:szCs w:val="20"/>
        </w:rPr>
        <w:tab/>
        <w:t xml:space="preserve">                                                                         </w:t>
      </w:r>
    </w:p>
    <w:p w:rsidRPr="0014524E" w:rsidR="00774310" w:rsidP="0059098A" w:rsidRDefault="00774310" w14:paraId="3FC44614" w14:textId="77777777">
      <w:pPr>
        <w:rPr>
          <w:rFonts w:asciiTheme="minorHAnsi" w:hAnsiTheme="minorHAnsi"/>
          <w:b/>
        </w:rPr>
      </w:pPr>
      <w:r w:rsidRPr="0014524E">
        <w:rPr>
          <w:rFonts w:asciiTheme="minorHAnsi" w:hAnsiTheme="minorHAnsi"/>
          <w:b/>
        </w:rPr>
        <w:lastRenderedPageBreak/>
        <w:t xml:space="preserve">Příloha č. 1 </w:t>
      </w:r>
      <w:r w:rsidR="0014524E">
        <w:rPr>
          <w:rFonts w:asciiTheme="minorHAnsi" w:hAnsiTheme="minorHAnsi"/>
          <w:b/>
        </w:rPr>
        <w:t xml:space="preserve">smlouvy </w:t>
      </w:r>
      <w:r w:rsidRPr="0014524E">
        <w:rPr>
          <w:rFonts w:asciiTheme="minorHAnsi" w:hAnsiTheme="minorHAnsi"/>
          <w:b/>
        </w:rPr>
        <w:t>– Specifikace plnění</w:t>
      </w:r>
      <w:r w:rsidR="0054550F">
        <w:rPr>
          <w:rFonts w:asciiTheme="minorHAnsi" w:hAnsiTheme="minorHAnsi"/>
          <w:b/>
        </w:rPr>
        <w:t xml:space="preserve"> a cenová tabulka</w:t>
      </w:r>
    </w:p>
    <w:p w:rsidR="00774310" w:rsidP="0059098A" w:rsidRDefault="00774310" w14:paraId="67C153D7" w14:textId="77777777">
      <w:pPr>
        <w:rPr>
          <w:rFonts w:asciiTheme="minorHAnsi" w:hAnsiTheme="minorHAnsi"/>
        </w:rPr>
      </w:pPr>
    </w:p>
    <w:tbl>
      <w:tblPr>
        <w:tblW w:w="140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59"/>
        <w:gridCol w:w="2013"/>
        <w:gridCol w:w="7088"/>
        <w:gridCol w:w="1560"/>
        <w:gridCol w:w="1152"/>
        <w:gridCol w:w="1276"/>
      </w:tblGrid>
      <w:tr w:rsidRPr="00D93137" w:rsidR="00C90EEA" w:rsidTr="00C90EEA" w14:paraId="1DD5B792" w14:textId="77777777">
        <w:trPr>
          <w:tblHeader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7EBA527E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asciiTheme="minorHAnsi" w:hAnsi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4CFBA17C" w14:textId="777777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asciiTheme="minorHAnsi" w:hAnsiTheme="minorHAnsi"/>
                <w:b/>
                <w:sz w:val="20"/>
                <w:szCs w:val="20"/>
              </w:rPr>
              <w:t>Název školení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6C6EF9AC" w14:textId="77777777">
            <w:pPr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cs="Calibri" w:asciiTheme="minorHAnsi" w:hAnsiTheme="minorHAnsi"/>
                <w:b/>
                <w:sz w:val="20"/>
                <w:szCs w:val="20"/>
              </w:rPr>
              <w:t>Obsah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786D1D56" w14:textId="77777777">
            <w:pPr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cs="Calibri" w:asciiTheme="minorHAnsi" w:hAnsiTheme="minorHAnsi"/>
                <w:b/>
                <w:sz w:val="20"/>
                <w:szCs w:val="20"/>
              </w:rPr>
              <w:t>Počet hodin školení za osobu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0D0B7524" w14:textId="77777777">
            <w:pPr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cs="Calibri" w:asciiTheme="minorHAnsi" w:hAnsiTheme="minorHAnsi"/>
                <w:b/>
                <w:sz w:val="20"/>
                <w:szCs w:val="20"/>
              </w:rPr>
              <w:t>Termín realizace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2" w:color="auto" w:fill="auto"/>
            <w:vAlign w:val="center"/>
          </w:tcPr>
          <w:p w:rsidRPr="00D93137" w:rsidR="00C90EEA" w:rsidP="00AD7EC1" w:rsidRDefault="00C90EEA" w14:paraId="0B99942A" w14:textId="77777777">
            <w:pPr>
              <w:jc w:val="center"/>
              <w:rPr>
                <w:rFonts w:cs="Calibri" w:asciiTheme="minorHAnsi" w:hAnsiTheme="minorHAnsi"/>
                <w:b/>
                <w:sz w:val="20"/>
                <w:szCs w:val="20"/>
              </w:rPr>
            </w:pPr>
            <w:r w:rsidRPr="00D93137">
              <w:rPr>
                <w:rFonts w:cs="Calibri" w:asciiTheme="minorHAnsi" w:hAnsiTheme="minorHAnsi"/>
                <w:b/>
                <w:sz w:val="20"/>
                <w:szCs w:val="20"/>
              </w:rPr>
              <w:t>Celková částka v Kč bez DPH</w:t>
            </w:r>
            <w:r>
              <w:rPr>
                <w:rFonts w:cs="Calibri" w:asciiTheme="minorHAnsi" w:hAnsiTheme="minorHAnsi"/>
                <w:b/>
                <w:sz w:val="20"/>
                <w:szCs w:val="20"/>
              </w:rPr>
              <w:t xml:space="preserve"> za 1 lekci</w:t>
            </w:r>
          </w:p>
        </w:tc>
      </w:tr>
      <w:tr w:rsidRPr="00D93137" w:rsidR="00C90EEA" w:rsidTr="00C90EEA" w14:paraId="04D6C1BC" w14:textId="77777777">
        <w:tc>
          <w:tcPr>
            <w:tcW w:w="959" w:type="dxa"/>
            <w:vAlign w:val="center"/>
          </w:tcPr>
          <w:p w:rsidRPr="00D93137" w:rsidR="00C90EEA" w:rsidP="00AD7EC1" w:rsidRDefault="00C90EEA" w14:paraId="2AF02B3D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13" w:type="dxa"/>
            <w:vAlign w:val="center"/>
          </w:tcPr>
          <w:p w:rsidR="005E227F" w:rsidP="00C90EEA" w:rsidRDefault="00C90EEA" w14:paraId="5AB79CC6" w14:textId="77777777">
            <w:pPr>
              <w:ind w:right="-539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Anglický jazyk pro </w:t>
            </w:r>
          </w:p>
          <w:p w:rsidRPr="001E2549" w:rsidR="00C90EEA" w:rsidP="00C90EEA" w:rsidRDefault="00C90EEA" w14:paraId="51063B0F" w14:textId="77777777">
            <w:pPr>
              <w:ind w:right="-539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začátečníky 1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77149433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 xml:space="preserve"> osobách.</w:t>
            </w: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6B865BFD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1C83F5AB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E2321D" w14:paraId="0D74653C" w14:textId="68093DDC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08/2017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455C668B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0CD5ECA1" w14:textId="77777777">
        <w:tc>
          <w:tcPr>
            <w:tcW w:w="959" w:type="dxa"/>
            <w:vAlign w:val="center"/>
          </w:tcPr>
          <w:p w:rsidRPr="00D93137" w:rsidR="00C90EEA" w:rsidP="00AD7EC1" w:rsidRDefault="00C90EEA" w14:paraId="3DD2F79A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013" w:type="dxa"/>
            <w:vAlign w:val="center"/>
          </w:tcPr>
          <w:p w:rsidRPr="001E2549" w:rsidR="00C90EEA" w:rsidP="00AD7EC1" w:rsidRDefault="00C90EEA" w14:paraId="6171B286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Anglický jazyk pro začátečníky 2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61DAA7E1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>osobách.</w:t>
            </w:r>
          </w:p>
          <w:p w:rsidR="005E227F" w:rsidP="00AD7EC1" w:rsidRDefault="005E227F" w14:paraId="1C673D7B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90EEA" w:rsidP="00AD7EC1" w:rsidRDefault="00C90EEA" w14:paraId="3FAE49E3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Předmět a odborná úroveň tohoto školení bude navazovat na kurz č. 1 Anglický jazyk pro začátečníky 1 tak, aby došlo k dalšímu rozvoji účastníků tohoto kurzu. </w:t>
            </w:r>
          </w:p>
          <w:p w:rsidRPr="00F53348" w:rsidR="005E227F" w:rsidP="00AD7EC1" w:rsidRDefault="005E227F" w14:paraId="1C5557C4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1114CCED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660667F4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E2321D" w14:paraId="1ECEDCE6" w14:textId="31B5371B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07/2018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/2019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00FD348E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2F14738D" w14:textId="77777777">
        <w:tc>
          <w:tcPr>
            <w:tcW w:w="959" w:type="dxa"/>
            <w:vAlign w:val="center"/>
          </w:tcPr>
          <w:p w:rsidRPr="00D93137" w:rsidR="00C90EEA" w:rsidP="00AD7EC1" w:rsidRDefault="00C90EEA" w14:paraId="05E38315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013" w:type="dxa"/>
            <w:vAlign w:val="center"/>
          </w:tcPr>
          <w:p w:rsidRPr="001E2549" w:rsidR="00C90EEA" w:rsidP="00AD7EC1" w:rsidRDefault="00C90EEA" w14:paraId="04286A27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Anglický jazyk pro středně pokročilé 1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1D7D07C4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>osobách.</w:t>
            </w: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609F9EC3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669A9C01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E2321D" w14:paraId="545FCFF1" w14:textId="4010FE8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</w:t>
            </w:r>
            <w:r w:rsidR="002E7C6C">
              <w:rPr>
                <w:rFonts w:cs="Calibri" w:asciiTheme="minorHAnsi" w:hAnsiTheme="minorHAnsi"/>
                <w:sz w:val="18"/>
                <w:szCs w:val="18"/>
              </w:rPr>
              <w:t>9</w:t>
            </w:r>
            <w:r w:rsidRPr="002E7C6C">
              <w:rPr>
                <w:rFonts w:cs="Calibri" w:asciiTheme="minorHAnsi" w:hAnsiTheme="minorHAnsi"/>
                <w:sz w:val="18"/>
                <w:szCs w:val="18"/>
              </w:rPr>
              <w:t>/2017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7AB93ADF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07E7098A" w14:textId="77777777">
        <w:tc>
          <w:tcPr>
            <w:tcW w:w="959" w:type="dxa"/>
            <w:vAlign w:val="center"/>
          </w:tcPr>
          <w:p w:rsidRPr="00D93137" w:rsidR="00C90EEA" w:rsidP="00AD7EC1" w:rsidRDefault="00C90EEA" w14:paraId="3EA1A97C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013" w:type="dxa"/>
            <w:vAlign w:val="center"/>
          </w:tcPr>
          <w:p w:rsidRPr="001E2549" w:rsidR="00C90EEA" w:rsidP="00AD7EC1" w:rsidRDefault="00C90EEA" w14:paraId="5AEFDBE7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Anglický jazyk pro středně pokročilé 2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3ED40F4D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>osobách.</w:t>
            </w:r>
          </w:p>
          <w:p w:rsidR="005E227F" w:rsidP="00AD7EC1" w:rsidRDefault="005E227F" w14:paraId="685BC367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90EEA" w:rsidP="00AD7EC1" w:rsidRDefault="00C90EEA" w14:paraId="23643CBB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>Předmět a odborná úroveň tohoto školení bude navazovat na kurz č. 1 Anglický jazyk pro středně pokročilé 1 tak, aby došlo k dalšímu rozvoji účastníků tohoto kurzu.</w:t>
            </w:r>
          </w:p>
          <w:p w:rsidRPr="00F53348" w:rsidR="005E227F" w:rsidP="00AD7EC1" w:rsidRDefault="005E227F" w14:paraId="577AA481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1705C926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540279F1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E2321D" w14:paraId="7E0CE2CC" w14:textId="0BB4BE85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07/2018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/2019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4F659A8E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345610A0" w14:textId="77777777">
        <w:tc>
          <w:tcPr>
            <w:tcW w:w="959" w:type="dxa"/>
            <w:vAlign w:val="center"/>
          </w:tcPr>
          <w:p w:rsidRPr="00D93137" w:rsidR="00C90EEA" w:rsidP="00AD7EC1" w:rsidRDefault="00C90EEA" w14:paraId="45659F57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13" w:type="dxa"/>
            <w:vAlign w:val="center"/>
          </w:tcPr>
          <w:p w:rsidRPr="001E2549" w:rsidR="00C90EEA" w:rsidP="00AD7EC1" w:rsidRDefault="00C90EEA" w14:paraId="669EACE3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Anglický jazyk pro pokročilé 1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705B69F6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>osobách.</w:t>
            </w: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7DFCF8FA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6CE87D56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6177EC" w14:paraId="2E1D4973" w14:textId="69ACFA51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08/2017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34978856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60EEC1A6" w14:textId="77777777">
        <w:tc>
          <w:tcPr>
            <w:tcW w:w="959" w:type="dxa"/>
            <w:vAlign w:val="center"/>
          </w:tcPr>
          <w:p w:rsidRPr="00D93137" w:rsidR="00C90EEA" w:rsidP="00AD7EC1" w:rsidRDefault="00C90EEA" w14:paraId="64C8AB9B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013" w:type="dxa"/>
            <w:vAlign w:val="center"/>
          </w:tcPr>
          <w:p w:rsidRPr="001E2549" w:rsidR="00C90EEA" w:rsidP="00AD7EC1" w:rsidRDefault="00C90EEA" w14:paraId="016C3F37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Anglický jazyk pro pokročilé 2</w:t>
            </w:r>
          </w:p>
        </w:tc>
        <w:tc>
          <w:tcPr>
            <w:tcW w:w="7088" w:type="dxa"/>
            <w:vAlign w:val="center"/>
          </w:tcPr>
          <w:p w:rsidRPr="00F53348" w:rsidR="00C90EEA" w:rsidP="00AD7EC1" w:rsidRDefault="00C90EEA" w14:paraId="30C1D5A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 xml:space="preserve">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53348">
              <w:rPr>
                <w:rFonts w:asciiTheme="minorHAnsi" w:hAnsiTheme="minorHAnsi"/>
                <w:sz w:val="18"/>
                <w:szCs w:val="18"/>
              </w:rPr>
              <w:t>osobách.</w:t>
            </w:r>
          </w:p>
          <w:p w:rsidR="005E227F" w:rsidP="00AD7EC1" w:rsidRDefault="005E227F" w14:paraId="172E5C1C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90EEA" w:rsidP="00AD7EC1" w:rsidRDefault="00C90EEA" w14:paraId="6890677D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F53348">
              <w:rPr>
                <w:rFonts w:asciiTheme="minorHAnsi" w:hAnsiTheme="minorHAnsi"/>
                <w:sz w:val="18"/>
                <w:szCs w:val="18"/>
              </w:rPr>
              <w:t>Předmět a odborná úroveň tohoto školení bude navazovat na kurz č. 1 Anglický jazyk pro pokročilé 1 tak, aby došlo k dalšímu rozvoji účastníků tohoto kurzu.</w:t>
            </w:r>
          </w:p>
          <w:p w:rsidR="005E227F" w:rsidP="00AD7EC1" w:rsidRDefault="005E227F" w14:paraId="06DF0948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E227F" w:rsidP="00AD7EC1" w:rsidRDefault="005E227F" w14:paraId="3573C94D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Pr="001E2549" w:rsidR="005E227F" w:rsidP="00AD7EC1" w:rsidRDefault="005E227F" w14:paraId="35FE6704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Pr="001E2549" w:rsidR="00C90EEA" w:rsidP="00AD7EC1" w:rsidRDefault="00C90EEA" w14:paraId="7BC2C856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7A8C7ACF" w14:textId="77777777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vAlign w:val="center"/>
          </w:tcPr>
          <w:p w:rsidRPr="002E7C6C" w:rsidR="00C90EEA" w:rsidP="00AD7EC1" w:rsidRDefault="006177EC" w14:paraId="7A5042DE" w14:textId="793E8912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07/2018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/2019 </w:t>
            </w:r>
          </w:p>
        </w:tc>
        <w:tc>
          <w:tcPr>
            <w:tcW w:w="1276" w:type="dxa"/>
            <w:vAlign w:val="center"/>
          </w:tcPr>
          <w:p w:rsidRPr="001E2549" w:rsidR="00C90EEA" w:rsidP="00AD7EC1" w:rsidRDefault="00C90EEA" w14:paraId="74223F99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</w:t>
            </w:r>
            <w:r w:rsidRPr="001E2549">
              <w:rPr>
                <w:rFonts w:cs="Calibri" w:asciiTheme="minorHAnsi" w:hAnsiTheme="minorHAnsi"/>
                <w:sz w:val="18"/>
                <w:szCs w:val="18"/>
              </w:rPr>
              <w:t xml:space="preserve"> za 45 min.</w:t>
            </w:r>
          </w:p>
        </w:tc>
      </w:tr>
      <w:tr w:rsidRPr="00D93137" w:rsidR="00C90EEA" w:rsidTr="00C90EEA" w14:paraId="4636AFBF" w14:textId="77777777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137" w:rsidR="00C90EEA" w:rsidP="00AD7EC1" w:rsidRDefault="00C90EEA" w14:paraId="4287DAE4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70E531A5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Německý jazyk pro začátečníky 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23AE7876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>osobách.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77500188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5357C739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7C6C" w:rsidR="00C90EEA" w:rsidP="00AD7EC1" w:rsidRDefault="002E7C6C" w14:paraId="6982C99E" w14:textId="0CE6AD03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>
              <w:rPr>
                <w:rFonts w:cs="Calibri" w:asciiTheme="minorHAnsi" w:hAnsiTheme="minorHAnsi"/>
                <w:sz w:val="18"/>
                <w:szCs w:val="18"/>
              </w:rPr>
              <w:t xml:space="preserve"> 09</w:t>
            </w:r>
            <w:r w:rsidRPr="002E7C6C" w:rsidR="006177EC">
              <w:rPr>
                <w:rFonts w:cs="Calibri" w:asciiTheme="minorHAnsi" w:hAnsiTheme="minorHAnsi"/>
                <w:sz w:val="18"/>
                <w:szCs w:val="18"/>
              </w:rPr>
              <w:t>/2017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597DB286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  <w:highlight w:val="cyan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 za 45 min.</w:t>
            </w:r>
          </w:p>
        </w:tc>
      </w:tr>
      <w:tr w:rsidRPr="00D93137" w:rsidR="00C90EEA" w:rsidTr="00C90EEA" w14:paraId="6C831647" w14:textId="77777777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137" w:rsidR="00C90EEA" w:rsidP="00AD7EC1" w:rsidRDefault="00C90EEA" w14:paraId="3B010FE6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32CBB86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Německý jazyk pro začátečníky 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4C6E3D0E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>osobách.</w:t>
            </w:r>
          </w:p>
          <w:p w:rsidR="005E227F" w:rsidP="00AD7EC1" w:rsidRDefault="005E227F" w14:paraId="3C2922AB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90EEA" w:rsidP="00AD7EC1" w:rsidRDefault="00C90EEA" w14:paraId="1123D922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Předmět a odborná úroveň tohoto školení bude navazovat na kurz č. 1 Německý jazyk pro začátečníky 1 tak, aby došlo k dalšímu rozvoji účastníků tohoto kurzu.</w:t>
            </w:r>
          </w:p>
          <w:p w:rsidR="005E227F" w:rsidP="00AD7EC1" w:rsidRDefault="005E227F" w14:paraId="274DAD1E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Pr="001E2549" w:rsidR="005E227F" w:rsidP="00AD7EC1" w:rsidRDefault="005E227F" w14:paraId="69F7217A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48CC2D65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5BF660FE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7C6C" w:rsidR="00C90EEA" w:rsidP="00AD7EC1" w:rsidRDefault="006177EC" w14:paraId="15F3E04B" w14:textId="37B33AA8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07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– </w:t>
            </w:r>
            <w:r w:rsidRPr="002E7C6C">
              <w:rPr>
                <w:rFonts w:cs="Calibri" w:asciiTheme="minorHAnsi" w:hAnsiTheme="minorHAnsi"/>
                <w:sz w:val="18"/>
                <w:szCs w:val="18"/>
              </w:rPr>
              <w:t>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/2019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47F065ED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  <w:highlight w:val="cyan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 za 45 min.</w:t>
            </w:r>
          </w:p>
        </w:tc>
      </w:tr>
      <w:tr w:rsidRPr="00D93137" w:rsidR="00C90EEA" w:rsidTr="00C90EEA" w14:paraId="1E77E475" w14:textId="77777777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137" w:rsidR="00C90EEA" w:rsidP="00AD7EC1" w:rsidRDefault="00C90EEA" w14:paraId="7BFA922F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56C70098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Německý jazyk pro pokročilé 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2B6EBA3C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>osobách.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51EB62AB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týdně v délce trvání </w:t>
            </w:r>
          </w:p>
          <w:p w:rsidRPr="001E2549" w:rsidR="00C90EEA" w:rsidP="00AD7EC1" w:rsidRDefault="00C90EEA" w14:paraId="4E350FEA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7C6C" w:rsidR="00C90EEA" w:rsidP="00AD7EC1" w:rsidRDefault="006177EC" w14:paraId="64B05D05" w14:textId="0FD16B09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08/2017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/2018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5CED80ED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  <w:highlight w:val="cyan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 za 45 min.</w:t>
            </w:r>
          </w:p>
        </w:tc>
      </w:tr>
      <w:tr w:rsidRPr="00D93137" w:rsidR="00C90EEA" w:rsidTr="00C90EEA" w14:paraId="67E818D8" w14:textId="77777777"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93137" w:rsidR="00C90EEA" w:rsidP="00AD7EC1" w:rsidRDefault="00C90EEA" w14:paraId="7884269B" w14:textId="7777777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00C9FACE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Německý jazyk pro pokročilé 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5FA752ED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Rozvoj jazykových schopnosti s důrazem na gramatiku a plynnou komunikaci v každodenních situacích, důraz na ústní projev a výslovnost + zaměření slovní zásoby na předmět činnosti objednatele (oborové zaměření do automobilového průmyslu, obchodu, logistiky a kvality), sledování pokroku, důraz na praktická cvičení zaměřená na komunikaci, a nikoliv pouze řešení úkolů na papíře, časové požadavky – v době od 7:00 do 15:30, a skupinky po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až 10</w:t>
            </w:r>
            <w:r w:rsidRPr="00F53348" w:rsidR="00C331E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>osobách.</w:t>
            </w:r>
          </w:p>
          <w:p w:rsidR="005E227F" w:rsidP="00AD7EC1" w:rsidRDefault="005E227F" w14:paraId="312540BE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90EEA" w:rsidP="00AD7EC1" w:rsidRDefault="00C90EEA" w14:paraId="7D317483" w14:textId="77777777">
            <w:pPr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Předmět a odborná úroveň tohoto školení bude navazovat na kurz č. 1 Německý jazyk pro pokročilé 1 tak, aby došlo k dalšímu rozvoji účastníků tohoto kurzu.</w:t>
            </w:r>
          </w:p>
          <w:p w:rsidRPr="001E2549" w:rsidR="005E227F" w:rsidP="00AD7EC1" w:rsidRDefault="005E227F" w14:paraId="6D4FCE55" w14:textId="7777777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29AB7FC0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2 na sebe navazující </w:t>
            </w:r>
            <w:r w:rsidR="00C331EF">
              <w:rPr>
                <w:rFonts w:asciiTheme="minorHAnsi" w:hAnsiTheme="minorHAnsi"/>
                <w:sz w:val="18"/>
                <w:szCs w:val="18"/>
              </w:rPr>
              <w:t>osobohodiny</w:t>
            </w:r>
            <w:r w:rsidRPr="001E2549">
              <w:rPr>
                <w:rFonts w:asciiTheme="minorHAnsi" w:hAnsiTheme="minorHAnsi"/>
                <w:sz w:val="18"/>
                <w:szCs w:val="18"/>
              </w:rPr>
              <w:t xml:space="preserve"> týdně v délce trvání </w:t>
            </w:r>
          </w:p>
          <w:p w:rsidRPr="001E2549" w:rsidR="00C90EEA" w:rsidP="00AD7EC1" w:rsidRDefault="00C90EEA" w14:paraId="3350BFBE" w14:textId="7777777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2549">
              <w:rPr>
                <w:rFonts w:asciiTheme="minorHAnsi" w:hAnsiTheme="minorHAnsi"/>
                <w:sz w:val="18"/>
                <w:szCs w:val="18"/>
              </w:rPr>
              <w:t>45 min., tj. 90 min. týdně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E7C6C" w:rsidR="00C90EEA" w:rsidP="00AD7EC1" w:rsidRDefault="006177EC" w14:paraId="3BD8B171" w14:textId="3AF0EA90">
            <w:pPr>
              <w:jc w:val="center"/>
              <w:rPr>
                <w:rFonts w:cs="Calibri" w:asciiTheme="minorHAnsi" w:hAnsiTheme="minorHAnsi"/>
                <w:sz w:val="18"/>
                <w:szCs w:val="18"/>
              </w:rPr>
            </w:pPr>
            <w:r w:rsidRPr="002E7C6C">
              <w:rPr>
                <w:rFonts w:cs="Calibri" w:asciiTheme="minorHAnsi" w:hAnsiTheme="minorHAnsi"/>
                <w:sz w:val="18"/>
                <w:szCs w:val="18"/>
              </w:rPr>
              <w:t xml:space="preserve"> 07/2018 – 06</w:t>
            </w:r>
            <w:r w:rsidRPr="002E7C6C" w:rsidR="00C90EEA">
              <w:rPr>
                <w:rFonts w:cs="Calibri" w:asciiTheme="minorHAnsi" w:hAnsiTheme="minorHAnsi"/>
                <w:sz w:val="18"/>
                <w:szCs w:val="18"/>
              </w:rPr>
              <w:t xml:space="preserve">/2019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2549" w:rsidR="00C90EEA" w:rsidP="00AD7EC1" w:rsidRDefault="00C90EEA" w14:paraId="031C1897" w14:textId="77777777">
            <w:pPr>
              <w:jc w:val="right"/>
              <w:rPr>
                <w:rFonts w:cs="Calibri" w:asciiTheme="minorHAnsi" w:hAnsiTheme="minorHAnsi"/>
                <w:sz w:val="18"/>
                <w:szCs w:val="18"/>
                <w:highlight w:val="cyan"/>
              </w:rPr>
            </w:pPr>
            <w:r w:rsidRPr="001E2549">
              <w:rPr>
                <w:rFonts w:cs="Calibri" w:asciiTheme="minorHAnsi" w:hAnsiTheme="minorHAnsi"/>
                <w:sz w:val="18"/>
                <w:szCs w:val="18"/>
                <w:highlight w:val="cyan"/>
              </w:rPr>
              <w:t>…………………. za 45 min.</w:t>
            </w:r>
          </w:p>
        </w:tc>
      </w:tr>
    </w:tbl>
    <w:p w:rsidRPr="0014223E" w:rsidR="0014223E" w:rsidP="001E2549" w:rsidRDefault="0014223E" w14:paraId="4E0DF4F5" w14:textId="77777777">
      <w:pPr>
        <w:jc w:val="both"/>
        <w:rPr>
          <w:rFonts w:asciiTheme="minorHAnsi" w:hAnsiTheme="minorHAnsi"/>
          <w:b/>
          <w:i/>
        </w:rPr>
      </w:pPr>
    </w:p>
    <w:sectPr w:rsidRPr="0014223E" w:rsidR="0014223E" w:rsidSect="003C1C83">
      <w:headerReference w:type="default" r:id="rId12"/>
      <w:footerReference w:type="default" r:id="rId13"/>
      <w:head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8946D6" w:rsidP="00872FEA" w:rsidRDefault="008946D6" w14:paraId="255FF710" w14:textId="77777777">
      <w:r>
        <w:separator/>
      </w:r>
    </w:p>
  </w:endnote>
  <w:endnote w:type="continuationSeparator" w:id="0">
    <w:p w:rsidR="008946D6" w:rsidP="00872FEA" w:rsidRDefault="008946D6" w14:paraId="29A4798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2520233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Pr="00DF51AA" w:rsidR="006177EC" w:rsidRDefault="006177EC" w14:paraId="01A8BB56" w14:textId="4E6B23FA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DF51AA">
          <w:rPr>
            <w:rFonts w:asciiTheme="minorHAnsi" w:hAnsiTheme="minorHAnsi"/>
            <w:sz w:val="20"/>
            <w:szCs w:val="20"/>
          </w:rPr>
          <w:fldChar w:fldCharType="begin"/>
        </w:r>
        <w:r w:rsidRPr="00DF51AA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F51AA">
          <w:rPr>
            <w:rFonts w:asciiTheme="minorHAnsi" w:hAnsiTheme="minorHAnsi"/>
            <w:sz w:val="20"/>
            <w:szCs w:val="20"/>
          </w:rPr>
          <w:fldChar w:fldCharType="separate"/>
        </w:r>
        <w:r w:rsidR="00730BAF">
          <w:rPr>
            <w:rFonts w:asciiTheme="minorHAnsi" w:hAnsiTheme="minorHAnsi"/>
            <w:noProof/>
            <w:sz w:val="20"/>
            <w:szCs w:val="20"/>
          </w:rPr>
          <w:t>2</w:t>
        </w:r>
        <w:r w:rsidRPr="00DF51AA">
          <w:rPr>
            <w:rFonts w:asciiTheme="minorHAnsi" w:hAnsiTheme="minorHAnsi"/>
            <w:sz w:val="20"/>
            <w:szCs w:val="20"/>
          </w:rPr>
          <w:fldChar w:fldCharType="end"/>
        </w:r>
        <w:r w:rsidRPr="00DF51AA">
          <w:rPr>
            <w:rFonts w:asciiTheme="minorHAnsi" w:hAnsiTheme="minorHAnsi"/>
            <w:sz w:val="20"/>
            <w:szCs w:val="20"/>
          </w:rPr>
          <w:t xml:space="preserve"> z </w:t>
        </w:r>
        <w:fldSimple w:instr=" NUMPAGES   \* MERGEFORMAT ">
          <w:r w:rsidRPr="00730BAF" w:rsidR="00730BAF">
            <w:rPr>
              <w:rFonts w:asciiTheme="minorHAnsi" w:hAnsiTheme="minorHAnsi"/>
              <w:noProof/>
              <w:sz w:val="20"/>
              <w:szCs w:val="20"/>
            </w:rPr>
            <w:t>7</w:t>
          </w:r>
        </w:fldSimple>
      </w:p>
    </w:sdtContent>
  </w:sdt>
  <w:p w:rsidR="006177EC" w:rsidRDefault="006177EC" w14:paraId="41278D83" w14:textId="77777777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147816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Pr="00F833F4" w:rsidR="006177EC" w:rsidP="00F833F4" w:rsidRDefault="006177EC" w14:paraId="347B5EBC" w14:textId="2DF61335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F833F4">
          <w:rPr>
            <w:rFonts w:asciiTheme="minorHAnsi" w:hAnsiTheme="minorHAnsi"/>
            <w:sz w:val="20"/>
            <w:szCs w:val="20"/>
          </w:rPr>
          <w:fldChar w:fldCharType="begin"/>
        </w:r>
        <w:r w:rsidRPr="00F833F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F833F4">
          <w:rPr>
            <w:rFonts w:asciiTheme="minorHAnsi" w:hAnsiTheme="minorHAnsi"/>
            <w:sz w:val="20"/>
            <w:szCs w:val="20"/>
          </w:rPr>
          <w:fldChar w:fldCharType="separate"/>
        </w:r>
        <w:r w:rsidR="00962D69">
          <w:rPr>
            <w:rFonts w:asciiTheme="minorHAnsi" w:hAnsiTheme="minorHAnsi"/>
            <w:noProof/>
            <w:sz w:val="20"/>
            <w:szCs w:val="20"/>
          </w:rPr>
          <w:t>1</w:t>
        </w:r>
        <w:r w:rsidRPr="00F833F4">
          <w:rPr>
            <w:rFonts w:asciiTheme="minorHAnsi" w:hAnsiTheme="minorHAnsi"/>
            <w:sz w:val="20"/>
            <w:szCs w:val="20"/>
          </w:rPr>
          <w:fldChar w:fldCharType="end"/>
        </w:r>
        <w:r w:rsidRPr="00F833F4">
          <w:rPr>
            <w:rFonts w:asciiTheme="minorHAnsi" w:hAnsiTheme="minorHAnsi"/>
            <w:sz w:val="20"/>
            <w:szCs w:val="20"/>
          </w:rPr>
          <w:t xml:space="preserve"> z </w:t>
        </w:r>
        <w:r w:rsidRPr="00F833F4">
          <w:rPr>
            <w:rFonts w:asciiTheme="minorHAnsi" w:hAnsiTheme="minorHAnsi"/>
            <w:sz w:val="20"/>
            <w:szCs w:val="20"/>
          </w:rPr>
          <w:fldChar w:fldCharType="begin"/>
        </w:r>
        <w:r w:rsidRPr="00F833F4">
          <w:rPr>
            <w:rFonts w:asciiTheme="minorHAnsi" w:hAnsiTheme="minorHAnsi"/>
            <w:sz w:val="20"/>
            <w:szCs w:val="20"/>
          </w:rPr>
          <w:instrText xml:space="preserve"> NUMPAGES   \* MERGEFORMAT </w:instrText>
        </w:r>
        <w:r w:rsidRPr="00F833F4">
          <w:rPr>
            <w:rFonts w:asciiTheme="minorHAnsi" w:hAnsiTheme="minorHAnsi"/>
            <w:sz w:val="20"/>
            <w:szCs w:val="20"/>
          </w:rPr>
          <w:fldChar w:fldCharType="separate"/>
        </w:r>
        <w:r w:rsidR="00962D69">
          <w:rPr>
            <w:rFonts w:asciiTheme="minorHAnsi" w:hAnsiTheme="minorHAnsi"/>
            <w:noProof/>
            <w:sz w:val="20"/>
            <w:szCs w:val="20"/>
          </w:rPr>
          <w:t>7</w:t>
        </w:r>
        <w:r w:rsidRPr="00F833F4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245695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Pr="00DF51AA" w:rsidR="006177EC" w:rsidRDefault="006177EC" w14:paraId="53156C8C" w14:textId="7A7B1B79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DF51AA">
          <w:rPr>
            <w:rFonts w:asciiTheme="minorHAnsi" w:hAnsiTheme="minorHAnsi"/>
            <w:sz w:val="20"/>
            <w:szCs w:val="20"/>
          </w:rPr>
          <w:fldChar w:fldCharType="begin"/>
        </w:r>
        <w:r w:rsidRPr="00DF51AA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DF51AA">
          <w:rPr>
            <w:rFonts w:asciiTheme="minorHAnsi" w:hAnsiTheme="minorHAnsi"/>
            <w:sz w:val="20"/>
            <w:szCs w:val="20"/>
          </w:rPr>
          <w:fldChar w:fldCharType="separate"/>
        </w:r>
        <w:r w:rsidR="00730BAF">
          <w:rPr>
            <w:rFonts w:asciiTheme="minorHAnsi" w:hAnsiTheme="minorHAnsi"/>
            <w:noProof/>
            <w:sz w:val="20"/>
            <w:szCs w:val="20"/>
          </w:rPr>
          <w:t>7</w:t>
        </w:r>
        <w:r w:rsidRPr="00DF51AA">
          <w:rPr>
            <w:rFonts w:asciiTheme="minorHAnsi" w:hAnsiTheme="minorHAnsi"/>
            <w:sz w:val="20"/>
            <w:szCs w:val="20"/>
          </w:rPr>
          <w:fldChar w:fldCharType="end"/>
        </w:r>
        <w:r w:rsidRPr="00DF51AA">
          <w:rPr>
            <w:rFonts w:asciiTheme="minorHAnsi" w:hAnsiTheme="minorHAnsi"/>
            <w:sz w:val="20"/>
            <w:szCs w:val="20"/>
          </w:rPr>
          <w:t xml:space="preserve"> z </w:t>
        </w:r>
        <w:fldSimple w:instr=" NUMPAGES   \* MERGEFORMAT ">
          <w:r w:rsidRPr="00730BAF" w:rsidR="00730BAF">
            <w:rPr>
              <w:rFonts w:asciiTheme="minorHAnsi" w:hAnsiTheme="minorHAnsi"/>
              <w:noProof/>
              <w:sz w:val="20"/>
              <w:szCs w:val="20"/>
            </w:rPr>
            <w:t>7</w:t>
          </w:r>
        </w:fldSimple>
      </w:p>
    </w:sdtContent>
  </w:sdt>
  <w:p w:rsidR="006177EC" w:rsidRDefault="006177EC" w14:paraId="77F223BA" w14:textId="7777777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8946D6" w:rsidP="00872FEA" w:rsidRDefault="008946D6" w14:paraId="333C7C42" w14:textId="77777777">
      <w:r>
        <w:separator/>
      </w:r>
    </w:p>
  </w:footnote>
  <w:footnote w:type="continuationSeparator" w:id="0">
    <w:p w:rsidR="008946D6" w:rsidP="00872FEA" w:rsidRDefault="008946D6" w14:paraId="35FF65B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F53348" w:rsidR="006177EC" w:rsidP="00872FEA" w:rsidRDefault="006177EC" w14:paraId="0F7748A4" w14:textId="77777777">
    <w:pPr>
      <w:pStyle w:val="Header"/>
      <w:pBdr>
        <w:bottom w:val="single" w:color="auto" w:sz="12" w:space="1"/>
      </w:pBdr>
      <w:tabs>
        <w:tab w:val="left" w:pos="216"/>
      </w:tabs>
      <w:rPr>
        <w:rFonts w:cs="Calibri" w:asciiTheme="minorHAnsi" w:hAnsiTheme="minorHAnsi"/>
        <w:i/>
        <w:sz w:val="20"/>
        <w:szCs w:val="20"/>
      </w:rPr>
    </w:pPr>
    <w:r w:rsidRPr="00F53348">
      <w:rPr>
        <w:rFonts w:ascii="Calibri" w:hAnsi="Calibri"/>
        <w:i/>
        <w:sz w:val="20"/>
        <w:szCs w:val="20"/>
      </w:rPr>
      <w:t>Podnikové vzdělávání zaměstnanců společnosti WINTTER, spol. s r.o.</w:t>
    </w:r>
  </w:p>
  <w:p w:rsidRPr="004244D4" w:rsidR="006177EC" w:rsidP="00872FEA" w:rsidRDefault="006177EC" w14:paraId="6E2A7186" w14:textId="77777777">
    <w:pPr>
      <w:pStyle w:val="Header"/>
      <w:tabs>
        <w:tab w:val="left" w:pos="8222"/>
      </w:tabs>
      <w:rPr>
        <w:rFonts w:cs="Calibri" w:asciiTheme="minorHAnsi" w:hAnsiTheme="minorHAnsi"/>
        <w:sz w:val="20"/>
        <w:szCs w:val="20"/>
      </w:rPr>
    </w:pPr>
    <w:r w:rsidRPr="004244D4">
      <w:rPr>
        <w:rFonts w:cs="Calibri" w:asciiTheme="minorHAnsi" w:hAnsiTheme="minorHAnsi"/>
        <w:i/>
        <w:sz w:val="20"/>
        <w:szCs w:val="20"/>
      </w:rPr>
      <w:tab/>
    </w:r>
    <w:r w:rsidRPr="004244D4">
      <w:rPr>
        <w:rFonts w:cs="Calibri" w:asciiTheme="minorHAnsi" w:hAnsiTheme="minorHAnsi"/>
        <w:i/>
        <w:sz w:val="20"/>
        <w:szCs w:val="20"/>
      </w:rPr>
      <w:tab/>
    </w:r>
    <w:r w:rsidRPr="004244D4">
      <w:rPr>
        <w:rFonts w:cs="Calibri" w:asciiTheme="minorHAnsi" w:hAnsiTheme="minorHAnsi"/>
        <w:sz w:val="20"/>
        <w:szCs w:val="20"/>
      </w:rP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77EC" w:rsidP="00F833F4" w:rsidRDefault="006177EC" w14:paraId="5478726F" w14:textId="77777777">
    <w:pPr>
      <w:pStyle w:val="Header"/>
      <w:jc w:val="center"/>
    </w:pPr>
    <w:r>
      <w:rPr>
        <w:noProof/>
      </w:rPr>
      <w:drawing>
        <wp:inline distT="0" distB="0" distL="0" distR="0">
          <wp:extent cx="3371850" cy="695325"/>
          <wp:effectExtent l="0" t="0" r="0" b="9525"/>
          <wp:docPr id="3" name="Picture 3" descr="Logo OPZ barevné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Logo OPZ barevné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7EC" w:rsidRDefault="006177EC" w14:paraId="2BCAF97F" w14:textId="77777777">
    <w:pPr>
      <w:pStyle w:val="Header"/>
    </w:pPr>
  </w:p>
  <w:p w:rsidR="006177EC" w:rsidRDefault="006177EC" w14:paraId="24D24991" w14:textId="77777777">
    <w:pPr>
      <w:pStyle w:val="Head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F53348" w:rsidR="006177EC" w:rsidP="00872FEA" w:rsidRDefault="006177EC" w14:paraId="7AD54FBF" w14:textId="77777777">
    <w:pPr>
      <w:pStyle w:val="Header"/>
      <w:pBdr>
        <w:bottom w:val="single" w:color="auto" w:sz="12" w:space="1"/>
      </w:pBdr>
      <w:tabs>
        <w:tab w:val="left" w:pos="216"/>
      </w:tabs>
      <w:rPr>
        <w:rFonts w:cs="Calibri" w:asciiTheme="minorHAnsi" w:hAnsiTheme="minorHAnsi"/>
        <w:i/>
        <w:sz w:val="20"/>
        <w:szCs w:val="20"/>
      </w:rPr>
    </w:pPr>
    <w:r w:rsidRPr="00F53348">
      <w:rPr>
        <w:rFonts w:ascii="Calibri" w:hAnsi="Calibri"/>
        <w:i/>
        <w:sz w:val="20"/>
        <w:szCs w:val="20"/>
      </w:rPr>
      <w:t>Podnikové vzdělávání zaměstnanců společnosti WINTTER, spol. s r.o.</w:t>
    </w:r>
  </w:p>
  <w:p w:rsidRPr="004244D4" w:rsidR="006177EC" w:rsidP="00872FEA" w:rsidRDefault="006177EC" w14:paraId="64614A32" w14:textId="77777777">
    <w:pPr>
      <w:pStyle w:val="Header"/>
      <w:tabs>
        <w:tab w:val="left" w:pos="8222"/>
      </w:tabs>
      <w:rPr>
        <w:rFonts w:cs="Calibri" w:asciiTheme="minorHAnsi" w:hAnsiTheme="minorHAnsi"/>
        <w:sz w:val="20"/>
        <w:szCs w:val="20"/>
      </w:rPr>
    </w:pPr>
    <w:r w:rsidRPr="004244D4">
      <w:rPr>
        <w:rFonts w:cs="Calibri" w:asciiTheme="minorHAnsi" w:hAnsiTheme="minorHAnsi"/>
        <w:i/>
        <w:sz w:val="20"/>
        <w:szCs w:val="20"/>
      </w:rPr>
      <w:tab/>
    </w:r>
    <w:r w:rsidRPr="004244D4">
      <w:rPr>
        <w:rFonts w:cs="Calibri" w:asciiTheme="minorHAnsi" w:hAnsiTheme="minorHAnsi"/>
        <w:i/>
        <w:sz w:val="20"/>
        <w:szCs w:val="20"/>
      </w:rPr>
      <w:tab/>
    </w:r>
    <w:r w:rsidRPr="004244D4">
      <w:rPr>
        <w:rFonts w:cs="Calibri" w:asciiTheme="minorHAnsi" w:hAnsiTheme="minorHAnsi"/>
        <w:sz w:val="20"/>
        <w:szCs w:val="20"/>
      </w:rPr>
      <w:tab/>
    </w: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177EC" w:rsidRDefault="006177EC" w14:paraId="17A1E0A6" w14:textId="77777777">
    <w:pPr>
      <w:pStyle w:val="Header"/>
    </w:pPr>
    <w:r>
      <w:rPr>
        <w:rFonts w:ascii="Palatino Linotype" w:hAnsi="Palatino Linotype"/>
        <w:i/>
        <w:noProof/>
      </w:rPr>
      <w:drawing>
        <wp:inline distT="0" distB="0" distL="0" distR="0">
          <wp:extent cx="5756275" cy="623570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23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EC" w:rsidRDefault="006177EC" w14:paraId="3833FA9A" w14:textId="7777777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799525F"/>
    <w:multiLevelType w:val="hybridMultilevel"/>
    <w:tmpl w:val="08D4E5CC"/>
    <w:lvl w:ilvl="0" w:tplc="7C7CF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CBF4EF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0438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EB0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166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A6F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BA0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9AA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2E98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38A79CD"/>
    <w:multiLevelType w:val="multilevel"/>
    <w:tmpl w:val="181682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">
    <w:nsid w:val="63032EE6"/>
    <w:multiLevelType w:val="multilevel"/>
    <w:tmpl w:val="1960D9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">
    <w:nsid w:val="65A96136"/>
    <w:multiLevelType w:val="multilevel"/>
    <w:tmpl w:val="52EC90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4">
    <w:nsid w:val="72324755"/>
    <w:multiLevelType w:val="hybridMultilevel"/>
    <w:tmpl w:val="874E53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B3C6ECF"/>
    <w:multiLevelType w:val="hybridMultilevel"/>
    <w:tmpl w:val="168C7B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8A"/>
    <w:rsid w:val="000035D6"/>
    <w:rsid w:val="00003A22"/>
    <w:rsid w:val="00047D3A"/>
    <w:rsid w:val="0006545D"/>
    <w:rsid w:val="000964C5"/>
    <w:rsid w:val="000F4822"/>
    <w:rsid w:val="000F4E0E"/>
    <w:rsid w:val="001358B7"/>
    <w:rsid w:val="0014223E"/>
    <w:rsid w:val="0014524E"/>
    <w:rsid w:val="00147733"/>
    <w:rsid w:val="00173CCC"/>
    <w:rsid w:val="0018723D"/>
    <w:rsid w:val="00193E69"/>
    <w:rsid w:val="001B3572"/>
    <w:rsid w:val="001C68BA"/>
    <w:rsid w:val="001E2549"/>
    <w:rsid w:val="00211032"/>
    <w:rsid w:val="002146A2"/>
    <w:rsid w:val="00225196"/>
    <w:rsid w:val="00283E32"/>
    <w:rsid w:val="002A35C1"/>
    <w:rsid w:val="002C76C2"/>
    <w:rsid w:val="002D082E"/>
    <w:rsid w:val="002E7C6C"/>
    <w:rsid w:val="002F2D6C"/>
    <w:rsid w:val="00301370"/>
    <w:rsid w:val="00306B94"/>
    <w:rsid w:val="00327E10"/>
    <w:rsid w:val="00351066"/>
    <w:rsid w:val="00356084"/>
    <w:rsid w:val="00357F5F"/>
    <w:rsid w:val="003618B2"/>
    <w:rsid w:val="003B0827"/>
    <w:rsid w:val="003C0A62"/>
    <w:rsid w:val="003C1C83"/>
    <w:rsid w:val="003C352D"/>
    <w:rsid w:val="00423D14"/>
    <w:rsid w:val="004244D4"/>
    <w:rsid w:val="004537A6"/>
    <w:rsid w:val="004B39B3"/>
    <w:rsid w:val="004B464B"/>
    <w:rsid w:val="00517672"/>
    <w:rsid w:val="005312A7"/>
    <w:rsid w:val="0054550F"/>
    <w:rsid w:val="005867FB"/>
    <w:rsid w:val="0059098A"/>
    <w:rsid w:val="005B7D9F"/>
    <w:rsid w:val="005E227F"/>
    <w:rsid w:val="005F513C"/>
    <w:rsid w:val="006177EC"/>
    <w:rsid w:val="0062374C"/>
    <w:rsid w:val="00633A9C"/>
    <w:rsid w:val="006738BA"/>
    <w:rsid w:val="00730BAF"/>
    <w:rsid w:val="00734A80"/>
    <w:rsid w:val="0074450E"/>
    <w:rsid w:val="00762D8D"/>
    <w:rsid w:val="00774310"/>
    <w:rsid w:val="007931D8"/>
    <w:rsid w:val="007A606A"/>
    <w:rsid w:val="007A77CF"/>
    <w:rsid w:val="007D083B"/>
    <w:rsid w:val="007E68AF"/>
    <w:rsid w:val="0082618D"/>
    <w:rsid w:val="008304AE"/>
    <w:rsid w:val="00872FEA"/>
    <w:rsid w:val="008946D6"/>
    <w:rsid w:val="008A3B19"/>
    <w:rsid w:val="008A5FF5"/>
    <w:rsid w:val="008B7058"/>
    <w:rsid w:val="009569E9"/>
    <w:rsid w:val="00962D69"/>
    <w:rsid w:val="00981491"/>
    <w:rsid w:val="009E58DB"/>
    <w:rsid w:val="009E6E08"/>
    <w:rsid w:val="00A407D5"/>
    <w:rsid w:val="00A83EB4"/>
    <w:rsid w:val="00A9743A"/>
    <w:rsid w:val="00AD7EC1"/>
    <w:rsid w:val="00AE1AA8"/>
    <w:rsid w:val="00B1531A"/>
    <w:rsid w:val="00B64B81"/>
    <w:rsid w:val="00BA2B2E"/>
    <w:rsid w:val="00BA7536"/>
    <w:rsid w:val="00BB2067"/>
    <w:rsid w:val="00BE256E"/>
    <w:rsid w:val="00C04A5C"/>
    <w:rsid w:val="00C27B83"/>
    <w:rsid w:val="00C331EF"/>
    <w:rsid w:val="00C34714"/>
    <w:rsid w:val="00C34894"/>
    <w:rsid w:val="00C54BC6"/>
    <w:rsid w:val="00C572CF"/>
    <w:rsid w:val="00C80BCB"/>
    <w:rsid w:val="00C847BB"/>
    <w:rsid w:val="00C90EEA"/>
    <w:rsid w:val="00CD51B6"/>
    <w:rsid w:val="00CE1E8F"/>
    <w:rsid w:val="00D83433"/>
    <w:rsid w:val="00D93137"/>
    <w:rsid w:val="00DC7E72"/>
    <w:rsid w:val="00DD72CD"/>
    <w:rsid w:val="00DD7926"/>
    <w:rsid w:val="00DF51AA"/>
    <w:rsid w:val="00E014C5"/>
    <w:rsid w:val="00E20C84"/>
    <w:rsid w:val="00E2321D"/>
    <w:rsid w:val="00E53ADF"/>
    <w:rsid w:val="00E72FAE"/>
    <w:rsid w:val="00E80AD2"/>
    <w:rsid w:val="00EC2305"/>
    <w:rsid w:val="00EF1282"/>
    <w:rsid w:val="00F53348"/>
    <w:rsid w:val="00F833F4"/>
    <w:rsid w:val="00FE5439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48E2537"/>
  <w15:docId w15:val="{754FF368-ECB1-4F56-BF82-5AAEE08ECBE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ind w:left="1418" w:firstLine="709"/>
        <w:jc w:val="both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al" w:default="true">
    <w:name w:val="Normal"/>
    <w:qFormat/>
    <w:rsid w:val="00872FEA"/>
    <w:pPr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872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rsid w:val="00872FEA"/>
    <w:rPr>
      <w:rFonts w:ascii="Cambria" w:hAnsi="Cambria" w:eastAsia="Times New Roman" w:cs="Times New Roman"/>
      <w:b/>
      <w:bCs/>
      <w:kern w:val="32"/>
      <w:sz w:val="32"/>
      <w:szCs w:val="32"/>
      <w:lang w:eastAsia="cs-CZ"/>
    </w:rPr>
  </w:style>
  <w:style w:type="character" w:styleId="Strong">
    <w:name w:val="Strong"/>
    <w:basedOn w:val="DefaultParagraphFont"/>
    <w:uiPriority w:val="22"/>
    <w:qFormat/>
    <w:rsid w:val="00872FE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72FEA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72FE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872FEA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872FE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A22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003A22"/>
    <w:rPr>
      <w:rFonts w:ascii="Tahoma" w:hAnsi="Tahoma" w:eastAsia="Times New Roman" w:cs="Tahoma"/>
      <w:sz w:val="16"/>
      <w:szCs w:val="16"/>
      <w:lang w:eastAsia="cs-CZ"/>
    </w:rPr>
  </w:style>
  <w:style w:type="paragraph" w:styleId="BodyText">
    <w:name w:val="Body Text"/>
    <w:basedOn w:val="Normal"/>
    <w:link w:val="BodyTextChar"/>
    <w:rsid w:val="00F833F4"/>
    <w:pPr>
      <w:widowControl w:val="false"/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styleId="BodyTextChar" w:customStyle="true">
    <w:name w:val="Body Text Char"/>
    <w:basedOn w:val="DefaultParagraphFont"/>
    <w:link w:val="BodyText"/>
    <w:rsid w:val="00F833F4"/>
    <w:rPr>
      <w:rFonts w:ascii="Arial" w:hAnsi="Arial" w:eastAsia="Times New Roman" w:cs="Times New Roman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B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9B3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4B39B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9B3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4B39B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2A35C1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321137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269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3227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header4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4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E501F02-6CC3-421C-ACD2-11A26686747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2687</properties:Words>
  <properties:Characters>15858</properties:Characters>
  <properties:Lines>132</properties:Lines>
  <properties:Paragraphs>37</properties:Paragraphs>
  <properties:TotalTime>0</properties:TotalTime>
  <properties:ScaleCrop>false</properties:ScaleCrop>
  <properties:HeadingPairs>
    <vt:vector baseType="variant" size="4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18508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2017-07-11T06:37:00Z</dcterms:created>
  <dc:creator/>
  <cp:lastModifiedBy/>
  <dcterms:modified xmlns:xsi="http://www.w3.org/2001/XMLSchema-instance" xsi:type="dcterms:W3CDTF">2017-07-11T06:37:00Z</dcterms:modified>
  <cp:revision>3</cp:revision>
</cp:coreProperties>
</file>