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55390" w:rsidR="00A55390" w:rsidP="00A55390" w:rsidRDefault="00A55390">
      <w:pPr>
        <w:rPr>
          <w:rFonts w:asciiTheme="minorHAnsi" w:hAnsiTheme="minorHAnsi"/>
        </w:rPr>
      </w:pPr>
      <w:bookmarkStart w:name="_GoBack" w:id="0"/>
      <w:bookmarkEnd w:id="0"/>
    </w:p>
    <w:p w:rsidRPr="004E7097" w:rsidR="00A55390" w:rsidP="00A55390" w:rsidRDefault="0033210C">
      <w:pPr>
        <w:tabs>
          <w:tab w:val="left" w:pos="9795"/>
        </w:tabs>
        <w:rPr>
          <w:rFonts w:asciiTheme="minorHAnsi" w:hAnsiTheme="minorHAnsi"/>
          <w:b/>
          <w:sz w:val="28"/>
          <w:szCs w:val="28"/>
        </w:rPr>
      </w:pPr>
      <w:r w:rsidRPr="004E7097">
        <w:rPr>
          <w:rFonts w:asciiTheme="minorHAnsi" w:hAnsiTheme="minorHAnsi"/>
          <w:b/>
          <w:sz w:val="28"/>
          <w:szCs w:val="28"/>
        </w:rPr>
        <w:t>Seznam příspěvkových organizací Karlovarského kraje v sociální oblasti a soc</w:t>
      </w:r>
      <w:r w:rsidR="00A14316">
        <w:rPr>
          <w:rFonts w:asciiTheme="minorHAnsi" w:hAnsiTheme="minorHAnsi"/>
          <w:b/>
          <w:sz w:val="28"/>
          <w:szCs w:val="28"/>
        </w:rPr>
        <w:t>iálních služeb jimi poskytovaných</w:t>
      </w:r>
    </w:p>
    <w:p w:rsidRPr="00A55390" w:rsidR="00A55390" w:rsidP="00A55390" w:rsidRDefault="00A55390">
      <w:pPr>
        <w:tabs>
          <w:tab w:val="left" w:pos="9795"/>
        </w:tabs>
        <w:rPr>
          <w:rFonts w:asciiTheme="minorHAnsi" w:hAnsiTheme="minorHAnsi"/>
        </w:rPr>
      </w:pP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27"/>
        <w:gridCol w:w="2260"/>
        <w:gridCol w:w="1240"/>
        <w:gridCol w:w="1320"/>
        <w:gridCol w:w="1275"/>
        <w:gridCol w:w="1417"/>
        <w:gridCol w:w="1418"/>
      </w:tblGrid>
      <w:tr w:rsidRPr="0033210C" w:rsidR="00B32741" w:rsidTr="00B32741">
        <w:trPr>
          <w:trHeight w:val="1005"/>
        </w:trPr>
        <w:tc>
          <w:tcPr>
            <w:tcW w:w="58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>Název příspěvkové organizace</w:t>
            </w:r>
          </w:p>
        </w:tc>
        <w:tc>
          <w:tcPr>
            <w:tcW w:w="751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3210C" w:rsidR="00B32741" w:rsidP="00B32741" w:rsidRDefault="00B32741">
            <w:pPr>
              <w:jc w:val="center"/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 xml:space="preserve">poskytované </w:t>
            </w:r>
            <w:r w:rsidRPr="00B32741">
              <w:rPr>
                <w:rFonts w:ascii="Calibri" w:hAnsi="Calibri"/>
              </w:rPr>
              <w:t>sociální</w:t>
            </w:r>
            <w:r w:rsidRPr="0033210C">
              <w:rPr>
                <w:rFonts w:ascii="Calibri" w:hAnsi="Calibri"/>
                <w:color w:val="000000"/>
              </w:rPr>
              <w:t xml:space="preserve"> služby 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3210C" w:rsidR="00B32741" w:rsidP="00B32741" w:rsidRDefault="00B32741">
            <w:pPr>
              <w:jc w:val="both"/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počet rozvojových</w:t>
            </w:r>
            <w:r w:rsidRPr="0033210C">
              <w:rPr>
                <w:rFonts w:ascii="Calibri" w:hAnsi="Calibri"/>
                <w:color w:val="000000"/>
              </w:rPr>
              <w:br/>
              <w:t xml:space="preserve"> plánů</w:t>
            </w:r>
            <w:r w:rsidRPr="0033210C">
              <w:rPr>
                <w:rFonts w:ascii="Calibri" w:hAnsi="Calibri"/>
                <w:color w:val="000000"/>
              </w:rPr>
              <w:br/>
              <w:t>za organizaci</w:t>
            </w:r>
          </w:p>
        </w:tc>
      </w:tr>
      <w:tr w:rsidRPr="0033210C" w:rsidR="00B32741" w:rsidTr="00B32741">
        <w:trPr>
          <w:trHeight w:val="765"/>
        </w:trPr>
        <w:tc>
          <w:tcPr>
            <w:tcW w:w="58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="00B32741" w:rsidP="0033210C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>Domov pro osoby se zdravotním postižením "PATA",</w:t>
            </w:r>
          </w:p>
          <w:p w:rsidRPr="0033210C" w:rsidR="00B32741" w:rsidP="0041168C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 xml:space="preserve"> v Hazlově,</w:t>
            </w:r>
            <w:r>
              <w:rPr>
                <w:rFonts w:ascii="Calibri" w:hAnsi="Calibri"/>
              </w:rPr>
              <w:t xml:space="preserve"> </w:t>
            </w:r>
            <w:r w:rsidRPr="0033210C">
              <w:rPr>
                <w:rFonts w:ascii="Calibri" w:hAnsi="Calibri"/>
              </w:rPr>
              <w:t xml:space="preserve">příspěvková organizace  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pro osoby se zdravotním postižením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 xml:space="preserve">chráněné </w:t>
            </w:r>
            <w:r w:rsidRPr="0033210C">
              <w:rPr>
                <w:rFonts w:ascii="Calibri" w:hAnsi="Calibri"/>
                <w:color w:val="000000"/>
              </w:rPr>
              <w:br/>
              <w:t xml:space="preserve"> bydlení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chráněné</w:t>
            </w:r>
            <w:r w:rsidRPr="0033210C">
              <w:rPr>
                <w:rFonts w:ascii="Calibri" w:hAnsi="Calibri"/>
                <w:color w:val="000000"/>
              </w:rPr>
              <w:br/>
              <w:t xml:space="preserve"> bydlení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41168C" w:rsidRDefault="00B32741">
            <w:pPr>
              <w:ind w:left="-514" w:firstLine="514"/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3</w:t>
            </w:r>
          </w:p>
        </w:tc>
      </w:tr>
      <w:tr w:rsidRPr="0033210C" w:rsidR="00B32741" w:rsidTr="00B32741">
        <w:trPr>
          <w:trHeight w:val="780"/>
        </w:trPr>
        <w:tc>
          <w:tcPr>
            <w:tcW w:w="58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="00B32741" w:rsidP="004E7097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>Domov pro osoby se zdravotním postižením "PRAMEN",</w:t>
            </w:r>
          </w:p>
          <w:p w:rsidRPr="0033210C" w:rsidR="00B32741" w:rsidP="004E7097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 xml:space="preserve"> v Mnichově, příspěvková organizace 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pro osoby se zdravotním postižením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Pr="0033210C" w:rsidR="00B32741" w:rsidTr="00B32741">
        <w:trPr>
          <w:trHeight w:val="735"/>
        </w:trPr>
        <w:tc>
          <w:tcPr>
            <w:tcW w:w="58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="00B32741" w:rsidP="004E7097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>Domov pro osoby se zdravotním postižením "SOKOLÍK"</w:t>
            </w:r>
          </w:p>
          <w:p w:rsidRPr="0033210C" w:rsidR="00B32741" w:rsidP="004E7097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 xml:space="preserve"> v Sokolově, příspěvková organizace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pro osoby se zdravotním postižením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Pr="0033210C" w:rsidR="00B32741" w:rsidTr="00B32741">
        <w:trPr>
          <w:trHeight w:val="810"/>
        </w:trPr>
        <w:tc>
          <w:tcPr>
            <w:tcW w:w="58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>Domov pro osoby se zdravotním postižením v Mariánské,</w:t>
            </w:r>
            <w:r w:rsidRPr="0033210C">
              <w:rPr>
                <w:rFonts w:ascii="Calibri" w:hAnsi="Calibri"/>
              </w:rPr>
              <w:br/>
              <w:t xml:space="preserve">příspěvková organizace 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pro osoby se zdravotním postižením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32741" w:rsidP="0041168C" w:rsidRDefault="00B32741">
            <w:pPr>
              <w:ind w:left="532" w:hanging="53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41168C" w:rsidRDefault="00B32741">
            <w:pPr>
              <w:ind w:left="532" w:hanging="53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Pr="0033210C" w:rsidR="00B32741" w:rsidTr="00B32741">
        <w:trPr>
          <w:trHeight w:val="765"/>
        </w:trPr>
        <w:tc>
          <w:tcPr>
            <w:tcW w:w="58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 xml:space="preserve">Domov pro osoby se zdravotním postižením v Radošově, </w:t>
            </w:r>
            <w:r w:rsidRPr="0033210C">
              <w:rPr>
                <w:rFonts w:ascii="Calibri" w:hAnsi="Calibri"/>
              </w:rPr>
              <w:br/>
              <w:t>příspěvková organizace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pro osoby se zdravotním postižením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Pr="0033210C" w:rsidR="00B32741" w:rsidTr="00B32741">
        <w:trPr>
          <w:trHeight w:val="945"/>
        </w:trPr>
        <w:tc>
          <w:tcPr>
            <w:tcW w:w="58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="00B32741" w:rsidP="004E7097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 xml:space="preserve">Domov pro seniory "SKALKA" v Chebu, </w:t>
            </w:r>
          </w:p>
          <w:p w:rsidRPr="0033210C" w:rsidR="00B32741" w:rsidP="004E7097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 xml:space="preserve">příspěvková organizace 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pro seniory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se zvláštním režimem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Pr="0033210C" w:rsidR="00B32741" w:rsidTr="00B32741">
        <w:trPr>
          <w:trHeight w:val="420"/>
        </w:trPr>
        <w:tc>
          <w:tcPr>
            <w:tcW w:w="5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="00B32741" w:rsidP="004E7097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>Domov pro seniory "SPÁLENIŠTĚ" v Chebu,</w:t>
            </w:r>
          </w:p>
          <w:p w:rsidRPr="0033210C" w:rsidR="00B32741" w:rsidP="004E7097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>příspěvková organizace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pro seniory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Pr="0033210C" w:rsidR="00B32741" w:rsidTr="00B32741">
        <w:trPr>
          <w:trHeight w:val="420"/>
        </w:trPr>
        <w:tc>
          <w:tcPr>
            <w:tcW w:w="5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lastRenderedPageBreak/>
              <w:t>Domov pro seniory v Hranicích, příspěvková organizace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pro seniory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Pr="0033210C" w:rsidR="00B32741" w:rsidTr="00B32741">
        <w:trPr>
          <w:trHeight w:val="405"/>
        </w:trPr>
        <w:tc>
          <w:tcPr>
            <w:tcW w:w="5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>Domov pro seniory v Chebu, příspěvková organizace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pro seniory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Pr="0033210C" w:rsidR="00B32741" w:rsidTr="00B32741">
        <w:trPr>
          <w:trHeight w:val="945"/>
        </w:trPr>
        <w:tc>
          <w:tcPr>
            <w:tcW w:w="58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="00B32741" w:rsidP="0033210C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 xml:space="preserve">Domov pro seniory v Lázních Kynžvart, </w:t>
            </w:r>
          </w:p>
          <w:p w:rsidRPr="0033210C" w:rsidR="00B32741" w:rsidP="0041168C" w:rsidRDefault="00B32741">
            <w:pPr>
              <w:ind w:right="985"/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 xml:space="preserve">příspěvková organizace 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pro seniory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se zvláštním režimem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33210C" w:rsidR="00B32741" w:rsidP="00B32741" w:rsidRDefault="00B32741">
            <w:pPr>
              <w:ind w:left="72" w:hanging="7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B32741" w:rsidRDefault="00B32741">
            <w:pPr>
              <w:ind w:left="72" w:hanging="7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Pr="0033210C" w:rsidR="00B32741" w:rsidTr="00B32741">
        <w:trPr>
          <w:trHeight w:val="345"/>
        </w:trPr>
        <w:tc>
          <w:tcPr>
            <w:tcW w:w="58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>Domov pro seniory v Perninku, příspěvková organizace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pro seniory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Pr="0033210C" w:rsidR="00B32741" w:rsidTr="00B32741">
        <w:trPr>
          <w:trHeight w:val="630"/>
        </w:trPr>
        <w:tc>
          <w:tcPr>
            <w:tcW w:w="58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>Domov se zvláštním režimem "MATYÁŠ" v Nejdku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se zvláštním režimem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Pr="0033210C" w:rsidR="00B32741" w:rsidTr="00B32741">
        <w:trPr>
          <w:trHeight w:val="915"/>
        </w:trPr>
        <w:tc>
          <w:tcPr>
            <w:tcW w:w="5827" w:type="dxa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</w:rPr>
            </w:pPr>
            <w:r w:rsidRPr="0033210C">
              <w:rPr>
                <w:rFonts w:ascii="Calibri" w:hAnsi="Calibri"/>
              </w:rPr>
              <w:t>Sociální služby, příspěvková organizace</w:t>
            </w:r>
          </w:p>
        </w:tc>
        <w:tc>
          <w:tcPr>
            <w:tcW w:w="226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pro osoby se zdravotním postižením</w:t>
            </w:r>
          </w:p>
        </w:tc>
        <w:tc>
          <w:tcPr>
            <w:tcW w:w="124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domovy se zvláštním režimem</w:t>
            </w:r>
          </w:p>
        </w:tc>
        <w:tc>
          <w:tcPr>
            <w:tcW w:w="13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</w:rPr>
            </w:pPr>
            <w:r w:rsidRPr="0033210C">
              <w:rPr>
                <w:rFonts w:ascii="Calibri" w:hAnsi="Calibri"/>
                <w:color w:val="000000"/>
              </w:rPr>
              <w:t>telefonická krizová pomoc</w:t>
            </w: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shd w:val="clear" w:color="auto" w:fill="auto"/>
            <w:vAlign w:val="bottom"/>
          </w:tcPr>
          <w:p w:rsidR="00B32741" w:rsidP="0041168C" w:rsidRDefault="00B32741">
            <w:pPr>
              <w:ind w:left="-514" w:firstLine="51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odborné</w:t>
            </w:r>
          </w:p>
          <w:p w:rsidR="00B32741" w:rsidP="0041168C" w:rsidRDefault="00B32741">
            <w:pPr>
              <w:ind w:left="-514" w:firstLine="51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sociální</w:t>
            </w:r>
          </w:p>
          <w:p w:rsidR="00B32741" w:rsidP="00B32741" w:rsidRDefault="00B32741">
            <w:pPr>
              <w:ind w:left="-514" w:right="-212" w:firstLine="51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poradenství</w:t>
            </w:r>
          </w:p>
          <w:p w:rsidRPr="0033210C" w:rsidR="00B32741" w:rsidP="0041168C" w:rsidRDefault="00B32741">
            <w:pPr>
              <w:ind w:left="-514" w:firstLine="514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</w:tcPr>
          <w:p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domovy </w:t>
            </w:r>
          </w:p>
          <w:p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</w:t>
            </w:r>
          </w:p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seniory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double" w:color="auto" w:sz="6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Pr="0033210C" w:rsidR="00B32741" w:rsidTr="00B32741">
        <w:trPr>
          <w:trHeight w:val="480"/>
        </w:trPr>
        <w:tc>
          <w:tcPr>
            <w:tcW w:w="5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i/>
                <w:iCs/>
              </w:rPr>
            </w:pPr>
            <w:r w:rsidRPr="0033210C">
              <w:rPr>
                <w:rFonts w:ascii="Calibri" w:hAnsi="Calibri"/>
                <w:i/>
                <w:iCs/>
              </w:rPr>
              <w:t>celkový počet nových rozvojových plánů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33210C" w:rsidR="00B32741" w:rsidP="0033210C" w:rsidRDefault="00B32741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33210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</w:tbl>
    <w:p w:rsidR="00A55390" w:rsidP="00A55390" w:rsidRDefault="00A55390">
      <w:pPr>
        <w:rPr>
          <w:rFonts w:asciiTheme="minorHAnsi" w:hAnsiTheme="minorHAnsi"/>
        </w:rPr>
      </w:pPr>
    </w:p>
    <w:p w:rsidR="00A55390" w:rsidP="00A55390" w:rsidRDefault="00A55390">
      <w:pPr>
        <w:rPr>
          <w:rFonts w:asciiTheme="minorHAnsi" w:hAnsiTheme="minorHAnsi"/>
        </w:rPr>
      </w:pPr>
    </w:p>
    <w:p w:rsidR="00A55390" w:rsidP="00A55390" w:rsidRDefault="00A55390">
      <w:pPr>
        <w:tabs>
          <w:tab w:val="left" w:pos="-1065"/>
          <w:tab w:val="left" w:pos="-720"/>
          <w:tab w:val="left" w:pos="1"/>
          <w:tab w:val="left" w:pos="851"/>
          <w:tab w:val="left" w:pos="884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Theme="minorHAnsi" w:hAnsiTheme="minorHAnsi"/>
          <w:bCs/>
        </w:rPr>
      </w:pPr>
    </w:p>
    <w:p w:rsidR="00192D0C" w:rsidP="00A55390" w:rsidRDefault="00192D0C">
      <w:pPr>
        <w:tabs>
          <w:tab w:val="left" w:pos="-1065"/>
          <w:tab w:val="left" w:pos="-720"/>
          <w:tab w:val="left" w:pos="1"/>
          <w:tab w:val="left" w:pos="851"/>
          <w:tab w:val="left" w:pos="884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Theme="minorHAnsi" w:hAnsiTheme="minorHAnsi"/>
          <w:bCs/>
        </w:rPr>
      </w:pPr>
    </w:p>
    <w:p w:rsidR="00192D0C" w:rsidP="00A55390" w:rsidRDefault="00192D0C">
      <w:pPr>
        <w:tabs>
          <w:tab w:val="left" w:pos="-1065"/>
          <w:tab w:val="left" w:pos="-720"/>
          <w:tab w:val="left" w:pos="1"/>
          <w:tab w:val="left" w:pos="851"/>
          <w:tab w:val="left" w:pos="884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Theme="minorHAnsi" w:hAnsiTheme="minorHAnsi"/>
          <w:bCs/>
        </w:rPr>
      </w:pPr>
    </w:p>
    <w:sectPr w:rsidR="00192D0C" w:rsidSect="00A55390">
      <w:headerReference w:type="default" r:id="rId7"/>
      <w:pgSz w:w="16838" w:h="11906" w:orient="landscape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46E6C" w:rsidP="001A35DA" w:rsidRDefault="00446E6C">
      <w:r>
        <w:separator/>
      </w:r>
    </w:p>
  </w:endnote>
  <w:endnote w:type="continuationSeparator" w:id="0">
    <w:p w:rsidR="00446E6C" w:rsidP="001A35DA" w:rsidRDefault="00446E6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46E6C" w:rsidP="001A35DA" w:rsidRDefault="00446E6C">
      <w:r>
        <w:separator/>
      </w:r>
    </w:p>
  </w:footnote>
  <w:footnote w:type="continuationSeparator" w:id="0">
    <w:p w:rsidR="00446E6C" w:rsidP="001A35DA" w:rsidRDefault="00446E6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A35DA" w:rsidP="00236292" w:rsidRDefault="001A35DA">
    <w:pPr>
      <w:pStyle w:val="Zhlav"/>
      <w:tabs>
        <w:tab w:val="clear" w:pos="9072"/>
        <w:tab w:val="left" w:pos="7470"/>
      </w:tabs>
    </w:pPr>
    <w:r>
      <w:rPr>
        <w:noProof/>
      </w:rPr>
      <w:drawing>
        <wp:inline distT="0" distB="0" distL="0" distR="0">
          <wp:extent cx="2238375" cy="460334"/>
          <wp:effectExtent l="0" t="0" r="0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6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00125" cy="461596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903" cy="46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6292">
      <w:tab/>
    </w:r>
  </w:p>
  <w:p w:rsidRPr="001C0AF5" w:rsidR="001C0AF5" w:rsidRDefault="001C0AF5">
    <w:pPr>
      <w:pStyle w:val="Zhlav"/>
      <w:rPr>
        <w:sz w:val="16"/>
      </w:rPr>
    </w:pPr>
  </w:p>
  <w:p w:rsidR="001C0AF5" w:rsidRDefault="001C0AF5">
    <w:pPr>
      <w:pStyle w:val="Zhlav"/>
    </w:pPr>
    <w:r w:rsidRPr="00E74962">
      <w:rPr>
        <w:rFonts w:asciiTheme="minorHAnsi" w:hAnsiTheme="minorHAnsi"/>
        <w:b/>
        <w:iCs/>
      </w:rPr>
      <w:t xml:space="preserve">Příloha č. </w:t>
    </w:r>
    <w:r w:rsidR="0078163B">
      <w:rPr>
        <w:rFonts w:asciiTheme="minorHAnsi" w:hAnsiTheme="minorHAnsi"/>
        <w:b/>
        <w:iCs/>
      </w:rPr>
      <w:t>6</w:t>
    </w:r>
    <w:r w:rsidRPr="00E74962">
      <w:rPr>
        <w:rFonts w:asciiTheme="minorHAnsi" w:hAnsiTheme="minorHAnsi"/>
        <w:b/>
        <w:iCs/>
        <w:color w:val="FF0000"/>
      </w:rPr>
      <w:t xml:space="preserve"> </w:t>
    </w:r>
    <w:r w:rsidR="00377D58">
      <w:rPr>
        <w:rFonts w:asciiTheme="minorHAnsi" w:hAnsiTheme="minorHAnsi"/>
        <w:iCs/>
      </w:rPr>
      <w:t>V</w:t>
    </w:r>
    <w:r w:rsidR="005A0F93">
      <w:rPr>
        <w:rFonts w:asciiTheme="minorHAnsi" w:hAnsiTheme="minorHAnsi"/>
        <w:iCs/>
      </w:rPr>
      <w:t>ýzvy k podání nabídek na</w:t>
    </w:r>
    <w:r w:rsidRPr="00E74962">
      <w:rPr>
        <w:rFonts w:asciiTheme="minorHAnsi" w:hAnsiTheme="minorHAnsi"/>
        <w:iCs/>
      </w:rPr>
      <w:t xml:space="preserve"> veřejn</w:t>
    </w:r>
    <w:r w:rsidR="005A0F93">
      <w:rPr>
        <w:rFonts w:asciiTheme="minorHAnsi" w:hAnsiTheme="minorHAnsi"/>
        <w:iCs/>
      </w:rPr>
      <w:t>ou</w:t>
    </w:r>
    <w:r w:rsidRPr="00E74962">
      <w:rPr>
        <w:rFonts w:asciiTheme="minorHAnsi" w:hAnsiTheme="minorHAnsi"/>
        <w:iCs/>
      </w:rPr>
      <w:t xml:space="preserve"> zakázk</w:t>
    </w:r>
    <w:r w:rsidR="005A0F93">
      <w:rPr>
        <w:rFonts w:asciiTheme="minorHAnsi" w:hAnsiTheme="minorHAnsi"/>
        <w:iCs/>
      </w:rPr>
      <w:t>u</w:t>
    </w:r>
    <w:r w:rsidRPr="00E74962">
      <w:rPr>
        <w:rFonts w:asciiTheme="minorHAnsi" w:hAnsiTheme="minorHAnsi"/>
        <w:iCs/>
      </w:rPr>
      <w:t xml:space="preserve"> </w:t>
    </w:r>
    <w:r w:rsidRPr="00E74962">
      <w:rPr>
        <w:rFonts w:asciiTheme="minorHAnsi" w:hAnsiTheme="minorHAnsi"/>
        <w:i/>
        <w:iCs/>
      </w:rPr>
      <w:t>„</w:t>
    </w:r>
    <w:r w:rsidRPr="00236292" w:rsidR="00236292">
      <w:rPr>
        <w:rFonts w:asciiTheme="minorHAnsi" w:hAnsiTheme="minorHAnsi"/>
        <w:i/>
        <w:iCs/>
      </w:rPr>
      <w:t xml:space="preserve">Výběr zpracovatele rozvojových plánů </w:t>
    </w:r>
    <w:r w:rsidR="00F84E76">
      <w:rPr>
        <w:rFonts w:asciiTheme="minorHAnsi" w:hAnsiTheme="minorHAnsi"/>
        <w:i/>
        <w:iCs/>
      </w:rPr>
      <w:t xml:space="preserve">sociálních služeb </w:t>
    </w:r>
    <w:r w:rsidRPr="00236292" w:rsidR="00236292">
      <w:rPr>
        <w:rFonts w:asciiTheme="minorHAnsi" w:hAnsiTheme="minorHAnsi"/>
        <w:i/>
        <w:iCs/>
      </w:rPr>
      <w:t xml:space="preserve">příspěvkových organizací Karlovarského kraje“ 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DA"/>
    <w:rsid w:val="00000CD7"/>
    <w:rsid w:val="00192D0C"/>
    <w:rsid w:val="001A35DA"/>
    <w:rsid w:val="001C0AF5"/>
    <w:rsid w:val="001F2705"/>
    <w:rsid w:val="00236292"/>
    <w:rsid w:val="002635F2"/>
    <w:rsid w:val="002C0D22"/>
    <w:rsid w:val="002D7F60"/>
    <w:rsid w:val="003128A3"/>
    <w:rsid w:val="00313606"/>
    <w:rsid w:val="0033210C"/>
    <w:rsid w:val="0033254A"/>
    <w:rsid w:val="00377088"/>
    <w:rsid w:val="00377D58"/>
    <w:rsid w:val="003E3842"/>
    <w:rsid w:val="0041168C"/>
    <w:rsid w:val="00446E6C"/>
    <w:rsid w:val="00473A45"/>
    <w:rsid w:val="00487542"/>
    <w:rsid w:val="004C59F9"/>
    <w:rsid w:val="004E7097"/>
    <w:rsid w:val="0055386B"/>
    <w:rsid w:val="005A0F93"/>
    <w:rsid w:val="005E008D"/>
    <w:rsid w:val="00692392"/>
    <w:rsid w:val="00713F01"/>
    <w:rsid w:val="00777718"/>
    <w:rsid w:val="0078163B"/>
    <w:rsid w:val="008C0622"/>
    <w:rsid w:val="00A14316"/>
    <w:rsid w:val="00A4106E"/>
    <w:rsid w:val="00A55390"/>
    <w:rsid w:val="00A823BF"/>
    <w:rsid w:val="00AF0D6E"/>
    <w:rsid w:val="00B32741"/>
    <w:rsid w:val="00B45133"/>
    <w:rsid w:val="00C762EA"/>
    <w:rsid w:val="00C800AC"/>
    <w:rsid w:val="00DD4CE7"/>
    <w:rsid w:val="00DE01EF"/>
    <w:rsid w:val="00E74962"/>
    <w:rsid w:val="00F84E76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A35D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1A35DA"/>
    <w:pPr>
      <w:keepNext/>
      <w:keepLines/>
      <w:spacing w:before="320" w:after="120"/>
      <w:outlineLvl w:val="2"/>
    </w:pPr>
    <w:rPr>
      <w:b/>
      <w:bCs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rsid w:val="001A35DA"/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A35D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A35D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35D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A35D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5D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A35DA"/>
    <w:rPr>
      <w:rFonts w:ascii="Tahoma" w:hAnsi="Tahoma" w:eastAsia="Times New Roman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D4C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E7496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4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4962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7496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96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4962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A35DA"/>
    <w:rPr>
      <w:rFonts w:ascii="Times New Roman" w:cs="Times New Roman" w:eastAsia="Times New Roman" w:hAnsi="Times New Roman"/>
      <w:sz w:val="24"/>
      <w:szCs w:val="24"/>
      <w:lang w:eastAsia="cs-CZ"/>
    </w:rPr>
  </w:style>
  <w:style w:styleId="Nadpis3" w:type="paragraph">
    <w:name w:val="heading 3"/>
    <w:basedOn w:val="Normln"/>
    <w:next w:val="Normln"/>
    <w:link w:val="Nadpis3Char"/>
    <w:autoRedefine/>
    <w:qFormat/>
    <w:rsid w:val="001A35DA"/>
    <w:pPr>
      <w:keepNext/>
      <w:keepLines/>
      <w:spacing w:after="120" w:before="320"/>
      <w:outlineLvl w:val="2"/>
    </w:pPr>
    <w:rPr>
      <w:b/>
      <w:bCs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rsid w:val="001A35DA"/>
    <w:rPr>
      <w:rFonts w:ascii="Times New Roman" w:cs="Times New Roman" w:eastAsia="Times New Roman" w:hAnsi="Times New Roman"/>
      <w:b/>
      <w:bCs/>
      <w:sz w:val="24"/>
      <w:szCs w:val="24"/>
      <w:lang w:eastAsia="x-none" w:val="x-none"/>
    </w:rPr>
  </w:style>
  <w:style w:styleId="Zhlav" w:type="paragraph">
    <w:name w:val="header"/>
    <w:basedOn w:val="Normln"/>
    <w:link w:val="ZhlavChar"/>
    <w:uiPriority w:val="99"/>
    <w:unhideWhenUsed/>
    <w:rsid w:val="001A35DA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1A35DA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1A35DA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1A35DA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A35D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A35DA"/>
    <w:rPr>
      <w:rFonts w:ascii="Tahoma" w:cs="Tahoma" w:eastAsia="Times New Roman" w:hAnsi="Tahoma"/>
      <w:sz w:val="16"/>
      <w:szCs w:val="16"/>
      <w:lang w:eastAsia="cs-CZ"/>
    </w:rPr>
  </w:style>
  <w:style w:styleId="Mkatabulky" w:type="table">
    <w:name w:val="Table Grid"/>
    <w:basedOn w:val="Normlntabulka"/>
    <w:uiPriority w:val="59"/>
    <w:rsid w:val="00DD4CE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ypertextovodkaz" w:type="character">
    <w:name w:val="Hyperlink"/>
    <w:rsid w:val="00E74962"/>
    <w:rPr>
      <w:color w:val="0000FF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E7496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74962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74962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7496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74962"/>
    <w:rPr>
      <w:rFonts w:ascii="Times New Roman" w:cs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208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263</properties:Words>
  <properties:Characters>1554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1814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2017-07-11T08:44:00Z</dcterms:created>
  <dc:creator/>
  <cp:lastModifiedBy/>
  <dcterms:modified xmlns:xsi="http://www.w3.org/2001/XMLSchema-instance" xsi:type="dcterms:W3CDTF">2017-07-11T08:44:00Z</dcterms:modified>
  <cp:revision>2</cp:revision>
</cp:coreProperties>
</file>