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2D62C4" w:rsidR="00961229" w:rsidP="00961229" w:rsidRDefault="00961229">
      <w:pPr>
        <w:pStyle w:val="Zkladntext"/>
        <w:jc w:val="right"/>
        <w:rPr>
          <w:rFonts w:asciiTheme="minorHAnsi" w:hAnsiTheme="minorHAnsi" w:cstheme="minorHAnsi"/>
          <w:bCs/>
          <w:i/>
          <w:color w:val="auto"/>
          <w:sz w:val="22"/>
          <w:szCs w:val="22"/>
        </w:rPr>
      </w:pPr>
      <w:r w:rsidRPr="002D62C4">
        <w:rPr>
          <w:rFonts w:asciiTheme="minorHAnsi" w:hAnsiTheme="minorHAnsi" w:cstheme="minorHAnsi"/>
          <w:bCs/>
          <w:i/>
          <w:color w:val="auto"/>
          <w:sz w:val="22"/>
          <w:szCs w:val="22"/>
        </w:rPr>
        <w:t>Příloha č. 2 Výzvy</w:t>
      </w:r>
    </w:p>
    <w:p w:rsidRPr="002D62C4" w:rsidR="00961229" w:rsidP="00961229" w:rsidRDefault="00961229">
      <w:pPr>
        <w:pStyle w:val="Zkladntex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</w:t>
      </w:r>
      <w:r w:rsidRPr="002D62C4">
        <w:rPr>
          <w:rFonts w:asciiTheme="minorHAnsi" w:hAnsiTheme="minorHAnsi" w:cstheme="minorHAnsi"/>
          <w:b/>
          <w:bCs/>
          <w:color w:val="auto"/>
          <w:sz w:val="28"/>
          <w:szCs w:val="28"/>
        </w:rPr>
        <w:t>ČESTNÉ PROHLÁŠENÍ O SPLNĚNÍ KVALIFIKAČNÍCH PŘEDPOKLADŮ</w:t>
      </w:r>
    </w:p>
    <w:p w:rsidR="00961229" w:rsidP="00961229" w:rsidRDefault="0096122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2"/>
        <w:gridCol w:w="5747"/>
      </w:tblGrid>
      <w:tr w:rsidRPr="00E50090" w:rsidR="00961229" w:rsidTr="004528E3">
        <w:trPr>
          <w:trHeight w:val="20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2EB4" w:rsidR="00961229" w:rsidP="004528E3" w:rsidRDefault="00961229">
            <w:pPr>
              <w:pStyle w:val="Tabulkatext"/>
              <w:rPr>
                <w:b/>
                <w:bCs/>
                <w:i/>
              </w:rPr>
            </w:pPr>
            <w:r w:rsidRPr="002D2EB4">
              <w:rPr>
                <w:b/>
                <w:bCs/>
                <w:i/>
              </w:rPr>
              <w:t>Název zakázky</w:t>
            </w:r>
          </w:p>
        </w:tc>
        <w:tc>
          <w:tcPr>
            <w:tcW w:w="57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D2EB4" w:rsidR="00961229" w:rsidP="004528E3" w:rsidRDefault="00961229">
            <w:pPr>
              <w:pStyle w:val="Tabulkatext"/>
              <w:rPr>
                <w:b/>
                <w:i/>
              </w:rPr>
            </w:pPr>
            <w:r w:rsidRPr="002D2EB4">
              <w:rPr>
                <w:b/>
                <w:i/>
              </w:rPr>
              <w:t>Vzdělávání zaměstnanců společnosti ERUDICO s.r.o.</w:t>
            </w:r>
          </w:p>
        </w:tc>
      </w:tr>
      <w:tr w:rsidRPr="00E50090" w:rsidR="00961229" w:rsidTr="004528E3">
        <w:trPr>
          <w:trHeight w:val="20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2EB4" w:rsidR="00961229" w:rsidP="004528E3" w:rsidRDefault="00961229">
            <w:pPr>
              <w:pStyle w:val="Tabulkatext"/>
              <w:rPr>
                <w:b/>
                <w:i/>
              </w:rPr>
            </w:pPr>
            <w:r w:rsidRPr="002D2EB4">
              <w:rPr>
                <w:b/>
                <w:i/>
              </w:rPr>
              <w:t>Registrační číslo projektu</w:t>
            </w:r>
          </w:p>
        </w:tc>
        <w:tc>
          <w:tcPr>
            <w:tcW w:w="57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D2EB4" w:rsidR="00961229" w:rsidP="004528E3" w:rsidRDefault="00961229">
            <w:pPr>
              <w:pStyle w:val="Tabulkatext"/>
              <w:rPr>
                <w:i/>
              </w:rPr>
            </w:pPr>
            <w:r w:rsidRPr="002D2EB4">
              <w:rPr>
                <w:rFonts w:ascii="Arial" w:hAnsi="Arial" w:cs="Arial"/>
                <w:i/>
                <w:color w:val="000000"/>
                <w:sz w:val="22"/>
                <w:shd w:val="clear" w:color="auto" w:fill="FFFFFF"/>
              </w:rPr>
              <w:t>CZ.03.1.52/0.0/0.0/16_043/0005541</w:t>
            </w:r>
          </w:p>
        </w:tc>
      </w:tr>
      <w:tr w:rsidRPr="00E50090" w:rsidR="00961229" w:rsidTr="004528E3">
        <w:trPr>
          <w:trHeight w:val="20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2EB4" w:rsidR="00961229" w:rsidP="004528E3" w:rsidRDefault="00961229">
            <w:pPr>
              <w:pStyle w:val="Tabulkatext"/>
              <w:rPr>
                <w:b/>
                <w:bCs/>
                <w:i/>
              </w:rPr>
            </w:pPr>
            <w:r w:rsidRPr="002D2EB4">
              <w:rPr>
                <w:b/>
                <w:bCs/>
                <w:i/>
              </w:rPr>
              <w:t>Název projektu</w:t>
            </w:r>
          </w:p>
        </w:tc>
        <w:tc>
          <w:tcPr>
            <w:tcW w:w="57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D2EB4" w:rsidR="00961229" w:rsidP="004528E3" w:rsidRDefault="00961229">
            <w:pPr>
              <w:pStyle w:val="Tabulkatext"/>
              <w:rPr>
                <w:b/>
                <w:i/>
              </w:rPr>
            </w:pPr>
            <w:r w:rsidRPr="002D2EB4">
              <w:rPr>
                <w:b/>
                <w:i/>
              </w:rPr>
              <w:t>Vzdělaná firma</w:t>
            </w:r>
          </w:p>
        </w:tc>
      </w:tr>
      <w:tr w:rsidRPr="00E50090" w:rsidR="00961229" w:rsidTr="004528E3">
        <w:trPr>
          <w:trHeight w:val="20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2EB4" w:rsidR="00961229" w:rsidP="004528E3" w:rsidRDefault="00961229">
            <w:pPr>
              <w:pStyle w:val="Tabulkatext"/>
              <w:rPr>
                <w:b/>
                <w:bCs/>
                <w:i/>
              </w:rPr>
            </w:pPr>
            <w:r w:rsidRPr="002D2EB4">
              <w:rPr>
                <w:b/>
                <w:bCs/>
                <w:i/>
              </w:rPr>
              <w:t>Název zadavatele</w:t>
            </w:r>
          </w:p>
        </w:tc>
        <w:tc>
          <w:tcPr>
            <w:tcW w:w="57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D2EB4" w:rsidR="00961229" w:rsidP="004528E3" w:rsidRDefault="00961229">
            <w:pPr>
              <w:pStyle w:val="Tabulkatext"/>
              <w:rPr>
                <w:i/>
              </w:rPr>
            </w:pPr>
            <w:r w:rsidRPr="002D2EB4">
              <w:rPr>
                <w:i/>
              </w:rPr>
              <w:t>ERUDICO s.</w:t>
            </w:r>
            <w:proofErr w:type="gramStart"/>
            <w:r w:rsidRPr="002D2EB4">
              <w:rPr>
                <w:i/>
              </w:rPr>
              <w:t>r.o</w:t>
            </w:r>
            <w:proofErr w:type="gramEnd"/>
          </w:p>
        </w:tc>
      </w:tr>
      <w:tr w:rsidRPr="00E50090" w:rsidR="00961229" w:rsidTr="004528E3">
        <w:trPr>
          <w:trHeight w:val="20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2EB4" w:rsidR="00961229" w:rsidP="004528E3" w:rsidRDefault="00961229">
            <w:pPr>
              <w:pStyle w:val="Tabulkatext"/>
              <w:rPr>
                <w:b/>
                <w:bCs/>
                <w:i/>
              </w:rPr>
            </w:pPr>
            <w:r w:rsidRPr="002D2EB4">
              <w:rPr>
                <w:b/>
                <w:bCs/>
                <w:i/>
              </w:rPr>
              <w:t>Sídlo zadavatele</w:t>
            </w:r>
          </w:p>
        </w:tc>
        <w:tc>
          <w:tcPr>
            <w:tcW w:w="57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D2EB4" w:rsidR="00961229" w:rsidP="004528E3" w:rsidRDefault="00961229">
            <w:pPr>
              <w:pStyle w:val="Tabulkatext"/>
              <w:rPr>
                <w:i/>
              </w:rPr>
            </w:pPr>
            <w:r w:rsidRPr="002D2EB4">
              <w:rPr>
                <w:i/>
              </w:rPr>
              <w:t>Kněžskodvorská 2296/</w:t>
            </w:r>
            <w:proofErr w:type="gramStart"/>
            <w:r w:rsidRPr="002D2EB4">
              <w:rPr>
                <w:i/>
              </w:rPr>
              <w:t>8a</w:t>
            </w:r>
            <w:proofErr w:type="gramEnd"/>
            <w:r w:rsidRPr="002D2EB4">
              <w:rPr>
                <w:i/>
              </w:rPr>
              <w:t>, 370 04 České Budějovice</w:t>
            </w:r>
          </w:p>
        </w:tc>
      </w:tr>
      <w:tr w:rsidRPr="00E50090" w:rsidR="00961229" w:rsidTr="004528E3">
        <w:trPr>
          <w:trHeight w:val="20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2EB4" w:rsidR="00961229" w:rsidP="004528E3" w:rsidRDefault="00961229">
            <w:pPr>
              <w:pStyle w:val="Tabulkatext"/>
              <w:rPr>
                <w:b/>
                <w:bCs/>
                <w:i/>
              </w:rPr>
            </w:pPr>
            <w:r w:rsidRPr="002D2EB4">
              <w:rPr>
                <w:b/>
                <w:bCs/>
                <w:i/>
              </w:rPr>
              <w:t>IČ zadavatele / DIČ zadavatele</w:t>
            </w:r>
          </w:p>
        </w:tc>
        <w:tc>
          <w:tcPr>
            <w:tcW w:w="57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D2EB4" w:rsidR="00961229" w:rsidP="004528E3" w:rsidRDefault="00961229">
            <w:pPr>
              <w:pStyle w:val="Tabulkatext"/>
              <w:rPr>
                <w:i/>
              </w:rPr>
            </w:pPr>
            <w:r w:rsidRPr="002D2EB4">
              <w:rPr>
                <w:i/>
              </w:rPr>
              <w:t>IČ: 261 08 381</w:t>
            </w:r>
          </w:p>
          <w:p w:rsidRPr="002D2EB4" w:rsidR="00961229" w:rsidP="004528E3" w:rsidRDefault="00961229">
            <w:pPr>
              <w:pStyle w:val="Tabulkatext"/>
              <w:rPr>
                <w:i/>
              </w:rPr>
            </w:pPr>
            <w:r w:rsidRPr="002D2EB4">
              <w:rPr>
                <w:i/>
              </w:rPr>
              <w:t>DIČ: CZ26108381</w:t>
            </w:r>
          </w:p>
        </w:tc>
      </w:tr>
    </w:tbl>
    <w:p w:rsidRPr="001978DD" w:rsidR="00961229" w:rsidP="00961229" w:rsidRDefault="009612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D2EB4" w:rsidR="00961229" w:rsidP="00961229" w:rsidRDefault="0096122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Dodavatel</w:t>
      </w:r>
      <w:r w:rsidRPr="002D2EB4">
        <w:rPr>
          <w:rFonts w:asciiTheme="minorHAnsi" w:hAnsiTheme="minorHAnsi" w:cstheme="minorHAnsi"/>
          <w:b/>
        </w:rPr>
        <w:t>:</w:t>
      </w:r>
    </w:p>
    <w:p w:rsidRPr="001978DD" w:rsidR="00961229" w:rsidP="00961229" w:rsidRDefault="0096122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1978DD" w:rsidR="00961229" w:rsidTr="004528E3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961229" w:rsidP="004528E3" w:rsidRDefault="00961229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Název:</w:t>
            </w:r>
          </w:p>
        </w:tc>
        <w:tc>
          <w:tcPr>
            <w:tcW w:w="5834" w:type="dxa"/>
          </w:tcPr>
          <w:p w:rsidRPr="00E53670" w:rsidR="00961229" w:rsidP="004528E3" w:rsidRDefault="0096122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5103">
              <w:rPr>
                <w:rFonts w:asciiTheme="minorHAnsi" w:hAnsi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Pr="001978DD" w:rsidR="00961229" w:rsidTr="004528E3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961229" w:rsidP="004528E3" w:rsidRDefault="00961229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834" w:type="dxa"/>
          </w:tcPr>
          <w:p w:rsidRPr="00E53670" w:rsidR="00961229" w:rsidP="004528E3" w:rsidRDefault="0096122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E21BB">
              <w:rPr>
                <w:rFonts w:asciiTheme="minorHAnsi" w:hAnsi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Pr="001978DD" w:rsidR="00961229" w:rsidTr="004528E3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961229" w:rsidP="004528E3" w:rsidRDefault="00961229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IČ, DIČ:</w:t>
            </w:r>
          </w:p>
        </w:tc>
        <w:tc>
          <w:tcPr>
            <w:tcW w:w="5834" w:type="dxa"/>
          </w:tcPr>
          <w:p w:rsidRPr="00E53670" w:rsidR="00961229" w:rsidP="004528E3" w:rsidRDefault="0096122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E21BB">
              <w:rPr>
                <w:rFonts w:asciiTheme="minorHAnsi" w:hAnsi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Pr="001978DD" w:rsidR="00961229" w:rsidTr="004528E3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961229" w:rsidP="004528E3" w:rsidRDefault="00961229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Zastoupen:</w:t>
            </w:r>
          </w:p>
        </w:tc>
        <w:tc>
          <w:tcPr>
            <w:tcW w:w="5834" w:type="dxa"/>
          </w:tcPr>
          <w:p w:rsidRPr="00E53670" w:rsidR="00961229" w:rsidP="004528E3" w:rsidRDefault="0096122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E21BB">
              <w:rPr>
                <w:rFonts w:asciiTheme="minorHAnsi" w:hAnsiTheme="minorHAnsi"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Pr="001978DD" w:rsidR="00961229" w:rsidP="00961229" w:rsidRDefault="009612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961229" w:rsidP="00961229" w:rsidRDefault="00961229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tímto čestně prohlašuje, že je dodavatelem:</w:t>
      </w:r>
    </w:p>
    <w:p w:rsidRPr="001978DD" w:rsidR="00961229" w:rsidP="00961229" w:rsidRDefault="009612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961229" w:rsidP="00961229" w:rsidRDefault="0096122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který nemá v evidenci daní zachyceny daňové nedoplatky, a to jak v České republice, tak v zemi sídla, místa podnikání či bydliště dodavatele,</w:t>
      </w:r>
    </w:p>
    <w:p w:rsidRPr="001978DD" w:rsidR="00961229" w:rsidP="00961229" w:rsidRDefault="009612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961229" w:rsidP="00961229" w:rsidRDefault="0096122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který nemá nedoplatek na pojistném a na penále na veřejné zdravotní pojištění, a to jak v České republice, tak v zemi sídla, místa podnikání či bydliště dodavatele,</w:t>
      </w:r>
    </w:p>
    <w:p w:rsidRPr="001978DD" w:rsidR="00961229" w:rsidP="00961229" w:rsidRDefault="009612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1229" w:rsidP="00961229" w:rsidRDefault="0096122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961229" w:rsidP="00961229" w:rsidRDefault="00961229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Pr="002D62C4" w:rsidR="00961229" w:rsidP="00961229" w:rsidRDefault="0096122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62C4">
        <w:rPr>
          <w:rFonts w:cs="Arial" w:asciiTheme="minorHAnsi" w:hAnsiTheme="minorHAnsi"/>
          <w:sz w:val="22"/>
          <w:szCs w:val="22"/>
        </w:rPr>
        <w:t>který není nezpůsobilým dodavatelem ve smyslu bodu 20.8. Obecné části pravidel pro žadatele a příjemce v rámci OPZ</w:t>
      </w:r>
      <w:r>
        <w:rPr>
          <w:rFonts w:cs="Arial" w:asciiTheme="minorHAnsi" w:hAnsiTheme="minorHAnsi"/>
          <w:sz w:val="22"/>
          <w:szCs w:val="22"/>
        </w:rPr>
        <w:t xml:space="preserve"> </w:t>
      </w:r>
      <w:proofErr w:type="gramStart"/>
      <w:r>
        <w:rPr>
          <w:rFonts w:cs="Arial" w:asciiTheme="minorHAnsi" w:hAnsiTheme="minorHAnsi"/>
          <w:sz w:val="22"/>
          <w:szCs w:val="22"/>
        </w:rPr>
        <w:t xml:space="preserve">( </w:t>
      </w:r>
      <w:proofErr w:type="spellStart"/>
      <w:r>
        <w:rPr>
          <w:rFonts w:cs="Arial" w:asciiTheme="minorHAnsi" w:hAnsiTheme="minorHAnsi"/>
          <w:sz w:val="22"/>
          <w:szCs w:val="22"/>
        </w:rPr>
        <w:t>č</w:t>
      </w:r>
      <w:proofErr w:type="gramEnd"/>
      <w:r>
        <w:rPr>
          <w:rFonts w:cs="Arial" w:asciiTheme="minorHAnsi" w:hAnsiTheme="minorHAnsi"/>
          <w:sz w:val="22"/>
          <w:szCs w:val="22"/>
        </w:rPr>
        <w:t>.vydání</w:t>
      </w:r>
      <w:proofErr w:type="spellEnd"/>
      <w:r>
        <w:rPr>
          <w:rFonts w:cs="Arial" w:asciiTheme="minorHAnsi" w:hAnsiTheme="minorHAnsi"/>
          <w:sz w:val="22"/>
          <w:szCs w:val="22"/>
        </w:rPr>
        <w:t xml:space="preserve"> 6), zejména :</w:t>
      </w:r>
    </w:p>
    <w:p w:rsidRPr="00923DCA" w:rsidR="00961229" w:rsidP="00961229" w:rsidRDefault="00961229">
      <w:pPr>
        <w:pStyle w:val="Default"/>
        <w:numPr>
          <w:ilvl w:val="0"/>
          <w:numId w:val="2"/>
        </w:numPr>
        <w:spacing w:after="7"/>
        <w:rPr>
          <w:rFonts w:asciiTheme="minorHAnsi" w:hAnsiTheme="minorHAnsi"/>
          <w:sz w:val="22"/>
          <w:szCs w:val="22"/>
        </w:rPr>
      </w:pPr>
      <w:r w:rsidRPr="00923DCA">
        <w:rPr>
          <w:rFonts w:asciiTheme="minorHAnsi" w:hAnsiTheme="minorHAnsi"/>
          <w:sz w:val="22"/>
          <w:szCs w:val="22"/>
        </w:rPr>
        <w:t>dodavatel</w:t>
      </w:r>
      <w:r>
        <w:rPr>
          <w:rFonts w:asciiTheme="minorHAnsi" w:hAnsiTheme="minorHAnsi"/>
          <w:sz w:val="22"/>
          <w:szCs w:val="22"/>
        </w:rPr>
        <w:t xml:space="preserve"> se ne</w:t>
      </w:r>
      <w:r w:rsidRPr="00923DCA">
        <w:rPr>
          <w:rFonts w:asciiTheme="minorHAnsi" w:hAnsiTheme="minorHAnsi"/>
          <w:sz w:val="22"/>
          <w:szCs w:val="22"/>
        </w:rPr>
        <w:t xml:space="preserve">dopustil v posledních 3 letech před zahájením výběrového řízení závažných nebo dlouhodobých pochybení při plnění dřívějšího smluvního vztahu se zadavatelem zadávané zakázky, nebo s jiným veřejným zadavatelem, která vedla ke vzniku škody, předčasnému ukončení smluvního vztahu nebo jiným srovnatelným sankcím, </w:t>
      </w:r>
    </w:p>
    <w:p w:rsidRPr="00923DCA" w:rsidR="00961229" w:rsidP="00961229" w:rsidRDefault="00961229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23DCA">
        <w:rPr>
          <w:rFonts w:asciiTheme="minorHAnsi" w:hAnsiTheme="minorHAnsi"/>
          <w:sz w:val="22"/>
          <w:szCs w:val="22"/>
        </w:rPr>
        <w:t>dodavatel</w:t>
      </w:r>
      <w:r>
        <w:rPr>
          <w:rFonts w:asciiTheme="minorHAnsi" w:hAnsiTheme="minorHAnsi"/>
          <w:sz w:val="22"/>
          <w:szCs w:val="22"/>
        </w:rPr>
        <w:t xml:space="preserve"> se ne</w:t>
      </w:r>
      <w:r w:rsidRPr="00923DCA">
        <w:rPr>
          <w:rFonts w:asciiTheme="minorHAnsi" w:hAnsiTheme="minorHAnsi"/>
          <w:sz w:val="22"/>
          <w:szCs w:val="22"/>
        </w:rPr>
        <w:t xml:space="preserve">dopustil v posledních 3 letech před zahájením výběrového řízení nebo po zahájení výběrového řízení závažného profesního pochybení, které zpochybňuje jeho důvěryhodnost, včetně pochybení, za která byl disciplinárně potrestán nebo mu bylo uloženo kárné opatření. </w:t>
      </w:r>
    </w:p>
    <w:p w:rsidR="00961229" w:rsidP="00961229" w:rsidRDefault="009612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D62C4" w:rsidR="00961229" w:rsidP="00961229" w:rsidRDefault="009612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961229" w:rsidP="00961229" w:rsidRDefault="009612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961229" w:rsidP="00961229" w:rsidRDefault="00961229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V ……………………… dne ……………</w:t>
      </w:r>
    </w:p>
    <w:p w:rsidRPr="001978DD" w:rsidR="00961229" w:rsidP="00961229" w:rsidRDefault="00961229">
      <w:pPr>
        <w:jc w:val="right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:rsidRPr="00961229" w:rsidR="0033218A" w:rsidP="00961229" w:rsidRDefault="00961229">
      <w:pPr>
        <w:ind w:left="6372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podpis oprávněné osoby</w:t>
      </w:r>
      <w:bookmarkStart w:name="_GoBack" w:id="0"/>
      <w:bookmarkEnd w:id="0"/>
    </w:p>
    <w:sectPr w:rsidRPr="00961229" w:rsidR="0033218A" w:rsidSect="00944E89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562F7" w:rsidRDefault="00961229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AE419C4"/>
    <w:multiLevelType w:val="hybridMultilevel"/>
    <w:tmpl w:val="AD226FEE"/>
    <w:lvl w:ilvl="0" w:tplc="686EDA0C">
      <w:start w:val="3"/>
      <w:numFmt w:val="bullet"/>
      <w:lvlText w:val="-"/>
      <w:lvlJc w:val="left"/>
      <w:pPr>
        <w:ind w:left="1069" w:hanging="360"/>
      </w:pPr>
      <w:rPr>
        <w:rFonts w:hint="default" w:ascii="Calibri" w:hAnsi="Calibri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29"/>
    <w:rsid w:val="0033218A"/>
    <w:rsid w:val="006F7F93"/>
    <w:rsid w:val="00961229"/>
    <w:rsid w:val="00EB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C8DB6B1"/>
  <w15:docId w15:val="{08AEEB66-FBBF-4A4B-A233-2F8B135C43E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96122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61229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961229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61229"/>
    <w:pPr>
      <w:ind w:left="720"/>
      <w:contextualSpacing/>
    </w:pPr>
  </w:style>
  <w:style w:type="paragraph" w:styleId="Tabulkatext" w:customStyle="true">
    <w:name w:val="Tabulka text"/>
    <w:link w:val="TabulkatextChar"/>
    <w:uiPriority w:val="6"/>
    <w:qFormat/>
    <w:rsid w:val="0096122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61229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96122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6122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Default" w:customStyle="true">
    <w:name w:val="Default"/>
    <w:rsid w:val="00961229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header1.xml" Type="http://schemas.openxmlformats.org/officeDocument/2006/relationships/header" Id="rId5"/>
    <Relationship Target="webSettings.xml" Type="http://schemas.openxmlformats.org/officeDocument/2006/relationships/webSetting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278</properties:Words>
  <properties:Characters>1642</properties:Characters>
  <properties:Lines>13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1917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2017-08-07T11:30:00Z</dcterms:created>
  <dc:creator/>
  <dc:description/>
  <cp:keywords/>
  <cp:lastModifiedBy/>
  <dcterms:modified xmlns:xsi="http://www.w3.org/2001/XMLSchema-instance" xsi:type="dcterms:W3CDTF">2017-08-07T11:31:00Z</dcterms:modified>
  <cp:revision>1</cp:revision>
  <dc:subject/>
  <dc:title/>
</cp:coreProperties>
</file>