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414EBA" w:rsidR="000D3208" w:rsidP="000D3208" w:rsidRDefault="000D3208">
      <w:pPr>
        <w:pStyle w:val="Prosttext"/>
        <w:rPr>
          <w:rFonts w:ascii="Arial" w:hAnsi="Arial" w:cs="Arial"/>
        </w:rPr>
      </w:pPr>
    </w:p>
    <w:p w:rsidRPr="003D32F9" w:rsidR="000D3208" w:rsidP="000D3208" w:rsidRDefault="000D3208">
      <w:pPr>
        <w:keepNext/>
        <w:widowControl w:val="false"/>
        <w:tabs>
          <w:tab w:val="center" w:pos="4536"/>
          <w:tab w:val="right" w:pos="9072"/>
        </w:tabs>
        <w:spacing w:before="60"/>
        <w:jc w:val="center"/>
        <w:rPr>
          <w:rFonts w:ascii="Arial" w:hAnsi="Arial" w:cs="Arial"/>
          <w:b/>
          <w:bCs/>
          <w:sz w:val="22"/>
          <w:szCs w:val="22"/>
        </w:rPr>
      </w:pPr>
      <w:r w:rsidRPr="003D32F9">
        <w:rPr>
          <w:rFonts w:ascii="Arial" w:hAnsi="Arial" w:cs="Arial"/>
          <w:b/>
          <w:bCs/>
          <w:sz w:val="22"/>
          <w:szCs w:val="22"/>
        </w:rPr>
        <w:t>Smlouva o dílo</w:t>
      </w:r>
    </w:p>
    <w:p w:rsidRPr="003D32F9" w:rsidR="000D3208" w:rsidP="000D3208" w:rsidRDefault="000D3208">
      <w:pPr>
        <w:keepNext/>
        <w:widowControl w:val="false"/>
        <w:overflowPunct w:val="false"/>
        <w:autoSpaceDE w:val="false"/>
        <w:autoSpaceDN w:val="false"/>
        <w:adjustRightInd w:val="false"/>
        <w:spacing w:before="60"/>
        <w:jc w:val="center"/>
        <w:textAlignment w:val="baseline"/>
        <w:rPr>
          <w:rFonts w:ascii="Arial" w:hAnsi="Arial" w:cs="Arial"/>
          <w:sz w:val="22"/>
          <w:szCs w:val="22"/>
        </w:rPr>
      </w:pPr>
      <w:r w:rsidRPr="003D32F9">
        <w:rPr>
          <w:rFonts w:ascii="Arial" w:hAnsi="Arial" w:cs="Arial"/>
          <w:sz w:val="22"/>
          <w:szCs w:val="22"/>
        </w:rPr>
        <w:t>uzavřená na základě dohody smluvních stran, nikoliv na úkor kterékoliv ze smluvních stran</w:t>
      </w:r>
    </w:p>
    <w:p w:rsidR="000D3208" w:rsidP="000D3208" w:rsidRDefault="000D3208">
      <w:pPr>
        <w:keepNext/>
        <w:widowControl w:val="false"/>
        <w:overflowPunct w:val="false"/>
        <w:autoSpaceDE w:val="false"/>
        <w:autoSpaceDN w:val="false"/>
        <w:adjustRightInd w:val="false"/>
        <w:spacing w:before="60"/>
        <w:jc w:val="center"/>
        <w:textAlignment w:val="baseline"/>
        <w:rPr>
          <w:rFonts w:ascii="Arial" w:hAnsi="Arial" w:cs="Arial"/>
          <w:sz w:val="22"/>
          <w:szCs w:val="22"/>
        </w:rPr>
      </w:pPr>
      <w:r w:rsidRPr="003D32F9">
        <w:rPr>
          <w:rFonts w:ascii="Arial" w:hAnsi="Arial" w:cs="Arial"/>
          <w:sz w:val="22"/>
          <w:szCs w:val="22"/>
        </w:rPr>
        <w:t>podle ustanovení § 2586 a násl. zákona č. 89/2012 Sb., občanský zákoník, ve znění pozdějších předpisů</w:t>
      </w:r>
    </w:p>
    <w:p w:rsidRPr="003D32F9" w:rsidR="000D3208" w:rsidP="000D3208" w:rsidRDefault="000D3208">
      <w:pPr>
        <w:keepNext/>
        <w:widowControl w:val="false"/>
        <w:overflowPunct w:val="false"/>
        <w:autoSpaceDE w:val="false"/>
        <w:autoSpaceDN w:val="false"/>
        <w:adjustRightInd w:val="false"/>
        <w:spacing w:before="60"/>
        <w:jc w:val="center"/>
        <w:textAlignment w:val="baseline"/>
        <w:rPr>
          <w:rFonts w:ascii="Arial" w:hAnsi="Arial" w:cs="Arial"/>
          <w:sz w:val="22"/>
          <w:szCs w:val="22"/>
        </w:rPr>
      </w:pPr>
    </w:p>
    <w:p w:rsidRPr="003D32F9" w:rsidR="000D3208" w:rsidP="000D3208" w:rsidRDefault="000D3208">
      <w:pPr>
        <w:keepNext/>
        <w:widowControl w:val="false"/>
        <w:autoSpaceDE w:val="false"/>
        <w:autoSpaceDN w:val="false"/>
        <w:adjustRightInd w:val="false"/>
        <w:spacing w:before="60"/>
        <w:jc w:val="center"/>
        <w:rPr>
          <w:rFonts w:ascii="Arial" w:hAnsi="Arial" w:cs="Arial"/>
          <w:b/>
          <w:bCs/>
          <w:sz w:val="22"/>
          <w:szCs w:val="22"/>
        </w:rPr>
      </w:pPr>
      <w:r w:rsidRPr="003D32F9">
        <w:rPr>
          <w:rFonts w:ascii="Arial" w:hAnsi="Arial" w:cs="Arial"/>
          <w:b/>
          <w:bCs/>
          <w:sz w:val="22"/>
          <w:szCs w:val="22"/>
        </w:rPr>
        <w:t>Smluvní strany:</w:t>
      </w:r>
    </w:p>
    <w:p w:rsidRPr="00414EBA" w:rsidR="000D3208" w:rsidP="000D3208" w:rsidRDefault="000D3208">
      <w:pPr>
        <w:pStyle w:val="Prosttext"/>
        <w:rPr>
          <w:rFonts w:ascii="Arial" w:hAnsi="Arial" w:cs="Arial"/>
        </w:rPr>
      </w:pPr>
    </w:p>
    <w:p w:rsidR="00F07511" w:rsidP="000D3208" w:rsidRDefault="00F07511">
      <w:pPr>
        <w:jc w:val="both"/>
        <w:rPr>
          <w:rFonts w:ascii="Arial" w:hAnsi="Arial" w:cs="Arial"/>
          <w:b/>
          <w:sz w:val="22"/>
          <w:szCs w:val="22"/>
        </w:rPr>
      </w:pPr>
      <w:r w:rsidRPr="00F07511">
        <w:rPr>
          <w:rFonts w:ascii="Arial" w:hAnsi="Arial" w:cs="Arial"/>
          <w:b/>
          <w:sz w:val="22"/>
          <w:szCs w:val="22"/>
        </w:rPr>
        <w:t xml:space="preserve">PHARMA Product Management s.r.o.   </w:t>
      </w:r>
    </w:p>
    <w:p w:rsidRPr="00414EBA" w:rsidR="000D3208" w:rsidP="000D3208" w:rsidRDefault="000D3208">
      <w:pPr>
        <w:jc w:val="both"/>
        <w:rPr>
          <w:rFonts w:ascii="Arial" w:hAnsi="Arial" w:cs="Arial"/>
          <w:sz w:val="22"/>
          <w:szCs w:val="22"/>
        </w:rPr>
      </w:pPr>
      <w:r w:rsidRPr="00414EBA">
        <w:rPr>
          <w:rFonts w:ascii="Arial" w:hAnsi="Arial" w:cs="Arial"/>
          <w:bCs/>
          <w:sz w:val="22"/>
          <w:szCs w:val="22"/>
        </w:rPr>
        <w:t xml:space="preserve">se sídlem </w:t>
      </w:r>
    </w:p>
    <w:p w:rsidR="000D3208" w:rsidP="000D3208" w:rsidRDefault="000D3208">
      <w:pPr>
        <w:jc w:val="both"/>
        <w:rPr>
          <w:rFonts w:ascii="Arial" w:hAnsi="Arial" w:cs="Arial"/>
          <w:bCs/>
          <w:sz w:val="22"/>
          <w:szCs w:val="22"/>
        </w:rPr>
      </w:pPr>
      <w:r w:rsidRPr="00414EBA">
        <w:rPr>
          <w:rFonts w:ascii="Arial" w:hAnsi="Arial" w:cs="Arial"/>
          <w:bCs/>
          <w:sz w:val="22"/>
          <w:szCs w:val="22"/>
        </w:rPr>
        <w:t xml:space="preserve">IČ: </w:t>
      </w:r>
    </w:p>
    <w:p w:rsidRPr="00414EBA" w:rsidR="000D3208" w:rsidP="000D3208" w:rsidRDefault="000D3208">
      <w:pPr>
        <w:jc w:val="both"/>
        <w:rPr>
          <w:rFonts w:ascii="Arial" w:hAnsi="Arial" w:cs="Arial"/>
          <w:bCs/>
          <w:sz w:val="22"/>
          <w:szCs w:val="22"/>
        </w:rPr>
      </w:pPr>
      <w:r w:rsidRPr="00414EBA">
        <w:rPr>
          <w:rFonts w:ascii="Arial" w:hAnsi="Arial" w:cs="Arial"/>
          <w:sz w:val="22"/>
          <w:szCs w:val="22"/>
        </w:rPr>
        <w:t xml:space="preserve">zapsána v obchodním rejstříku vedeném u Krajského soudu </w:t>
      </w:r>
    </w:p>
    <w:p w:rsidRPr="00414EBA" w:rsidR="000D3208" w:rsidP="000D3208" w:rsidRDefault="000D3208">
      <w:pPr>
        <w:jc w:val="both"/>
        <w:rPr>
          <w:rFonts w:ascii="Arial" w:hAnsi="Arial" w:cs="Arial"/>
          <w:bCs/>
          <w:sz w:val="22"/>
          <w:szCs w:val="22"/>
        </w:rPr>
      </w:pPr>
      <w:r w:rsidRPr="00414EBA">
        <w:rPr>
          <w:rFonts w:ascii="Arial" w:hAnsi="Arial" w:cs="Arial"/>
          <w:bCs/>
          <w:sz w:val="22"/>
          <w:szCs w:val="22"/>
        </w:rPr>
        <w:t xml:space="preserve">zastoupená: </w:t>
      </w:r>
    </w:p>
    <w:p w:rsidR="000D3208" w:rsidP="000D3208" w:rsidRDefault="000D3208">
      <w:pPr>
        <w:jc w:val="both"/>
        <w:rPr>
          <w:rFonts w:ascii="Arial" w:hAnsi="Arial" w:cs="Arial"/>
          <w:bCs/>
          <w:sz w:val="22"/>
          <w:szCs w:val="22"/>
        </w:rPr>
      </w:pPr>
      <w:r w:rsidRPr="00414EBA">
        <w:rPr>
          <w:rFonts w:ascii="Arial" w:hAnsi="Arial" w:cs="Arial"/>
          <w:bCs/>
          <w:sz w:val="22"/>
          <w:szCs w:val="22"/>
        </w:rPr>
        <w:t xml:space="preserve">bankovní spojení: </w:t>
      </w:r>
    </w:p>
    <w:p w:rsidRPr="00414EBA" w:rsidR="000D3208" w:rsidP="000D3208" w:rsidRDefault="000D3208">
      <w:pPr>
        <w:jc w:val="both"/>
        <w:rPr>
          <w:rFonts w:ascii="Arial" w:hAnsi="Arial" w:cs="Arial"/>
          <w:bCs/>
          <w:sz w:val="22"/>
          <w:szCs w:val="22"/>
        </w:rPr>
      </w:pPr>
      <w:r w:rsidRPr="00414EBA">
        <w:rPr>
          <w:rFonts w:ascii="Arial" w:hAnsi="Arial" w:cs="Arial"/>
          <w:bCs/>
          <w:sz w:val="22"/>
          <w:szCs w:val="22"/>
        </w:rPr>
        <w:t xml:space="preserve">číslo účtu: </w:t>
      </w:r>
    </w:p>
    <w:p w:rsidRPr="00414EBA" w:rsidR="000D3208" w:rsidP="000D3208" w:rsidRDefault="000D3208">
      <w:pPr>
        <w:jc w:val="both"/>
        <w:rPr>
          <w:rFonts w:ascii="Arial" w:hAnsi="Arial" w:cs="Arial"/>
          <w:bCs/>
          <w:sz w:val="22"/>
          <w:szCs w:val="22"/>
        </w:rPr>
      </w:pPr>
      <w:r w:rsidRPr="00414EBA">
        <w:rPr>
          <w:rFonts w:ascii="Arial" w:hAnsi="Arial" w:cs="Arial"/>
          <w:bCs/>
          <w:sz w:val="22"/>
          <w:szCs w:val="22"/>
        </w:rPr>
        <w:t xml:space="preserve">(dále jen </w:t>
      </w:r>
      <w:r w:rsidRPr="00254047">
        <w:rPr>
          <w:rFonts w:ascii="Arial" w:hAnsi="Arial" w:cs="Arial"/>
          <w:b/>
          <w:bCs/>
          <w:sz w:val="22"/>
          <w:szCs w:val="22"/>
        </w:rPr>
        <w:t>„objednatel“)</w:t>
      </w:r>
    </w:p>
    <w:p w:rsidR="000D3208" w:rsidP="000D3208" w:rsidRDefault="000D3208">
      <w:pPr>
        <w:jc w:val="both"/>
        <w:rPr>
          <w:rFonts w:ascii="Arial" w:hAnsi="Arial" w:cs="Arial"/>
          <w:b/>
          <w:color w:val="FF0000"/>
          <w:sz w:val="22"/>
          <w:szCs w:val="22"/>
        </w:rPr>
      </w:pPr>
    </w:p>
    <w:p w:rsidRPr="00254047" w:rsidR="000D3208" w:rsidP="000D3208" w:rsidRDefault="000D3208">
      <w:pPr>
        <w:jc w:val="both"/>
        <w:rPr>
          <w:rFonts w:ascii="Arial" w:hAnsi="Arial" w:cs="Arial"/>
          <w:b/>
          <w:sz w:val="22"/>
          <w:szCs w:val="22"/>
        </w:rPr>
      </w:pPr>
      <w:r w:rsidRPr="00254047">
        <w:rPr>
          <w:rFonts w:ascii="Arial" w:hAnsi="Arial" w:cs="Arial"/>
          <w:b/>
          <w:sz w:val="22"/>
          <w:szCs w:val="22"/>
        </w:rPr>
        <w:t>a</w:t>
      </w:r>
    </w:p>
    <w:p w:rsidR="000D3208" w:rsidP="000D3208" w:rsidRDefault="000D3208">
      <w:pPr>
        <w:jc w:val="both"/>
        <w:rPr>
          <w:rFonts w:ascii="Arial" w:hAnsi="Arial" w:cs="Arial"/>
          <w:b/>
          <w:color w:val="FF0000"/>
          <w:sz w:val="22"/>
          <w:szCs w:val="22"/>
        </w:rPr>
      </w:pPr>
    </w:p>
    <w:p w:rsidRPr="00214FC7" w:rsidR="000D3208" w:rsidP="000D3208" w:rsidRDefault="000D3208">
      <w:pPr>
        <w:keepNext/>
        <w:widowControl w:val="false"/>
        <w:overflowPunct w:val="false"/>
        <w:autoSpaceDE w:val="false"/>
        <w:autoSpaceDN w:val="false"/>
        <w:adjustRightInd w:val="false"/>
        <w:jc w:val="both"/>
        <w:textAlignment w:val="baseline"/>
        <w:rPr>
          <w:rFonts w:ascii="Arial" w:hAnsi="Arial" w:cs="Arial"/>
          <w:bCs/>
          <w:sz w:val="22"/>
          <w:szCs w:val="22"/>
        </w:rPr>
      </w:pPr>
      <w:r w:rsidRPr="00214FC7">
        <w:rPr>
          <w:rFonts w:ascii="Arial" w:hAnsi="Arial" w:cs="Arial"/>
          <w:b/>
          <w:bCs/>
          <w:sz w:val="22"/>
          <w:szCs w:val="22"/>
        </w:rPr>
        <w:t>(Název zhotovitele)</w:t>
      </w:r>
      <w:r w:rsidRPr="00214FC7">
        <w:rPr>
          <w:rFonts w:ascii="Arial" w:hAnsi="Arial" w:cs="Arial"/>
          <w:bCs/>
          <w:sz w:val="22"/>
          <w:szCs w:val="22"/>
        </w:rPr>
        <w:t xml:space="preserve"> </w:t>
      </w:r>
    </w:p>
    <w:p w:rsidRPr="00214FC7" w:rsidR="000D3208" w:rsidP="000D3208" w:rsidRDefault="000D3208">
      <w:pPr>
        <w:keepNext/>
        <w:widowControl w:val="false"/>
        <w:overflowPunct w:val="false"/>
        <w:autoSpaceDE w:val="false"/>
        <w:autoSpaceDN w:val="false"/>
        <w:adjustRightInd w:val="false"/>
        <w:jc w:val="both"/>
        <w:textAlignment w:val="baseline"/>
        <w:rPr>
          <w:rFonts w:ascii="Arial" w:hAnsi="Arial" w:cs="Arial"/>
          <w:bCs/>
          <w:sz w:val="22"/>
          <w:szCs w:val="22"/>
        </w:rPr>
      </w:pPr>
      <w:r w:rsidRPr="00214FC7">
        <w:rPr>
          <w:rFonts w:ascii="Arial" w:hAnsi="Arial" w:cs="Arial"/>
          <w:bCs/>
          <w:sz w:val="22"/>
          <w:szCs w:val="22"/>
        </w:rPr>
        <w:t xml:space="preserve">se </w:t>
      </w:r>
      <w:proofErr w:type="gramStart"/>
      <w:r w:rsidRPr="00214FC7">
        <w:rPr>
          <w:rFonts w:ascii="Arial" w:hAnsi="Arial" w:cs="Arial"/>
          <w:bCs/>
          <w:sz w:val="22"/>
          <w:szCs w:val="22"/>
        </w:rPr>
        <w:t>sídlem: ...</w:t>
      </w:r>
      <w:proofErr w:type="gramEnd"/>
    </w:p>
    <w:p w:rsidRPr="00214FC7" w:rsidR="000D3208" w:rsidP="000D3208" w:rsidRDefault="000D3208">
      <w:pPr>
        <w:keepNext/>
        <w:widowControl w:val="false"/>
        <w:overflowPunct w:val="false"/>
        <w:autoSpaceDE w:val="false"/>
        <w:autoSpaceDN w:val="false"/>
        <w:adjustRightInd w:val="false"/>
        <w:jc w:val="both"/>
        <w:textAlignment w:val="baseline"/>
        <w:rPr>
          <w:rFonts w:ascii="Arial" w:hAnsi="Arial" w:cs="Arial"/>
          <w:bCs/>
          <w:sz w:val="22"/>
          <w:szCs w:val="22"/>
        </w:rPr>
      </w:pPr>
      <w:proofErr w:type="gramStart"/>
      <w:r w:rsidRPr="00214FC7">
        <w:rPr>
          <w:rFonts w:ascii="Arial" w:hAnsi="Arial" w:cs="Arial"/>
          <w:bCs/>
          <w:sz w:val="22"/>
          <w:szCs w:val="22"/>
        </w:rPr>
        <w:t>jednající/zastoupený: ...</w:t>
      </w:r>
      <w:proofErr w:type="gramEnd"/>
    </w:p>
    <w:p w:rsidRPr="00214FC7" w:rsidR="000D3208" w:rsidP="000D3208" w:rsidRDefault="000D3208">
      <w:pPr>
        <w:keepNext/>
        <w:widowControl w:val="false"/>
        <w:overflowPunct w:val="false"/>
        <w:autoSpaceDE w:val="false"/>
        <w:autoSpaceDN w:val="false"/>
        <w:adjustRightInd w:val="false"/>
        <w:jc w:val="both"/>
        <w:textAlignment w:val="baseline"/>
        <w:rPr>
          <w:rFonts w:ascii="Arial" w:hAnsi="Arial" w:cs="Arial"/>
          <w:bCs/>
          <w:sz w:val="22"/>
          <w:szCs w:val="22"/>
        </w:rPr>
      </w:pPr>
      <w:proofErr w:type="gramStart"/>
      <w:r w:rsidRPr="00214FC7">
        <w:rPr>
          <w:rFonts w:ascii="Arial" w:hAnsi="Arial" w:cs="Arial"/>
          <w:bCs/>
          <w:sz w:val="22"/>
          <w:szCs w:val="22"/>
        </w:rPr>
        <w:t>IČO: ...</w:t>
      </w:r>
      <w:proofErr w:type="gramEnd"/>
      <w:r w:rsidRPr="00214FC7">
        <w:rPr>
          <w:rFonts w:ascii="Arial" w:hAnsi="Arial" w:cs="Arial"/>
          <w:bCs/>
          <w:sz w:val="22"/>
          <w:szCs w:val="22"/>
        </w:rPr>
        <w:t xml:space="preserve"> </w:t>
      </w:r>
    </w:p>
    <w:p w:rsidRPr="00214FC7" w:rsidR="000D3208" w:rsidP="000D3208" w:rsidRDefault="000D3208">
      <w:pPr>
        <w:keepNext/>
        <w:widowControl w:val="false"/>
        <w:overflowPunct w:val="false"/>
        <w:autoSpaceDE w:val="false"/>
        <w:autoSpaceDN w:val="false"/>
        <w:adjustRightInd w:val="false"/>
        <w:jc w:val="both"/>
        <w:textAlignment w:val="baseline"/>
        <w:rPr>
          <w:rFonts w:ascii="Arial" w:hAnsi="Arial" w:cs="Arial"/>
          <w:bCs/>
          <w:sz w:val="22"/>
          <w:szCs w:val="22"/>
        </w:rPr>
      </w:pPr>
      <w:r w:rsidRPr="00214FC7">
        <w:rPr>
          <w:rFonts w:ascii="Arial" w:hAnsi="Arial" w:cs="Arial"/>
          <w:bCs/>
          <w:sz w:val="22"/>
          <w:szCs w:val="22"/>
        </w:rPr>
        <w:t xml:space="preserve">DIČ a údaj o povinnosti k platbě </w:t>
      </w:r>
      <w:proofErr w:type="gramStart"/>
      <w:r w:rsidRPr="00214FC7">
        <w:rPr>
          <w:rFonts w:ascii="Arial" w:hAnsi="Arial" w:cs="Arial"/>
          <w:bCs/>
          <w:sz w:val="22"/>
          <w:szCs w:val="22"/>
        </w:rPr>
        <w:t>DPH: ...</w:t>
      </w:r>
      <w:proofErr w:type="gramEnd"/>
    </w:p>
    <w:p w:rsidRPr="00214FC7" w:rsidR="000D3208" w:rsidP="000D3208" w:rsidRDefault="000D3208">
      <w:pPr>
        <w:keepNext/>
        <w:widowControl w:val="false"/>
        <w:overflowPunct w:val="false"/>
        <w:autoSpaceDE w:val="false"/>
        <w:autoSpaceDN w:val="false"/>
        <w:adjustRightInd w:val="false"/>
        <w:jc w:val="both"/>
        <w:textAlignment w:val="baseline"/>
        <w:rPr>
          <w:rFonts w:ascii="Arial" w:hAnsi="Arial" w:cs="Arial"/>
          <w:bCs/>
          <w:sz w:val="22"/>
          <w:szCs w:val="22"/>
        </w:rPr>
      </w:pPr>
      <w:proofErr w:type="gramStart"/>
      <w:r w:rsidRPr="00214FC7">
        <w:rPr>
          <w:rFonts w:ascii="Arial" w:hAnsi="Arial" w:cs="Arial"/>
          <w:bCs/>
          <w:sz w:val="22"/>
          <w:szCs w:val="22"/>
        </w:rPr>
        <w:t>zapsaný v ........... vedeném</w:t>
      </w:r>
      <w:proofErr w:type="gramEnd"/>
      <w:r w:rsidRPr="00214FC7">
        <w:rPr>
          <w:rFonts w:ascii="Arial" w:hAnsi="Arial" w:cs="Arial"/>
          <w:bCs/>
          <w:sz w:val="22"/>
          <w:szCs w:val="22"/>
        </w:rPr>
        <w:t xml:space="preserve"> ...........</w:t>
      </w:r>
    </w:p>
    <w:p w:rsidRPr="00214FC7" w:rsidR="000D3208" w:rsidP="000D3208" w:rsidRDefault="000D3208">
      <w:pPr>
        <w:keepNext/>
        <w:widowControl w:val="false"/>
        <w:overflowPunct w:val="false"/>
        <w:autoSpaceDE w:val="false"/>
        <w:autoSpaceDN w:val="false"/>
        <w:adjustRightInd w:val="false"/>
        <w:textAlignment w:val="baseline"/>
        <w:rPr>
          <w:rFonts w:ascii="Arial" w:hAnsi="Arial" w:cs="Arial"/>
          <w:bCs/>
          <w:sz w:val="22"/>
          <w:szCs w:val="22"/>
        </w:rPr>
      </w:pPr>
      <w:r w:rsidRPr="00214FC7">
        <w:rPr>
          <w:rFonts w:ascii="Arial" w:hAnsi="Arial" w:cs="Arial"/>
          <w:bCs/>
          <w:sz w:val="22"/>
          <w:szCs w:val="22"/>
        </w:rPr>
        <w:t xml:space="preserve">bankovní </w:t>
      </w:r>
      <w:proofErr w:type="gramStart"/>
      <w:r w:rsidRPr="00214FC7">
        <w:rPr>
          <w:rFonts w:ascii="Arial" w:hAnsi="Arial" w:cs="Arial"/>
          <w:bCs/>
          <w:sz w:val="22"/>
          <w:szCs w:val="22"/>
        </w:rPr>
        <w:t>spojení: ..........................</w:t>
      </w:r>
      <w:proofErr w:type="gramEnd"/>
    </w:p>
    <w:p w:rsidRPr="003D32F9" w:rsidR="000D3208" w:rsidP="000D3208" w:rsidRDefault="000D3208">
      <w:pPr>
        <w:keepNext/>
        <w:widowControl w:val="false"/>
        <w:overflowPunct w:val="false"/>
        <w:autoSpaceDE w:val="false"/>
        <w:autoSpaceDN w:val="false"/>
        <w:adjustRightInd w:val="false"/>
        <w:textAlignment w:val="baseline"/>
        <w:rPr>
          <w:rFonts w:ascii="Arial" w:hAnsi="Arial" w:cs="Arial"/>
          <w:sz w:val="22"/>
          <w:szCs w:val="22"/>
        </w:rPr>
      </w:pPr>
      <w:r w:rsidRPr="00214FC7">
        <w:rPr>
          <w:rFonts w:ascii="Arial" w:hAnsi="Arial" w:cs="Arial"/>
          <w:bCs/>
          <w:sz w:val="22"/>
          <w:szCs w:val="22"/>
        </w:rPr>
        <w:t xml:space="preserve">číslo </w:t>
      </w:r>
      <w:proofErr w:type="gramStart"/>
      <w:r w:rsidRPr="00214FC7">
        <w:rPr>
          <w:rFonts w:ascii="Arial" w:hAnsi="Arial" w:cs="Arial"/>
          <w:bCs/>
          <w:sz w:val="22"/>
          <w:szCs w:val="22"/>
        </w:rPr>
        <w:t>účtu: ..................................</w:t>
      </w:r>
      <w:proofErr w:type="gramEnd"/>
    </w:p>
    <w:p w:rsidRPr="003D32F9" w:rsidR="000D3208" w:rsidP="000D3208" w:rsidRDefault="000D3208">
      <w:pPr>
        <w:keepNext/>
        <w:widowControl w:val="false"/>
        <w:overflowPunct w:val="false"/>
        <w:autoSpaceDE w:val="false"/>
        <w:autoSpaceDN w:val="false"/>
        <w:adjustRightInd w:val="false"/>
        <w:textAlignment w:val="baseline"/>
        <w:rPr>
          <w:rFonts w:ascii="Arial" w:hAnsi="Arial" w:cs="Arial"/>
          <w:i/>
          <w:sz w:val="22"/>
          <w:szCs w:val="22"/>
        </w:rPr>
      </w:pPr>
      <w:r w:rsidRPr="003D32F9">
        <w:rPr>
          <w:rFonts w:ascii="Arial" w:hAnsi="Arial" w:cs="Arial"/>
          <w:i/>
          <w:sz w:val="22"/>
          <w:szCs w:val="22"/>
        </w:rPr>
        <w:t>(bude doplněno bankovní spojení a číslo účtu dodavatele, zveřejněné správcem daně způsobem umožňujícím dálkový přístup ve smyslu ustanovení §</w:t>
      </w:r>
      <w:r>
        <w:rPr>
          <w:rFonts w:ascii="Arial" w:hAnsi="Arial" w:cs="Arial"/>
          <w:i/>
          <w:sz w:val="22"/>
          <w:szCs w:val="22"/>
        </w:rPr>
        <w:t xml:space="preserve"> 109 odst. 2 písm. c) zákona č. </w:t>
      </w:r>
      <w:r w:rsidRPr="003D32F9">
        <w:rPr>
          <w:rFonts w:ascii="Arial" w:hAnsi="Arial" w:cs="Arial"/>
          <w:i/>
          <w:sz w:val="22"/>
          <w:szCs w:val="22"/>
        </w:rPr>
        <w:t>235/2004 Sb., o dani z přidané hodnoty)</w:t>
      </w:r>
    </w:p>
    <w:p w:rsidRPr="003D32F9" w:rsidR="000D3208" w:rsidP="000D3208" w:rsidRDefault="000D3208">
      <w:pPr>
        <w:keepNext/>
        <w:widowControl w:val="false"/>
        <w:overflowPunct w:val="false"/>
        <w:autoSpaceDE w:val="false"/>
        <w:autoSpaceDN w:val="false"/>
        <w:adjustRightInd w:val="false"/>
        <w:textAlignment w:val="baseline"/>
        <w:rPr>
          <w:rFonts w:ascii="Arial" w:hAnsi="Arial" w:cs="Arial"/>
          <w:sz w:val="22"/>
          <w:szCs w:val="22"/>
        </w:rPr>
      </w:pPr>
      <w:r w:rsidRPr="003D32F9">
        <w:rPr>
          <w:rFonts w:ascii="Arial" w:hAnsi="Arial" w:cs="Arial"/>
          <w:sz w:val="22"/>
          <w:szCs w:val="22"/>
        </w:rPr>
        <w:t>(dále jen „</w:t>
      </w:r>
      <w:r w:rsidRPr="005952B7">
        <w:rPr>
          <w:rFonts w:ascii="Arial" w:hAnsi="Arial" w:cs="Arial"/>
          <w:b/>
          <w:sz w:val="22"/>
          <w:szCs w:val="22"/>
        </w:rPr>
        <w:t>zhotovitel</w:t>
      </w:r>
      <w:r w:rsidRPr="003D32F9">
        <w:rPr>
          <w:rFonts w:ascii="Arial" w:hAnsi="Arial" w:cs="Arial"/>
          <w:sz w:val="22"/>
          <w:szCs w:val="22"/>
        </w:rPr>
        <w:t>“)</w:t>
      </w:r>
    </w:p>
    <w:p w:rsidR="000D3208" w:rsidP="000D3208" w:rsidRDefault="000D3208">
      <w:pPr>
        <w:rPr>
          <w:rFonts w:ascii="Arial" w:hAnsi="Arial" w:cs="Arial"/>
          <w:bCs/>
          <w:iCs/>
          <w:sz w:val="22"/>
          <w:szCs w:val="22"/>
        </w:rPr>
      </w:pPr>
    </w:p>
    <w:p w:rsidRPr="00414EBA" w:rsidR="000D3208" w:rsidP="000D3208" w:rsidRDefault="000D3208">
      <w:pPr>
        <w:rPr>
          <w:rFonts w:ascii="Arial" w:hAnsi="Arial" w:cs="Arial"/>
          <w:bCs/>
          <w:iCs/>
          <w:sz w:val="22"/>
          <w:szCs w:val="22"/>
        </w:rPr>
      </w:pPr>
    </w:p>
    <w:p w:rsidR="000D3208" w:rsidP="000D3208" w:rsidRDefault="000D3208">
      <w:pPr>
        <w:pStyle w:val="Odstavecseseznamem"/>
        <w:keepNext/>
        <w:widowControl w:val="false"/>
        <w:numPr>
          <w:ilvl w:val="0"/>
          <w:numId w:val="1"/>
        </w:numPr>
        <w:spacing w:before="60"/>
        <w:jc w:val="center"/>
        <w:rPr>
          <w:rFonts w:ascii="Arial" w:hAnsi="Arial" w:cs="Arial"/>
          <w:bCs/>
          <w:sz w:val="22"/>
          <w:szCs w:val="22"/>
        </w:rPr>
      </w:pPr>
      <w:r w:rsidRPr="00254047">
        <w:rPr>
          <w:rFonts w:ascii="Arial" w:hAnsi="Arial" w:cs="Arial"/>
          <w:bCs/>
          <w:sz w:val="22"/>
          <w:szCs w:val="22"/>
        </w:rPr>
        <w:t>Předmět a účel smlouvy</w:t>
      </w:r>
    </w:p>
    <w:p w:rsidR="000D3208" w:rsidP="000D3208" w:rsidRDefault="000D3208">
      <w:pPr>
        <w:pStyle w:val="Odstavecseseznamem"/>
        <w:keepNext/>
        <w:widowControl w:val="false"/>
        <w:spacing w:before="60"/>
        <w:ind w:left="579"/>
        <w:rPr>
          <w:rFonts w:ascii="Arial" w:hAnsi="Arial" w:cs="Arial"/>
          <w:bCs/>
          <w:sz w:val="22"/>
          <w:szCs w:val="22"/>
        </w:rPr>
      </w:pPr>
    </w:p>
    <w:p w:rsidRPr="00254047" w:rsidR="000D3208" w:rsidP="00921B1E" w:rsidRDefault="000D3208">
      <w:pPr>
        <w:pStyle w:val="Odstavecseseznamem"/>
        <w:keepNext/>
        <w:widowControl w:val="false"/>
        <w:numPr>
          <w:ilvl w:val="0"/>
          <w:numId w:val="10"/>
        </w:numPr>
        <w:spacing w:before="60"/>
        <w:jc w:val="both"/>
        <w:rPr>
          <w:rFonts w:ascii="Arial" w:hAnsi="Arial" w:cs="Arial"/>
          <w:bCs/>
          <w:sz w:val="22"/>
          <w:szCs w:val="22"/>
        </w:rPr>
      </w:pPr>
      <w:r w:rsidRPr="00254047">
        <w:rPr>
          <w:rFonts w:ascii="Arial" w:hAnsi="Arial" w:cs="Arial"/>
          <w:b w:val="false"/>
          <w:sz w:val="22"/>
          <w:szCs w:val="22"/>
        </w:rPr>
        <w:t xml:space="preserve">Předmětem této smlouvy je vymezení a úprava vzájemných práv a povinností smluvních stran, které vzniknou při plnění účelu této smlouvy. Jedná se o práva a povinnosti specifikující závazek zhotovitele dodat objednateli </w:t>
      </w:r>
      <w:r w:rsidRPr="00254047">
        <w:rPr>
          <w:rFonts w:ascii="Arial" w:hAnsi="Arial" w:cs="Arial"/>
          <w:b w:val="false"/>
          <w:color w:val="000000"/>
          <w:sz w:val="22"/>
          <w:szCs w:val="22"/>
        </w:rPr>
        <w:t>předmět plnění</w:t>
      </w:r>
      <w:r w:rsidRPr="00254047">
        <w:rPr>
          <w:rFonts w:ascii="Arial" w:hAnsi="Arial" w:cs="Arial"/>
          <w:b w:val="false"/>
          <w:color w:val="FF0000"/>
          <w:sz w:val="22"/>
          <w:szCs w:val="22"/>
        </w:rPr>
        <w:t xml:space="preserve"> </w:t>
      </w:r>
      <w:r w:rsidRPr="00254047">
        <w:rPr>
          <w:rFonts w:ascii="Arial" w:hAnsi="Arial" w:cs="Arial"/>
          <w:b w:val="false"/>
          <w:sz w:val="22"/>
          <w:szCs w:val="22"/>
        </w:rPr>
        <w:t>uvedený v čl. I. odst. 2. této smlouvy a závazek objednatele zaplatit zhotoviteli za předmět plnění odměnu dle čl. III. této smlouvy</w:t>
      </w:r>
      <w:r w:rsidRPr="00254047">
        <w:rPr>
          <w:rFonts w:ascii="Arial" w:hAnsi="Arial" w:cs="Arial"/>
          <w:sz w:val="22"/>
          <w:szCs w:val="22"/>
        </w:rPr>
        <w:t>.</w:t>
      </w:r>
    </w:p>
    <w:p w:rsidRPr="00254047" w:rsidR="000D3208" w:rsidP="000D3208" w:rsidRDefault="000D3208">
      <w:pPr>
        <w:pStyle w:val="Odstavecseseznamem"/>
        <w:keepNext/>
        <w:widowControl w:val="false"/>
        <w:spacing w:before="60"/>
        <w:ind w:left="579"/>
        <w:rPr>
          <w:rFonts w:ascii="Arial" w:hAnsi="Arial" w:cs="Arial"/>
          <w:bCs/>
          <w:sz w:val="22"/>
          <w:szCs w:val="22"/>
        </w:rPr>
      </w:pPr>
    </w:p>
    <w:p w:rsidR="000D3208" w:rsidP="00214FC7" w:rsidRDefault="000D3208">
      <w:pPr>
        <w:pStyle w:val="Odstavecseseznamem"/>
        <w:keepNext/>
        <w:widowControl w:val="false"/>
        <w:numPr>
          <w:ilvl w:val="0"/>
          <w:numId w:val="10"/>
        </w:numPr>
        <w:spacing w:before="60"/>
        <w:jc w:val="both"/>
        <w:rPr>
          <w:rFonts w:ascii="Arial" w:hAnsi="Arial" w:cs="Arial"/>
          <w:b w:val="false"/>
          <w:sz w:val="22"/>
          <w:szCs w:val="22"/>
        </w:rPr>
      </w:pPr>
      <w:r w:rsidRPr="00254047">
        <w:rPr>
          <w:rFonts w:ascii="Arial" w:hAnsi="Arial" w:cs="Arial"/>
          <w:b w:val="false"/>
          <w:sz w:val="22"/>
          <w:szCs w:val="22"/>
        </w:rPr>
        <w:t xml:space="preserve">Účelem této smlouvy je </w:t>
      </w:r>
      <w:r>
        <w:rPr>
          <w:rFonts w:ascii="Arial" w:hAnsi="Arial" w:cs="Arial"/>
          <w:b w:val="false"/>
          <w:sz w:val="22"/>
          <w:szCs w:val="22"/>
        </w:rPr>
        <w:t>realizace vzdělávání v oblasti manažerských a měkkých dovedností</w:t>
      </w:r>
      <w:r w:rsidRPr="00254047">
        <w:rPr>
          <w:rFonts w:ascii="Arial" w:hAnsi="Arial" w:cs="Arial"/>
          <w:b w:val="false"/>
          <w:sz w:val="22"/>
          <w:szCs w:val="22"/>
        </w:rPr>
        <w:t xml:space="preserve">, jejichž specifikace je </w:t>
      </w:r>
      <w:r w:rsidRPr="00254047" w:rsidR="008711DA">
        <w:rPr>
          <w:rFonts w:ascii="Arial" w:hAnsi="Arial" w:cs="Arial"/>
          <w:b w:val="false"/>
          <w:sz w:val="22"/>
          <w:szCs w:val="22"/>
        </w:rPr>
        <w:t>uvedena</w:t>
      </w:r>
      <w:r w:rsidR="008711DA">
        <w:rPr>
          <w:rFonts w:ascii="Arial" w:hAnsi="Arial" w:cs="Arial"/>
          <w:b w:val="false"/>
          <w:sz w:val="22"/>
          <w:szCs w:val="22"/>
        </w:rPr>
        <w:t xml:space="preserve"> </w:t>
      </w:r>
      <w:r w:rsidRPr="00254047" w:rsidR="008711DA">
        <w:rPr>
          <w:rFonts w:ascii="Arial" w:hAnsi="Arial" w:cs="Arial"/>
          <w:b w:val="false"/>
          <w:sz w:val="22"/>
          <w:szCs w:val="22"/>
        </w:rPr>
        <w:t>v </w:t>
      </w:r>
      <w:r w:rsidRPr="008711DA" w:rsidR="008711DA">
        <w:rPr>
          <w:rFonts w:ascii="Arial" w:hAnsi="Arial" w:cs="Arial"/>
          <w:b w:val="false"/>
          <w:sz w:val="22"/>
          <w:szCs w:val="22"/>
        </w:rPr>
        <w:t>příloze</w:t>
      </w:r>
      <w:r w:rsidRPr="008711DA">
        <w:rPr>
          <w:rFonts w:ascii="Arial" w:hAnsi="Arial" w:cs="Arial"/>
          <w:b w:val="false"/>
          <w:sz w:val="22"/>
          <w:szCs w:val="22"/>
        </w:rPr>
        <w:t xml:space="preserve"> č. 1</w:t>
      </w:r>
      <w:r w:rsidRPr="00254047">
        <w:rPr>
          <w:rFonts w:ascii="Arial" w:hAnsi="Arial" w:cs="Arial"/>
          <w:b w:val="false"/>
          <w:sz w:val="22"/>
          <w:szCs w:val="22"/>
        </w:rPr>
        <w:t xml:space="preserve"> této smlouvy</w:t>
      </w:r>
      <w:r w:rsidR="00336047">
        <w:rPr>
          <w:rFonts w:ascii="Arial" w:hAnsi="Arial" w:cs="Arial"/>
          <w:b w:val="false"/>
          <w:sz w:val="22"/>
          <w:szCs w:val="22"/>
        </w:rPr>
        <w:t xml:space="preserve"> a ve výzvě k podání nabídek a </w:t>
      </w:r>
      <w:r w:rsidR="008711DA">
        <w:rPr>
          <w:rFonts w:ascii="Arial" w:hAnsi="Arial" w:cs="Arial"/>
          <w:b w:val="false"/>
          <w:sz w:val="22"/>
          <w:szCs w:val="22"/>
        </w:rPr>
        <w:t>nabídce</w:t>
      </w:r>
      <w:r w:rsidR="00336047">
        <w:rPr>
          <w:rFonts w:ascii="Arial" w:hAnsi="Arial" w:cs="Arial"/>
          <w:b w:val="false"/>
          <w:sz w:val="22"/>
          <w:szCs w:val="22"/>
        </w:rPr>
        <w:t xml:space="preserve"> zhotovitele na realizaci vzdělávání v měkkých a manažerských dovednostech</w:t>
      </w:r>
      <w:r w:rsidR="00921B1E">
        <w:rPr>
          <w:rFonts w:ascii="Arial" w:hAnsi="Arial" w:cs="Arial"/>
          <w:b w:val="false"/>
          <w:sz w:val="22"/>
          <w:szCs w:val="22"/>
        </w:rPr>
        <w:t>. Vzdělávání je realizováno v rámci projektu „</w:t>
      </w:r>
      <w:r w:rsidRPr="00921B1E" w:rsidR="00921B1E">
        <w:rPr>
          <w:rFonts w:ascii="Arial" w:hAnsi="Arial" w:cs="Arial"/>
          <w:b w:val="false"/>
          <w:sz w:val="22"/>
          <w:szCs w:val="22"/>
        </w:rPr>
        <w:t xml:space="preserve">Vzdělávaní zaměstnanců </w:t>
      </w:r>
      <w:r w:rsidR="00214FC7">
        <w:rPr>
          <w:rFonts w:ascii="Arial" w:hAnsi="Arial" w:cs="Arial"/>
          <w:b w:val="false"/>
          <w:sz w:val="22"/>
          <w:szCs w:val="22"/>
        </w:rPr>
        <w:t xml:space="preserve">PHARMA Product </w:t>
      </w:r>
      <w:r w:rsidR="00214FC7">
        <w:rPr>
          <w:rFonts w:ascii="Arial" w:hAnsi="Arial" w:cs="Arial"/>
          <w:b w:val="false"/>
          <w:sz w:val="22"/>
          <w:szCs w:val="22"/>
        </w:rPr>
        <w:lastRenderedPageBreak/>
        <w:t>Management s.r.o.</w:t>
      </w:r>
      <w:r w:rsidR="00921B1E">
        <w:rPr>
          <w:rFonts w:ascii="Arial" w:hAnsi="Arial" w:cs="Arial"/>
          <w:b w:val="false"/>
          <w:sz w:val="22"/>
          <w:szCs w:val="22"/>
        </w:rPr>
        <w:t>“,</w:t>
      </w:r>
      <w:r w:rsidRPr="00921B1E" w:rsidR="00921B1E">
        <w:rPr>
          <w:rFonts w:ascii="Arial" w:hAnsi="Arial" w:cs="Arial"/>
          <w:b w:val="false"/>
          <w:sz w:val="22"/>
          <w:szCs w:val="22"/>
        </w:rPr>
        <w:t xml:space="preserve"> </w:t>
      </w:r>
      <w:r w:rsidR="00921B1E">
        <w:rPr>
          <w:rFonts w:ascii="Arial" w:hAnsi="Arial" w:cs="Arial"/>
          <w:b w:val="false"/>
          <w:sz w:val="22"/>
          <w:szCs w:val="22"/>
        </w:rPr>
        <w:t>registrační číslo projektu</w:t>
      </w:r>
      <w:r w:rsidRPr="00921B1E" w:rsidR="00921B1E">
        <w:rPr>
          <w:rFonts w:ascii="Arial" w:hAnsi="Arial" w:cs="Arial"/>
          <w:b w:val="false"/>
          <w:sz w:val="22"/>
          <w:szCs w:val="22"/>
        </w:rPr>
        <w:t xml:space="preserve"> </w:t>
      </w:r>
      <w:r w:rsidRPr="00214FC7" w:rsidR="00214FC7">
        <w:rPr>
          <w:rFonts w:ascii="Arial" w:hAnsi="Arial" w:cs="Arial"/>
          <w:b w:val="false"/>
          <w:sz w:val="22"/>
          <w:szCs w:val="22"/>
        </w:rPr>
        <w:t>CZ.03.1.52/0.0/0.0/16_043/0005262</w:t>
      </w:r>
      <w:r w:rsidR="00214FC7">
        <w:rPr>
          <w:rFonts w:ascii="Arial" w:hAnsi="Arial" w:cs="Arial"/>
          <w:b w:val="false"/>
          <w:sz w:val="22"/>
          <w:szCs w:val="22"/>
        </w:rPr>
        <w:t>.</w:t>
      </w:r>
    </w:p>
    <w:p w:rsidR="00ED0B3A" w:rsidP="00ED0B3A" w:rsidRDefault="00ED0B3A">
      <w:pPr>
        <w:pStyle w:val="Odstavecseseznamem"/>
        <w:keepNext/>
        <w:widowControl w:val="false"/>
        <w:spacing w:before="60"/>
        <w:ind w:left="579"/>
        <w:jc w:val="both"/>
        <w:rPr>
          <w:rFonts w:ascii="Arial" w:hAnsi="Arial" w:cs="Arial"/>
          <w:b w:val="false"/>
          <w:sz w:val="22"/>
          <w:szCs w:val="22"/>
        </w:rPr>
      </w:pPr>
    </w:p>
    <w:p w:rsidRPr="00ED0B3A" w:rsidR="00ED0B3A" w:rsidP="00ED0B3A" w:rsidRDefault="00ED0B3A">
      <w:pPr>
        <w:keepNext/>
        <w:widowControl w:val="false"/>
        <w:spacing w:before="60"/>
        <w:jc w:val="both"/>
        <w:rPr>
          <w:rFonts w:ascii="Arial" w:hAnsi="Arial" w:cs="Arial"/>
          <w:sz w:val="22"/>
          <w:szCs w:val="22"/>
        </w:rPr>
      </w:pPr>
    </w:p>
    <w:p w:rsidR="000D3208" w:rsidP="000D3208" w:rsidRDefault="000D3208">
      <w:pPr>
        <w:keepNext/>
        <w:spacing w:after="120"/>
        <w:ind w:left="567"/>
        <w:jc w:val="both"/>
        <w:rPr>
          <w:rFonts w:ascii="Arial" w:hAnsi="Arial" w:cs="Arial"/>
          <w:sz w:val="22"/>
          <w:szCs w:val="22"/>
        </w:rPr>
      </w:pPr>
    </w:p>
    <w:p w:rsidRPr="00254047" w:rsidR="000D3208" w:rsidP="000D3208" w:rsidRDefault="000D3208">
      <w:pPr>
        <w:pStyle w:val="Odstavecseseznamem"/>
        <w:keepNext/>
        <w:widowControl w:val="false"/>
        <w:numPr>
          <w:ilvl w:val="0"/>
          <w:numId w:val="1"/>
        </w:numPr>
        <w:spacing w:before="60"/>
        <w:jc w:val="center"/>
        <w:rPr>
          <w:rFonts w:ascii="Arial" w:hAnsi="Arial" w:cs="Arial"/>
          <w:bCs/>
          <w:sz w:val="22"/>
          <w:szCs w:val="22"/>
        </w:rPr>
      </w:pPr>
      <w:r w:rsidRPr="00254047">
        <w:rPr>
          <w:rFonts w:ascii="Arial" w:hAnsi="Arial" w:cs="Arial"/>
          <w:bCs/>
          <w:sz w:val="22"/>
          <w:szCs w:val="22"/>
        </w:rPr>
        <w:t>Doba a místo plnění</w:t>
      </w:r>
    </w:p>
    <w:p w:rsidRPr="003D32F9" w:rsidR="000D3208" w:rsidP="000D3208" w:rsidRDefault="000D3208">
      <w:pPr>
        <w:keepNext/>
        <w:widowControl w:val="false"/>
        <w:overflowPunct w:val="false"/>
        <w:autoSpaceDE w:val="false"/>
        <w:autoSpaceDN w:val="false"/>
        <w:adjustRightInd w:val="false"/>
        <w:spacing w:before="60"/>
        <w:textAlignment w:val="baseline"/>
        <w:rPr>
          <w:rFonts w:ascii="Arial" w:hAnsi="Arial" w:cs="Arial"/>
          <w:b/>
          <w:bCs/>
          <w:sz w:val="22"/>
          <w:szCs w:val="22"/>
        </w:rPr>
      </w:pPr>
    </w:p>
    <w:p w:rsidR="000D3208" w:rsidP="00596E8B" w:rsidRDefault="000D3208">
      <w:pPr>
        <w:pStyle w:val="Odstavecseseznamem"/>
        <w:keepNext/>
        <w:widowControl w:val="false"/>
        <w:numPr>
          <w:ilvl w:val="0"/>
          <w:numId w:val="12"/>
        </w:numPr>
        <w:spacing w:before="60"/>
        <w:jc w:val="both"/>
        <w:rPr>
          <w:rFonts w:ascii="Arial" w:hAnsi="Arial" w:cs="Arial"/>
          <w:b w:val="false"/>
          <w:sz w:val="22"/>
          <w:szCs w:val="22"/>
        </w:rPr>
      </w:pPr>
      <w:r w:rsidRPr="00254047">
        <w:rPr>
          <w:rFonts w:ascii="Arial" w:hAnsi="Arial" w:cs="Arial"/>
          <w:b w:val="false"/>
          <w:sz w:val="22"/>
          <w:szCs w:val="22"/>
        </w:rPr>
        <w:t xml:space="preserve">Smluvní strany se dohodly, že zhotovitel bude poskytovat plnění, které je předmětem této smlouvy, od podpisu smlouvy oběma smluvními stranami do </w:t>
      </w:r>
      <w:r>
        <w:rPr>
          <w:rFonts w:ascii="Arial" w:hAnsi="Arial" w:cs="Arial"/>
          <w:b w:val="false"/>
          <w:sz w:val="22"/>
          <w:szCs w:val="22"/>
        </w:rPr>
        <w:t>31</w:t>
      </w:r>
      <w:r w:rsidRPr="00254047">
        <w:rPr>
          <w:rFonts w:ascii="Arial" w:hAnsi="Arial" w:cs="Arial"/>
          <w:b w:val="false"/>
          <w:sz w:val="22"/>
          <w:szCs w:val="22"/>
        </w:rPr>
        <w:t xml:space="preserve">. </w:t>
      </w:r>
      <w:r>
        <w:rPr>
          <w:rFonts w:ascii="Arial" w:hAnsi="Arial" w:cs="Arial"/>
          <w:b w:val="false"/>
          <w:sz w:val="22"/>
          <w:szCs w:val="22"/>
        </w:rPr>
        <w:t>12</w:t>
      </w:r>
      <w:r w:rsidRPr="00254047">
        <w:rPr>
          <w:rFonts w:ascii="Arial" w:hAnsi="Arial" w:cs="Arial"/>
          <w:b w:val="false"/>
          <w:sz w:val="22"/>
          <w:szCs w:val="22"/>
        </w:rPr>
        <w:t>. 201</w:t>
      </w:r>
      <w:r>
        <w:rPr>
          <w:rFonts w:ascii="Arial" w:hAnsi="Arial" w:cs="Arial"/>
          <w:b w:val="false"/>
          <w:sz w:val="22"/>
          <w:szCs w:val="22"/>
        </w:rPr>
        <w:t>8</w:t>
      </w:r>
      <w:r w:rsidRPr="00254047">
        <w:rPr>
          <w:rFonts w:ascii="Arial" w:hAnsi="Arial" w:cs="Arial"/>
          <w:b w:val="false"/>
          <w:sz w:val="22"/>
          <w:szCs w:val="22"/>
        </w:rPr>
        <w:t>. Podrobný harmonogram prací dohodne objed</w:t>
      </w:r>
      <w:r>
        <w:rPr>
          <w:rFonts w:ascii="Arial" w:hAnsi="Arial" w:cs="Arial"/>
          <w:b w:val="false"/>
          <w:sz w:val="22"/>
          <w:szCs w:val="22"/>
        </w:rPr>
        <w:t>natel se zhotovitelem po podpisu smlouvy.</w:t>
      </w:r>
    </w:p>
    <w:p w:rsidR="000D3208" w:rsidP="00596E8B" w:rsidRDefault="000D3208">
      <w:pPr>
        <w:pStyle w:val="Odstavecseseznamem"/>
        <w:keepNext/>
        <w:widowControl w:val="false"/>
        <w:spacing w:before="60"/>
        <w:ind w:left="579"/>
        <w:jc w:val="both"/>
        <w:rPr>
          <w:rFonts w:ascii="Arial" w:hAnsi="Arial" w:cs="Arial"/>
          <w:b w:val="false"/>
          <w:sz w:val="22"/>
          <w:szCs w:val="22"/>
        </w:rPr>
      </w:pPr>
    </w:p>
    <w:p w:rsidR="000D3208" w:rsidP="00596E8B" w:rsidRDefault="000D3208">
      <w:pPr>
        <w:pStyle w:val="Odstavecseseznamem"/>
        <w:keepNext/>
        <w:widowControl w:val="false"/>
        <w:numPr>
          <w:ilvl w:val="0"/>
          <w:numId w:val="12"/>
        </w:numPr>
        <w:spacing w:before="60"/>
        <w:jc w:val="both"/>
        <w:rPr>
          <w:rFonts w:ascii="Arial" w:hAnsi="Arial" w:cs="Arial"/>
          <w:b w:val="false"/>
          <w:sz w:val="22"/>
          <w:szCs w:val="22"/>
        </w:rPr>
      </w:pPr>
      <w:r>
        <w:rPr>
          <w:rFonts w:ascii="Arial" w:hAnsi="Arial" w:cs="Arial"/>
          <w:b w:val="false"/>
          <w:sz w:val="22"/>
          <w:szCs w:val="22"/>
        </w:rPr>
        <w:t xml:space="preserve">Místem plnění smlouvy </w:t>
      </w:r>
      <w:r w:rsidR="00517921">
        <w:rPr>
          <w:rFonts w:ascii="Arial" w:hAnsi="Arial" w:cs="Arial"/>
          <w:b w:val="false"/>
          <w:sz w:val="22"/>
          <w:szCs w:val="22"/>
        </w:rPr>
        <w:t>jsou prostory objednatele</w:t>
      </w:r>
      <w:r w:rsidR="00596E8B">
        <w:rPr>
          <w:rFonts w:ascii="Arial" w:hAnsi="Arial" w:cs="Arial"/>
          <w:b w:val="false"/>
          <w:sz w:val="22"/>
          <w:szCs w:val="22"/>
        </w:rPr>
        <w:t>,</w:t>
      </w:r>
      <w:r w:rsidRPr="00596E8B" w:rsidR="00596E8B">
        <w:t xml:space="preserve"> </w:t>
      </w:r>
      <w:r w:rsidRPr="00596E8B" w:rsidR="00596E8B">
        <w:rPr>
          <w:rFonts w:ascii="Arial" w:hAnsi="Arial" w:cs="Arial"/>
          <w:b w:val="false"/>
          <w:sz w:val="22"/>
          <w:szCs w:val="22"/>
        </w:rPr>
        <w:t>popřípadě jiné místo dle dohody smluvních stran</w:t>
      </w:r>
      <w:r w:rsidR="00517921">
        <w:rPr>
          <w:rFonts w:ascii="Arial" w:hAnsi="Arial" w:cs="Arial"/>
          <w:b w:val="false"/>
          <w:sz w:val="22"/>
          <w:szCs w:val="22"/>
        </w:rPr>
        <w:t>. Objednatel poskytne tyto prostory bezplatně. Konkrétní místa plnění dohodne objednatel se zhotovitelem po podpisu smlouvy.</w:t>
      </w:r>
    </w:p>
    <w:p w:rsidRPr="00ED0B3A" w:rsidR="000D3208" w:rsidP="00ED0B3A" w:rsidRDefault="000D3208">
      <w:pPr>
        <w:keepNext/>
        <w:widowControl w:val="false"/>
        <w:spacing w:before="60"/>
        <w:rPr>
          <w:rFonts w:ascii="Arial" w:hAnsi="Arial" w:cs="Arial"/>
          <w:sz w:val="22"/>
          <w:szCs w:val="22"/>
        </w:rPr>
      </w:pPr>
    </w:p>
    <w:p w:rsidR="000D3208" w:rsidP="000D3208" w:rsidRDefault="000D3208">
      <w:pPr>
        <w:pStyle w:val="Odstavecseseznamem"/>
        <w:keepNext/>
        <w:widowControl w:val="false"/>
        <w:spacing w:before="60"/>
        <w:ind w:left="579"/>
        <w:rPr>
          <w:rFonts w:ascii="Arial" w:hAnsi="Arial" w:cs="Arial"/>
          <w:b w:val="false"/>
          <w:sz w:val="22"/>
          <w:szCs w:val="22"/>
        </w:rPr>
      </w:pPr>
    </w:p>
    <w:p w:rsidRPr="00A74969" w:rsidR="000D3208" w:rsidP="000D3208" w:rsidRDefault="000D3208">
      <w:pPr>
        <w:pStyle w:val="Odstavecseseznamem"/>
        <w:keepNext/>
        <w:widowControl w:val="false"/>
        <w:numPr>
          <w:ilvl w:val="0"/>
          <w:numId w:val="1"/>
        </w:numPr>
        <w:spacing w:before="60"/>
        <w:jc w:val="center"/>
        <w:rPr>
          <w:rFonts w:ascii="Arial" w:hAnsi="Arial" w:cs="Arial"/>
          <w:bCs/>
          <w:sz w:val="22"/>
          <w:szCs w:val="22"/>
        </w:rPr>
      </w:pPr>
      <w:r w:rsidRPr="00A74969">
        <w:rPr>
          <w:rFonts w:ascii="Arial" w:hAnsi="Arial" w:cs="Arial"/>
          <w:sz w:val="22"/>
          <w:szCs w:val="22"/>
        </w:rPr>
        <w:t>Odměna za plnění a platební podmínky</w:t>
      </w:r>
    </w:p>
    <w:p w:rsidRPr="00254047" w:rsidR="000D3208" w:rsidP="000D3208" w:rsidRDefault="000D3208">
      <w:pPr>
        <w:pStyle w:val="Odstavecseseznamem"/>
        <w:keepNext/>
        <w:widowControl w:val="false"/>
        <w:ind w:left="579"/>
        <w:rPr>
          <w:rFonts w:ascii="Arial" w:hAnsi="Arial" w:cs="Arial"/>
          <w:b w:val="false"/>
          <w:sz w:val="22"/>
          <w:szCs w:val="22"/>
        </w:rPr>
      </w:pPr>
    </w:p>
    <w:p w:rsidRPr="00F07511" w:rsidR="000D3208" w:rsidP="000D3208" w:rsidRDefault="000D3208">
      <w:pPr>
        <w:pStyle w:val="Odstavecseseznamem"/>
        <w:keepNext/>
        <w:widowControl w:val="false"/>
        <w:numPr>
          <w:ilvl w:val="0"/>
          <w:numId w:val="11"/>
        </w:numPr>
        <w:jc w:val="both"/>
        <w:rPr>
          <w:rFonts w:ascii="Arial" w:hAnsi="Arial" w:cs="Arial"/>
          <w:b w:val="false"/>
          <w:sz w:val="22"/>
          <w:szCs w:val="22"/>
        </w:rPr>
      </w:pPr>
      <w:r w:rsidRPr="008711DA">
        <w:rPr>
          <w:rFonts w:ascii="Arial" w:hAnsi="Arial" w:cs="Arial"/>
          <w:b w:val="false"/>
          <w:sz w:val="22"/>
          <w:szCs w:val="22"/>
        </w:rPr>
        <w:t xml:space="preserve">Objednatel se za podmínek </w:t>
      </w:r>
      <w:r w:rsidRPr="00F07511">
        <w:rPr>
          <w:rFonts w:ascii="Arial" w:hAnsi="Arial" w:cs="Arial"/>
          <w:b w:val="false"/>
          <w:sz w:val="22"/>
          <w:szCs w:val="22"/>
        </w:rPr>
        <w:t xml:space="preserve">uvedených ve smlouvě zavazuje zaplatit za celé období realizace smlouvy zhotoviteli odměnu v celkové výši </w:t>
      </w:r>
      <w:r w:rsidRPr="00214FC7">
        <w:rPr>
          <w:rFonts w:ascii="Arial" w:hAnsi="Arial" w:cs="Arial"/>
          <w:b w:val="false"/>
          <w:sz w:val="22"/>
          <w:szCs w:val="22"/>
          <w:shd w:val="clear" w:color="auto" w:fill="FFFF00"/>
        </w:rPr>
        <w:t>…………</w:t>
      </w:r>
      <w:proofErr w:type="gramStart"/>
      <w:r w:rsidRPr="00214FC7">
        <w:rPr>
          <w:rFonts w:ascii="Arial" w:hAnsi="Arial" w:cs="Arial"/>
          <w:b w:val="false"/>
          <w:sz w:val="22"/>
          <w:szCs w:val="22"/>
          <w:shd w:val="clear" w:color="auto" w:fill="FFFF00"/>
        </w:rPr>
        <w:t>…..…</w:t>
      </w:r>
      <w:proofErr w:type="gramEnd"/>
      <w:r w:rsidRPr="00214FC7">
        <w:rPr>
          <w:rFonts w:ascii="Arial" w:hAnsi="Arial" w:cs="Arial"/>
          <w:b w:val="false"/>
          <w:sz w:val="22"/>
          <w:szCs w:val="22"/>
          <w:shd w:val="clear" w:color="auto" w:fill="FFFF00"/>
        </w:rPr>
        <w:t>...</w:t>
      </w:r>
      <w:r w:rsidRPr="00214FC7">
        <w:rPr>
          <w:rFonts w:ascii="Arial" w:hAnsi="Arial" w:cs="Arial"/>
          <w:b w:val="false"/>
          <w:sz w:val="22"/>
          <w:szCs w:val="22"/>
        </w:rPr>
        <w:t xml:space="preserve"> Kč bez DPH (slovy </w:t>
      </w:r>
      <w:r w:rsidRPr="00214FC7">
        <w:rPr>
          <w:rFonts w:ascii="Arial" w:hAnsi="Arial" w:cs="Arial"/>
          <w:b w:val="false"/>
          <w:sz w:val="22"/>
          <w:szCs w:val="22"/>
          <w:shd w:val="clear" w:color="auto" w:fill="FFFF00"/>
        </w:rPr>
        <w:t>…………..</w:t>
      </w:r>
      <w:r w:rsidRPr="00214FC7">
        <w:rPr>
          <w:rFonts w:ascii="Arial" w:hAnsi="Arial" w:cs="Arial"/>
          <w:b w:val="false"/>
          <w:sz w:val="22"/>
          <w:szCs w:val="22"/>
        </w:rPr>
        <w:t xml:space="preserve">) a </w:t>
      </w:r>
      <w:r w:rsidRPr="00214FC7">
        <w:rPr>
          <w:rFonts w:ascii="Arial" w:hAnsi="Arial" w:cs="Arial"/>
          <w:b w:val="false"/>
          <w:sz w:val="22"/>
          <w:szCs w:val="22"/>
          <w:shd w:val="clear" w:color="auto" w:fill="FFFF00"/>
        </w:rPr>
        <w:t>…………………</w:t>
      </w:r>
      <w:r w:rsidRPr="00214FC7">
        <w:rPr>
          <w:rFonts w:ascii="Arial" w:hAnsi="Arial" w:cs="Arial"/>
          <w:b w:val="false"/>
          <w:sz w:val="22"/>
          <w:szCs w:val="22"/>
        </w:rPr>
        <w:t xml:space="preserve"> Kč s DPH (slovy </w:t>
      </w:r>
      <w:r w:rsidRPr="00214FC7">
        <w:rPr>
          <w:rFonts w:ascii="Arial" w:hAnsi="Arial" w:cs="Arial"/>
          <w:b w:val="false"/>
          <w:sz w:val="22"/>
          <w:szCs w:val="22"/>
          <w:shd w:val="clear" w:color="auto" w:fill="FFFF00"/>
        </w:rPr>
        <w:t>…………………………..).</w:t>
      </w:r>
      <w:r w:rsidRPr="00214FC7">
        <w:rPr>
          <w:rFonts w:ascii="Arial" w:hAnsi="Arial" w:cs="Arial"/>
          <w:b w:val="false"/>
          <w:sz w:val="22"/>
          <w:szCs w:val="22"/>
        </w:rPr>
        <w:t xml:space="preserve"> Celkovou a pro účely</w:t>
      </w:r>
      <w:r w:rsidRPr="00F07511" w:rsidR="00871B69">
        <w:rPr>
          <w:rFonts w:ascii="Arial" w:hAnsi="Arial" w:cs="Arial"/>
          <w:b w:val="false"/>
          <w:sz w:val="22"/>
          <w:szCs w:val="22"/>
        </w:rPr>
        <w:t xml:space="preserve"> </w:t>
      </w:r>
      <w:r w:rsidRPr="00F07511">
        <w:rPr>
          <w:rFonts w:ascii="Arial" w:hAnsi="Arial" w:cs="Arial"/>
          <w:b w:val="false"/>
          <w:sz w:val="22"/>
          <w:szCs w:val="22"/>
        </w:rPr>
        <w:t xml:space="preserve">fakturace rozhodnou cenou se rozumí cena včetně DPH. </w:t>
      </w:r>
    </w:p>
    <w:p w:rsidRPr="00A74969" w:rsidR="000D3208" w:rsidP="000D3208" w:rsidRDefault="000D3208">
      <w:pPr>
        <w:pStyle w:val="Odstavecseseznamem"/>
        <w:keepNext/>
        <w:widowControl w:val="false"/>
        <w:ind w:left="579"/>
        <w:rPr>
          <w:rFonts w:ascii="Arial" w:hAnsi="Arial" w:cs="Arial"/>
          <w:b w:val="false"/>
          <w:sz w:val="22"/>
          <w:szCs w:val="22"/>
        </w:rPr>
      </w:pPr>
    </w:p>
    <w:p w:rsidR="000D3208" w:rsidP="000D3208" w:rsidRDefault="000D3208">
      <w:pPr>
        <w:pStyle w:val="Odstavecseseznamem"/>
        <w:keepNext/>
        <w:widowControl w:val="false"/>
        <w:numPr>
          <w:ilvl w:val="0"/>
          <w:numId w:val="11"/>
        </w:numPr>
        <w:ind w:left="578" w:hanging="357"/>
        <w:jc w:val="both"/>
        <w:rPr>
          <w:rFonts w:ascii="Arial" w:hAnsi="Arial" w:cs="Arial"/>
          <w:b w:val="false"/>
          <w:sz w:val="22"/>
          <w:szCs w:val="22"/>
        </w:rPr>
      </w:pPr>
      <w:r w:rsidRPr="00254047">
        <w:rPr>
          <w:rFonts w:ascii="Arial" w:hAnsi="Arial" w:cs="Arial"/>
          <w:b w:val="false"/>
          <w:sz w:val="22"/>
          <w:szCs w:val="22"/>
        </w:rPr>
        <w:t xml:space="preserve">Odměna za plnění je sjednána na rozsah </w:t>
      </w:r>
      <w:r>
        <w:rPr>
          <w:rFonts w:ascii="Arial" w:hAnsi="Arial" w:cs="Arial"/>
          <w:b w:val="false"/>
          <w:sz w:val="22"/>
          <w:szCs w:val="22"/>
        </w:rPr>
        <w:t>plnění</w:t>
      </w:r>
      <w:r w:rsidRPr="00254047">
        <w:rPr>
          <w:rFonts w:ascii="Arial" w:hAnsi="Arial" w:cs="Arial"/>
          <w:b w:val="false"/>
          <w:sz w:val="22"/>
          <w:szCs w:val="22"/>
        </w:rPr>
        <w:t xml:space="preserve"> dle zadávací dokumentace</w:t>
      </w:r>
      <w:r w:rsidR="008711DA">
        <w:rPr>
          <w:rFonts w:ascii="Arial" w:hAnsi="Arial" w:cs="Arial"/>
          <w:b w:val="false"/>
          <w:sz w:val="22"/>
          <w:szCs w:val="22"/>
        </w:rPr>
        <w:t xml:space="preserve"> a této smlouvy</w:t>
      </w:r>
      <w:r w:rsidRPr="00254047">
        <w:rPr>
          <w:rFonts w:ascii="Arial" w:hAnsi="Arial" w:cs="Arial"/>
          <w:b w:val="false"/>
          <w:sz w:val="22"/>
          <w:szCs w:val="22"/>
        </w:rPr>
        <w:t xml:space="preserve"> jako odměna nejvýše přípustná, platná po celé období realizace smlouvy. Smluvní strany se dohodly, že veškeré náklady zhotovitele vynaložené v souvislosti s výkonem činností dle této smlouvy jsou již zahrnuty v odměně dle čl. III. odst. 1 této smlouvy. Odměna zahrnuje veškeré náklady zhotovitele spojené s plněním jeho závazků vyplývajících z této smlouvy se započtením veškerých nákladů a rizik. Odměna je konečná a je ji možné překročit pouze </w:t>
      </w:r>
      <w:r w:rsidR="008711DA">
        <w:rPr>
          <w:rFonts w:ascii="Arial" w:hAnsi="Arial" w:cs="Arial"/>
          <w:b w:val="false"/>
          <w:sz w:val="22"/>
          <w:szCs w:val="22"/>
        </w:rPr>
        <w:br/>
      </w:r>
      <w:r w:rsidRPr="00254047">
        <w:rPr>
          <w:rFonts w:ascii="Arial" w:hAnsi="Arial" w:cs="Arial"/>
          <w:b w:val="false"/>
          <w:sz w:val="22"/>
          <w:szCs w:val="22"/>
        </w:rPr>
        <w:t>v případě změny sazby DPH, a to tak, že zhotovitel připočítá ke sjednané ceně bez DPH daň z přidané hodnoty v procentní sazbě odpovídající zákonné úpravě účinné k datu uskutečnění zdanitelného plnění.</w:t>
      </w:r>
    </w:p>
    <w:p w:rsidRPr="00A74969" w:rsidR="000D3208" w:rsidP="000D3208" w:rsidRDefault="000D3208">
      <w:pPr>
        <w:pStyle w:val="Odstavecseseznamem"/>
        <w:keepNext/>
        <w:widowControl w:val="false"/>
        <w:ind w:left="578"/>
        <w:jc w:val="both"/>
        <w:rPr>
          <w:rFonts w:ascii="Arial" w:hAnsi="Arial" w:cs="Arial"/>
          <w:b w:val="false"/>
          <w:sz w:val="22"/>
          <w:szCs w:val="22"/>
        </w:rPr>
      </w:pPr>
    </w:p>
    <w:p w:rsidR="000D3208" w:rsidP="000D3208" w:rsidRDefault="000D3208">
      <w:pPr>
        <w:pStyle w:val="Odstavecseseznamem"/>
        <w:keepNext/>
        <w:widowControl w:val="false"/>
        <w:numPr>
          <w:ilvl w:val="0"/>
          <w:numId w:val="11"/>
        </w:numPr>
        <w:ind w:left="578" w:hanging="357"/>
        <w:jc w:val="both"/>
        <w:rPr>
          <w:rFonts w:ascii="Arial" w:hAnsi="Arial" w:cs="Arial"/>
          <w:b w:val="false"/>
          <w:sz w:val="22"/>
          <w:szCs w:val="22"/>
        </w:rPr>
      </w:pPr>
      <w:r w:rsidRPr="00254047">
        <w:rPr>
          <w:rFonts w:ascii="Arial" w:hAnsi="Arial" w:cs="Arial"/>
          <w:b w:val="false"/>
          <w:sz w:val="22"/>
          <w:szCs w:val="22"/>
        </w:rPr>
        <w:t xml:space="preserve">Cenu díla uhradí objednatel na základě faktur vystavených zhotovitelem po řádném provedení </w:t>
      </w:r>
      <w:r w:rsidR="00921B1E">
        <w:rPr>
          <w:rFonts w:ascii="Arial" w:hAnsi="Arial" w:cs="Arial"/>
          <w:b w:val="false"/>
          <w:sz w:val="22"/>
          <w:szCs w:val="22"/>
        </w:rPr>
        <w:t>kurzu</w:t>
      </w:r>
      <w:r w:rsidRPr="00254047">
        <w:rPr>
          <w:rFonts w:ascii="Arial" w:hAnsi="Arial" w:cs="Arial"/>
          <w:b w:val="false"/>
          <w:sz w:val="22"/>
          <w:szCs w:val="22"/>
        </w:rPr>
        <w:t>, a to formou bezhotovostního převodu na účet zhotovitele. Splatnost faktur je dohodou smluvních stran stanovena na 30 dnů ode dne jejich prokazatelného doručení objednateli. Povinnost zaplatit je splněna odepsáním vyúčtované částky z účtu objednatele.</w:t>
      </w:r>
    </w:p>
    <w:p w:rsidRPr="00A74969" w:rsidR="000D3208" w:rsidP="000D3208" w:rsidRDefault="000D3208">
      <w:pPr>
        <w:keepNext/>
        <w:widowControl w:val="false"/>
        <w:jc w:val="both"/>
        <w:rPr>
          <w:rFonts w:ascii="Arial" w:hAnsi="Arial" w:cs="Arial"/>
          <w:sz w:val="22"/>
          <w:szCs w:val="22"/>
        </w:rPr>
      </w:pPr>
    </w:p>
    <w:p w:rsidR="000D3208" w:rsidP="008711DA" w:rsidRDefault="000D3208">
      <w:pPr>
        <w:pStyle w:val="Odstavecseseznamem"/>
        <w:keepNext/>
        <w:widowControl w:val="false"/>
        <w:numPr>
          <w:ilvl w:val="0"/>
          <w:numId w:val="11"/>
        </w:numPr>
        <w:jc w:val="both"/>
        <w:rPr>
          <w:rFonts w:ascii="Arial" w:hAnsi="Arial" w:cs="Arial"/>
          <w:b w:val="false"/>
          <w:sz w:val="22"/>
          <w:szCs w:val="22"/>
        </w:rPr>
      </w:pPr>
      <w:r w:rsidRPr="00254047">
        <w:rPr>
          <w:rFonts w:ascii="Arial" w:hAnsi="Arial" w:cs="Arial"/>
          <w:b w:val="false"/>
          <w:sz w:val="22"/>
          <w:szCs w:val="22"/>
        </w:rPr>
        <w:t>Faktura musí obsahovat náležitosti účetního a daňového dokladu dle zákona č. 563/1991 Sb., o účetnictví, ve znění pozdějších předpisů a zákona č. 235/2004 Sb., o dani z přidané hodnot</w:t>
      </w:r>
      <w:r w:rsidR="00921B1E">
        <w:rPr>
          <w:rFonts w:ascii="Arial" w:hAnsi="Arial" w:cs="Arial"/>
          <w:b w:val="false"/>
          <w:sz w:val="22"/>
          <w:szCs w:val="22"/>
        </w:rPr>
        <w:t xml:space="preserve">y, ve znění pozdějších předpisů a </w:t>
      </w:r>
      <w:r w:rsidR="00517921">
        <w:rPr>
          <w:rFonts w:ascii="Arial" w:hAnsi="Arial" w:cs="Arial"/>
          <w:b w:val="false"/>
          <w:sz w:val="22"/>
          <w:szCs w:val="22"/>
        </w:rPr>
        <w:t>název a číslo projektu.</w:t>
      </w:r>
    </w:p>
    <w:p w:rsidRPr="00A74969" w:rsidR="000D3208" w:rsidP="000D3208" w:rsidRDefault="000D3208">
      <w:pPr>
        <w:keepNext/>
        <w:widowControl w:val="false"/>
        <w:rPr>
          <w:rFonts w:ascii="Arial" w:hAnsi="Arial" w:cs="Arial"/>
          <w:sz w:val="22"/>
          <w:szCs w:val="22"/>
        </w:rPr>
      </w:pPr>
    </w:p>
    <w:p w:rsidR="000D3208" w:rsidP="000D3208" w:rsidRDefault="000D3208">
      <w:pPr>
        <w:pStyle w:val="Odstavecseseznamem"/>
        <w:keepNext/>
        <w:widowControl w:val="false"/>
        <w:numPr>
          <w:ilvl w:val="0"/>
          <w:numId w:val="11"/>
        </w:numPr>
        <w:jc w:val="both"/>
        <w:rPr>
          <w:rFonts w:ascii="Arial" w:hAnsi="Arial" w:cs="Arial"/>
          <w:b w:val="false"/>
          <w:sz w:val="22"/>
          <w:szCs w:val="22"/>
        </w:rPr>
      </w:pPr>
      <w:r w:rsidRPr="00254047">
        <w:rPr>
          <w:rFonts w:ascii="Arial" w:hAnsi="Arial" w:cs="Arial"/>
          <w:b w:val="false"/>
          <w:sz w:val="22"/>
          <w:szCs w:val="22"/>
        </w:rPr>
        <w:t>Objednatel si vyhrazuje právo před uplynutím lhůty splatnosti vrátit fakturu, pokud neobsahuje požadované náležitosti nebo obsahuje nesprávné údaje. Oprávněným vrácením faktury přestává běžet původní lhůta splatnosti. Opravená nebo přepracovaná faktura bude opatřena novou lhůtou splatnosti.</w:t>
      </w:r>
    </w:p>
    <w:p w:rsidRPr="00A74969" w:rsidR="000D3208" w:rsidP="000D3208" w:rsidRDefault="000D3208">
      <w:pPr>
        <w:keepNext/>
        <w:widowControl w:val="false"/>
        <w:jc w:val="both"/>
        <w:rPr>
          <w:rFonts w:ascii="Arial" w:hAnsi="Arial" w:cs="Arial"/>
          <w:sz w:val="22"/>
          <w:szCs w:val="22"/>
        </w:rPr>
      </w:pPr>
    </w:p>
    <w:p w:rsidRPr="00254047" w:rsidR="000D3208" w:rsidP="000D3208" w:rsidRDefault="000D3208">
      <w:pPr>
        <w:pStyle w:val="Odstavecseseznamem"/>
        <w:keepNext/>
        <w:widowControl w:val="false"/>
        <w:numPr>
          <w:ilvl w:val="0"/>
          <w:numId w:val="11"/>
        </w:numPr>
        <w:jc w:val="both"/>
        <w:rPr>
          <w:rFonts w:ascii="Arial" w:hAnsi="Arial" w:cs="Arial"/>
          <w:b w:val="false"/>
          <w:sz w:val="22"/>
          <w:szCs w:val="22"/>
        </w:rPr>
      </w:pPr>
      <w:r w:rsidRPr="00254047">
        <w:rPr>
          <w:rFonts w:ascii="Arial" w:hAnsi="Arial" w:cs="Arial"/>
          <w:b w:val="false"/>
          <w:sz w:val="22"/>
          <w:szCs w:val="22"/>
        </w:rPr>
        <w:t>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w:t>
      </w:r>
      <w:r>
        <w:rPr>
          <w:rFonts w:ascii="Arial" w:hAnsi="Arial" w:cs="Arial"/>
          <w:b w:val="false"/>
          <w:sz w:val="22"/>
          <w:szCs w:val="22"/>
        </w:rPr>
        <w:t xml:space="preserve"> </w:t>
      </w:r>
      <w:r w:rsidRPr="00254047">
        <w:rPr>
          <w:rFonts w:ascii="Arial" w:hAnsi="Arial" w:cs="Arial"/>
          <w:b w:val="false"/>
          <w:sz w:val="22"/>
          <w:szCs w:val="22"/>
        </w:rPr>
        <w:lastRenderedPageBreak/>
        <w:t>zhotovitelem.</w:t>
      </w:r>
    </w:p>
    <w:p w:rsidRPr="00254047" w:rsidR="000D3208" w:rsidP="000D3208" w:rsidRDefault="000D3208">
      <w:pPr>
        <w:pStyle w:val="Odstavecseseznamem"/>
        <w:keepNext/>
        <w:widowControl w:val="false"/>
        <w:ind w:left="579"/>
        <w:rPr>
          <w:rFonts w:ascii="Arial" w:hAnsi="Arial" w:cs="Arial"/>
          <w:b w:val="false"/>
          <w:sz w:val="22"/>
          <w:szCs w:val="22"/>
        </w:rPr>
      </w:pPr>
    </w:p>
    <w:p w:rsidR="000D3208" w:rsidP="00ED0B3A" w:rsidRDefault="00ED0B3A">
      <w:pPr>
        <w:pStyle w:val="Odstavecseseznamem"/>
        <w:keepNext/>
        <w:widowControl w:val="false"/>
        <w:numPr>
          <w:ilvl w:val="0"/>
          <w:numId w:val="1"/>
        </w:numPr>
        <w:spacing w:before="60"/>
        <w:jc w:val="center"/>
        <w:rPr>
          <w:rFonts w:ascii="Arial" w:hAnsi="Arial" w:cs="Arial"/>
          <w:sz w:val="22"/>
          <w:szCs w:val="22"/>
        </w:rPr>
      </w:pPr>
      <w:r>
        <w:rPr>
          <w:rFonts w:ascii="Arial" w:hAnsi="Arial" w:cs="Arial"/>
          <w:sz w:val="22"/>
          <w:szCs w:val="22"/>
        </w:rPr>
        <w:t>Práva a povinnosti smluvních stran</w:t>
      </w:r>
    </w:p>
    <w:p w:rsidR="000D3208" w:rsidP="000D3208" w:rsidRDefault="000D3208">
      <w:pPr>
        <w:keepNext/>
        <w:spacing w:after="120"/>
        <w:jc w:val="both"/>
        <w:rPr>
          <w:rFonts w:ascii="Arial" w:hAnsi="Arial" w:cs="Arial"/>
          <w:sz w:val="22"/>
          <w:szCs w:val="22"/>
        </w:rPr>
      </w:pPr>
    </w:p>
    <w:p w:rsidR="00ED0B3A" w:rsidP="00ED0B3A" w:rsidRDefault="00ED0B3A">
      <w:pPr>
        <w:pStyle w:val="Odstavecseseznamem"/>
        <w:keepNext/>
        <w:widowControl w:val="false"/>
        <w:numPr>
          <w:ilvl w:val="0"/>
          <w:numId w:val="13"/>
        </w:numPr>
        <w:jc w:val="both"/>
        <w:rPr>
          <w:rFonts w:ascii="Arial" w:hAnsi="Arial" w:cs="Arial"/>
          <w:b w:val="false"/>
          <w:sz w:val="22"/>
          <w:szCs w:val="22"/>
        </w:rPr>
      </w:pPr>
      <w:r w:rsidRPr="00ED0B3A">
        <w:rPr>
          <w:rFonts w:ascii="Arial" w:hAnsi="Arial" w:cs="Arial"/>
          <w:b w:val="false"/>
          <w:sz w:val="22"/>
          <w:szCs w:val="22"/>
        </w:rPr>
        <w:t xml:space="preserve">Smluvní strany se zavazují si navzájem poskytovat veškerou </w:t>
      </w:r>
      <w:r w:rsidRPr="00ED0B3A" w:rsidR="00364B2E">
        <w:rPr>
          <w:rFonts w:ascii="Arial" w:hAnsi="Arial" w:cs="Arial"/>
          <w:b w:val="false"/>
          <w:sz w:val="22"/>
          <w:szCs w:val="22"/>
        </w:rPr>
        <w:t>součinnost</w:t>
      </w:r>
      <w:r w:rsidR="00364B2E">
        <w:rPr>
          <w:rFonts w:ascii="Arial" w:hAnsi="Arial" w:cs="Arial"/>
          <w:b w:val="false"/>
          <w:sz w:val="22"/>
          <w:szCs w:val="22"/>
        </w:rPr>
        <w:t>, potřebnou</w:t>
      </w:r>
      <w:r w:rsidRPr="00ED0B3A">
        <w:rPr>
          <w:rFonts w:ascii="Arial" w:hAnsi="Arial" w:cs="Arial"/>
          <w:b w:val="false"/>
          <w:sz w:val="22"/>
          <w:szCs w:val="22"/>
        </w:rPr>
        <w:t xml:space="preserve"> </w:t>
      </w:r>
      <w:r w:rsidR="00596E8B">
        <w:rPr>
          <w:rFonts w:ascii="Arial" w:hAnsi="Arial" w:cs="Arial"/>
          <w:b w:val="false"/>
          <w:sz w:val="22"/>
          <w:szCs w:val="22"/>
        </w:rPr>
        <w:br/>
      </w:r>
      <w:r w:rsidRPr="00ED0B3A">
        <w:rPr>
          <w:rFonts w:ascii="Arial" w:hAnsi="Arial" w:cs="Arial"/>
          <w:b w:val="false"/>
          <w:sz w:val="22"/>
          <w:szCs w:val="22"/>
        </w:rPr>
        <w:t xml:space="preserve">k realizaci předmětu této smlouvy. Obě smluvní strany jsou povinny se vzájemně informovat </w:t>
      </w:r>
      <w:r w:rsidR="00596E8B">
        <w:rPr>
          <w:rFonts w:ascii="Arial" w:hAnsi="Arial" w:cs="Arial"/>
          <w:b w:val="false"/>
          <w:sz w:val="22"/>
          <w:szCs w:val="22"/>
        </w:rPr>
        <w:br/>
      </w:r>
      <w:r w:rsidRPr="00ED0B3A">
        <w:rPr>
          <w:rFonts w:ascii="Arial" w:hAnsi="Arial" w:cs="Arial"/>
          <w:b w:val="false"/>
          <w:sz w:val="22"/>
          <w:szCs w:val="22"/>
        </w:rPr>
        <w:t xml:space="preserve">o skutečnostech, které mohou mít vliv na plnění dle této smlouvy. Zhotovitel je povinen </w:t>
      </w:r>
      <w:r w:rsidR="00596E8B">
        <w:rPr>
          <w:rFonts w:ascii="Arial" w:hAnsi="Arial" w:cs="Arial"/>
          <w:b w:val="false"/>
          <w:sz w:val="22"/>
          <w:szCs w:val="22"/>
        </w:rPr>
        <w:br/>
      </w:r>
      <w:r w:rsidRPr="00ED0B3A">
        <w:rPr>
          <w:rFonts w:ascii="Arial" w:hAnsi="Arial" w:cs="Arial"/>
          <w:b w:val="false"/>
          <w:sz w:val="22"/>
          <w:szCs w:val="22"/>
        </w:rPr>
        <w:t xml:space="preserve">v </w:t>
      </w:r>
      <w:r w:rsidRPr="001751A7">
        <w:rPr>
          <w:rFonts w:ascii="Arial" w:hAnsi="Arial" w:cs="Arial"/>
          <w:b w:val="false"/>
          <w:sz w:val="22"/>
          <w:szCs w:val="22"/>
        </w:rPr>
        <w:t>průběhu plnění smlouvy průběžně konzultovat s objednatelem jakékoliv nejasnosti.</w:t>
      </w:r>
    </w:p>
    <w:p w:rsidRPr="001751A7" w:rsidR="001751A7" w:rsidP="001751A7" w:rsidRDefault="001751A7">
      <w:pPr>
        <w:pStyle w:val="Odstavecseseznamem"/>
        <w:keepNext/>
        <w:widowControl w:val="false"/>
        <w:ind w:left="579"/>
        <w:jc w:val="both"/>
        <w:rPr>
          <w:rFonts w:ascii="Arial" w:hAnsi="Arial" w:cs="Arial"/>
          <w:b w:val="false"/>
          <w:sz w:val="22"/>
          <w:szCs w:val="22"/>
        </w:rPr>
      </w:pPr>
    </w:p>
    <w:p w:rsidR="001751A7" w:rsidP="001751A7" w:rsidRDefault="001751A7">
      <w:pPr>
        <w:pStyle w:val="Odstavecseseznamem"/>
        <w:keepNext/>
        <w:widowControl w:val="false"/>
        <w:numPr>
          <w:ilvl w:val="0"/>
          <w:numId w:val="13"/>
        </w:numPr>
        <w:spacing w:before="60"/>
        <w:jc w:val="both"/>
        <w:rPr>
          <w:rFonts w:ascii="Arial" w:hAnsi="Arial" w:cs="Arial"/>
          <w:b w:val="false"/>
          <w:bCs/>
          <w:sz w:val="22"/>
          <w:szCs w:val="22"/>
        </w:rPr>
      </w:pPr>
      <w:r w:rsidRPr="001751A7">
        <w:rPr>
          <w:rFonts w:ascii="Arial" w:hAnsi="Arial" w:cs="Arial"/>
          <w:b w:val="false"/>
          <w:bCs/>
          <w:sz w:val="22"/>
          <w:szCs w:val="22"/>
        </w:rPr>
        <w:t>Objednatel je povinen řádně a včas provedené služby od zhotovitele za podmínek stanovených touto smlouvou převzít.</w:t>
      </w:r>
    </w:p>
    <w:p w:rsidRPr="001751A7" w:rsidR="001751A7" w:rsidP="001751A7" w:rsidRDefault="001751A7">
      <w:pPr>
        <w:pStyle w:val="Odstavecseseznamem"/>
        <w:keepNext/>
        <w:widowControl w:val="false"/>
        <w:spacing w:before="60"/>
        <w:ind w:left="579"/>
        <w:jc w:val="both"/>
        <w:rPr>
          <w:rFonts w:ascii="Arial" w:hAnsi="Arial" w:cs="Arial"/>
          <w:b w:val="false"/>
          <w:bCs/>
          <w:sz w:val="22"/>
          <w:szCs w:val="22"/>
        </w:rPr>
      </w:pPr>
    </w:p>
    <w:p w:rsidRPr="001751A7" w:rsidR="001751A7" w:rsidP="001751A7" w:rsidRDefault="001751A7">
      <w:pPr>
        <w:pStyle w:val="Odstavecseseznamem"/>
        <w:keepNext/>
        <w:widowControl w:val="false"/>
        <w:numPr>
          <w:ilvl w:val="0"/>
          <w:numId w:val="13"/>
        </w:numPr>
        <w:spacing w:before="60"/>
        <w:jc w:val="both"/>
        <w:rPr>
          <w:rFonts w:ascii="Arial" w:hAnsi="Arial" w:cs="Arial"/>
          <w:bCs/>
          <w:sz w:val="22"/>
          <w:szCs w:val="22"/>
        </w:rPr>
      </w:pPr>
      <w:r w:rsidRPr="001751A7">
        <w:rPr>
          <w:rFonts w:ascii="Arial" w:hAnsi="Arial" w:cs="Arial"/>
          <w:b w:val="false"/>
          <w:bCs/>
          <w:sz w:val="22"/>
          <w:szCs w:val="22"/>
        </w:rPr>
        <w:t>Za řádně a včas provedené služby zaplatí objednatel zhotoviteli cenu stanovenou dle článku III. této smlouvy</w:t>
      </w:r>
      <w:r w:rsidRPr="001751A7">
        <w:rPr>
          <w:rFonts w:ascii="Arial" w:hAnsi="Arial" w:cs="Arial"/>
          <w:bCs/>
          <w:sz w:val="22"/>
          <w:szCs w:val="22"/>
        </w:rPr>
        <w:t>.</w:t>
      </w:r>
    </w:p>
    <w:p w:rsidRPr="003D32F9" w:rsidR="00ED0B3A" w:rsidP="00ED0B3A" w:rsidRDefault="00ED0B3A">
      <w:pPr>
        <w:keepNext/>
        <w:widowControl w:val="false"/>
        <w:overflowPunct w:val="false"/>
        <w:autoSpaceDE w:val="false"/>
        <w:autoSpaceDN w:val="false"/>
        <w:adjustRightInd w:val="false"/>
        <w:spacing w:before="60"/>
        <w:textAlignment w:val="baseline"/>
        <w:rPr>
          <w:rFonts w:ascii="Arial" w:hAnsi="Arial" w:cs="Arial"/>
          <w:sz w:val="22"/>
          <w:szCs w:val="22"/>
        </w:rPr>
      </w:pPr>
    </w:p>
    <w:p w:rsidRPr="00ED0B3A" w:rsidR="00ED0B3A" w:rsidP="00ED0B3A" w:rsidRDefault="00ED0B3A">
      <w:pPr>
        <w:pStyle w:val="Odstavecseseznamem"/>
        <w:keepNext/>
        <w:widowControl w:val="false"/>
        <w:numPr>
          <w:ilvl w:val="0"/>
          <w:numId w:val="1"/>
        </w:numPr>
        <w:spacing w:before="60"/>
        <w:jc w:val="center"/>
        <w:rPr>
          <w:rFonts w:ascii="Arial" w:hAnsi="Arial" w:cs="Arial"/>
          <w:sz w:val="22"/>
          <w:szCs w:val="22"/>
        </w:rPr>
      </w:pPr>
      <w:r w:rsidRPr="00ED0B3A">
        <w:rPr>
          <w:rFonts w:ascii="Arial" w:hAnsi="Arial" w:cs="Arial"/>
          <w:sz w:val="22"/>
          <w:szCs w:val="22"/>
        </w:rPr>
        <w:t>Práva a povinnosti objednatele</w:t>
      </w:r>
    </w:p>
    <w:p w:rsidR="00ED0B3A" w:rsidP="00ED0B3A" w:rsidRDefault="00ED0B3A">
      <w:pPr>
        <w:keepNext/>
        <w:widowControl w:val="false"/>
        <w:rPr>
          <w:rFonts w:ascii="Arial" w:hAnsi="Arial" w:cs="Arial"/>
          <w:sz w:val="22"/>
          <w:szCs w:val="22"/>
        </w:rPr>
      </w:pPr>
    </w:p>
    <w:p w:rsidR="00ED0B3A" w:rsidP="00F37721" w:rsidRDefault="00F37721">
      <w:pPr>
        <w:pStyle w:val="Odstavecseseznamem"/>
        <w:keepNext/>
        <w:widowControl w:val="false"/>
        <w:numPr>
          <w:ilvl w:val="0"/>
          <w:numId w:val="15"/>
        </w:numPr>
        <w:jc w:val="both"/>
        <w:rPr>
          <w:rFonts w:ascii="Arial" w:hAnsi="Arial" w:cs="Arial"/>
          <w:b w:val="false"/>
          <w:sz w:val="22"/>
          <w:szCs w:val="22"/>
        </w:rPr>
      </w:pPr>
      <w:r w:rsidRPr="00F37721">
        <w:rPr>
          <w:rFonts w:ascii="Arial" w:hAnsi="Arial" w:cs="Arial"/>
          <w:b w:val="false"/>
          <w:sz w:val="22"/>
          <w:szCs w:val="22"/>
        </w:rPr>
        <w:t xml:space="preserve">Objednatel se zavazuje umožnit zhotoviteli řádné plnění smlouvy, zejména je povinen poskytnout včas zhotoviteli </w:t>
      </w:r>
      <w:r>
        <w:rPr>
          <w:rFonts w:ascii="Arial" w:hAnsi="Arial" w:cs="Arial"/>
          <w:b w:val="false"/>
          <w:sz w:val="22"/>
          <w:szCs w:val="22"/>
        </w:rPr>
        <w:t>veškerou informační a odbornou podporu</w:t>
      </w:r>
      <w:r w:rsidRPr="00F37721">
        <w:rPr>
          <w:rFonts w:ascii="Arial" w:hAnsi="Arial" w:cs="Arial"/>
          <w:b w:val="false"/>
          <w:sz w:val="22"/>
          <w:szCs w:val="22"/>
        </w:rPr>
        <w:t>, jež bude zhotovitel při realizaci předmětu plnění používat a které budou mít význam z hlediska řádného a včasného plnění a dosažení účelu této smlouvy</w:t>
      </w:r>
      <w:r>
        <w:rPr>
          <w:rFonts w:ascii="Arial" w:hAnsi="Arial" w:cs="Arial"/>
          <w:b w:val="false"/>
          <w:sz w:val="22"/>
          <w:szCs w:val="22"/>
        </w:rPr>
        <w:t>.</w:t>
      </w:r>
    </w:p>
    <w:p w:rsidRPr="00F37721" w:rsidR="00F37721" w:rsidP="00F37721" w:rsidRDefault="00F37721">
      <w:pPr>
        <w:keepNext/>
        <w:widowControl w:val="false"/>
        <w:jc w:val="both"/>
        <w:rPr>
          <w:rFonts w:ascii="Arial" w:hAnsi="Arial" w:cs="Arial"/>
          <w:sz w:val="22"/>
          <w:szCs w:val="22"/>
        </w:rPr>
      </w:pPr>
    </w:p>
    <w:p w:rsidRPr="00F37721" w:rsidR="00F37721" w:rsidP="00F37721" w:rsidRDefault="00F37721">
      <w:pPr>
        <w:pStyle w:val="Odstavecseseznamem"/>
        <w:numPr>
          <w:ilvl w:val="0"/>
          <w:numId w:val="15"/>
        </w:numPr>
        <w:jc w:val="both"/>
        <w:rPr>
          <w:rFonts w:ascii="Arial" w:hAnsi="Arial" w:cs="Arial"/>
          <w:b w:val="false"/>
          <w:sz w:val="22"/>
          <w:szCs w:val="22"/>
        </w:rPr>
      </w:pPr>
      <w:r w:rsidRPr="00F37721">
        <w:rPr>
          <w:rFonts w:ascii="Arial" w:hAnsi="Arial" w:cs="Arial"/>
          <w:b w:val="false"/>
          <w:sz w:val="22"/>
          <w:szCs w:val="22"/>
        </w:rPr>
        <w:t xml:space="preserve">Objednatel se zavazuje převzít předmět plnění provedený řádně a včas, dle této smlouvy </w:t>
      </w:r>
      <w:r>
        <w:rPr>
          <w:rFonts w:ascii="Arial" w:hAnsi="Arial" w:cs="Arial"/>
          <w:b w:val="false"/>
          <w:sz w:val="22"/>
          <w:szCs w:val="22"/>
        </w:rPr>
        <w:t>a je</w:t>
      </w:r>
      <w:r w:rsidRPr="00F37721">
        <w:rPr>
          <w:rFonts w:ascii="Arial" w:hAnsi="Arial" w:cs="Arial"/>
          <w:b w:val="false"/>
          <w:sz w:val="22"/>
          <w:szCs w:val="22"/>
        </w:rPr>
        <w:t xml:space="preserve"> povinen dodavateli hradit za plnění předmětu této smlouvy sjednanou cenu za podmínek sjednaných v této smlouvě. </w:t>
      </w:r>
    </w:p>
    <w:p w:rsidRPr="00F37721" w:rsidR="00ED0B3A" w:rsidP="00F37721" w:rsidRDefault="00ED0B3A">
      <w:pPr>
        <w:keepNext/>
        <w:widowControl w:val="false"/>
        <w:jc w:val="both"/>
        <w:rPr>
          <w:rFonts w:ascii="Arial" w:hAnsi="Arial" w:cs="Arial"/>
          <w:sz w:val="22"/>
          <w:szCs w:val="22"/>
        </w:rPr>
      </w:pPr>
    </w:p>
    <w:p w:rsidR="00ED0B3A" w:rsidP="00F37721" w:rsidRDefault="00F37721">
      <w:pPr>
        <w:pStyle w:val="Odstavecseseznamem"/>
        <w:keepNext/>
        <w:widowControl w:val="false"/>
        <w:numPr>
          <w:ilvl w:val="0"/>
          <w:numId w:val="15"/>
        </w:numPr>
        <w:jc w:val="both"/>
        <w:rPr>
          <w:rFonts w:ascii="Arial" w:hAnsi="Arial" w:cs="Arial"/>
          <w:b w:val="false"/>
          <w:sz w:val="22"/>
          <w:szCs w:val="22"/>
        </w:rPr>
      </w:pPr>
      <w:r w:rsidRPr="00F37721">
        <w:rPr>
          <w:rFonts w:ascii="Arial" w:hAnsi="Arial" w:cs="Arial"/>
          <w:b w:val="false"/>
          <w:sz w:val="22"/>
          <w:szCs w:val="22"/>
        </w:rPr>
        <w:t xml:space="preserve">Objednatel </w:t>
      </w:r>
      <w:r>
        <w:rPr>
          <w:rFonts w:ascii="Arial" w:hAnsi="Arial" w:cs="Arial"/>
          <w:b w:val="false"/>
          <w:sz w:val="22"/>
          <w:szCs w:val="22"/>
        </w:rPr>
        <w:t>si vyhrazuje</w:t>
      </w:r>
      <w:r w:rsidRPr="00F37721">
        <w:rPr>
          <w:rFonts w:ascii="Arial" w:hAnsi="Arial" w:cs="Arial"/>
          <w:b w:val="false"/>
          <w:sz w:val="22"/>
          <w:szCs w:val="22"/>
        </w:rPr>
        <w:t xml:space="preserve"> právo </w:t>
      </w:r>
      <w:r>
        <w:rPr>
          <w:rFonts w:ascii="Arial" w:hAnsi="Arial" w:cs="Arial"/>
          <w:b w:val="false"/>
          <w:sz w:val="22"/>
          <w:szCs w:val="22"/>
        </w:rPr>
        <w:t xml:space="preserve">průběžně </w:t>
      </w:r>
      <w:r w:rsidRPr="00F37721">
        <w:rPr>
          <w:rFonts w:ascii="Arial" w:hAnsi="Arial" w:cs="Arial"/>
          <w:b w:val="false"/>
          <w:sz w:val="22"/>
          <w:szCs w:val="22"/>
        </w:rPr>
        <w:t xml:space="preserve">kontrolovat řádné plnění smlouvy </w:t>
      </w:r>
      <w:r>
        <w:rPr>
          <w:rFonts w:ascii="Arial" w:hAnsi="Arial" w:cs="Arial"/>
          <w:b w:val="false"/>
          <w:sz w:val="22"/>
          <w:szCs w:val="22"/>
        </w:rPr>
        <w:t xml:space="preserve">v místě </w:t>
      </w:r>
      <w:r w:rsidR="00364B2E">
        <w:rPr>
          <w:rFonts w:ascii="Arial" w:hAnsi="Arial" w:cs="Arial"/>
          <w:b w:val="false"/>
          <w:sz w:val="22"/>
          <w:szCs w:val="22"/>
        </w:rPr>
        <w:t>realizace předmětu plnění, toto právo se vztahuje i na poskytovatele dotace a další kontrolní orgány v souvislostí s realizací projektu, v rámci kterého je plnění smlouvy realizováno, a který je financován z ESF.</w:t>
      </w:r>
    </w:p>
    <w:p w:rsidR="008711DA" w:rsidP="008711DA" w:rsidRDefault="008711DA">
      <w:pPr>
        <w:pStyle w:val="Odstavecseseznamem"/>
        <w:keepNext/>
        <w:widowControl w:val="false"/>
        <w:ind w:left="579"/>
        <w:jc w:val="both"/>
        <w:rPr>
          <w:rFonts w:ascii="Arial" w:hAnsi="Arial" w:cs="Arial"/>
          <w:b w:val="false"/>
          <w:sz w:val="22"/>
          <w:szCs w:val="22"/>
        </w:rPr>
      </w:pPr>
    </w:p>
    <w:p w:rsidRPr="00214FC7" w:rsidR="008711DA" w:rsidP="008711DA" w:rsidRDefault="008711DA">
      <w:pPr>
        <w:pStyle w:val="Odstavecseseznamem"/>
        <w:numPr>
          <w:ilvl w:val="0"/>
          <w:numId w:val="15"/>
        </w:numPr>
        <w:jc w:val="both"/>
        <w:rPr>
          <w:rFonts w:ascii="Arial" w:hAnsi="Arial" w:cs="Arial"/>
          <w:b w:val="false"/>
          <w:sz w:val="22"/>
          <w:szCs w:val="22"/>
        </w:rPr>
      </w:pPr>
      <w:r w:rsidRPr="00214FC7">
        <w:rPr>
          <w:rFonts w:ascii="Arial" w:hAnsi="Arial" w:cs="Arial"/>
          <w:b w:val="false"/>
          <w:sz w:val="22"/>
          <w:szCs w:val="22"/>
        </w:rPr>
        <w:t xml:space="preserve">Osobou pověřenou jednat jménem objednatele ve věcech technických a k převzetí plnění je </w:t>
      </w:r>
      <w:r w:rsidRPr="00214FC7" w:rsidR="00F07511">
        <w:rPr>
          <w:rFonts w:ascii="Arial" w:hAnsi="Arial" w:cs="Arial"/>
          <w:b w:val="false"/>
          <w:sz w:val="22"/>
          <w:szCs w:val="22"/>
        </w:rPr>
        <w:t>Mgr. Dušana Holá</w:t>
      </w:r>
      <w:r w:rsidRPr="00214FC7">
        <w:rPr>
          <w:rFonts w:ascii="Arial" w:hAnsi="Arial" w:cs="Arial"/>
          <w:b w:val="false"/>
          <w:sz w:val="22"/>
          <w:szCs w:val="22"/>
        </w:rPr>
        <w:t>, tel.. +420</w:t>
      </w:r>
      <w:r w:rsidRPr="00214FC7" w:rsidR="00F07511">
        <w:rPr>
          <w:rFonts w:ascii="Arial" w:hAnsi="Arial" w:cs="Arial"/>
          <w:b w:val="false"/>
          <w:sz w:val="22"/>
          <w:szCs w:val="22"/>
        </w:rPr>
        <w:t>737273972</w:t>
      </w:r>
      <w:r w:rsidRPr="00214FC7">
        <w:rPr>
          <w:rFonts w:ascii="Arial" w:hAnsi="Arial" w:cs="Arial"/>
          <w:b w:val="false"/>
          <w:sz w:val="22"/>
          <w:szCs w:val="22"/>
        </w:rPr>
        <w:t xml:space="preserve">, email:  </w:t>
      </w:r>
      <w:r w:rsidRPr="00214FC7" w:rsidR="00F07511">
        <w:rPr>
          <w:rFonts w:ascii="Arial" w:hAnsi="Arial" w:cs="Arial"/>
          <w:b w:val="false"/>
          <w:sz w:val="22"/>
          <w:szCs w:val="22"/>
        </w:rPr>
        <w:t>dusana.hola</w:t>
      </w:r>
      <w:r w:rsidRPr="00214FC7">
        <w:rPr>
          <w:rFonts w:ascii="Arial" w:hAnsi="Arial" w:cs="Arial"/>
          <w:b w:val="false"/>
          <w:sz w:val="22"/>
          <w:szCs w:val="22"/>
        </w:rPr>
        <w:t>@</w:t>
      </w:r>
      <w:r w:rsidRPr="00214FC7" w:rsidR="00F07511">
        <w:rPr>
          <w:rFonts w:ascii="Arial" w:hAnsi="Arial" w:cs="Arial"/>
          <w:b w:val="false"/>
          <w:sz w:val="22"/>
          <w:szCs w:val="22"/>
        </w:rPr>
        <w:t>pharma-pm.cz.</w:t>
      </w:r>
    </w:p>
    <w:p w:rsidRPr="008711DA" w:rsidR="008711DA" w:rsidP="008711DA" w:rsidRDefault="008711DA">
      <w:pPr>
        <w:pStyle w:val="Odstavecseseznamem"/>
        <w:keepNext/>
        <w:widowControl w:val="false"/>
        <w:ind w:left="579"/>
        <w:jc w:val="both"/>
        <w:rPr>
          <w:rFonts w:ascii="Arial" w:hAnsi="Arial" w:cs="Arial"/>
          <w:b w:val="false"/>
          <w:sz w:val="22"/>
          <w:szCs w:val="22"/>
        </w:rPr>
      </w:pPr>
    </w:p>
    <w:p w:rsidRPr="00F37721" w:rsidR="00F37721" w:rsidP="00F37721" w:rsidRDefault="00F37721">
      <w:pPr>
        <w:keepNext/>
        <w:widowControl w:val="false"/>
        <w:jc w:val="both"/>
        <w:rPr>
          <w:rFonts w:ascii="Arial" w:hAnsi="Arial" w:cs="Arial"/>
          <w:sz w:val="22"/>
          <w:szCs w:val="22"/>
        </w:rPr>
      </w:pPr>
    </w:p>
    <w:p w:rsidRPr="00ED0B3A" w:rsidR="00ED0B3A" w:rsidP="00ED0B3A" w:rsidRDefault="00ED0B3A">
      <w:pPr>
        <w:pStyle w:val="Odstavecseseznamem"/>
        <w:keepNext/>
        <w:widowControl w:val="false"/>
        <w:numPr>
          <w:ilvl w:val="0"/>
          <w:numId w:val="1"/>
        </w:numPr>
        <w:spacing w:before="60"/>
        <w:jc w:val="center"/>
        <w:rPr>
          <w:rFonts w:ascii="Arial" w:hAnsi="Arial" w:cs="Arial"/>
          <w:sz w:val="22"/>
          <w:szCs w:val="22"/>
        </w:rPr>
      </w:pPr>
      <w:r w:rsidRPr="00ED0B3A">
        <w:rPr>
          <w:rFonts w:ascii="Arial" w:hAnsi="Arial" w:cs="Arial"/>
          <w:sz w:val="22"/>
          <w:szCs w:val="22"/>
        </w:rPr>
        <w:t>Práva a povinnosti zhotovitele</w:t>
      </w:r>
    </w:p>
    <w:p w:rsidR="00ED0B3A" w:rsidP="00ED0B3A" w:rsidRDefault="00ED0B3A">
      <w:pPr>
        <w:keepNext/>
        <w:widowControl w:val="false"/>
        <w:rPr>
          <w:rFonts w:ascii="Arial" w:hAnsi="Arial" w:cs="Arial"/>
          <w:sz w:val="22"/>
          <w:szCs w:val="22"/>
        </w:rPr>
      </w:pPr>
    </w:p>
    <w:p w:rsidR="00ED0B3A" w:rsidP="00ED0B3A" w:rsidRDefault="00ED0B3A">
      <w:pPr>
        <w:keepNext/>
        <w:widowControl w:val="false"/>
        <w:rPr>
          <w:rFonts w:ascii="Arial" w:hAnsi="Arial" w:cs="Arial"/>
          <w:sz w:val="22"/>
          <w:szCs w:val="22"/>
        </w:rPr>
      </w:pPr>
    </w:p>
    <w:p w:rsidR="00ED0B3A" w:rsidP="00F37721" w:rsidRDefault="00F37721">
      <w:pPr>
        <w:pStyle w:val="Odstavecseseznamem"/>
        <w:keepNext/>
        <w:widowControl w:val="false"/>
        <w:numPr>
          <w:ilvl w:val="0"/>
          <w:numId w:val="17"/>
        </w:numPr>
        <w:jc w:val="both"/>
        <w:rPr>
          <w:rFonts w:ascii="Arial" w:hAnsi="Arial" w:cs="Arial"/>
          <w:b w:val="false"/>
          <w:sz w:val="22"/>
          <w:szCs w:val="22"/>
        </w:rPr>
      </w:pPr>
      <w:r w:rsidRPr="00F37721">
        <w:rPr>
          <w:rFonts w:ascii="Arial" w:hAnsi="Arial" w:cs="Arial"/>
          <w:b w:val="false"/>
          <w:sz w:val="22"/>
          <w:szCs w:val="22"/>
        </w:rPr>
        <w:t>Zhotovitel je povinen vykonávat činnost dle této smlouvy řádně a včas v souladu s platnými předpisy, s potřebnou odbornou péčí a na odpovídající odborné úrovni a chránit zájmy objednatele.</w:t>
      </w:r>
    </w:p>
    <w:p w:rsidR="00F37721" w:rsidP="00F37721" w:rsidRDefault="00F37721">
      <w:pPr>
        <w:pStyle w:val="Odstavecseseznamem"/>
        <w:keepNext/>
        <w:widowControl w:val="false"/>
        <w:ind w:left="579"/>
        <w:jc w:val="both"/>
        <w:rPr>
          <w:rFonts w:ascii="Arial" w:hAnsi="Arial" w:cs="Arial"/>
          <w:b w:val="false"/>
          <w:sz w:val="22"/>
          <w:szCs w:val="22"/>
        </w:rPr>
      </w:pPr>
    </w:p>
    <w:p w:rsidR="00F37721" w:rsidP="00F37721" w:rsidRDefault="00F37721">
      <w:pPr>
        <w:pStyle w:val="Odstavecseseznamem"/>
        <w:numPr>
          <w:ilvl w:val="0"/>
          <w:numId w:val="17"/>
        </w:numPr>
        <w:jc w:val="both"/>
        <w:rPr>
          <w:rFonts w:ascii="Arial" w:hAnsi="Arial" w:cs="Arial"/>
          <w:b w:val="false"/>
          <w:sz w:val="22"/>
          <w:szCs w:val="22"/>
        </w:rPr>
      </w:pPr>
      <w:r w:rsidRPr="00F37721">
        <w:rPr>
          <w:rFonts w:ascii="Arial" w:hAnsi="Arial" w:cs="Arial"/>
          <w:b w:val="false"/>
          <w:sz w:val="22"/>
          <w:szCs w:val="22"/>
        </w:rPr>
        <w:t>Zhotovitel je povinen nahlásit písemně objednateli jakoukoliv změnu, která by mohla mít vliv na plnění předmětu smlouvy, a to nejpozději do 7 kalendářních dnů od jejího vzniku.</w:t>
      </w:r>
    </w:p>
    <w:p w:rsidRPr="00F37721" w:rsidR="00F37721" w:rsidP="00F37721" w:rsidRDefault="00F37721">
      <w:pPr>
        <w:pStyle w:val="Odstavecseseznamem"/>
        <w:ind w:left="579"/>
        <w:jc w:val="both"/>
        <w:rPr>
          <w:rFonts w:ascii="Arial" w:hAnsi="Arial" w:cs="Arial"/>
          <w:b w:val="false"/>
          <w:sz w:val="22"/>
          <w:szCs w:val="22"/>
        </w:rPr>
      </w:pPr>
    </w:p>
    <w:p w:rsidR="00F37721" w:rsidP="00F37721" w:rsidRDefault="00F37721">
      <w:pPr>
        <w:pStyle w:val="Odstavecseseznamem"/>
        <w:numPr>
          <w:ilvl w:val="0"/>
          <w:numId w:val="17"/>
        </w:numPr>
        <w:jc w:val="both"/>
        <w:rPr>
          <w:rFonts w:ascii="Arial" w:hAnsi="Arial" w:cs="Arial"/>
          <w:b w:val="false"/>
          <w:sz w:val="22"/>
          <w:szCs w:val="22"/>
        </w:rPr>
      </w:pPr>
      <w:r>
        <w:rPr>
          <w:rFonts w:ascii="Arial" w:hAnsi="Arial" w:cs="Arial"/>
          <w:b w:val="false"/>
          <w:sz w:val="22"/>
          <w:szCs w:val="22"/>
        </w:rPr>
        <w:t>Zhotovitel</w:t>
      </w:r>
      <w:r w:rsidRPr="00F37721">
        <w:rPr>
          <w:rFonts w:ascii="Arial" w:hAnsi="Arial" w:cs="Arial"/>
          <w:b w:val="false"/>
          <w:sz w:val="22"/>
          <w:szCs w:val="22"/>
        </w:rPr>
        <w:t xml:space="preserve"> je povinen dodržovat obecně závazné právní předpisy, které se vztahují k plnění předmětu této smlouvy, zejména pak se zavazuje používat údaje o účastnících projektu vždy v souladu se zákonem č. 101/2000 Sb., o ochraně osobních údajů, v platném znění. </w:t>
      </w:r>
    </w:p>
    <w:p w:rsidR="00F37721" w:rsidP="00F37721" w:rsidRDefault="00F37721">
      <w:pPr>
        <w:pStyle w:val="Odstavecseseznamem"/>
        <w:ind w:left="579"/>
        <w:jc w:val="both"/>
        <w:rPr>
          <w:rFonts w:ascii="Arial" w:hAnsi="Arial" w:cs="Arial"/>
          <w:b w:val="false"/>
          <w:sz w:val="22"/>
          <w:szCs w:val="22"/>
        </w:rPr>
      </w:pPr>
    </w:p>
    <w:p w:rsidRPr="00F37721" w:rsidR="00F37721" w:rsidP="00F37721" w:rsidRDefault="00F37721">
      <w:pPr>
        <w:pStyle w:val="Odstavecseseznamem"/>
        <w:numPr>
          <w:ilvl w:val="0"/>
          <w:numId w:val="17"/>
        </w:numPr>
        <w:rPr>
          <w:rFonts w:ascii="Arial" w:hAnsi="Arial" w:cs="Arial"/>
          <w:b w:val="false"/>
          <w:sz w:val="22"/>
          <w:szCs w:val="22"/>
        </w:rPr>
      </w:pPr>
      <w:r>
        <w:rPr>
          <w:rFonts w:ascii="Arial" w:hAnsi="Arial" w:cs="Arial"/>
          <w:b w:val="false"/>
          <w:sz w:val="22"/>
          <w:szCs w:val="22"/>
        </w:rPr>
        <w:t>Zhotovi</w:t>
      </w:r>
      <w:r w:rsidRPr="00F37721">
        <w:rPr>
          <w:rFonts w:ascii="Arial" w:hAnsi="Arial" w:cs="Arial"/>
          <w:b w:val="false"/>
          <w:sz w:val="22"/>
          <w:szCs w:val="22"/>
        </w:rPr>
        <w:t>tel je povinen řídit se při realizaci zakázky platnou legislativou a dalšími dokumenty souvisejícími s plněním zakázky.</w:t>
      </w:r>
    </w:p>
    <w:p w:rsidRPr="00F37721" w:rsidR="00F37721" w:rsidP="00F37721" w:rsidRDefault="00F37721">
      <w:pPr>
        <w:jc w:val="both"/>
        <w:rPr>
          <w:rFonts w:ascii="Arial" w:hAnsi="Arial" w:cs="Arial"/>
          <w:sz w:val="22"/>
          <w:szCs w:val="22"/>
        </w:rPr>
      </w:pPr>
    </w:p>
    <w:p w:rsidR="00F37721" w:rsidP="00F37721" w:rsidRDefault="00F37721">
      <w:pPr>
        <w:pStyle w:val="Odstavecseseznamem"/>
        <w:numPr>
          <w:ilvl w:val="0"/>
          <w:numId w:val="17"/>
        </w:numPr>
        <w:jc w:val="both"/>
        <w:rPr>
          <w:rFonts w:ascii="Arial" w:hAnsi="Arial" w:cs="Arial"/>
          <w:b w:val="false"/>
          <w:sz w:val="22"/>
          <w:szCs w:val="22"/>
        </w:rPr>
      </w:pPr>
      <w:r>
        <w:rPr>
          <w:rFonts w:ascii="Arial" w:hAnsi="Arial" w:cs="Arial"/>
          <w:b w:val="false"/>
          <w:sz w:val="22"/>
          <w:szCs w:val="22"/>
        </w:rPr>
        <w:lastRenderedPageBreak/>
        <w:t>Zhotovitel</w:t>
      </w:r>
      <w:r w:rsidRPr="00F37721">
        <w:rPr>
          <w:rFonts w:ascii="Arial" w:hAnsi="Arial" w:cs="Arial"/>
          <w:b w:val="false"/>
          <w:sz w:val="22"/>
          <w:szCs w:val="22"/>
        </w:rPr>
        <w:t xml:space="preserve"> je povinen při plnění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w:t>
      </w:r>
    </w:p>
    <w:p w:rsidR="008711DA" w:rsidP="008711DA" w:rsidRDefault="008711DA">
      <w:pPr>
        <w:pStyle w:val="Odstavecseseznamem"/>
        <w:ind w:left="579"/>
        <w:jc w:val="both"/>
        <w:rPr>
          <w:rFonts w:ascii="Arial" w:hAnsi="Arial" w:cs="Arial"/>
          <w:b w:val="false"/>
          <w:sz w:val="22"/>
          <w:szCs w:val="22"/>
        </w:rPr>
      </w:pPr>
    </w:p>
    <w:p w:rsidR="008711DA" w:rsidP="008711DA" w:rsidRDefault="008711DA">
      <w:pPr>
        <w:pStyle w:val="Odstavecseseznamem"/>
        <w:numPr>
          <w:ilvl w:val="0"/>
          <w:numId w:val="17"/>
        </w:numPr>
        <w:jc w:val="both"/>
        <w:rPr>
          <w:rFonts w:ascii="Arial" w:hAnsi="Arial" w:cs="Arial"/>
          <w:b w:val="false"/>
          <w:sz w:val="22"/>
          <w:szCs w:val="22"/>
        </w:rPr>
      </w:pPr>
      <w:r w:rsidRPr="008711DA">
        <w:rPr>
          <w:rFonts w:ascii="Arial" w:hAnsi="Arial" w:cs="Arial"/>
          <w:b w:val="false"/>
          <w:sz w:val="22"/>
          <w:szCs w:val="22"/>
        </w:rPr>
        <w:t xml:space="preserve">Osobou pověřenou jednat jménem </w:t>
      </w:r>
      <w:r>
        <w:rPr>
          <w:rFonts w:ascii="Arial" w:hAnsi="Arial" w:cs="Arial"/>
          <w:b w:val="false"/>
          <w:sz w:val="22"/>
          <w:szCs w:val="22"/>
        </w:rPr>
        <w:t>zhotovitele</w:t>
      </w:r>
      <w:r w:rsidRPr="008711DA">
        <w:rPr>
          <w:rFonts w:ascii="Arial" w:hAnsi="Arial" w:cs="Arial"/>
          <w:b w:val="false"/>
          <w:sz w:val="22"/>
          <w:szCs w:val="22"/>
        </w:rPr>
        <w:t xml:space="preserve"> ve věcech </w:t>
      </w:r>
      <w:r>
        <w:rPr>
          <w:rFonts w:ascii="Arial" w:hAnsi="Arial" w:cs="Arial"/>
          <w:b w:val="false"/>
          <w:sz w:val="22"/>
          <w:szCs w:val="22"/>
        </w:rPr>
        <w:t>technických a k předání plnění je:</w:t>
      </w:r>
    </w:p>
    <w:p w:rsidRPr="008711DA" w:rsidR="008711DA" w:rsidP="008711DA" w:rsidRDefault="008711DA">
      <w:pPr>
        <w:pStyle w:val="Odstavecseseznamem"/>
        <w:ind w:left="579"/>
        <w:jc w:val="both"/>
        <w:rPr>
          <w:rFonts w:ascii="Arial" w:hAnsi="Arial" w:cs="Arial"/>
          <w:b w:val="false"/>
          <w:sz w:val="22"/>
          <w:szCs w:val="22"/>
        </w:rPr>
      </w:pPr>
      <w:r>
        <w:rPr>
          <w:rFonts w:ascii="Arial" w:hAnsi="Arial" w:cs="Arial"/>
          <w:b w:val="false"/>
          <w:sz w:val="22"/>
          <w:szCs w:val="22"/>
        </w:rPr>
        <w:t xml:space="preserve">Jméno a příjmení </w:t>
      </w:r>
      <w:r w:rsidRPr="00D42695">
        <w:rPr>
          <w:rFonts w:ascii="Arial" w:hAnsi="Arial" w:cs="Arial"/>
          <w:b w:val="false"/>
          <w:sz w:val="22"/>
          <w:szCs w:val="22"/>
          <w:shd w:val="clear" w:color="auto" w:fill="FFFF00"/>
        </w:rPr>
        <w:t>………………………………………</w:t>
      </w:r>
      <w:proofErr w:type="gramStart"/>
      <w:r w:rsidRPr="00D42695">
        <w:rPr>
          <w:rFonts w:ascii="Arial" w:hAnsi="Arial" w:cs="Arial"/>
          <w:b w:val="false"/>
          <w:sz w:val="22"/>
          <w:szCs w:val="22"/>
          <w:shd w:val="clear" w:color="auto" w:fill="FFFF00"/>
        </w:rPr>
        <w:t>….</w:t>
      </w:r>
      <w:r w:rsidRPr="00D42695">
        <w:rPr>
          <w:rFonts w:ascii="Arial" w:hAnsi="Arial" w:cs="Arial"/>
          <w:b w:val="false"/>
          <w:sz w:val="22"/>
          <w:szCs w:val="22"/>
        </w:rPr>
        <w:t>tel.</w:t>
      </w:r>
      <w:proofErr w:type="gramEnd"/>
      <w:r w:rsidRPr="00D42695">
        <w:rPr>
          <w:rFonts w:ascii="Arial" w:hAnsi="Arial" w:cs="Arial"/>
          <w:b w:val="false"/>
          <w:sz w:val="22"/>
          <w:szCs w:val="22"/>
        </w:rPr>
        <w:t xml:space="preserve">: </w:t>
      </w:r>
      <w:r w:rsidRPr="00D42695">
        <w:rPr>
          <w:rFonts w:ascii="Arial" w:hAnsi="Arial" w:cs="Arial"/>
          <w:b w:val="false"/>
          <w:sz w:val="22"/>
          <w:szCs w:val="22"/>
          <w:shd w:val="clear" w:color="auto" w:fill="FFFF00"/>
        </w:rPr>
        <w:t>…………………………</w:t>
      </w:r>
      <w:r w:rsidRPr="00D42695">
        <w:rPr>
          <w:rFonts w:ascii="Arial" w:hAnsi="Arial" w:cs="Arial"/>
          <w:b w:val="false"/>
          <w:sz w:val="22"/>
          <w:szCs w:val="22"/>
        </w:rPr>
        <w:t>email:</w:t>
      </w:r>
      <w:r w:rsidRPr="00D42695">
        <w:rPr>
          <w:rFonts w:ascii="Arial" w:hAnsi="Arial" w:cs="Arial"/>
          <w:b w:val="false"/>
          <w:sz w:val="22"/>
          <w:szCs w:val="22"/>
          <w:shd w:val="clear" w:color="auto" w:fill="FFFF00"/>
        </w:rPr>
        <w:t>………………………</w:t>
      </w:r>
      <w:r>
        <w:rPr>
          <w:rFonts w:ascii="Arial" w:hAnsi="Arial" w:cs="Arial"/>
          <w:b w:val="false"/>
          <w:sz w:val="22"/>
          <w:szCs w:val="22"/>
        </w:rPr>
        <w:t xml:space="preserve"> </w:t>
      </w:r>
      <w:r w:rsidRPr="008711DA">
        <w:rPr>
          <w:rFonts w:ascii="Arial" w:hAnsi="Arial" w:cs="Arial"/>
          <w:b w:val="false"/>
          <w:sz w:val="22"/>
          <w:szCs w:val="22"/>
        </w:rPr>
        <w:t xml:space="preserve"> </w:t>
      </w:r>
    </w:p>
    <w:p w:rsidRPr="00F37721" w:rsidR="008711DA" w:rsidP="008711DA" w:rsidRDefault="008711DA">
      <w:pPr>
        <w:pStyle w:val="Odstavecseseznamem"/>
        <w:ind w:left="579"/>
        <w:jc w:val="both"/>
        <w:rPr>
          <w:rFonts w:ascii="Arial" w:hAnsi="Arial" w:cs="Arial"/>
          <w:b w:val="false"/>
          <w:sz w:val="22"/>
          <w:szCs w:val="22"/>
        </w:rPr>
      </w:pPr>
    </w:p>
    <w:p w:rsidRPr="00414EBA" w:rsidR="000D3208" w:rsidP="000D3208" w:rsidRDefault="000D3208">
      <w:pPr>
        <w:pStyle w:val="Prosttext"/>
        <w:spacing w:after="120"/>
        <w:rPr>
          <w:rFonts w:ascii="Arial" w:hAnsi="Arial" w:cs="Arial"/>
          <w:sz w:val="22"/>
          <w:szCs w:val="22"/>
        </w:rPr>
      </w:pPr>
    </w:p>
    <w:p w:rsidR="000D3208" w:rsidP="00364B2E" w:rsidRDefault="000D3208">
      <w:pPr>
        <w:pStyle w:val="Odstavecseseznamem"/>
        <w:keepNext/>
        <w:widowControl w:val="false"/>
        <w:numPr>
          <w:ilvl w:val="0"/>
          <w:numId w:val="1"/>
        </w:numPr>
        <w:spacing w:before="60"/>
        <w:jc w:val="center"/>
        <w:rPr>
          <w:rFonts w:ascii="Arial" w:hAnsi="Arial" w:cs="Arial"/>
          <w:sz w:val="22"/>
          <w:szCs w:val="22"/>
        </w:rPr>
      </w:pPr>
      <w:r w:rsidRPr="00364B2E">
        <w:rPr>
          <w:rFonts w:ascii="Arial" w:hAnsi="Arial" w:cs="Arial"/>
          <w:sz w:val="22"/>
          <w:szCs w:val="22"/>
        </w:rPr>
        <w:t>Sankce, odpovědnost za škodu</w:t>
      </w:r>
    </w:p>
    <w:p w:rsidRPr="00364B2E" w:rsidR="00364B2E" w:rsidP="00364B2E" w:rsidRDefault="00364B2E">
      <w:pPr>
        <w:pStyle w:val="Odstavecseseznamem"/>
        <w:keepNext/>
        <w:widowControl w:val="false"/>
        <w:spacing w:before="60"/>
        <w:ind w:left="579"/>
        <w:rPr>
          <w:rFonts w:ascii="Arial" w:hAnsi="Arial" w:cs="Arial"/>
          <w:sz w:val="22"/>
          <w:szCs w:val="22"/>
        </w:rPr>
      </w:pPr>
    </w:p>
    <w:p w:rsidR="000D3208" w:rsidP="00364B2E" w:rsidRDefault="000D3208">
      <w:pPr>
        <w:pStyle w:val="Odstavecseseznamem"/>
        <w:keepNext/>
        <w:widowControl w:val="false"/>
        <w:numPr>
          <w:ilvl w:val="0"/>
          <w:numId w:val="18"/>
        </w:numPr>
        <w:jc w:val="both"/>
        <w:rPr>
          <w:rFonts w:ascii="Arial" w:hAnsi="Arial" w:cs="Arial"/>
          <w:b w:val="false"/>
          <w:sz w:val="22"/>
          <w:szCs w:val="22"/>
        </w:rPr>
      </w:pPr>
      <w:r w:rsidRPr="00364B2E">
        <w:rPr>
          <w:rFonts w:ascii="Arial" w:hAnsi="Arial" w:cs="Arial"/>
          <w:b w:val="false"/>
          <w:sz w:val="22"/>
          <w:szCs w:val="22"/>
        </w:rPr>
        <w:t xml:space="preserve">Pokud nebude dílo dodáno zhotovitelem ve lhůtě dle čl. </w:t>
      </w:r>
      <w:r w:rsidR="00364B2E">
        <w:rPr>
          <w:rFonts w:ascii="Arial" w:hAnsi="Arial" w:cs="Arial"/>
          <w:b w:val="false"/>
          <w:sz w:val="22"/>
          <w:szCs w:val="22"/>
        </w:rPr>
        <w:t>II</w:t>
      </w:r>
      <w:r w:rsidRPr="00364B2E">
        <w:rPr>
          <w:rFonts w:ascii="Arial" w:hAnsi="Arial" w:cs="Arial"/>
          <w:b w:val="false"/>
          <w:sz w:val="22"/>
          <w:szCs w:val="22"/>
        </w:rPr>
        <w:t xml:space="preserve">. této smlouvy může objednatel uplatnit a vyúčtovat zhotoviteli dohodnutou smluvní pokutu ve výši 0,02 % z ceny nedodaného díla včetně DPH uvedené v čl. </w:t>
      </w:r>
      <w:r w:rsidR="00364B2E">
        <w:rPr>
          <w:rFonts w:ascii="Arial" w:hAnsi="Arial" w:cs="Arial"/>
          <w:b w:val="false"/>
          <w:sz w:val="22"/>
          <w:szCs w:val="22"/>
        </w:rPr>
        <w:t>III.</w:t>
      </w:r>
      <w:r w:rsidRPr="00364B2E">
        <w:rPr>
          <w:rFonts w:ascii="Arial" w:hAnsi="Arial" w:cs="Arial"/>
          <w:b w:val="false"/>
          <w:sz w:val="22"/>
          <w:szCs w:val="22"/>
        </w:rPr>
        <w:t xml:space="preserve"> za každý den prodlení.</w:t>
      </w:r>
    </w:p>
    <w:p w:rsidRPr="00364B2E" w:rsidR="00364B2E" w:rsidP="00364B2E" w:rsidRDefault="00364B2E">
      <w:pPr>
        <w:pStyle w:val="Odstavecseseznamem"/>
        <w:keepNext/>
        <w:widowControl w:val="false"/>
        <w:ind w:left="579"/>
        <w:jc w:val="both"/>
        <w:rPr>
          <w:rFonts w:ascii="Arial" w:hAnsi="Arial" w:cs="Arial"/>
          <w:b w:val="false"/>
          <w:sz w:val="22"/>
          <w:szCs w:val="22"/>
        </w:rPr>
      </w:pPr>
    </w:p>
    <w:p w:rsidR="000D3208" w:rsidP="00364B2E" w:rsidRDefault="000D3208">
      <w:pPr>
        <w:pStyle w:val="Odstavecseseznamem"/>
        <w:keepNext/>
        <w:widowControl w:val="false"/>
        <w:numPr>
          <w:ilvl w:val="0"/>
          <w:numId w:val="18"/>
        </w:numPr>
        <w:jc w:val="both"/>
        <w:rPr>
          <w:rFonts w:ascii="Arial" w:hAnsi="Arial" w:cs="Arial"/>
          <w:b w:val="false"/>
          <w:sz w:val="22"/>
          <w:szCs w:val="22"/>
        </w:rPr>
      </w:pPr>
      <w:r w:rsidRPr="00124434">
        <w:rPr>
          <w:rFonts w:ascii="Arial" w:hAnsi="Arial" w:cs="Arial"/>
          <w:b w:val="false"/>
          <w:sz w:val="22"/>
          <w:szCs w:val="22"/>
        </w:rPr>
        <w:t>V případě prodlení objednatele se zaplacením řádně vystavené a doručené faktury na cenu díla je zhotovitel oprávněn účtovat objednateli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rsidRPr="00364B2E" w:rsidR="00364B2E" w:rsidP="00364B2E" w:rsidRDefault="00364B2E">
      <w:pPr>
        <w:pStyle w:val="Odstavecseseznamem"/>
        <w:keepNext/>
        <w:widowControl w:val="false"/>
        <w:ind w:left="579"/>
        <w:jc w:val="both"/>
        <w:rPr>
          <w:rFonts w:ascii="Arial" w:hAnsi="Arial" w:cs="Arial"/>
          <w:b w:val="false"/>
          <w:sz w:val="22"/>
          <w:szCs w:val="22"/>
        </w:rPr>
      </w:pPr>
    </w:p>
    <w:p w:rsidR="000D3208" w:rsidP="00364B2E" w:rsidRDefault="000D3208">
      <w:pPr>
        <w:pStyle w:val="Odstavecseseznamem"/>
        <w:keepNext/>
        <w:widowControl w:val="false"/>
        <w:numPr>
          <w:ilvl w:val="0"/>
          <w:numId w:val="18"/>
        </w:numPr>
        <w:jc w:val="both"/>
        <w:rPr>
          <w:rFonts w:ascii="Arial" w:hAnsi="Arial" w:cs="Arial"/>
          <w:b w:val="false"/>
          <w:sz w:val="22"/>
          <w:szCs w:val="22"/>
        </w:rPr>
      </w:pPr>
      <w:r w:rsidRPr="00364B2E">
        <w:rPr>
          <w:rFonts w:ascii="Arial" w:hAnsi="Arial" w:cs="Arial"/>
          <w:b w:val="false"/>
          <w:sz w:val="22"/>
          <w:szCs w:val="22"/>
        </w:rPr>
        <w:t>Smluvní pokuty jsou splatné dnem následujícím po dni, kdy na ně vzniknul nárok.</w:t>
      </w:r>
    </w:p>
    <w:p w:rsidRPr="00364B2E" w:rsidR="00364B2E" w:rsidP="00364B2E" w:rsidRDefault="00364B2E">
      <w:pPr>
        <w:pStyle w:val="Odstavecseseznamem"/>
        <w:keepNext/>
        <w:widowControl w:val="false"/>
        <w:ind w:left="579"/>
        <w:jc w:val="both"/>
        <w:rPr>
          <w:rFonts w:ascii="Arial" w:hAnsi="Arial" w:cs="Arial"/>
          <w:b w:val="false"/>
          <w:sz w:val="22"/>
          <w:szCs w:val="22"/>
        </w:rPr>
      </w:pPr>
    </w:p>
    <w:p w:rsidRPr="00364B2E" w:rsidR="000D3208" w:rsidP="00364B2E" w:rsidRDefault="000D3208">
      <w:pPr>
        <w:pStyle w:val="Odstavecseseznamem"/>
        <w:keepNext/>
        <w:widowControl w:val="false"/>
        <w:numPr>
          <w:ilvl w:val="0"/>
          <w:numId w:val="18"/>
        </w:numPr>
        <w:jc w:val="both"/>
        <w:rPr>
          <w:rFonts w:ascii="Arial" w:hAnsi="Arial" w:cs="Arial"/>
          <w:b w:val="false"/>
          <w:sz w:val="22"/>
          <w:szCs w:val="22"/>
        </w:rPr>
      </w:pPr>
      <w:r w:rsidRPr="00364B2E">
        <w:rPr>
          <w:rFonts w:ascii="Arial" w:hAnsi="Arial" w:cs="Arial"/>
          <w:b w:val="false"/>
          <w:sz w:val="22"/>
          <w:szCs w:val="22"/>
        </w:rPr>
        <w:t xml:space="preserve">Každá ze stran odpovídá druhé straně za škodu, která ji vznikne v důsledku porušení povinnosti vyplývající z této smlouvy resp. závazkového vztahu. Zaplacením smluvní pokuty není dotčen ani omezen nárok objednatele na náhradu případné škody.   </w:t>
      </w:r>
    </w:p>
    <w:p w:rsidRPr="00364B2E" w:rsidR="000D3208" w:rsidP="00364B2E" w:rsidRDefault="000D3208">
      <w:pPr>
        <w:pStyle w:val="Odstavecseseznamem"/>
        <w:keepNext/>
        <w:widowControl w:val="false"/>
        <w:ind w:left="579"/>
        <w:jc w:val="both"/>
        <w:rPr>
          <w:rFonts w:ascii="Arial" w:hAnsi="Arial" w:cs="Arial"/>
          <w:b w:val="false"/>
          <w:sz w:val="22"/>
          <w:szCs w:val="22"/>
        </w:rPr>
      </w:pPr>
    </w:p>
    <w:p w:rsidRPr="00414EBA" w:rsidR="000D3208" w:rsidP="000D3208" w:rsidRDefault="000D3208">
      <w:pPr>
        <w:pStyle w:val="Prosttext"/>
        <w:spacing w:after="120"/>
        <w:ind w:left="426" w:hanging="567"/>
        <w:rPr>
          <w:rFonts w:ascii="Arial" w:hAnsi="Arial" w:cs="Arial"/>
          <w:sz w:val="22"/>
          <w:szCs w:val="22"/>
        </w:rPr>
      </w:pPr>
    </w:p>
    <w:p w:rsidRPr="00364B2E" w:rsidR="000D3208" w:rsidP="00364B2E" w:rsidRDefault="000D3208">
      <w:pPr>
        <w:pStyle w:val="Odstavecseseznamem"/>
        <w:keepNext/>
        <w:widowControl w:val="false"/>
        <w:numPr>
          <w:ilvl w:val="0"/>
          <w:numId w:val="1"/>
        </w:numPr>
        <w:spacing w:before="60"/>
        <w:jc w:val="center"/>
        <w:rPr>
          <w:rFonts w:ascii="Arial" w:hAnsi="Arial" w:cs="Arial"/>
          <w:sz w:val="22"/>
          <w:szCs w:val="22"/>
        </w:rPr>
      </w:pPr>
      <w:r w:rsidRPr="00364B2E">
        <w:rPr>
          <w:rFonts w:ascii="Arial" w:hAnsi="Arial" w:cs="Arial"/>
          <w:sz w:val="22"/>
          <w:szCs w:val="22"/>
        </w:rPr>
        <w:t>Prohlášení a ujištění zhotovitele</w:t>
      </w:r>
    </w:p>
    <w:p w:rsidRPr="003F216F" w:rsidR="000D3208" w:rsidP="00364B2E" w:rsidRDefault="000D3208">
      <w:pPr>
        <w:pStyle w:val="Odstavecseseznamem"/>
        <w:spacing w:after="120"/>
        <w:ind w:left="567"/>
        <w:jc w:val="both"/>
        <w:rPr>
          <w:rFonts w:ascii="Arial" w:hAnsi="Arial" w:cs="Arial"/>
          <w:b w:val="false"/>
          <w:bCs/>
          <w:sz w:val="22"/>
          <w:szCs w:val="22"/>
        </w:rPr>
      </w:pPr>
      <w:r w:rsidRPr="003F216F">
        <w:rPr>
          <w:rFonts w:ascii="Arial" w:hAnsi="Arial" w:cs="Arial"/>
          <w:b w:val="false"/>
          <w:bCs/>
          <w:sz w:val="22"/>
          <w:szCs w:val="22"/>
        </w:rPr>
        <w:t>Zhotovitel prohlašuje, že:</w:t>
      </w:r>
    </w:p>
    <w:p w:rsidRPr="00414EBA" w:rsidR="000D3208" w:rsidP="000D3208" w:rsidRDefault="000D3208">
      <w:pPr>
        <w:numPr>
          <w:ilvl w:val="0"/>
          <w:numId w:val="4"/>
        </w:numPr>
        <w:tabs>
          <w:tab w:val="left" w:pos="851"/>
        </w:tabs>
        <w:spacing w:after="120"/>
        <w:ind w:left="851" w:hanging="284"/>
        <w:jc w:val="both"/>
        <w:rPr>
          <w:rFonts w:ascii="Arial" w:hAnsi="Arial" w:cs="Arial"/>
          <w:bCs/>
          <w:sz w:val="22"/>
          <w:szCs w:val="22"/>
        </w:rPr>
      </w:pPr>
      <w:r>
        <w:rPr>
          <w:rFonts w:ascii="Arial" w:hAnsi="Arial" w:cs="Arial"/>
          <w:bCs/>
          <w:sz w:val="22"/>
          <w:szCs w:val="22"/>
        </w:rPr>
        <w:t xml:space="preserve">objednateli </w:t>
      </w:r>
      <w:r w:rsidRPr="00414EBA">
        <w:rPr>
          <w:rFonts w:ascii="Arial" w:hAnsi="Arial" w:cs="Arial"/>
          <w:bCs/>
          <w:sz w:val="22"/>
          <w:szCs w:val="22"/>
        </w:rPr>
        <w:t xml:space="preserve">oznámil všechny okolnosti významné pro realizaci závazkového vztahu </w:t>
      </w:r>
      <w:r>
        <w:rPr>
          <w:rFonts w:ascii="Arial" w:hAnsi="Arial" w:cs="Arial"/>
          <w:bCs/>
          <w:sz w:val="22"/>
          <w:szCs w:val="22"/>
        </w:rPr>
        <w:br/>
      </w:r>
      <w:r w:rsidRPr="00414EBA">
        <w:rPr>
          <w:rFonts w:ascii="Arial" w:hAnsi="Arial" w:cs="Arial"/>
          <w:bCs/>
          <w:sz w:val="22"/>
          <w:szCs w:val="22"/>
        </w:rPr>
        <w:t>dle této smlouvy, které jsou mu známy, a které by zásadně mohly ovlivnit rozhodnutí objednatele</w:t>
      </w:r>
      <w:r>
        <w:rPr>
          <w:rFonts w:ascii="Arial" w:hAnsi="Arial" w:cs="Arial"/>
          <w:bCs/>
          <w:sz w:val="22"/>
          <w:szCs w:val="22"/>
        </w:rPr>
        <w:t xml:space="preserve"> uzavřít tuto smlouvu;</w:t>
      </w:r>
    </w:p>
    <w:p w:rsidRPr="00414EBA" w:rsidR="000D3208" w:rsidP="000D3208" w:rsidRDefault="000D3208">
      <w:pPr>
        <w:numPr>
          <w:ilvl w:val="0"/>
          <w:numId w:val="4"/>
        </w:numPr>
        <w:tabs>
          <w:tab w:val="left" w:pos="851"/>
        </w:tabs>
        <w:spacing w:after="120"/>
        <w:ind w:left="851" w:hanging="284"/>
        <w:jc w:val="both"/>
        <w:rPr>
          <w:rFonts w:ascii="Arial" w:hAnsi="Arial" w:cs="Arial"/>
          <w:bCs/>
          <w:sz w:val="22"/>
          <w:szCs w:val="22"/>
        </w:rPr>
      </w:pPr>
      <w:r w:rsidRPr="00414EBA">
        <w:rPr>
          <w:rFonts w:ascii="Arial" w:hAnsi="Arial" w:cs="Arial"/>
          <w:iCs/>
          <w:sz w:val="22"/>
          <w:szCs w:val="22"/>
        </w:rPr>
        <w:t>na </w:t>
      </w:r>
      <w:r>
        <w:rPr>
          <w:rFonts w:ascii="Arial" w:hAnsi="Arial" w:cs="Arial"/>
          <w:iCs/>
          <w:sz w:val="22"/>
          <w:szCs w:val="22"/>
        </w:rPr>
        <w:t>dílo</w:t>
      </w:r>
      <w:r w:rsidRPr="00414EBA">
        <w:rPr>
          <w:rFonts w:ascii="Arial" w:hAnsi="Arial" w:cs="Arial"/>
          <w:iCs/>
          <w:sz w:val="22"/>
          <w:szCs w:val="22"/>
        </w:rPr>
        <w:t xml:space="preserve"> tvořící předmět této smlouvy nevázne žádné omezení či právo třetích osob, </w:t>
      </w:r>
      <w:r>
        <w:rPr>
          <w:rFonts w:ascii="Arial" w:hAnsi="Arial" w:cs="Arial"/>
          <w:iCs/>
          <w:sz w:val="22"/>
          <w:szCs w:val="22"/>
        </w:rPr>
        <w:br/>
      </w:r>
      <w:r w:rsidRPr="00414EBA">
        <w:rPr>
          <w:rFonts w:ascii="Arial" w:hAnsi="Arial" w:cs="Arial"/>
          <w:iCs/>
          <w:sz w:val="22"/>
          <w:szCs w:val="22"/>
        </w:rPr>
        <w:t xml:space="preserve">které by bránilo realizaci prodeje a převedení vlastnického práva na </w:t>
      </w:r>
      <w:r>
        <w:rPr>
          <w:rFonts w:ascii="Arial" w:hAnsi="Arial" w:cs="Arial"/>
          <w:iCs/>
          <w:sz w:val="22"/>
          <w:szCs w:val="22"/>
        </w:rPr>
        <w:t>objednatele, není zatížené zejména právem (právy) třetí osoby (třetích osob), zejména právem zástavním;</w:t>
      </w:r>
    </w:p>
    <w:p w:rsidRPr="00414EBA" w:rsidR="000D3208" w:rsidP="000D3208" w:rsidRDefault="000D3208">
      <w:pPr>
        <w:numPr>
          <w:ilvl w:val="0"/>
          <w:numId w:val="4"/>
        </w:numPr>
        <w:tabs>
          <w:tab w:val="left" w:pos="851"/>
        </w:tabs>
        <w:spacing w:after="120"/>
        <w:ind w:left="851" w:hanging="284"/>
        <w:jc w:val="both"/>
        <w:rPr>
          <w:rFonts w:ascii="Arial" w:hAnsi="Arial" w:cs="Arial"/>
          <w:bCs/>
          <w:sz w:val="22"/>
          <w:szCs w:val="22"/>
        </w:rPr>
      </w:pPr>
      <w:r w:rsidRPr="00414EBA">
        <w:rPr>
          <w:rFonts w:ascii="Arial" w:hAnsi="Arial" w:cs="Arial"/>
          <w:bCs/>
          <w:sz w:val="22"/>
          <w:szCs w:val="22"/>
        </w:rPr>
        <w:t>má všechna potřebná povolení a potřebnou kvalifikaci k zajištění plnění dle této smlouvy tak jak dokladoval zejmé</w:t>
      </w:r>
      <w:r>
        <w:rPr>
          <w:rFonts w:ascii="Arial" w:hAnsi="Arial" w:cs="Arial"/>
          <w:bCs/>
          <w:sz w:val="22"/>
          <w:szCs w:val="22"/>
        </w:rPr>
        <w:t>na v průběhu výběrového řízení;</w:t>
      </w:r>
    </w:p>
    <w:p w:rsidRPr="00414EBA" w:rsidR="000D3208" w:rsidP="000D3208" w:rsidRDefault="000D3208">
      <w:pPr>
        <w:numPr>
          <w:ilvl w:val="0"/>
          <w:numId w:val="4"/>
        </w:numPr>
        <w:tabs>
          <w:tab w:val="left" w:pos="851"/>
        </w:tabs>
        <w:spacing w:after="120"/>
        <w:ind w:left="851" w:hanging="284"/>
        <w:jc w:val="both"/>
        <w:rPr>
          <w:rFonts w:ascii="Arial" w:hAnsi="Arial" w:cs="Arial"/>
          <w:bCs/>
          <w:sz w:val="22"/>
          <w:szCs w:val="22"/>
        </w:rPr>
      </w:pPr>
      <w:r w:rsidRPr="00414EBA">
        <w:rPr>
          <w:rFonts w:ascii="Arial" w:hAnsi="Arial" w:cs="Arial"/>
          <w:bCs/>
          <w:sz w:val="22"/>
          <w:szCs w:val="22"/>
        </w:rPr>
        <w:t>z titulu své podnikatelské činnosti je řádně pojištěn pro případ své odpovědnosti za vznik škody, včetně škody, které by mohla vzniknout</w:t>
      </w:r>
      <w:r>
        <w:rPr>
          <w:rFonts w:ascii="Arial" w:hAnsi="Arial" w:cs="Arial"/>
          <w:bCs/>
          <w:sz w:val="22"/>
          <w:szCs w:val="22"/>
        </w:rPr>
        <w:t xml:space="preserve"> objednateli;</w:t>
      </w:r>
    </w:p>
    <w:p w:rsidRPr="00414EBA" w:rsidR="000D3208" w:rsidP="008711DA" w:rsidRDefault="000D3208">
      <w:pPr>
        <w:spacing w:after="120"/>
        <w:jc w:val="both"/>
        <w:rPr>
          <w:rFonts w:ascii="Arial" w:hAnsi="Arial" w:cs="Arial"/>
          <w:bCs/>
          <w:sz w:val="22"/>
          <w:szCs w:val="22"/>
        </w:rPr>
      </w:pPr>
    </w:p>
    <w:p w:rsidR="000D3208" w:rsidP="00364B2E" w:rsidRDefault="000D3208">
      <w:pPr>
        <w:pStyle w:val="Odstavecseseznamem"/>
        <w:keepNext/>
        <w:widowControl w:val="false"/>
        <w:numPr>
          <w:ilvl w:val="0"/>
          <w:numId w:val="1"/>
        </w:numPr>
        <w:spacing w:before="60"/>
        <w:jc w:val="center"/>
        <w:rPr>
          <w:rFonts w:ascii="Arial" w:hAnsi="Arial" w:cs="Arial"/>
          <w:sz w:val="22"/>
          <w:szCs w:val="22"/>
        </w:rPr>
      </w:pPr>
      <w:r w:rsidRPr="00364B2E">
        <w:rPr>
          <w:rFonts w:ascii="Arial" w:hAnsi="Arial" w:cs="Arial"/>
          <w:sz w:val="22"/>
          <w:szCs w:val="22"/>
        </w:rPr>
        <w:t>Závěrečná ustanovení</w:t>
      </w:r>
    </w:p>
    <w:p w:rsidRPr="00364B2E" w:rsidR="00364B2E" w:rsidP="00364B2E" w:rsidRDefault="00364B2E">
      <w:pPr>
        <w:pStyle w:val="Odstavecseseznamem"/>
        <w:keepNext/>
        <w:widowControl w:val="false"/>
        <w:spacing w:before="60"/>
        <w:ind w:left="579"/>
        <w:rPr>
          <w:rFonts w:ascii="Arial" w:hAnsi="Arial" w:cs="Arial"/>
          <w:sz w:val="22"/>
          <w:szCs w:val="22"/>
        </w:rPr>
      </w:pPr>
    </w:p>
    <w:p w:rsidR="000D3208" w:rsidP="00364B2E" w:rsidRDefault="000D3208">
      <w:pPr>
        <w:pStyle w:val="Odstavecseseznamem"/>
        <w:keepNext/>
        <w:widowControl w:val="false"/>
        <w:numPr>
          <w:ilvl w:val="0"/>
          <w:numId w:val="19"/>
        </w:numPr>
        <w:jc w:val="both"/>
        <w:rPr>
          <w:rFonts w:ascii="Arial" w:hAnsi="Arial" w:cs="Arial"/>
          <w:b w:val="false"/>
          <w:sz w:val="22"/>
          <w:szCs w:val="22"/>
        </w:rPr>
      </w:pPr>
      <w:r w:rsidRPr="00364B2E">
        <w:rPr>
          <w:rFonts w:ascii="Arial" w:hAnsi="Arial" w:cs="Arial"/>
          <w:b w:val="false"/>
          <w:sz w:val="22"/>
          <w:szCs w:val="22"/>
        </w:rPr>
        <w:t>Tuto smlouvu lze měnit pouze formou písemných dodatků podepsaných oprávněnými zástupci obou smluvních stran.</w:t>
      </w:r>
    </w:p>
    <w:p w:rsidRPr="00364B2E" w:rsidR="00364B2E" w:rsidP="00364B2E" w:rsidRDefault="00364B2E">
      <w:pPr>
        <w:pStyle w:val="Odstavecseseznamem"/>
        <w:keepNext/>
        <w:widowControl w:val="false"/>
        <w:ind w:left="579"/>
        <w:jc w:val="both"/>
        <w:rPr>
          <w:rFonts w:ascii="Arial" w:hAnsi="Arial" w:cs="Arial"/>
          <w:b w:val="false"/>
          <w:sz w:val="22"/>
          <w:szCs w:val="22"/>
        </w:rPr>
      </w:pPr>
    </w:p>
    <w:p w:rsidR="000D3208" w:rsidP="00364B2E" w:rsidRDefault="000D3208">
      <w:pPr>
        <w:pStyle w:val="Odstavecseseznamem"/>
        <w:keepNext/>
        <w:widowControl w:val="false"/>
        <w:numPr>
          <w:ilvl w:val="0"/>
          <w:numId w:val="19"/>
        </w:numPr>
        <w:jc w:val="both"/>
        <w:rPr>
          <w:rFonts w:ascii="Arial" w:hAnsi="Arial" w:cs="Arial"/>
          <w:b w:val="false"/>
          <w:sz w:val="22"/>
          <w:szCs w:val="22"/>
        </w:rPr>
      </w:pPr>
      <w:r w:rsidRPr="00364B2E">
        <w:rPr>
          <w:rFonts w:ascii="Arial" w:hAnsi="Arial" w:cs="Arial"/>
          <w:b w:val="false"/>
          <w:sz w:val="22"/>
          <w:szCs w:val="22"/>
        </w:rPr>
        <w:t xml:space="preserve">Tato smlouva se vyhotovuje ve dvou stejnopisech, z nichž jeden je určen pro zhotovitele </w:t>
      </w:r>
      <w:r w:rsidRPr="00364B2E">
        <w:rPr>
          <w:rFonts w:ascii="Arial" w:hAnsi="Arial" w:cs="Arial"/>
          <w:b w:val="false"/>
          <w:sz w:val="22"/>
          <w:szCs w:val="22"/>
        </w:rPr>
        <w:br/>
      </w:r>
      <w:r w:rsidRPr="00364B2E">
        <w:rPr>
          <w:rFonts w:ascii="Arial" w:hAnsi="Arial" w:cs="Arial"/>
          <w:b w:val="false"/>
          <w:sz w:val="22"/>
          <w:szCs w:val="22"/>
        </w:rPr>
        <w:lastRenderedPageBreak/>
        <w:t>a jeden pro objednatele.</w:t>
      </w:r>
    </w:p>
    <w:p w:rsidRPr="00364B2E" w:rsidR="00364B2E" w:rsidP="00364B2E" w:rsidRDefault="00364B2E">
      <w:pPr>
        <w:pStyle w:val="Odstavecseseznamem"/>
        <w:keepNext/>
        <w:widowControl w:val="false"/>
        <w:ind w:left="579"/>
        <w:jc w:val="both"/>
        <w:rPr>
          <w:rFonts w:ascii="Arial" w:hAnsi="Arial" w:cs="Arial"/>
          <w:b w:val="false"/>
          <w:sz w:val="22"/>
          <w:szCs w:val="22"/>
        </w:rPr>
      </w:pPr>
    </w:p>
    <w:p w:rsidR="000D3208" w:rsidP="00364B2E" w:rsidRDefault="000D3208">
      <w:pPr>
        <w:pStyle w:val="Odstavecseseznamem"/>
        <w:keepNext/>
        <w:widowControl w:val="false"/>
        <w:numPr>
          <w:ilvl w:val="0"/>
          <w:numId w:val="19"/>
        </w:numPr>
        <w:jc w:val="both"/>
        <w:rPr>
          <w:rFonts w:ascii="Arial" w:hAnsi="Arial" w:cs="Arial"/>
          <w:b w:val="false"/>
          <w:sz w:val="22"/>
          <w:szCs w:val="22"/>
        </w:rPr>
      </w:pPr>
      <w:r w:rsidRPr="00364B2E">
        <w:rPr>
          <w:rFonts w:ascii="Arial" w:hAnsi="Arial" w:cs="Arial"/>
          <w:b w:val="false"/>
          <w:sz w:val="22"/>
          <w:szCs w:val="22"/>
        </w:rPr>
        <w:t xml:space="preserve">Nedílnou součástí této smlouvy je Příloha č. 1 – </w:t>
      </w:r>
      <w:r w:rsidRPr="00AC6D69">
        <w:rPr>
          <w:rFonts w:ascii="Arial" w:hAnsi="Arial" w:cs="Arial"/>
          <w:b w:val="false"/>
          <w:sz w:val="22"/>
          <w:szCs w:val="22"/>
        </w:rPr>
        <w:t>Podrobná specifikace kurzů</w:t>
      </w:r>
      <w:r w:rsidR="00364B2E">
        <w:rPr>
          <w:rFonts w:ascii="Arial" w:hAnsi="Arial" w:cs="Arial"/>
          <w:b w:val="false"/>
          <w:sz w:val="22"/>
          <w:szCs w:val="22"/>
        </w:rPr>
        <w:t>.</w:t>
      </w:r>
    </w:p>
    <w:p w:rsidRPr="00364B2E" w:rsidR="00364B2E" w:rsidP="00364B2E" w:rsidRDefault="00364B2E">
      <w:pPr>
        <w:pStyle w:val="Odstavecseseznamem"/>
        <w:keepNext/>
        <w:widowControl w:val="false"/>
        <w:ind w:left="579"/>
        <w:jc w:val="both"/>
        <w:rPr>
          <w:rFonts w:ascii="Arial" w:hAnsi="Arial" w:cs="Arial"/>
          <w:b w:val="false"/>
          <w:sz w:val="22"/>
          <w:szCs w:val="22"/>
        </w:rPr>
      </w:pPr>
    </w:p>
    <w:p w:rsidR="000D3208" w:rsidP="00364B2E" w:rsidRDefault="000D3208">
      <w:pPr>
        <w:pStyle w:val="Odstavecseseznamem"/>
        <w:keepNext/>
        <w:widowControl w:val="false"/>
        <w:numPr>
          <w:ilvl w:val="0"/>
          <w:numId w:val="19"/>
        </w:numPr>
        <w:jc w:val="both"/>
        <w:rPr>
          <w:rFonts w:ascii="Arial" w:hAnsi="Arial" w:cs="Arial"/>
          <w:b w:val="false"/>
          <w:sz w:val="22"/>
          <w:szCs w:val="22"/>
        </w:rPr>
      </w:pPr>
      <w:r w:rsidRPr="00364B2E">
        <w:rPr>
          <w:rFonts w:ascii="Arial" w:hAnsi="Arial" w:cs="Arial"/>
          <w:b w:val="false"/>
          <w:sz w:val="22"/>
          <w:szCs w:val="22"/>
        </w:rPr>
        <w:t>Vztahy smluvních stran touto smlouvou blíže neupravené se řídí OZ.</w:t>
      </w:r>
    </w:p>
    <w:p w:rsidRPr="00364B2E" w:rsidR="00364B2E" w:rsidP="00364B2E" w:rsidRDefault="00364B2E">
      <w:pPr>
        <w:pStyle w:val="Odstavecseseznamem"/>
        <w:keepNext/>
        <w:widowControl w:val="false"/>
        <w:ind w:left="579"/>
        <w:jc w:val="both"/>
        <w:rPr>
          <w:rFonts w:ascii="Arial" w:hAnsi="Arial" w:cs="Arial"/>
          <w:b w:val="false"/>
          <w:sz w:val="22"/>
          <w:szCs w:val="22"/>
        </w:rPr>
      </w:pPr>
    </w:p>
    <w:p w:rsidR="000D3208" w:rsidP="00364B2E" w:rsidRDefault="000D3208">
      <w:pPr>
        <w:pStyle w:val="Odstavecseseznamem"/>
        <w:keepNext/>
        <w:widowControl w:val="false"/>
        <w:numPr>
          <w:ilvl w:val="0"/>
          <w:numId w:val="19"/>
        </w:numPr>
        <w:jc w:val="both"/>
        <w:rPr>
          <w:rFonts w:ascii="Arial" w:hAnsi="Arial" w:cs="Arial"/>
          <w:b w:val="false"/>
          <w:sz w:val="22"/>
          <w:szCs w:val="22"/>
        </w:rPr>
      </w:pPr>
      <w:r w:rsidRPr="00364B2E">
        <w:rPr>
          <w:rFonts w:ascii="Arial" w:hAnsi="Arial" w:cs="Arial"/>
          <w:b w:val="false"/>
          <w:sz w:val="22"/>
          <w:szCs w:val="22"/>
        </w:rPr>
        <w:t xml:space="preserve">Tato smlouva nabývá účinnosti dnem jejího podpisu smluvními stranami a je závazná </w:t>
      </w:r>
      <w:r w:rsidRPr="00364B2E">
        <w:rPr>
          <w:rFonts w:ascii="Arial" w:hAnsi="Arial" w:cs="Arial"/>
          <w:b w:val="false"/>
          <w:sz w:val="22"/>
          <w:szCs w:val="22"/>
        </w:rPr>
        <w:br/>
        <w:t>pro případné právní nástupce obou smluvních stran.</w:t>
      </w:r>
    </w:p>
    <w:p w:rsidRPr="00364B2E" w:rsidR="00364B2E" w:rsidP="00364B2E" w:rsidRDefault="00364B2E">
      <w:pPr>
        <w:pStyle w:val="Odstavecseseznamem"/>
        <w:keepNext/>
        <w:widowControl w:val="false"/>
        <w:ind w:left="579"/>
        <w:jc w:val="both"/>
        <w:rPr>
          <w:rFonts w:ascii="Arial" w:hAnsi="Arial" w:cs="Arial"/>
          <w:b w:val="false"/>
          <w:sz w:val="22"/>
          <w:szCs w:val="22"/>
        </w:rPr>
      </w:pPr>
    </w:p>
    <w:p w:rsidRPr="00364B2E" w:rsidR="000D3208" w:rsidP="00364B2E" w:rsidRDefault="000D3208">
      <w:pPr>
        <w:pStyle w:val="Odstavecseseznamem"/>
        <w:keepNext/>
        <w:widowControl w:val="false"/>
        <w:numPr>
          <w:ilvl w:val="0"/>
          <w:numId w:val="19"/>
        </w:numPr>
        <w:jc w:val="both"/>
        <w:rPr>
          <w:rFonts w:ascii="Arial" w:hAnsi="Arial" w:cs="Arial"/>
          <w:b w:val="false"/>
          <w:i/>
          <w:sz w:val="22"/>
        </w:rPr>
      </w:pPr>
      <w:r w:rsidRPr="00364B2E">
        <w:rPr>
          <w:rFonts w:ascii="Arial" w:hAnsi="Arial" w:cs="Arial"/>
          <w:b w:val="false"/>
          <w:sz w:val="22"/>
          <w:szCs w:val="22"/>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w:t>
      </w:r>
      <w:r w:rsidRPr="0081051B">
        <w:rPr>
          <w:rFonts w:ascii="Arial" w:hAnsi="Arial" w:cs="Arial"/>
          <w:b w:val="false"/>
          <w:sz w:val="22"/>
        </w:rPr>
        <w:t xml:space="preserve"> smlouvu, a že se zejména ve vztahu k ostatním </w:t>
      </w:r>
      <w:r w:rsidR="006676F5">
        <w:rPr>
          <w:rFonts w:ascii="Arial" w:hAnsi="Arial" w:cs="Arial"/>
          <w:b w:val="false"/>
          <w:sz w:val="22"/>
        </w:rPr>
        <w:t>účastníkům</w:t>
      </w:r>
      <w:r w:rsidRPr="0081051B">
        <w:rPr>
          <w:rFonts w:ascii="Arial" w:hAnsi="Arial" w:cs="Arial"/>
          <w:b w:val="false"/>
          <w:sz w:val="22"/>
        </w:rPr>
        <w:t xml:space="preserve"> nedopustil žádného jednání narušujícího hospodářskou soutěž.</w:t>
      </w:r>
    </w:p>
    <w:p w:rsidRPr="0081051B" w:rsidR="00364B2E" w:rsidP="00364B2E" w:rsidRDefault="00364B2E">
      <w:pPr>
        <w:pStyle w:val="Odstavecseseznamem"/>
        <w:keepNext/>
        <w:widowControl w:val="false"/>
        <w:ind w:left="579"/>
        <w:jc w:val="both"/>
        <w:rPr>
          <w:rFonts w:ascii="Arial" w:hAnsi="Arial" w:cs="Arial"/>
          <w:b w:val="false"/>
          <w:i/>
          <w:sz w:val="22"/>
        </w:rPr>
      </w:pPr>
    </w:p>
    <w:p w:rsidR="000D3208" w:rsidP="00364B2E" w:rsidRDefault="000D3208">
      <w:pPr>
        <w:pStyle w:val="Odstavecseseznamem"/>
        <w:keepNext/>
        <w:widowControl w:val="false"/>
        <w:numPr>
          <w:ilvl w:val="0"/>
          <w:numId w:val="19"/>
        </w:numPr>
        <w:jc w:val="both"/>
        <w:rPr>
          <w:rFonts w:ascii="Arial" w:hAnsi="Arial" w:cs="Arial"/>
          <w:b w:val="false"/>
          <w:sz w:val="22"/>
          <w:szCs w:val="22"/>
        </w:rPr>
      </w:pPr>
      <w:r w:rsidRPr="00364B2E">
        <w:rPr>
          <w:rFonts w:ascii="Arial" w:hAnsi="Arial" w:cs="Arial"/>
          <w:b w:val="false"/>
          <w:sz w:val="22"/>
          <w:szCs w:val="22"/>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rsidRPr="00364B2E" w:rsidR="00364B2E" w:rsidP="00364B2E" w:rsidRDefault="00364B2E">
      <w:pPr>
        <w:pStyle w:val="Odstavecseseznamem"/>
        <w:keepNext/>
        <w:widowControl w:val="false"/>
        <w:ind w:left="579"/>
        <w:jc w:val="both"/>
        <w:rPr>
          <w:rFonts w:ascii="Arial" w:hAnsi="Arial" w:cs="Arial"/>
          <w:b w:val="false"/>
          <w:sz w:val="22"/>
          <w:szCs w:val="22"/>
        </w:rPr>
      </w:pPr>
    </w:p>
    <w:p w:rsidRPr="007F27BD" w:rsidR="000D3208" w:rsidP="000D3208" w:rsidRDefault="000D3208"/>
    <w:p w:rsidR="000D3208" w:rsidP="000D3208" w:rsidRDefault="000D3208">
      <w:pPr>
        <w:pStyle w:val="Zkladntext3"/>
        <w:jc w:val="both"/>
        <w:rPr>
          <w:rFonts w:ascii="Arial" w:hAnsi="Arial" w:cs="Arial"/>
          <w:bCs/>
          <w:sz w:val="22"/>
          <w:szCs w:val="22"/>
        </w:rPr>
      </w:pPr>
    </w:p>
    <w:p w:rsidRPr="00414EBA" w:rsidR="000D3208" w:rsidP="000D3208" w:rsidRDefault="000D3208">
      <w:pPr>
        <w:pStyle w:val="Zkladntext3"/>
        <w:jc w:val="both"/>
        <w:rPr>
          <w:rFonts w:ascii="Arial" w:hAnsi="Arial" w:cs="Arial"/>
          <w:bCs/>
          <w:sz w:val="22"/>
          <w:szCs w:val="22"/>
        </w:rPr>
      </w:pPr>
      <w:r>
        <w:rPr>
          <w:rFonts w:ascii="Arial" w:hAnsi="Arial" w:cs="Arial"/>
          <w:bCs/>
          <w:sz w:val="22"/>
          <w:szCs w:val="22"/>
        </w:rPr>
        <w:t>Zhotovitel</w:t>
      </w:r>
      <w:r w:rsidRPr="00414EBA">
        <w:rPr>
          <w:rFonts w:ascii="Arial" w:hAnsi="Arial" w:cs="Arial"/>
          <w:bCs/>
          <w:sz w:val="22"/>
          <w:szCs w:val="22"/>
        </w:rPr>
        <w:t>:</w:t>
      </w:r>
      <w:r w:rsidRPr="00414EBA">
        <w:rPr>
          <w:rFonts w:ascii="Arial" w:hAnsi="Arial" w:cs="Arial"/>
          <w:bCs/>
          <w:sz w:val="22"/>
          <w:szCs w:val="22"/>
        </w:rPr>
        <w:tab/>
      </w:r>
      <w:r w:rsidRPr="00414EBA">
        <w:rPr>
          <w:rFonts w:ascii="Arial" w:hAnsi="Arial" w:cs="Arial"/>
          <w:bCs/>
          <w:sz w:val="22"/>
          <w:szCs w:val="22"/>
        </w:rPr>
        <w:tab/>
      </w:r>
      <w:r w:rsidRPr="00414EBA">
        <w:rPr>
          <w:rFonts w:ascii="Arial" w:hAnsi="Arial" w:cs="Arial"/>
          <w:bCs/>
          <w:sz w:val="22"/>
          <w:szCs w:val="22"/>
        </w:rPr>
        <w:tab/>
      </w:r>
      <w:r w:rsidRPr="00414EBA">
        <w:rPr>
          <w:rFonts w:ascii="Arial" w:hAnsi="Arial" w:cs="Arial"/>
          <w:bCs/>
          <w:sz w:val="22"/>
          <w:szCs w:val="22"/>
        </w:rPr>
        <w:tab/>
      </w:r>
      <w:r w:rsidRPr="00414EBA">
        <w:rPr>
          <w:rFonts w:ascii="Arial" w:hAnsi="Arial" w:cs="Arial"/>
          <w:bCs/>
          <w:sz w:val="22"/>
          <w:szCs w:val="22"/>
        </w:rPr>
        <w:tab/>
      </w:r>
      <w:r w:rsidRPr="00414EBA">
        <w:rPr>
          <w:rFonts w:ascii="Arial" w:hAnsi="Arial" w:cs="Arial"/>
          <w:bCs/>
          <w:sz w:val="22"/>
          <w:szCs w:val="22"/>
        </w:rPr>
        <w:tab/>
      </w:r>
      <w:r>
        <w:rPr>
          <w:rFonts w:ascii="Arial" w:hAnsi="Arial" w:cs="Arial"/>
          <w:bCs/>
          <w:sz w:val="22"/>
          <w:szCs w:val="22"/>
        </w:rPr>
        <w:t>Objednatel</w:t>
      </w:r>
      <w:r w:rsidRPr="00414EBA">
        <w:rPr>
          <w:rFonts w:ascii="Arial" w:hAnsi="Arial" w:cs="Arial"/>
          <w:bCs/>
          <w:sz w:val="22"/>
          <w:szCs w:val="22"/>
        </w:rPr>
        <w:t>:</w:t>
      </w:r>
    </w:p>
    <w:p w:rsidR="000D3208" w:rsidP="000D3208" w:rsidRDefault="000D3208">
      <w:pPr>
        <w:pStyle w:val="Zkladntext3"/>
        <w:jc w:val="both"/>
        <w:rPr>
          <w:rFonts w:ascii="Arial" w:hAnsi="Arial" w:cs="Arial"/>
          <w:sz w:val="22"/>
          <w:szCs w:val="22"/>
        </w:rPr>
      </w:pPr>
    </w:p>
    <w:p w:rsidRPr="00414EBA" w:rsidR="000D3208" w:rsidP="000D3208" w:rsidRDefault="000D3208">
      <w:pPr>
        <w:pStyle w:val="Zkladntext3"/>
        <w:jc w:val="both"/>
        <w:rPr>
          <w:rFonts w:ascii="Arial" w:hAnsi="Arial" w:cs="Arial"/>
          <w:sz w:val="22"/>
          <w:szCs w:val="22"/>
        </w:rPr>
      </w:pPr>
      <w:proofErr w:type="gramStart"/>
      <w:r w:rsidRPr="00414EBA">
        <w:rPr>
          <w:rFonts w:ascii="Arial" w:hAnsi="Arial" w:cs="Arial"/>
          <w:sz w:val="22"/>
          <w:szCs w:val="22"/>
        </w:rPr>
        <w:t xml:space="preserve">V </w:t>
      </w:r>
      <w:r w:rsidRPr="00414EBA">
        <w:rPr>
          <w:rFonts w:ascii="Arial" w:hAnsi="Arial" w:cs="Arial"/>
          <w:color w:val="FF0000"/>
          <w:sz w:val="22"/>
          <w:szCs w:val="22"/>
        </w:rPr>
        <w:t xml:space="preserve">....................... </w:t>
      </w:r>
      <w:r w:rsidRPr="00364B2E">
        <w:rPr>
          <w:rFonts w:ascii="Arial" w:hAnsi="Arial" w:cs="Arial"/>
          <w:sz w:val="22"/>
          <w:szCs w:val="22"/>
        </w:rPr>
        <w:t>dne</w:t>
      </w:r>
      <w:proofErr w:type="gramEnd"/>
      <w:r w:rsidRPr="00364B2E">
        <w:rPr>
          <w:rFonts w:ascii="Arial" w:hAnsi="Arial" w:cs="Arial"/>
          <w:sz w:val="22"/>
          <w:szCs w:val="22"/>
        </w:rPr>
        <w:t xml:space="preserve"> ......................</w:t>
      </w:r>
      <w:r w:rsidRPr="00364B2E">
        <w:rPr>
          <w:rFonts w:ascii="Arial" w:hAnsi="Arial" w:cs="Arial"/>
          <w:sz w:val="22"/>
          <w:szCs w:val="22"/>
        </w:rPr>
        <w:tab/>
      </w:r>
      <w:r w:rsidRPr="00414EBA">
        <w:rPr>
          <w:rFonts w:ascii="Arial" w:hAnsi="Arial" w:cs="Arial"/>
          <w:sz w:val="22"/>
          <w:szCs w:val="22"/>
        </w:rPr>
        <w:tab/>
      </w:r>
      <w:r w:rsidRPr="00414EBA">
        <w:rPr>
          <w:rFonts w:ascii="Arial" w:hAnsi="Arial" w:cs="Arial"/>
          <w:sz w:val="22"/>
          <w:szCs w:val="22"/>
        </w:rPr>
        <w:tab/>
        <w:t>V</w:t>
      </w:r>
      <w:r w:rsidR="00D42695">
        <w:rPr>
          <w:rFonts w:ascii="Arial" w:hAnsi="Arial" w:cs="Arial"/>
          <w:sz w:val="22"/>
          <w:szCs w:val="22"/>
        </w:rPr>
        <w:t> Hradci Králové</w:t>
      </w:r>
      <w:r w:rsidRPr="00414EBA">
        <w:rPr>
          <w:rFonts w:ascii="Arial" w:hAnsi="Arial" w:cs="Arial"/>
          <w:sz w:val="22"/>
          <w:szCs w:val="22"/>
        </w:rPr>
        <w:t xml:space="preserve"> dne ...............................</w:t>
      </w:r>
    </w:p>
    <w:p w:rsidR="000D3208" w:rsidP="000D3208" w:rsidRDefault="000D3208">
      <w:pPr>
        <w:tabs>
          <w:tab w:val="center" w:pos="1620"/>
          <w:tab w:val="center" w:pos="6840"/>
        </w:tabs>
        <w:jc w:val="both"/>
        <w:rPr>
          <w:rFonts w:ascii="Arial" w:hAnsi="Arial" w:cs="Arial"/>
          <w:bCs/>
          <w:sz w:val="22"/>
          <w:szCs w:val="22"/>
        </w:rPr>
      </w:pPr>
    </w:p>
    <w:p w:rsidR="000D3208" w:rsidP="000D3208" w:rsidRDefault="000D3208">
      <w:pPr>
        <w:tabs>
          <w:tab w:val="center" w:pos="1620"/>
          <w:tab w:val="center" w:pos="6840"/>
        </w:tabs>
        <w:jc w:val="both"/>
        <w:rPr>
          <w:rFonts w:ascii="Arial" w:hAnsi="Arial" w:cs="Arial"/>
          <w:bCs/>
          <w:sz w:val="22"/>
          <w:szCs w:val="22"/>
        </w:rPr>
      </w:pPr>
    </w:p>
    <w:p w:rsidRPr="00414EBA" w:rsidR="000D3208" w:rsidP="000D3208" w:rsidRDefault="000D3208">
      <w:pPr>
        <w:tabs>
          <w:tab w:val="center" w:pos="1620"/>
          <w:tab w:val="center" w:pos="6840"/>
        </w:tabs>
        <w:jc w:val="both"/>
        <w:rPr>
          <w:rFonts w:ascii="Arial" w:hAnsi="Arial" w:cs="Arial"/>
          <w:bCs/>
          <w:sz w:val="22"/>
          <w:szCs w:val="22"/>
        </w:rPr>
      </w:pPr>
    </w:p>
    <w:p w:rsidRPr="00364B2E" w:rsidR="000D3208" w:rsidP="000D3208" w:rsidRDefault="000D3208">
      <w:pPr>
        <w:jc w:val="both"/>
        <w:rPr>
          <w:rFonts w:ascii="Arial" w:hAnsi="Arial" w:cs="Arial"/>
          <w:bCs/>
          <w:sz w:val="22"/>
          <w:szCs w:val="22"/>
        </w:rPr>
      </w:pPr>
      <w:r w:rsidRPr="00364B2E">
        <w:rPr>
          <w:rFonts w:ascii="Arial" w:hAnsi="Arial" w:cs="Arial"/>
          <w:bCs/>
          <w:sz w:val="22"/>
          <w:szCs w:val="22"/>
        </w:rPr>
        <w:t>…………………….</w:t>
      </w:r>
      <w:r w:rsidRPr="00364B2E">
        <w:rPr>
          <w:rFonts w:ascii="Arial" w:hAnsi="Arial" w:cs="Arial"/>
          <w:bCs/>
          <w:sz w:val="22"/>
          <w:szCs w:val="22"/>
        </w:rPr>
        <w:tab/>
      </w:r>
      <w:r w:rsidRPr="00364B2E">
        <w:rPr>
          <w:rFonts w:ascii="Arial" w:hAnsi="Arial" w:cs="Arial"/>
          <w:bCs/>
          <w:sz w:val="22"/>
          <w:szCs w:val="22"/>
        </w:rPr>
        <w:tab/>
      </w:r>
      <w:r w:rsidRPr="00364B2E">
        <w:rPr>
          <w:rFonts w:ascii="Arial" w:hAnsi="Arial" w:cs="Arial"/>
          <w:bCs/>
          <w:sz w:val="22"/>
          <w:szCs w:val="22"/>
        </w:rPr>
        <w:tab/>
      </w:r>
      <w:r w:rsidRPr="00364B2E">
        <w:rPr>
          <w:rFonts w:ascii="Arial" w:hAnsi="Arial" w:cs="Arial"/>
          <w:bCs/>
          <w:sz w:val="22"/>
          <w:szCs w:val="22"/>
        </w:rPr>
        <w:tab/>
      </w:r>
      <w:r w:rsidRPr="00364B2E">
        <w:rPr>
          <w:rFonts w:ascii="Arial" w:hAnsi="Arial" w:cs="Arial"/>
          <w:bCs/>
          <w:sz w:val="22"/>
          <w:szCs w:val="22"/>
        </w:rPr>
        <w:tab/>
        <w:t>……………………….</w:t>
      </w:r>
    </w:p>
    <w:p w:rsidR="000D3208" w:rsidP="000D3208" w:rsidRDefault="000D3208">
      <w:pPr>
        <w:jc w:val="both"/>
        <w:rPr>
          <w:rFonts w:ascii="Arial" w:hAnsi="Arial" w:cs="Arial"/>
          <w:sz w:val="22"/>
          <w:szCs w:val="22"/>
        </w:rPr>
      </w:pPr>
      <w:r w:rsidRPr="00414EBA">
        <w:rPr>
          <w:rFonts w:ascii="Arial" w:hAnsi="Arial" w:cs="Arial"/>
          <w:sz w:val="22"/>
          <w:szCs w:val="22"/>
        </w:rPr>
        <w:tab/>
      </w:r>
      <w:r w:rsidRPr="00414EB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07511">
        <w:rPr>
          <w:rFonts w:ascii="Arial" w:hAnsi="Arial" w:cs="Arial"/>
          <w:sz w:val="22"/>
          <w:szCs w:val="22"/>
        </w:rPr>
        <w:t>Mgr. Dušana Holá, zplnomocněný zástupce</w:t>
      </w:r>
    </w:p>
    <w:p w:rsidR="000D3208" w:rsidP="000D3208" w:rsidRDefault="000D3208">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364B2E" w:rsidP="000D3208" w:rsidRDefault="00364B2E">
      <w:pPr>
        <w:jc w:val="both"/>
        <w:rPr>
          <w:rFonts w:ascii="Arial" w:hAnsi="Arial" w:cs="Arial"/>
          <w:b/>
          <w:sz w:val="22"/>
          <w:szCs w:val="22"/>
        </w:rPr>
      </w:pPr>
    </w:p>
    <w:p w:rsidR="000D3208" w:rsidP="00364B2E" w:rsidRDefault="000D3208">
      <w:pPr>
        <w:tabs>
          <w:tab w:val="center" w:pos="1620"/>
          <w:tab w:val="center" w:pos="6840"/>
        </w:tabs>
        <w:jc w:val="center"/>
        <w:rPr>
          <w:rFonts w:ascii="Arial" w:hAnsi="Arial" w:cs="Arial"/>
          <w:b/>
          <w:sz w:val="22"/>
          <w:szCs w:val="22"/>
        </w:rPr>
      </w:pPr>
      <w:r w:rsidRPr="00AC6D69">
        <w:rPr>
          <w:rFonts w:ascii="Arial" w:hAnsi="Arial" w:cs="Arial"/>
          <w:b/>
          <w:sz w:val="22"/>
          <w:szCs w:val="22"/>
        </w:rPr>
        <w:t>Příloha č. 1 Podrobná specifikace kurzů</w:t>
      </w:r>
    </w:p>
    <w:p w:rsidR="00D42695" w:rsidP="00364B2E" w:rsidRDefault="00D42695">
      <w:pPr>
        <w:tabs>
          <w:tab w:val="center" w:pos="1620"/>
          <w:tab w:val="center" w:pos="6840"/>
        </w:tabs>
        <w:jc w:val="center"/>
        <w:rPr>
          <w:rFonts w:ascii="Arial" w:hAnsi="Arial" w:cs="Arial"/>
          <w:b/>
          <w:sz w:val="22"/>
          <w:szCs w:val="22"/>
        </w:rPr>
      </w:pPr>
    </w:p>
    <w:tbl>
      <w:tblPr>
        <w:tblStyle w:val="Mkatabulky"/>
        <w:tblW w:w="0" w:type="auto"/>
        <w:tblLook w:firstRow="1" w:lastRow="0" w:firstColumn="1" w:lastColumn="0" w:noHBand="0" w:noVBand="1" w:val="04A0"/>
      </w:tblPr>
      <w:tblGrid>
        <w:gridCol w:w="3536"/>
        <w:gridCol w:w="2355"/>
        <w:gridCol w:w="2946"/>
      </w:tblGrid>
      <w:tr w:rsidR="00D42695" w:rsidTr="000D4D1D">
        <w:tc>
          <w:tcPr>
            <w:tcW w:w="3536" w:type="dxa"/>
            <w:shd w:val="clear" w:color="auto" w:fill="BFBFBF" w:themeFill="background1" w:themeFillShade="BF"/>
          </w:tcPr>
          <w:p w:rsidRPr="001C2B69" w:rsidR="00D42695" w:rsidP="000D4D1D" w:rsidRDefault="00D42695">
            <w:pPr>
              <w:pStyle w:val="Tabulkatext"/>
              <w:ind w:left="0"/>
              <w:rPr>
                <w:b/>
              </w:rPr>
            </w:pPr>
            <w:r w:rsidRPr="001C2B69">
              <w:rPr>
                <w:b/>
              </w:rPr>
              <w:t>Název kurzu</w:t>
            </w:r>
          </w:p>
        </w:tc>
        <w:tc>
          <w:tcPr>
            <w:tcW w:w="5301" w:type="dxa"/>
            <w:gridSpan w:val="2"/>
            <w:shd w:val="clear" w:color="auto" w:fill="BFBFBF" w:themeFill="background1" w:themeFillShade="BF"/>
          </w:tcPr>
          <w:p w:rsidRPr="001C2B69" w:rsidR="00D42695" w:rsidP="000D4D1D" w:rsidRDefault="00D42695">
            <w:pPr>
              <w:pStyle w:val="Tabulkatext"/>
              <w:ind w:left="0"/>
              <w:rPr>
                <w:b/>
              </w:rPr>
            </w:pPr>
            <w:r w:rsidRPr="00C3341F">
              <w:rPr>
                <w:b/>
              </w:rPr>
              <w:t>Psychologické a sociální aspekty komunikace</w:t>
            </w:r>
          </w:p>
        </w:tc>
      </w:tr>
      <w:tr w:rsidR="00D42695" w:rsidTr="000D4D1D">
        <w:tc>
          <w:tcPr>
            <w:tcW w:w="3536" w:type="dxa"/>
          </w:tcPr>
          <w:p w:rsidR="00D42695" w:rsidP="000D4D1D" w:rsidRDefault="00D42695">
            <w:pPr>
              <w:pStyle w:val="Tabulkatext"/>
              <w:spacing w:before="0" w:after="0"/>
            </w:pPr>
            <w:r>
              <w:t>Cíle kurzu:</w:t>
            </w:r>
          </w:p>
          <w:p w:rsidR="00D42695" w:rsidP="000D4D1D" w:rsidRDefault="00D42695">
            <w:pPr>
              <w:pStyle w:val="Tabulkatext"/>
              <w:ind w:left="0"/>
            </w:pPr>
          </w:p>
        </w:tc>
        <w:tc>
          <w:tcPr>
            <w:tcW w:w="5301" w:type="dxa"/>
            <w:gridSpan w:val="2"/>
          </w:tcPr>
          <w:p w:rsidR="00D42695" w:rsidP="000D4D1D" w:rsidRDefault="00D42695">
            <w:pPr>
              <w:pStyle w:val="Tabulkatext"/>
              <w:spacing w:after="0"/>
              <w:ind w:left="0"/>
            </w:pPr>
            <w:r>
              <w:t>Po absolvování modulu by účastníci měli být schopni:</w:t>
            </w:r>
          </w:p>
          <w:p w:rsidR="00D42695" w:rsidP="000D4D1D" w:rsidRDefault="00D42695">
            <w:pPr>
              <w:pStyle w:val="Tabulkatext"/>
              <w:spacing w:after="0"/>
            </w:pPr>
            <w:r>
              <w:t>•</w:t>
            </w:r>
            <w:r>
              <w:tab/>
              <w:t>orientovat se v základních pojmech týkajících se tématu (komunikace, sociální role, sociální kompetence a další),</w:t>
            </w:r>
          </w:p>
          <w:p w:rsidR="00D42695" w:rsidP="000D4D1D" w:rsidRDefault="00D42695">
            <w:pPr>
              <w:pStyle w:val="Tabulkatext"/>
              <w:spacing w:after="0"/>
            </w:pPr>
            <w:r>
              <w:t>•</w:t>
            </w:r>
            <w:r>
              <w:tab/>
              <w:t>znát a pochopit osobnostní kontext komunikace,</w:t>
            </w:r>
          </w:p>
          <w:p w:rsidR="00D42695" w:rsidP="000D4D1D" w:rsidRDefault="00D42695">
            <w:pPr>
              <w:pStyle w:val="Tabulkatext"/>
              <w:spacing w:after="0"/>
            </w:pPr>
            <w:r>
              <w:t>•</w:t>
            </w:r>
            <w:r>
              <w:tab/>
              <w:t>osvojit si kontextuální myšlení v oblasti komunikace,</w:t>
            </w:r>
          </w:p>
          <w:p w:rsidR="00D42695" w:rsidP="000D4D1D" w:rsidRDefault="00D42695">
            <w:pPr>
              <w:pStyle w:val="Tabulkatext"/>
              <w:spacing w:after="0"/>
            </w:pPr>
            <w:r>
              <w:t>•</w:t>
            </w:r>
            <w:r>
              <w:tab/>
              <w:t>identifikovat komunikaci jako vztahovou záležitost,</w:t>
            </w:r>
          </w:p>
          <w:p w:rsidR="00D42695" w:rsidP="000D4D1D" w:rsidRDefault="00D42695">
            <w:pPr>
              <w:pStyle w:val="Tabulkatext"/>
              <w:spacing w:after="0"/>
            </w:pPr>
            <w:r>
              <w:t>•</w:t>
            </w:r>
            <w:r>
              <w:tab/>
              <w:t>rozpoznat a definovat svoji sociální roli, svoji pozici v sociálním poli,</w:t>
            </w:r>
          </w:p>
          <w:p w:rsidR="00D42695" w:rsidP="000D4D1D" w:rsidRDefault="00D42695">
            <w:pPr>
              <w:pStyle w:val="Tabulkatext"/>
              <w:spacing w:after="0"/>
            </w:pPr>
            <w:r>
              <w:t>•</w:t>
            </w:r>
            <w:r>
              <w:tab/>
              <w:t xml:space="preserve">rozpoznat a rozvinout své komunikační dovednosti v různých kontextech </w:t>
            </w:r>
          </w:p>
          <w:p w:rsidR="00D42695" w:rsidP="000D4D1D" w:rsidRDefault="00D42695">
            <w:pPr>
              <w:pStyle w:val="Tabulkatext"/>
              <w:spacing w:after="0"/>
            </w:pPr>
            <w:r>
              <w:t>(v hierarchické struktuře systému, v týmu, v kontaktu s klienty),</w:t>
            </w:r>
          </w:p>
          <w:p w:rsidR="00D42695" w:rsidP="000D4D1D" w:rsidRDefault="00D42695">
            <w:pPr>
              <w:pStyle w:val="Tabulkatext"/>
              <w:spacing w:after="0"/>
            </w:pPr>
            <w:r>
              <w:t>•</w:t>
            </w:r>
            <w:r>
              <w:tab/>
              <w:t>rozpoznat svá případná slabá místa v komunikačních schopnostech a dovednostech a nalézat možnosti jejich proměny, případně identifikovat kompenzační mechanismy,</w:t>
            </w:r>
          </w:p>
          <w:p w:rsidR="00D42695" w:rsidP="000D4D1D" w:rsidRDefault="00D42695">
            <w:pPr>
              <w:pStyle w:val="Tabulkatext"/>
              <w:spacing w:after="0"/>
            </w:pPr>
            <w:r>
              <w:t>•</w:t>
            </w:r>
            <w:r>
              <w:tab/>
              <w:t>prohloubit svoji schopnost efektivně komunikovat s klienty v náročných situacích,</w:t>
            </w:r>
          </w:p>
          <w:p w:rsidR="00D42695" w:rsidP="000D4D1D" w:rsidRDefault="00D42695">
            <w:pPr>
              <w:pStyle w:val="Tabulkatext"/>
              <w:spacing w:after="0"/>
            </w:pPr>
            <w:r>
              <w:t>•</w:t>
            </w:r>
            <w:r>
              <w:tab/>
              <w:t>interpretovat mocenské prvky v komunikaci,</w:t>
            </w:r>
          </w:p>
          <w:p w:rsidR="00D42695" w:rsidP="000D4D1D" w:rsidRDefault="00D42695">
            <w:pPr>
              <w:pStyle w:val="Tabulkatext"/>
              <w:spacing w:after="0"/>
            </w:pPr>
            <w:r>
              <w:t>•</w:t>
            </w:r>
            <w:r>
              <w:tab/>
              <w:t>popsat projevy moci v komunikaci včetně vhodných reakcí,</w:t>
            </w:r>
          </w:p>
          <w:p w:rsidR="00D42695" w:rsidP="000D4D1D" w:rsidRDefault="00D42695">
            <w:pPr>
              <w:pStyle w:val="Tabulkatext"/>
              <w:spacing w:after="0"/>
            </w:pPr>
            <w:r>
              <w:t>•</w:t>
            </w:r>
            <w:r>
              <w:tab/>
              <w:t xml:space="preserve">umět vysvětlit komunikační bariéry, </w:t>
            </w:r>
          </w:p>
          <w:p w:rsidR="00D42695" w:rsidP="000D4D1D" w:rsidRDefault="00D42695">
            <w:pPr>
              <w:pStyle w:val="Tabulkatext"/>
              <w:spacing w:after="0"/>
            </w:pPr>
            <w:r>
              <w:t>•</w:t>
            </w:r>
            <w:r>
              <w:tab/>
              <w:t>pojmenovat zásady a zvolit vhodný styl pro vnitřní a vnější komunikaci v organizaci,</w:t>
            </w:r>
          </w:p>
          <w:p w:rsidR="00D42695" w:rsidP="000D4D1D" w:rsidRDefault="00D42695">
            <w:pPr>
              <w:pStyle w:val="Tabulkatext"/>
              <w:spacing w:after="0"/>
            </w:pPr>
            <w:r>
              <w:t>•</w:t>
            </w:r>
            <w:r>
              <w:tab/>
              <w:t>charakterizovat stresory v komunikaci,</w:t>
            </w:r>
          </w:p>
          <w:p w:rsidR="00D42695" w:rsidP="000D4D1D" w:rsidRDefault="00D42695">
            <w:pPr>
              <w:pStyle w:val="Tabulkatext"/>
              <w:spacing w:after="0"/>
            </w:pPr>
            <w:r>
              <w:t>•</w:t>
            </w:r>
            <w:r>
              <w:tab/>
              <w:t>aplikovat zásady etického ovlivňování,</w:t>
            </w:r>
          </w:p>
          <w:p w:rsidR="00D42695" w:rsidP="000D4D1D" w:rsidRDefault="00D42695">
            <w:pPr>
              <w:pStyle w:val="Tabulkatext"/>
              <w:spacing w:before="0" w:after="0"/>
              <w:ind w:left="0"/>
            </w:pPr>
            <w:r>
              <w:t>•</w:t>
            </w:r>
            <w:r>
              <w:tab/>
              <w:t>aplikovat adekvátní techniky obrany před manipulací.</w:t>
            </w:r>
          </w:p>
        </w:tc>
      </w:tr>
      <w:tr w:rsidR="00D42695" w:rsidTr="000D4D1D">
        <w:tc>
          <w:tcPr>
            <w:tcW w:w="3536" w:type="dxa"/>
          </w:tcPr>
          <w:p w:rsidR="00D42695" w:rsidP="000D4D1D" w:rsidRDefault="00D42695">
            <w:pPr>
              <w:pStyle w:val="Tabulkatext"/>
              <w:ind w:left="0"/>
            </w:pPr>
            <w:r>
              <w:t>Max. počet osob v kurzu</w:t>
            </w:r>
          </w:p>
        </w:tc>
        <w:tc>
          <w:tcPr>
            <w:tcW w:w="5301" w:type="dxa"/>
            <w:gridSpan w:val="2"/>
          </w:tcPr>
          <w:p w:rsidR="00D42695" w:rsidP="000D4D1D" w:rsidRDefault="00D42695">
            <w:pPr>
              <w:pStyle w:val="Tabulkatext"/>
              <w:ind w:left="0"/>
            </w:pPr>
            <w:r>
              <w:t>8 osob, realizace kurzu 1x</w:t>
            </w:r>
          </w:p>
        </w:tc>
      </w:tr>
      <w:tr w:rsidR="00D42695" w:rsidTr="000D4D1D">
        <w:tc>
          <w:tcPr>
            <w:tcW w:w="3536" w:type="dxa"/>
          </w:tcPr>
          <w:p w:rsidR="00D42695" w:rsidP="000D4D1D" w:rsidRDefault="00D42695">
            <w:pPr>
              <w:pStyle w:val="Tabulkatext"/>
              <w:ind w:left="0"/>
            </w:pPr>
            <w:r>
              <w:t>Délka kurzu v hodinách</w:t>
            </w:r>
          </w:p>
        </w:tc>
        <w:tc>
          <w:tcPr>
            <w:tcW w:w="2355" w:type="dxa"/>
          </w:tcPr>
          <w:p w:rsidR="00D42695" w:rsidP="000D4D1D" w:rsidRDefault="00D42695">
            <w:pPr>
              <w:pStyle w:val="Tabulkatext"/>
              <w:ind w:left="0"/>
            </w:pPr>
            <w:r>
              <w:t>16 hodin</w:t>
            </w:r>
          </w:p>
        </w:tc>
        <w:tc>
          <w:tcPr>
            <w:tcW w:w="2946" w:type="dxa"/>
          </w:tcPr>
          <w:p w:rsidR="00D42695" w:rsidP="000D4D1D" w:rsidRDefault="00D42695">
            <w:pPr>
              <w:pStyle w:val="Tabulkatext"/>
              <w:ind w:left="0"/>
            </w:pPr>
            <w:r>
              <w:t>1 hodina v délce 60 minut</w:t>
            </w:r>
          </w:p>
        </w:tc>
      </w:tr>
      <w:tr w:rsidR="00D42695" w:rsidTr="000D4D1D">
        <w:tc>
          <w:tcPr>
            <w:tcW w:w="3536" w:type="dxa"/>
            <w:shd w:val="clear" w:color="auto" w:fill="BFBFBF" w:themeFill="background1" w:themeFillShade="BF"/>
          </w:tcPr>
          <w:p w:rsidRPr="001C2B69" w:rsidR="00D42695" w:rsidP="000D4D1D" w:rsidRDefault="00D42695">
            <w:pPr>
              <w:pStyle w:val="Tabulkatext"/>
              <w:ind w:left="0"/>
              <w:rPr>
                <w:b/>
              </w:rPr>
            </w:pPr>
            <w:r w:rsidRPr="001C2B69">
              <w:rPr>
                <w:b/>
              </w:rPr>
              <w:t>Název kurzu</w:t>
            </w:r>
          </w:p>
        </w:tc>
        <w:tc>
          <w:tcPr>
            <w:tcW w:w="5301" w:type="dxa"/>
            <w:gridSpan w:val="2"/>
            <w:shd w:val="clear" w:color="auto" w:fill="BFBFBF" w:themeFill="background1" w:themeFillShade="BF"/>
          </w:tcPr>
          <w:p w:rsidRPr="001C2B69" w:rsidR="00D42695" w:rsidP="000D4D1D" w:rsidRDefault="00D42695">
            <w:pPr>
              <w:pStyle w:val="Tabulkatext"/>
              <w:ind w:left="0"/>
              <w:rPr>
                <w:b/>
              </w:rPr>
            </w:pPr>
            <w:r w:rsidRPr="00C3341F">
              <w:rPr>
                <w:b/>
              </w:rPr>
              <w:t>Atmosféra a vztahy na pracovišti - týmová spolupráce</w:t>
            </w:r>
          </w:p>
        </w:tc>
      </w:tr>
      <w:tr w:rsidR="00D42695" w:rsidTr="000D4D1D">
        <w:tc>
          <w:tcPr>
            <w:tcW w:w="3536" w:type="dxa"/>
          </w:tcPr>
          <w:p w:rsidR="00D42695" w:rsidP="000D4D1D" w:rsidRDefault="00D42695">
            <w:pPr>
              <w:pStyle w:val="Tabulkatext"/>
              <w:spacing w:before="0" w:after="0"/>
            </w:pPr>
            <w:r>
              <w:t>Cíle kurzu:</w:t>
            </w:r>
          </w:p>
          <w:p w:rsidR="00D42695" w:rsidP="000D4D1D" w:rsidRDefault="00D42695">
            <w:pPr>
              <w:pStyle w:val="Tabulkatext"/>
              <w:ind w:left="0"/>
            </w:pPr>
          </w:p>
        </w:tc>
        <w:tc>
          <w:tcPr>
            <w:tcW w:w="5301" w:type="dxa"/>
            <w:gridSpan w:val="2"/>
          </w:tcPr>
          <w:p w:rsidR="00D42695" w:rsidP="000D4D1D" w:rsidRDefault="00D42695">
            <w:pPr>
              <w:pStyle w:val="Tabulkatext"/>
            </w:pPr>
            <w:r>
              <w:t>Po absolvování modulu by účastníci měli být schopni:</w:t>
            </w:r>
          </w:p>
          <w:p w:rsidR="00D42695" w:rsidP="000D4D1D" w:rsidRDefault="00D42695">
            <w:pPr>
              <w:pStyle w:val="Tabulkatext"/>
            </w:pPr>
            <w:r>
              <w:t>•</w:t>
            </w:r>
            <w:r>
              <w:tab/>
              <w:t>vysvětlit pojem klima organizace s ohledem na objektivní realitu prostředí a subjektivní vnímání, prožívání a hodnocení tohoto prostředí,</w:t>
            </w:r>
          </w:p>
          <w:p w:rsidR="00D42695" w:rsidP="000D4D1D" w:rsidRDefault="00D42695">
            <w:pPr>
              <w:pStyle w:val="Tabulkatext"/>
            </w:pPr>
            <w:r>
              <w:t>•</w:t>
            </w:r>
            <w:r>
              <w:tab/>
              <w:t>rozlišit a charakterizovat činitele prostředí, které mají vliv na klima organizace,</w:t>
            </w:r>
          </w:p>
          <w:p w:rsidR="00D42695" w:rsidP="000D4D1D" w:rsidRDefault="00D42695">
            <w:pPr>
              <w:pStyle w:val="Tabulkatext"/>
            </w:pPr>
            <w:r>
              <w:t>•</w:t>
            </w:r>
            <w:r>
              <w:tab/>
              <w:t>analyzovat vztahy mezi těmito činiteli prostředí s ohledem na jejich dynamiku,</w:t>
            </w:r>
          </w:p>
          <w:p w:rsidR="00D42695" w:rsidP="000D4D1D" w:rsidRDefault="00D42695">
            <w:pPr>
              <w:pStyle w:val="Tabulkatext"/>
            </w:pPr>
            <w:r>
              <w:t>•</w:t>
            </w:r>
            <w:r>
              <w:tab/>
              <w:t>popsat druhy a typy klimatu organizace,</w:t>
            </w:r>
          </w:p>
          <w:p w:rsidR="00D42695" w:rsidP="000D4D1D" w:rsidRDefault="00D42695">
            <w:pPr>
              <w:pStyle w:val="Tabulkatext"/>
            </w:pPr>
            <w:r>
              <w:t>•</w:t>
            </w:r>
            <w:r>
              <w:tab/>
              <w:t>charakterizovat pozitivní klima organizace,</w:t>
            </w:r>
          </w:p>
          <w:p w:rsidR="00D42695" w:rsidP="000D4D1D" w:rsidRDefault="00D42695">
            <w:pPr>
              <w:pStyle w:val="Tabulkatext"/>
            </w:pPr>
            <w:r>
              <w:t>•</w:t>
            </w:r>
            <w:r>
              <w:tab/>
              <w:t xml:space="preserve">vymezit účinky klimatu organizace, </w:t>
            </w:r>
          </w:p>
          <w:p w:rsidR="00D42695" w:rsidP="000D4D1D" w:rsidRDefault="00D42695">
            <w:pPr>
              <w:pStyle w:val="Tabulkatext"/>
            </w:pPr>
            <w:r>
              <w:lastRenderedPageBreak/>
              <w:t>•</w:t>
            </w:r>
            <w:r>
              <w:tab/>
              <w:t>vyhodnotit význam klimatu organizace pro efektivní pracovní výkon a pracovní spokojenost,</w:t>
            </w:r>
          </w:p>
          <w:p w:rsidR="00D42695" w:rsidP="000D4D1D" w:rsidRDefault="00D42695">
            <w:pPr>
              <w:pStyle w:val="Tabulkatext"/>
            </w:pPr>
            <w:r>
              <w:t>•</w:t>
            </w:r>
            <w:r>
              <w:tab/>
              <w:t>uvést možnosti změny klimatu organizace a zdůvodnit podmínky pro změnu klimatu organizace,</w:t>
            </w:r>
          </w:p>
          <w:p w:rsidR="00D42695" w:rsidP="000D4D1D" w:rsidRDefault="00D42695">
            <w:pPr>
              <w:pStyle w:val="Tabulkatext"/>
            </w:pPr>
            <w:r>
              <w:t>•</w:t>
            </w:r>
            <w:r>
              <w:tab/>
              <w:t>identifikovat a aplikovat aspekty týmové spolupráce,</w:t>
            </w:r>
          </w:p>
          <w:p w:rsidR="00D42695" w:rsidP="000D4D1D" w:rsidRDefault="00D42695">
            <w:pPr>
              <w:pStyle w:val="Tabulkatext"/>
            </w:pPr>
            <w:r>
              <w:t>•</w:t>
            </w:r>
            <w:r>
              <w:tab/>
              <w:t>charakterizovat faktory ovlivňující atmosféru, vztahy a výkonnost,</w:t>
            </w:r>
          </w:p>
          <w:p w:rsidR="00D42695" w:rsidP="000D4D1D" w:rsidRDefault="00D42695">
            <w:pPr>
              <w:pStyle w:val="Tabulkatext"/>
            </w:pPr>
            <w:r>
              <w:t>•</w:t>
            </w:r>
            <w:r>
              <w:tab/>
              <w:t>rozeznat vnitřní a vnější komunikaci v týmu,</w:t>
            </w:r>
          </w:p>
          <w:p w:rsidR="00D42695" w:rsidP="000D4D1D" w:rsidRDefault="00D42695">
            <w:pPr>
              <w:pStyle w:val="Tabulkatext"/>
            </w:pPr>
            <w:r>
              <w:t>•</w:t>
            </w:r>
            <w:r>
              <w:tab/>
              <w:t>popsat strukturu týmu,</w:t>
            </w:r>
          </w:p>
          <w:p w:rsidR="00D42695" w:rsidP="000D4D1D" w:rsidRDefault="00D42695">
            <w:pPr>
              <w:pStyle w:val="Tabulkatext"/>
            </w:pPr>
            <w:r>
              <w:t>•</w:t>
            </w:r>
            <w:r>
              <w:tab/>
              <w:t>rozeznat skupinovou dynamiku a její vliv na tým,</w:t>
            </w:r>
          </w:p>
          <w:p w:rsidR="00D42695" w:rsidP="000D4D1D" w:rsidRDefault="00D42695">
            <w:pPr>
              <w:pStyle w:val="Tabulkatext"/>
            </w:pPr>
            <w:r>
              <w:t>•</w:t>
            </w:r>
            <w:r>
              <w:tab/>
              <w:t>identifikovat role v týmu,</w:t>
            </w:r>
          </w:p>
          <w:p w:rsidR="00D42695" w:rsidP="000D4D1D" w:rsidRDefault="00D42695">
            <w:pPr>
              <w:pStyle w:val="Tabulkatext"/>
              <w:ind w:left="0"/>
            </w:pPr>
            <w:r>
              <w:t>•</w:t>
            </w:r>
            <w:r>
              <w:tab/>
              <w:t>objasnit nové způsoby řešení konfliktů v týmu.</w:t>
            </w:r>
          </w:p>
        </w:tc>
      </w:tr>
      <w:tr w:rsidR="00D42695" w:rsidTr="000D4D1D">
        <w:tc>
          <w:tcPr>
            <w:tcW w:w="3536" w:type="dxa"/>
          </w:tcPr>
          <w:p w:rsidR="00D42695" w:rsidP="000D4D1D" w:rsidRDefault="00D42695">
            <w:pPr>
              <w:pStyle w:val="Tabulkatext"/>
              <w:ind w:left="0"/>
            </w:pPr>
            <w:r>
              <w:lastRenderedPageBreak/>
              <w:t>Max. počet osob v kurzu</w:t>
            </w:r>
          </w:p>
        </w:tc>
        <w:tc>
          <w:tcPr>
            <w:tcW w:w="5301" w:type="dxa"/>
            <w:gridSpan w:val="2"/>
          </w:tcPr>
          <w:p w:rsidR="00D42695" w:rsidP="000D4D1D" w:rsidRDefault="00D42695">
            <w:pPr>
              <w:pStyle w:val="Tabulkatext"/>
              <w:ind w:left="0"/>
            </w:pPr>
            <w:r>
              <w:t>8 osob, realizace kurzu 1x</w:t>
            </w:r>
          </w:p>
        </w:tc>
      </w:tr>
      <w:tr w:rsidR="00D42695" w:rsidTr="000D4D1D">
        <w:tc>
          <w:tcPr>
            <w:tcW w:w="3536" w:type="dxa"/>
          </w:tcPr>
          <w:p w:rsidR="00D42695" w:rsidP="000D4D1D" w:rsidRDefault="00D42695">
            <w:pPr>
              <w:pStyle w:val="Tabulkatext"/>
              <w:ind w:left="0"/>
            </w:pPr>
            <w:r>
              <w:t>Délka kurzu v hodinách</w:t>
            </w:r>
          </w:p>
        </w:tc>
        <w:tc>
          <w:tcPr>
            <w:tcW w:w="2355" w:type="dxa"/>
          </w:tcPr>
          <w:p w:rsidR="00D42695" w:rsidP="000D4D1D" w:rsidRDefault="00D42695">
            <w:pPr>
              <w:pStyle w:val="Tabulkatext"/>
              <w:ind w:left="0"/>
            </w:pPr>
            <w:r>
              <w:t>16 hodin</w:t>
            </w:r>
          </w:p>
        </w:tc>
        <w:tc>
          <w:tcPr>
            <w:tcW w:w="2946" w:type="dxa"/>
          </w:tcPr>
          <w:p w:rsidR="00D42695" w:rsidP="000D4D1D" w:rsidRDefault="00D42695">
            <w:pPr>
              <w:pStyle w:val="Tabulkatext"/>
              <w:ind w:left="0"/>
            </w:pPr>
            <w:r>
              <w:t>1 hodina v délce 60 minut</w:t>
            </w:r>
          </w:p>
        </w:tc>
      </w:tr>
      <w:tr w:rsidR="00D42695" w:rsidTr="000D4D1D">
        <w:tc>
          <w:tcPr>
            <w:tcW w:w="3536" w:type="dxa"/>
            <w:shd w:val="clear" w:color="auto" w:fill="BFBFBF" w:themeFill="background1" w:themeFillShade="BF"/>
          </w:tcPr>
          <w:p w:rsidRPr="009358F4" w:rsidR="00D42695" w:rsidP="000D4D1D" w:rsidRDefault="00D42695">
            <w:pPr>
              <w:pStyle w:val="Tabulkatext"/>
              <w:ind w:left="0"/>
              <w:rPr>
                <w:b/>
              </w:rPr>
            </w:pPr>
            <w:r w:rsidRPr="001C2B69">
              <w:rPr>
                <w:b/>
              </w:rPr>
              <w:t>Název kurzu</w:t>
            </w:r>
          </w:p>
        </w:tc>
        <w:tc>
          <w:tcPr>
            <w:tcW w:w="5301" w:type="dxa"/>
            <w:gridSpan w:val="2"/>
            <w:shd w:val="clear" w:color="auto" w:fill="BFBFBF" w:themeFill="background1" w:themeFillShade="BF"/>
          </w:tcPr>
          <w:p w:rsidRPr="009358F4" w:rsidR="00D42695" w:rsidP="000D4D1D" w:rsidRDefault="00D42695">
            <w:pPr>
              <w:pStyle w:val="Tabulkatext"/>
              <w:ind w:left="0"/>
              <w:rPr>
                <w:b/>
              </w:rPr>
            </w:pPr>
            <w:r w:rsidRPr="00C3341F">
              <w:rPr>
                <w:b/>
              </w:rPr>
              <w:t>Jak jednat s různými typy klientů a úspěšně vyjednávat</w:t>
            </w:r>
          </w:p>
        </w:tc>
      </w:tr>
      <w:tr w:rsidR="00D42695" w:rsidTr="000D4D1D">
        <w:tc>
          <w:tcPr>
            <w:tcW w:w="3536" w:type="dxa"/>
          </w:tcPr>
          <w:p w:rsidR="00D42695" w:rsidP="000D4D1D" w:rsidRDefault="00D42695">
            <w:pPr>
              <w:pStyle w:val="Tabulkatext"/>
              <w:spacing w:before="0" w:after="0"/>
            </w:pPr>
            <w:r>
              <w:t>Cíle kurzu:</w:t>
            </w:r>
          </w:p>
          <w:p w:rsidRPr="009358F4" w:rsidR="00D42695" w:rsidP="000D4D1D" w:rsidRDefault="00D42695">
            <w:pPr>
              <w:pStyle w:val="Tabulkatext"/>
              <w:ind w:left="0"/>
              <w:rPr>
                <w:b/>
              </w:rPr>
            </w:pPr>
          </w:p>
        </w:tc>
        <w:tc>
          <w:tcPr>
            <w:tcW w:w="5301" w:type="dxa"/>
            <w:gridSpan w:val="2"/>
          </w:tcPr>
          <w:p w:rsidRPr="001A063B" w:rsidR="00D42695" w:rsidP="000D4D1D" w:rsidRDefault="00D42695">
            <w:pPr>
              <w:pStyle w:val="Tabulkatext"/>
            </w:pPr>
            <w:r w:rsidRPr="001A063B">
              <w:t>Po absolvování modulu by účastníci měli být schopni:</w:t>
            </w:r>
          </w:p>
          <w:p w:rsidR="00D42695" w:rsidP="000D4D1D" w:rsidRDefault="00D42695">
            <w:pPr>
              <w:pStyle w:val="Tabulkatext"/>
            </w:pPr>
            <w:r w:rsidRPr="001A063B">
              <w:t>•</w:t>
            </w:r>
            <w:r w:rsidRPr="001A063B">
              <w:tab/>
            </w:r>
            <w:r>
              <w:t>charakterizovat typy osobností na základě tradičních i nejnovějších psychologických přístupů,</w:t>
            </w:r>
          </w:p>
          <w:p w:rsidR="00D42695" w:rsidP="000D4D1D" w:rsidRDefault="00D42695">
            <w:pPr>
              <w:pStyle w:val="Tabulkatext"/>
            </w:pPr>
            <w:r>
              <w:t>•</w:t>
            </w:r>
            <w:r>
              <w:tab/>
              <w:t xml:space="preserve">odhadnout temperament, hodnotový systém, způsob komunikace či jiné rysy osobnosti klienta i bez psychologického vyšetření, </w:t>
            </w:r>
          </w:p>
          <w:p w:rsidR="00D42695" w:rsidP="000D4D1D" w:rsidRDefault="00D42695">
            <w:pPr>
              <w:pStyle w:val="Tabulkatext"/>
            </w:pPr>
            <w:r>
              <w:t>•</w:t>
            </w:r>
            <w:r>
              <w:tab/>
              <w:t>aplikovat výše zmíněné dovednosti do své práce,</w:t>
            </w:r>
          </w:p>
          <w:p w:rsidR="00D42695" w:rsidP="000D4D1D" w:rsidRDefault="00D42695">
            <w:pPr>
              <w:pStyle w:val="Tabulkatext"/>
            </w:pPr>
            <w:r>
              <w:t>•</w:t>
            </w:r>
            <w:r>
              <w:tab/>
              <w:t>ovládat typologii klientů podle vztahu k sobě a ostatním,</w:t>
            </w:r>
          </w:p>
          <w:p w:rsidR="00D42695" w:rsidP="000D4D1D" w:rsidRDefault="00D42695">
            <w:pPr>
              <w:pStyle w:val="Tabulkatext"/>
            </w:pPr>
            <w:r>
              <w:t>•</w:t>
            </w:r>
            <w:r>
              <w:tab/>
              <w:t xml:space="preserve">charakterizovat styly interakce s klientem, </w:t>
            </w:r>
          </w:p>
          <w:p w:rsidR="00D42695" w:rsidP="000D4D1D" w:rsidRDefault="00D42695">
            <w:pPr>
              <w:pStyle w:val="Tabulkatext"/>
            </w:pPr>
            <w:r>
              <w:t>•</w:t>
            </w:r>
            <w:r>
              <w:tab/>
              <w:t>interpretovat typologii sociálního chování,</w:t>
            </w:r>
          </w:p>
          <w:p w:rsidR="00D42695" w:rsidP="000D4D1D" w:rsidRDefault="00D42695">
            <w:pPr>
              <w:pStyle w:val="Tabulkatext"/>
            </w:pPr>
            <w:r>
              <w:t>•</w:t>
            </w:r>
            <w:r>
              <w:tab/>
              <w:t>porozumět zákonitostem lidské psychiky a umět je využít ke zlepšení vztahu s klienty,</w:t>
            </w:r>
          </w:p>
          <w:p w:rsidR="00D42695" w:rsidP="000D4D1D" w:rsidRDefault="00D42695">
            <w:pPr>
              <w:pStyle w:val="Tabulkatext"/>
            </w:pPr>
            <w:r>
              <w:t>•</w:t>
            </w:r>
            <w:r>
              <w:tab/>
              <w:t>orientovat se v oblasti psychologie jednání a vyjednávání,</w:t>
            </w:r>
          </w:p>
          <w:p w:rsidR="00D42695" w:rsidP="000D4D1D" w:rsidRDefault="00D42695">
            <w:pPr>
              <w:pStyle w:val="Tabulkatext"/>
            </w:pPr>
            <w:r>
              <w:t>•</w:t>
            </w:r>
            <w:r>
              <w:tab/>
              <w:t xml:space="preserve">rozpoznat své silné a slabé stránky, které mohou vyjednávání ovlivnit, </w:t>
            </w:r>
          </w:p>
          <w:p w:rsidR="00D42695" w:rsidP="000D4D1D" w:rsidRDefault="00D42695">
            <w:pPr>
              <w:pStyle w:val="Tabulkatext"/>
            </w:pPr>
            <w:r>
              <w:t>•</w:t>
            </w:r>
            <w:r>
              <w:tab/>
              <w:t>uplatnit techniky nezbytné pro sdělení svých argumentů tak, aby nepůsobily agresivně či panovačně,</w:t>
            </w:r>
          </w:p>
          <w:p w:rsidRPr="001A063B" w:rsidR="00D42695" w:rsidP="000D4D1D" w:rsidRDefault="00D42695">
            <w:pPr>
              <w:pStyle w:val="Tabulkatext"/>
              <w:ind w:left="0"/>
            </w:pPr>
            <w:r>
              <w:t>•</w:t>
            </w:r>
            <w:r>
              <w:tab/>
              <w:t>aplikovat strategie úspěšného jednání a vyjednávání.</w:t>
            </w:r>
          </w:p>
          <w:p w:rsidRPr="009358F4" w:rsidR="00D42695" w:rsidP="000D4D1D" w:rsidRDefault="00D42695">
            <w:pPr>
              <w:pStyle w:val="Tabulkatext"/>
              <w:ind w:left="0"/>
              <w:rPr>
                <w:b/>
              </w:rPr>
            </w:pPr>
          </w:p>
        </w:tc>
      </w:tr>
      <w:tr w:rsidR="00D42695" w:rsidTr="000D4D1D">
        <w:tc>
          <w:tcPr>
            <w:tcW w:w="3536" w:type="dxa"/>
          </w:tcPr>
          <w:p w:rsidR="00D42695" w:rsidP="000D4D1D" w:rsidRDefault="00D42695">
            <w:pPr>
              <w:pStyle w:val="Tabulkatext"/>
              <w:ind w:left="0"/>
            </w:pPr>
            <w:r>
              <w:t>Max. počet osob v kurzu</w:t>
            </w:r>
          </w:p>
        </w:tc>
        <w:tc>
          <w:tcPr>
            <w:tcW w:w="5301" w:type="dxa"/>
            <w:gridSpan w:val="2"/>
          </w:tcPr>
          <w:p w:rsidR="00D42695" w:rsidP="000D4D1D" w:rsidRDefault="00D42695">
            <w:pPr>
              <w:pStyle w:val="Tabulkatext"/>
              <w:ind w:left="0"/>
            </w:pPr>
            <w:r>
              <w:t>8 osob, realizace kurzu 1x</w:t>
            </w:r>
          </w:p>
        </w:tc>
      </w:tr>
      <w:tr w:rsidR="00D42695" w:rsidTr="000D4D1D">
        <w:tc>
          <w:tcPr>
            <w:tcW w:w="3536" w:type="dxa"/>
          </w:tcPr>
          <w:p w:rsidR="00D42695" w:rsidP="000D4D1D" w:rsidRDefault="00D42695">
            <w:pPr>
              <w:pStyle w:val="Tabulkatext"/>
              <w:ind w:left="0"/>
            </w:pPr>
            <w:r>
              <w:t>Délka kurzu v hodinách</w:t>
            </w:r>
          </w:p>
        </w:tc>
        <w:tc>
          <w:tcPr>
            <w:tcW w:w="2355" w:type="dxa"/>
          </w:tcPr>
          <w:p w:rsidR="00D42695" w:rsidP="000D4D1D" w:rsidRDefault="00D42695">
            <w:pPr>
              <w:pStyle w:val="Tabulkatext"/>
              <w:ind w:left="0"/>
            </w:pPr>
            <w:r>
              <w:t>16 hodin</w:t>
            </w:r>
          </w:p>
        </w:tc>
        <w:tc>
          <w:tcPr>
            <w:tcW w:w="2946" w:type="dxa"/>
          </w:tcPr>
          <w:p w:rsidR="00D42695" w:rsidP="000D4D1D" w:rsidRDefault="00D42695">
            <w:pPr>
              <w:pStyle w:val="Tabulkatext"/>
              <w:ind w:left="0"/>
            </w:pPr>
            <w:r>
              <w:t>1 hodina v délce 60 minut</w:t>
            </w:r>
          </w:p>
        </w:tc>
      </w:tr>
      <w:tr w:rsidR="00D42695" w:rsidTr="000D4D1D">
        <w:tc>
          <w:tcPr>
            <w:tcW w:w="3536" w:type="dxa"/>
            <w:shd w:val="clear" w:color="auto" w:fill="BFBFBF" w:themeFill="background1" w:themeFillShade="BF"/>
          </w:tcPr>
          <w:p w:rsidRPr="009358F4" w:rsidR="00D42695" w:rsidP="000D4D1D" w:rsidRDefault="00D42695">
            <w:pPr>
              <w:pStyle w:val="Tabulkatext"/>
              <w:ind w:left="0"/>
              <w:rPr>
                <w:b/>
              </w:rPr>
            </w:pPr>
            <w:r w:rsidRPr="001C2B69">
              <w:rPr>
                <w:b/>
              </w:rPr>
              <w:t>Název kurzu</w:t>
            </w:r>
          </w:p>
        </w:tc>
        <w:tc>
          <w:tcPr>
            <w:tcW w:w="5301" w:type="dxa"/>
            <w:gridSpan w:val="2"/>
            <w:shd w:val="clear" w:color="auto" w:fill="BFBFBF" w:themeFill="background1" w:themeFillShade="BF"/>
          </w:tcPr>
          <w:p w:rsidRPr="001A063B" w:rsidR="00D42695" w:rsidP="000D4D1D" w:rsidRDefault="00D42695">
            <w:pPr>
              <w:pStyle w:val="Tabulkatext"/>
              <w:ind w:left="0"/>
              <w:rPr>
                <w:b/>
              </w:rPr>
            </w:pPr>
            <w:r w:rsidRPr="00C3341F">
              <w:rPr>
                <w:b/>
              </w:rPr>
              <w:t>Manažerské dovednosti - Předpoklady úspěšného profesionálního působení</w:t>
            </w:r>
          </w:p>
        </w:tc>
      </w:tr>
      <w:tr w:rsidR="00D42695" w:rsidTr="000D4D1D">
        <w:tc>
          <w:tcPr>
            <w:tcW w:w="3536" w:type="dxa"/>
          </w:tcPr>
          <w:p w:rsidR="00D42695" w:rsidP="000D4D1D" w:rsidRDefault="00D42695">
            <w:pPr>
              <w:pStyle w:val="Tabulkatext"/>
              <w:spacing w:before="0" w:after="0"/>
            </w:pPr>
            <w:r>
              <w:t>Cíle kurzu:</w:t>
            </w:r>
          </w:p>
          <w:p w:rsidRPr="009358F4" w:rsidR="00D42695" w:rsidP="000D4D1D" w:rsidRDefault="00D42695">
            <w:pPr>
              <w:pStyle w:val="Tabulkatext"/>
              <w:ind w:left="0"/>
              <w:rPr>
                <w:b/>
              </w:rPr>
            </w:pPr>
          </w:p>
        </w:tc>
        <w:tc>
          <w:tcPr>
            <w:tcW w:w="5301" w:type="dxa"/>
            <w:gridSpan w:val="2"/>
          </w:tcPr>
          <w:p w:rsidRPr="001A063B" w:rsidR="00D42695" w:rsidP="000D4D1D" w:rsidRDefault="00D42695">
            <w:pPr>
              <w:pStyle w:val="Tabulkatext"/>
            </w:pPr>
            <w:r w:rsidRPr="001A063B">
              <w:t>Po absolvování modulu by účastníci měli být schopni:</w:t>
            </w:r>
          </w:p>
          <w:p w:rsidR="00D42695" w:rsidP="000D4D1D" w:rsidRDefault="00D42695">
            <w:pPr>
              <w:pStyle w:val="Tabulkatext"/>
            </w:pPr>
            <w:r w:rsidRPr="001A063B">
              <w:t>•</w:t>
            </w:r>
            <w:r w:rsidRPr="001A063B">
              <w:tab/>
            </w:r>
            <w:r>
              <w:t>charakterizovat pravidla obchodních organizací,</w:t>
            </w:r>
          </w:p>
          <w:p w:rsidR="00D42695" w:rsidP="000D4D1D" w:rsidRDefault="00D42695">
            <w:pPr>
              <w:pStyle w:val="Tabulkatext"/>
            </w:pPr>
            <w:r>
              <w:t>•</w:t>
            </w:r>
            <w:r>
              <w:tab/>
              <w:t>popsat základní činnosti organizačního systému,</w:t>
            </w:r>
          </w:p>
          <w:p w:rsidR="00D42695" w:rsidP="000D4D1D" w:rsidRDefault="00D42695">
            <w:pPr>
              <w:pStyle w:val="Tabulkatext"/>
            </w:pPr>
            <w:r>
              <w:t>•</w:t>
            </w:r>
            <w:r>
              <w:tab/>
              <w:t>analyzovat složky pracovní pozice,</w:t>
            </w:r>
          </w:p>
          <w:p w:rsidR="00D42695" w:rsidP="000D4D1D" w:rsidRDefault="00D42695">
            <w:pPr>
              <w:pStyle w:val="Tabulkatext"/>
            </w:pPr>
            <w:r>
              <w:lastRenderedPageBreak/>
              <w:t>•</w:t>
            </w:r>
            <w:r>
              <w:tab/>
              <w:t>vymezit identitu organizace a její význam,</w:t>
            </w:r>
          </w:p>
          <w:p w:rsidR="00D42695" w:rsidP="000D4D1D" w:rsidRDefault="00D42695">
            <w:pPr>
              <w:pStyle w:val="Tabulkatext"/>
            </w:pPr>
            <w:r>
              <w:t>•</w:t>
            </w:r>
            <w:r>
              <w:tab/>
              <w:t>popsat organizační design a jeho přednosti,</w:t>
            </w:r>
          </w:p>
          <w:p w:rsidR="00D42695" w:rsidP="000D4D1D" w:rsidRDefault="00D42695">
            <w:pPr>
              <w:pStyle w:val="Tabulkatext"/>
            </w:pPr>
            <w:r>
              <w:t>•</w:t>
            </w:r>
            <w:r>
              <w:tab/>
              <w:t>definovat organizační jednání,</w:t>
            </w:r>
          </w:p>
          <w:p w:rsidR="00D42695" w:rsidP="000D4D1D" w:rsidRDefault="00D42695">
            <w:pPr>
              <w:pStyle w:val="Tabulkatext"/>
            </w:pPr>
            <w:r>
              <w:t>•</w:t>
            </w:r>
            <w:r>
              <w:tab/>
              <w:t>umět aplikovat etiku jako nástroj organizační identity,</w:t>
            </w:r>
          </w:p>
          <w:p w:rsidR="00D42695" w:rsidP="000D4D1D" w:rsidRDefault="00D42695">
            <w:pPr>
              <w:pStyle w:val="Tabulkatext"/>
            </w:pPr>
            <w:r>
              <w:t>•</w:t>
            </w:r>
            <w:r>
              <w:tab/>
              <w:t>charakterizovat zdroje úspěchů organizací,</w:t>
            </w:r>
          </w:p>
          <w:p w:rsidR="00D42695" w:rsidP="000D4D1D" w:rsidRDefault="00D42695">
            <w:pPr>
              <w:pStyle w:val="Tabulkatext"/>
            </w:pPr>
            <w:r>
              <w:t>•</w:t>
            </w:r>
            <w:r>
              <w:tab/>
              <w:t>popsat modely rozvoje lidských zdrojů,</w:t>
            </w:r>
          </w:p>
          <w:p w:rsidR="00D42695" w:rsidP="000D4D1D" w:rsidRDefault="00D42695">
            <w:pPr>
              <w:pStyle w:val="Tabulkatext"/>
            </w:pPr>
            <w:r>
              <w:t>•</w:t>
            </w:r>
            <w:r>
              <w:tab/>
              <w:t>popsat vztah sociální politiky a organizační analýzy,</w:t>
            </w:r>
          </w:p>
          <w:p w:rsidR="00D42695" w:rsidP="000D4D1D" w:rsidRDefault="00D42695">
            <w:pPr>
              <w:pStyle w:val="Tabulkatext"/>
            </w:pPr>
            <w:r>
              <w:t>•</w:t>
            </w:r>
            <w:r>
              <w:tab/>
              <w:t>popsat prvky motivace a hodnocení pracovníků,</w:t>
            </w:r>
          </w:p>
          <w:p w:rsidRPr="001A063B" w:rsidR="00D42695" w:rsidP="000D4D1D" w:rsidRDefault="00D42695">
            <w:pPr>
              <w:pStyle w:val="Tabulkatext"/>
            </w:pPr>
            <w:r>
              <w:t>•</w:t>
            </w:r>
            <w:r>
              <w:tab/>
              <w:t xml:space="preserve">analyzovat výhody a nevýhody </w:t>
            </w:r>
            <w:proofErr w:type="spellStart"/>
            <w:r>
              <w:t>koučingu</w:t>
            </w:r>
            <w:proofErr w:type="spellEnd"/>
            <w:r>
              <w:t>.</w:t>
            </w:r>
          </w:p>
          <w:p w:rsidR="00D42695" w:rsidP="000D4D1D" w:rsidRDefault="00D42695">
            <w:pPr>
              <w:pStyle w:val="Tabulkatext"/>
              <w:ind w:left="0"/>
            </w:pPr>
          </w:p>
        </w:tc>
      </w:tr>
      <w:tr w:rsidR="00D42695" w:rsidTr="000D4D1D">
        <w:tc>
          <w:tcPr>
            <w:tcW w:w="3536" w:type="dxa"/>
          </w:tcPr>
          <w:p w:rsidR="00D42695" w:rsidP="000D4D1D" w:rsidRDefault="00D42695">
            <w:pPr>
              <w:pStyle w:val="Tabulkatext"/>
              <w:ind w:left="0"/>
            </w:pPr>
            <w:r>
              <w:lastRenderedPageBreak/>
              <w:t>Max. počet osob v kurzu</w:t>
            </w:r>
          </w:p>
        </w:tc>
        <w:tc>
          <w:tcPr>
            <w:tcW w:w="5301" w:type="dxa"/>
            <w:gridSpan w:val="2"/>
          </w:tcPr>
          <w:p w:rsidR="00D42695" w:rsidP="000D4D1D" w:rsidRDefault="00D42695">
            <w:pPr>
              <w:pStyle w:val="Tabulkatext"/>
              <w:ind w:left="0"/>
            </w:pPr>
            <w:r>
              <w:t>8 osob, realizace kurzu 1x</w:t>
            </w:r>
          </w:p>
        </w:tc>
      </w:tr>
      <w:tr w:rsidR="00D42695" w:rsidTr="000D4D1D">
        <w:tc>
          <w:tcPr>
            <w:tcW w:w="3536" w:type="dxa"/>
          </w:tcPr>
          <w:p w:rsidR="00D42695" w:rsidP="000D4D1D" w:rsidRDefault="00D42695">
            <w:pPr>
              <w:pStyle w:val="Tabulkatext"/>
              <w:ind w:left="0"/>
            </w:pPr>
            <w:r>
              <w:t>Délka kurzu v hodinách</w:t>
            </w:r>
          </w:p>
        </w:tc>
        <w:tc>
          <w:tcPr>
            <w:tcW w:w="2355" w:type="dxa"/>
          </w:tcPr>
          <w:p w:rsidR="00D42695" w:rsidP="000D4D1D" w:rsidRDefault="00D836A8">
            <w:pPr>
              <w:pStyle w:val="Tabulkatext"/>
              <w:ind w:left="0"/>
            </w:pPr>
            <w:r>
              <w:t>14</w:t>
            </w:r>
            <w:r w:rsidR="00D42695">
              <w:t xml:space="preserve"> hodin</w:t>
            </w:r>
          </w:p>
        </w:tc>
        <w:tc>
          <w:tcPr>
            <w:tcW w:w="2946" w:type="dxa"/>
          </w:tcPr>
          <w:p w:rsidR="00D42695" w:rsidP="000D4D1D" w:rsidRDefault="00D42695">
            <w:pPr>
              <w:pStyle w:val="Tabulkatext"/>
              <w:ind w:left="0"/>
            </w:pPr>
            <w:r>
              <w:t>1 hodina v délce 60 minut</w:t>
            </w:r>
          </w:p>
        </w:tc>
      </w:tr>
      <w:tr w:rsidR="00D42695" w:rsidTr="000D4D1D">
        <w:tc>
          <w:tcPr>
            <w:tcW w:w="3536" w:type="dxa"/>
            <w:shd w:val="clear" w:color="auto" w:fill="BFBFBF" w:themeFill="background1" w:themeFillShade="BF"/>
          </w:tcPr>
          <w:p w:rsidRPr="009358F4" w:rsidR="00D42695" w:rsidP="000D4D1D" w:rsidRDefault="00D42695">
            <w:pPr>
              <w:pStyle w:val="Tabulkatext"/>
              <w:ind w:left="0"/>
              <w:rPr>
                <w:b/>
              </w:rPr>
            </w:pPr>
            <w:r w:rsidRPr="001C2B69">
              <w:rPr>
                <w:b/>
              </w:rPr>
              <w:t>Název kurzu</w:t>
            </w:r>
          </w:p>
        </w:tc>
        <w:tc>
          <w:tcPr>
            <w:tcW w:w="5301" w:type="dxa"/>
            <w:gridSpan w:val="2"/>
            <w:shd w:val="clear" w:color="auto" w:fill="BFBFBF" w:themeFill="background1" w:themeFillShade="BF"/>
          </w:tcPr>
          <w:p w:rsidR="00D42695" w:rsidP="000D4D1D" w:rsidRDefault="00D42695">
            <w:pPr>
              <w:pStyle w:val="Tabulkatext"/>
              <w:ind w:left="0"/>
            </w:pPr>
            <w:r w:rsidRPr="00C3341F">
              <w:rPr>
                <w:b/>
              </w:rPr>
              <w:t>Prevence syndromu vyhoření a duševní hygiena</w:t>
            </w:r>
          </w:p>
        </w:tc>
      </w:tr>
      <w:tr w:rsidR="00D42695" w:rsidTr="000D4D1D">
        <w:tc>
          <w:tcPr>
            <w:tcW w:w="3536" w:type="dxa"/>
          </w:tcPr>
          <w:p w:rsidR="00D42695" w:rsidP="000D4D1D" w:rsidRDefault="00D42695">
            <w:pPr>
              <w:pStyle w:val="Tabulkatext"/>
              <w:spacing w:before="0" w:after="0"/>
            </w:pPr>
            <w:r>
              <w:t>Cíle kurzu:</w:t>
            </w:r>
          </w:p>
          <w:p w:rsidRPr="009358F4" w:rsidR="00D42695" w:rsidP="000D4D1D" w:rsidRDefault="00D42695">
            <w:pPr>
              <w:pStyle w:val="Tabulkatext"/>
              <w:ind w:left="0"/>
              <w:rPr>
                <w:b/>
              </w:rPr>
            </w:pPr>
          </w:p>
        </w:tc>
        <w:tc>
          <w:tcPr>
            <w:tcW w:w="5301" w:type="dxa"/>
            <w:gridSpan w:val="2"/>
          </w:tcPr>
          <w:p w:rsidRPr="001A063B" w:rsidR="00D42695" w:rsidP="000D4D1D" w:rsidRDefault="00D42695">
            <w:pPr>
              <w:pStyle w:val="Tabulkatext"/>
            </w:pPr>
            <w:r w:rsidRPr="001A063B">
              <w:t>Po absolvování modulu by účastníci měli být schopni:</w:t>
            </w:r>
          </w:p>
          <w:p w:rsidR="00D42695" w:rsidP="000D4D1D" w:rsidRDefault="00D42695">
            <w:pPr>
              <w:pStyle w:val="Tabulkatext"/>
            </w:pPr>
            <w:r w:rsidRPr="001A063B">
              <w:t>•</w:t>
            </w:r>
            <w:r w:rsidRPr="001A063B">
              <w:tab/>
            </w:r>
            <w:r>
              <w:t>vysvětlit podstatu syndromu vyhoření,</w:t>
            </w:r>
          </w:p>
          <w:p w:rsidR="00D42695" w:rsidP="000D4D1D" w:rsidRDefault="00D42695">
            <w:pPr>
              <w:pStyle w:val="Tabulkatext"/>
            </w:pPr>
            <w:r>
              <w:t>•</w:t>
            </w:r>
            <w:r>
              <w:tab/>
              <w:t>popsat proces vyhoření a jeho fáze,</w:t>
            </w:r>
          </w:p>
          <w:p w:rsidR="00D42695" w:rsidP="000D4D1D" w:rsidRDefault="00D42695">
            <w:pPr>
              <w:pStyle w:val="Tabulkatext"/>
            </w:pPr>
            <w:r>
              <w:t>•</w:t>
            </w:r>
            <w:r>
              <w:tab/>
              <w:t xml:space="preserve">identifikovat příznaky syndromu vyhoření, </w:t>
            </w:r>
          </w:p>
          <w:p w:rsidR="00D42695" w:rsidP="000D4D1D" w:rsidRDefault="00D42695">
            <w:pPr>
              <w:pStyle w:val="Tabulkatext"/>
            </w:pPr>
            <w:r>
              <w:t>•</w:t>
            </w:r>
            <w:r>
              <w:tab/>
              <w:t>diagnostikovat míru jeho rizika u své vlastní osoby,</w:t>
            </w:r>
          </w:p>
          <w:p w:rsidR="00D42695" w:rsidP="000D4D1D" w:rsidRDefault="00D42695">
            <w:pPr>
              <w:pStyle w:val="Tabulkatext"/>
            </w:pPr>
            <w:r>
              <w:t>•</w:t>
            </w:r>
            <w:r>
              <w:tab/>
              <w:t>vysvětlit základní principy prevence syndromu vyhoření,</w:t>
            </w:r>
          </w:p>
          <w:p w:rsidR="00D42695" w:rsidP="000D4D1D" w:rsidRDefault="00D42695">
            <w:pPr>
              <w:pStyle w:val="Tabulkatext"/>
            </w:pPr>
            <w:r>
              <w:t>•</w:t>
            </w:r>
            <w:r>
              <w:tab/>
              <w:t xml:space="preserve">definovat možnosti preventivních opatření na úrovni organizace, sociálního prostředí i v rovině individuální, </w:t>
            </w:r>
          </w:p>
          <w:p w:rsidR="00D42695" w:rsidP="000D4D1D" w:rsidRDefault="00D42695">
            <w:pPr>
              <w:pStyle w:val="Tabulkatext"/>
            </w:pPr>
            <w:r>
              <w:t>•</w:t>
            </w:r>
            <w:r>
              <w:tab/>
              <w:t>najít a napravit nedostatky prevence v profesním i osobním životě,</w:t>
            </w:r>
          </w:p>
          <w:p w:rsidR="00D42695" w:rsidP="000D4D1D" w:rsidRDefault="00D42695">
            <w:pPr>
              <w:pStyle w:val="Tabulkatext"/>
              <w:ind w:left="0"/>
            </w:pPr>
            <w:r>
              <w:t>•</w:t>
            </w:r>
            <w:r>
              <w:tab/>
              <w:t>aplikovat základní pravidla duševní hygieny ve svém profesním i osobním životě.</w:t>
            </w:r>
          </w:p>
        </w:tc>
      </w:tr>
      <w:tr w:rsidR="00D42695" w:rsidTr="000D4D1D">
        <w:tc>
          <w:tcPr>
            <w:tcW w:w="3536" w:type="dxa"/>
          </w:tcPr>
          <w:p w:rsidR="00D42695" w:rsidP="000D4D1D" w:rsidRDefault="00D42695">
            <w:pPr>
              <w:pStyle w:val="Tabulkatext"/>
              <w:ind w:left="0"/>
            </w:pPr>
            <w:r>
              <w:t>Max. počet osob v kurzu</w:t>
            </w:r>
          </w:p>
        </w:tc>
        <w:tc>
          <w:tcPr>
            <w:tcW w:w="5301" w:type="dxa"/>
            <w:gridSpan w:val="2"/>
          </w:tcPr>
          <w:p w:rsidR="00D42695" w:rsidP="000D4D1D" w:rsidRDefault="00D42695">
            <w:pPr>
              <w:pStyle w:val="Tabulkatext"/>
              <w:ind w:left="0"/>
            </w:pPr>
            <w:r>
              <w:t>8 osob, realizace kurzu 1x</w:t>
            </w:r>
          </w:p>
        </w:tc>
      </w:tr>
      <w:tr w:rsidR="00D42695" w:rsidTr="000D4D1D">
        <w:tc>
          <w:tcPr>
            <w:tcW w:w="3536" w:type="dxa"/>
          </w:tcPr>
          <w:p w:rsidR="00D42695" w:rsidP="000D4D1D" w:rsidRDefault="00D42695">
            <w:pPr>
              <w:pStyle w:val="Tabulkatext"/>
              <w:ind w:left="0"/>
            </w:pPr>
            <w:r>
              <w:t>Délka kurzu v hodinách</w:t>
            </w:r>
          </w:p>
        </w:tc>
        <w:tc>
          <w:tcPr>
            <w:tcW w:w="2355" w:type="dxa"/>
          </w:tcPr>
          <w:p w:rsidR="00D42695" w:rsidP="000D4D1D" w:rsidRDefault="00D42695">
            <w:pPr>
              <w:pStyle w:val="Tabulkatext"/>
              <w:ind w:left="0"/>
            </w:pPr>
            <w:r>
              <w:t>16 hodin</w:t>
            </w:r>
          </w:p>
        </w:tc>
        <w:tc>
          <w:tcPr>
            <w:tcW w:w="2946" w:type="dxa"/>
          </w:tcPr>
          <w:p w:rsidR="00D42695" w:rsidP="000D4D1D" w:rsidRDefault="00D42695">
            <w:pPr>
              <w:pStyle w:val="Tabulkatext"/>
              <w:ind w:left="0"/>
            </w:pPr>
            <w:r>
              <w:t>1 hodina v délce 60 minut</w:t>
            </w:r>
          </w:p>
        </w:tc>
      </w:tr>
      <w:tr w:rsidR="00D42695" w:rsidTr="000D4D1D">
        <w:tc>
          <w:tcPr>
            <w:tcW w:w="3536" w:type="dxa"/>
            <w:shd w:val="clear" w:color="auto" w:fill="BFBFBF" w:themeFill="background1" w:themeFillShade="BF"/>
          </w:tcPr>
          <w:p w:rsidRPr="009358F4" w:rsidR="00D42695" w:rsidP="000D4D1D" w:rsidRDefault="00D42695">
            <w:pPr>
              <w:pStyle w:val="Tabulkatext"/>
              <w:ind w:left="0"/>
              <w:rPr>
                <w:b/>
              </w:rPr>
            </w:pPr>
            <w:r w:rsidRPr="001C2B69">
              <w:rPr>
                <w:b/>
              </w:rPr>
              <w:t>Název kurzu</w:t>
            </w:r>
          </w:p>
        </w:tc>
        <w:tc>
          <w:tcPr>
            <w:tcW w:w="5301" w:type="dxa"/>
            <w:gridSpan w:val="2"/>
            <w:shd w:val="clear" w:color="auto" w:fill="BFBFBF" w:themeFill="background1" w:themeFillShade="BF"/>
          </w:tcPr>
          <w:p w:rsidRPr="001A063B" w:rsidR="00D42695" w:rsidP="000D4D1D" w:rsidRDefault="00D42695">
            <w:pPr>
              <w:pStyle w:val="Tabulkatext"/>
              <w:ind w:left="0"/>
              <w:rPr>
                <w:b/>
              </w:rPr>
            </w:pPr>
            <w:r w:rsidRPr="00C3341F">
              <w:rPr>
                <w:b/>
              </w:rPr>
              <w:t>Jak zvládat pracovní zátěž a stres - ANTISTRESOVY PROGRAM</w:t>
            </w:r>
          </w:p>
        </w:tc>
      </w:tr>
      <w:tr w:rsidR="00D42695" w:rsidTr="000D4D1D">
        <w:tc>
          <w:tcPr>
            <w:tcW w:w="3536" w:type="dxa"/>
          </w:tcPr>
          <w:p w:rsidR="00D42695" w:rsidP="000D4D1D" w:rsidRDefault="00D42695">
            <w:pPr>
              <w:pStyle w:val="Tabulkatext"/>
              <w:spacing w:before="0" w:after="0"/>
            </w:pPr>
            <w:r>
              <w:t>Cíle kurzu:</w:t>
            </w:r>
          </w:p>
          <w:p w:rsidRPr="009358F4" w:rsidR="00D42695" w:rsidP="000D4D1D" w:rsidRDefault="00D42695">
            <w:pPr>
              <w:pStyle w:val="Tabulkatext"/>
              <w:ind w:left="0"/>
              <w:rPr>
                <w:b/>
              </w:rPr>
            </w:pPr>
          </w:p>
        </w:tc>
        <w:tc>
          <w:tcPr>
            <w:tcW w:w="5301" w:type="dxa"/>
            <w:gridSpan w:val="2"/>
          </w:tcPr>
          <w:p w:rsidRPr="001A063B" w:rsidR="00D42695" w:rsidP="000D4D1D" w:rsidRDefault="00D42695">
            <w:pPr>
              <w:pStyle w:val="Tabulkatext"/>
            </w:pPr>
            <w:r w:rsidRPr="001A063B">
              <w:t>Po absolvování modulu by účastníci měli být schopni:</w:t>
            </w:r>
          </w:p>
          <w:p w:rsidR="00D42695" w:rsidP="000D4D1D" w:rsidRDefault="00D42695">
            <w:pPr>
              <w:pStyle w:val="Tabulkatext"/>
            </w:pPr>
            <w:r w:rsidRPr="001A063B">
              <w:t>•</w:t>
            </w:r>
            <w:r w:rsidRPr="001A063B">
              <w:tab/>
            </w:r>
            <w:r>
              <w:t xml:space="preserve">rozeznat a popsat příznaky a projevy a důsledky stresu, </w:t>
            </w:r>
          </w:p>
          <w:p w:rsidR="00D42695" w:rsidP="000D4D1D" w:rsidRDefault="00D42695">
            <w:pPr>
              <w:pStyle w:val="Tabulkatext"/>
            </w:pPr>
            <w:r>
              <w:t>•</w:t>
            </w:r>
            <w:r>
              <w:tab/>
              <w:t xml:space="preserve">charakterizovat a určit stávající i potenciální pracovní stresory, </w:t>
            </w:r>
          </w:p>
          <w:p w:rsidR="00D42695" w:rsidP="000D4D1D" w:rsidRDefault="00D42695">
            <w:pPr>
              <w:pStyle w:val="Tabulkatext"/>
            </w:pPr>
            <w:r>
              <w:t>•</w:t>
            </w:r>
            <w:r>
              <w:tab/>
              <w:t>interpretovat výsledky diagnostiky,</w:t>
            </w:r>
          </w:p>
          <w:p w:rsidR="00D42695" w:rsidP="000D4D1D" w:rsidRDefault="00D42695">
            <w:pPr>
              <w:pStyle w:val="Tabulkatext"/>
            </w:pPr>
            <w:r>
              <w:t>•</w:t>
            </w:r>
            <w:r>
              <w:tab/>
              <w:t>charakterizovat psychosomatiku a celostní pohled na člověka,</w:t>
            </w:r>
          </w:p>
          <w:p w:rsidR="00D42695" w:rsidP="000D4D1D" w:rsidRDefault="00D42695">
            <w:pPr>
              <w:pStyle w:val="Tabulkatext"/>
            </w:pPr>
            <w:r>
              <w:t>•</w:t>
            </w:r>
            <w:r>
              <w:tab/>
              <w:t xml:space="preserve">popsat akutní a chronické důsledky stresu na celkové fungování člověka, jeho pracovní výkonnost a zvládání pracovní zátěže, </w:t>
            </w:r>
          </w:p>
          <w:p w:rsidR="00D42695" w:rsidP="000D4D1D" w:rsidRDefault="00D42695">
            <w:pPr>
              <w:pStyle w:val="Tabulkatext"/>
            </w:pPr>
            <w:r>
              <w:t>•</w:t>
            </w:r>
            <w:r>
              <w:tab/>
              <w:t xml:space="preserve">charakterizovat tělesné a duševní nemoci vyvolané stresem, </w:t>
            </w:r>
          </w:p>
          <w:p w:rsidR="00D42695" w:rsidP="000D4D1D" w:rsidRDefault="00D42695">
            <w:pPr>
              <w:pStyle w:val="Tabulkatext"/>
            </w:pPr>
            <w:r>
              <w:t>•</w:t>
            </w:r>
            <w:r>
              <w:tab/>
              <w:t xml:space="preserve">uplatňovat techniky a strategie zvládání stresu, </w:t>
            </w:r>
          </w:p>
          <w:p w:rsidR="00D42695" w:rsidP="000D4D1D" w:rsidRDefault="00D42695">
            <w:pPr>
              <w:pStyle w:val="Tabulkatext"/>
            </w:pPr>
            <w:r>
              <w:t>•</w:t>
            </w:r>
            <w:r>
              <w:tab/>
              <w:t>aplikovat základní pravidla duševní hygieny ve svém profesním i osobním životě,</w:t>
            </w:r>
          </w:p>
          <w:p w:rsidR="00D42695" w:rsidP="000D4D1D" w:rsidRDefault="00D42695">
            <w:pPr>
              <w:pStyle w:val="Tabulkatext"/>
            </w:pPr>
            <w:r>
              <w:lastRenderedPageBreak/>
              <w:t>•</w:t>
            </w:r>
            <w:r>
              <w:tab/>
              <w:t xml:space="preserve">aplikovat antistresové techniky a metody krátkodobé a dlouhodobé pomoci </w:t>
            </w:r>
          </w:p>
          <w:p w:rsidR="00D42695" w:rsidP="000D4D1D" w:rsidRDefault="00D42695">
            <w:pPr>
              <w:pStyle w:val="Tabulkatext"/>
              <w:ind w:left="0"/>
            </w:pPr>
            <w:r>
              <w:t>při zvládání zátěže a zvyšování odolnosti k zátěži a stresu, práce s tělem.</w:t>
            </w:r>
          </w:p>
        </w:tc>
      </w:tr>
      <w:tr w:rsidR="00D42695" w:rsidTr="000D4D1D">
        <w:tc>
          <w:tcPr>
            <w:tcW w:w="3536" w:type="dxa"/>
          </w:tcPr>
          <w:p w:rsidR="00D42695" w:rsidP="000D4D1D" w:rsidRDefault="00D42695">
            <w:pPr>
              <w:pStyle w:val="Tabulkatext"/>
              <w:ind w:left="0"/>
            </w:pPr>
            <w:r>
              <w:lastRenderedPageBreak/>
              <w:t>Max. počet osob v kurzu</w:t>
            </w:r>
          </w:p>
        </w:tc>
        <w:tc>
          <w:tcPr>
            <w:tcW w:w="5301" w:type="dxa"/>
            <w:gridSpan w:val="2"/>
          </w:tcPr>
          <w:p w:rsidR="00D42695" w:rsidP="000D4D1D" w:rsidRDefault="00D42695">
            <w:pPr>
              <w:pStyle w:val="Tabulkatext"/>
              <w:ind w:left="0"/>
            </w:pPr>
            <w:r>
              <w:t>8 osob, realizace kurzu 1x</w:t>
            </w:r>
          </w:p>
        </w:tc>
      </w:tr>
      <w:tr w:rsidR="00D42695" w:rsidTr="000D4D1D">
        <w:tc>
          <w:tcPr>
            <w:tcW w:w="3536" w:type="dxa"/>
          </w:tcPr>
          <w:p w:rsidR="00D42695" w:rsidP="000D4D1D" w:rsidRDefault="00D42695">
            <w:pPr>
              <w:pStyle w:val="Tabulkatext"/>
              <w:ind w:left="0"/>
            </w:pPr>
            <w:r>
              <w:t>Délka kurzu v hodinách</w:t>
            </w:r>
          </w:p>
        </w:tc>
        <w:tc>
          <w:tcPr>
            <w:tcW w:w="2355" w:type="dxa"/>
          </w:tcPr>
          <w:p w:rsidR="00D42695" w:rsidP="000D4D1D" w:rsidRDefault="00D42695">
            <w:pPr>
              <w:pStyle w:val="Tabulkatext"/>
              <w:ind w:left="0"/>
            </w:pPr>
            <w:r>
              <w:t>16 hodin</w:t>
            </w:r>
          </w:p>
        </w:tc>
        <w:tc>
          <w:tcPr>
            <w:tcW w:w="2946" w:type="dxa"/>
          </w:tcPr>
          <w:p w:rsidR="00D42695" w:rsidP="000D4D1D" w:rsidRDefault="00D42695">
            <w:pPr>
              <w:pStyle w:val="Tabulkatext"/>
              <w:ind w:left="0"/>
            </w:pPr>
            <w:r>
              <w:t>1 hodina v délce 60 minut</w:t>
            </w:r>
          </w:p>
        </w:tc>
      </w:tr>
      <w:tr w:rsidR="00D42695" w:rsidTr="000D4D1D">
        <w:tc>
          <w:tcPr>
            <w:tcW w:w="3536" w:type="dxa"/>
            <w:shd w:val="clear" w:color="auto" w:fill="BFBFBF" w:themeFill="background1" w:themeFillShade="BF"/>
          </w:tcPr>
          <w:p w:rsidRPr="009358F4" w:rsidR="00D42695" w:rsidP="000D4D1D" w:rsidRDefault="00D42695">
            <w:pPr>
              <w:pStyle w:val="Tabulkatext"/>
              <w:ind w:left="0"/>
              <w:rPr>
                <w:b/>
              </w:rPr>
            </w:pPr>
            <w:r w:rsidRPr="001C2B69">
              <w:rPr>
                <w:b/>
              </w:rPr>
              <w:t>Název kurzu</w:t>
            </w:r>
          </w:p>
        </w:tc>
        <w:tc>
          <w:tcPr>
            <w:tcW w:w="5301" w:type="dxa"/>
            <w:gridSpan w:val="2"/>
            <w:shd w:val="clear" w:color="auto" w:fill="BFBFBF" w:themeFill="background1" w:themeFillShade="BF"/>
          </w:tcPr>
          <w:p w:rsidRPr="001A063B" w:rsidR="00D42695" w:rsidP="000D4D1D" w:rsidRDefault="00D42695">
            <w:pPr>
              <w:pStyle w:val="Tabulkatext"/>
              <w:ind w:left="0"/>
              <w:rPr>
                <w:b/>
              </w:rPr>
            </w:pPr>
            <w:r w:rsidRPr="00C3341F">
              <w:rPr>
                <w:b/>
              </w:rPr>
              <w:t>Řízení změn v organizaci</w:t>
            </w:r>
          </w:p>
        </w:tc>
      </w:tr>
      <w:tr w:rsidR="00D42695" w:rsidTr="000D4D1D">
        <w:tc>
          <w:tcPr>
            <w:tcW w:w="3536" w:type="dxa"/>
          </w:tcPr>
          <w:p w:rsidR="00D42695" w:rsidP="000D4D1D" w:rsidRDefault="00D42695">
            <w:pPr>
              <w:pStyle w:val="Tabulkatext"/>
              <w:spacing w:before="0" w:after="0"/>
            </w:pPr>
            <w:r>
              <w:t>Cíle kurzu:</w:t>
            </w:r>
          </w:p>
          <w:p w:rsidRPr="009358F4" w:rsidR="00D42695" w:rsidP="000D4D1D" w:rsidRDefault="00D42695">
            <w:pPr>
              <w:pStyle w:val="Tabulkatext"/>
              <w:ind w:left="0"/>
              <w:rPr>
                <w:b/>
              </w:rPr>
            </w:pPr>
          </w:p>
        </w:tc>
        <w:tc>
          <w:tcPr>
            <w:tcW w:w="5301" w:type="dxa"/>
            <w:gridSpan w:val="2"/>
          </w:tcPr>
          <w:p w:rsidRPr="006813A0" w:rsidR="00D42695" w:rsidP="000D4D1D" w:rsidRDefault="00D42695">
            <w:pPr>
              <w:pStyle w:val="Tabulkatext"/>
            </w:pPr>
            <w:r w:rsidRPr="006813A0">
              <w:t>Po absolvování modulu by účastníci měli být schopni:</w:t>
            </w:r>
          </w:p>
          <w:p w:rsidR="00D42695" w:rsidP="000D4D1D" w:rsidRDefault="00D42695">
            <w:pPr>
              <w:pStyle w:val="Tabulkatext"/>
            </w:pPr>
            <w:r w:rsidRPr="006813A0">
              <w:t>•</w:t>
            </w:r>
            <w:r w:rsidRPr="006813A0">
              <w:tab/>
            </w:r>
            <w:r>
              <w:t>popsat procesy změn v organizaci (jeho fáze i jednotlivé kroky) a přiblížit jejich souvislosti s rozvojem jednotlivce i celé organizace,</w:t>
            </w:r>
          </w:p>
          <w:p w:rsidR="00D42695" w:rsidP="000D4D1D" w:rsidRDefault="00D42695">
            <w:pPr>
              <w:pStyle w:val="Tabulkatext"/>
            </w:pPr>
            <w:r>
              <w:t>•</w:t>
            </w:r>
            <w:r>
              <w:tab/>
              <w:t>odlišit změnu, inovaci (včetně důvodů jejich vzniku) od přirozeného vývoje, objasnit různé druhy změn a inovací,</w:t>
            </w:r>
          </w:p>
          <w:p w:rsidR="00D42695" w:rsidP="000D4D1D" w:rsidRDefault="00D42695">
            <w:pPr>
              <w:pStyle w:val="Tabulkatext"/>
            </w:pPr>
            <w:r>
              <w:t>•</w:t>
            </w:r>
            <w:r>
              <w:tab/>
              <w:t>charakterizovat podmínky úspěšné změny,</w:t>
            </w:r>
          </w:p>
          <w:p w:rsidR="00D42695" w:rsidP="000D4D1D" w:rsidRDefault="00D42695">
            <w:pPr>
              <w:pStyle w:val="Tabulkatext"/>
            </w:pPr>
            <w:r>
              <w:t>•</w:t>
            </w:r>
            <w:r>
              <w:tab/>
              <w:t>vysvětlit role, které lidé mohou hrát ve složitém procesu změny (včetně agenta změny),</w:t>
            </w:r>
          </w:p>
          <w:p w:rsidR="00D42695" w:rsidP="000D4D1D" w:rsidRDefault="00D42695">
            <w:pPr>
              <w:pStyle w:val="Tabulkatext"/>
            </w:pPr>
            <w:r>
              <w:t>•</w:t>
            </w:r>
            <w:r>
              <w:tab/>
              <w:t>popsat, jak lidé změnu prožívají a jak na ni mohou reagovat,</w:t>
            </w:r>
          </w:p>
          <w:p w:rsidR="00D42695" w:rsidP="000D4D1D" w:rsidRDefault="00D42695">
            <w:pPr>
              <w:pStyle w:val="Tabulkatext"/>
            </w:pPr>
            <w:r>
              <w:t>•</w:t>
            </w:r>
            <w:r>
              <w:tab/>
              <w:t>nastínit možné bariéry změn a formulovat základní chyby při realizaci změn,</w:t>
            </w:r>
          </w:p>
          <w:p w:rsidR="00D42695" w:rsidP="000D4D1D" w:rsidRDefault="00D42695">
            <w:pPr>
              <w:pStyle w:val="Tabulkatext"/>
            </w:pPr>
            <w:r>
              <w:t>•</w:t>
            </w:r>
            <w:r>
              <w:tab/>
              <w:t>navrhnout vybrané možnosti překonávání odporu ke změně,</w:t>
            </w:r>
          </w:p>
          <w:p w:rsidRPr="006813A0" w:rsidR="00D42695" w:rsidP="000D4D1D" w:rsidRDefault="00D42695">
            <w:pPr>
              <w:pStyle w:val="Tabulkatext"/>
              <w:ind w:left="0"/>
            </w:pPr>
            <w:r>
              <w:t>•</w:t>
            </w:r>
            <w:r>
              <w:tab/>
              <w:t>být nakloněni myšlence chovat se proaktivně při překonávání paradigmat.</w:t>
            </w:r>
            <w:r w:rsidRPr="006813A0">
              <w:t xml:space="preserve">  </w:t>
            </w:r>
          </w:p>
          <w:p w:rsidR="00D42695" w:rsidP="000D4D1D" w:rsidRDefault="00D42695">
            <w:pPr>
              <w:pStyle w:val="Tabulkatext"/>
              <w:ind w:left="0"/>
            </w:pPr>
          </w:p>
        </w:tc>
      </w:tr>
      <w:tr w:rsidR="00D42695" w:rsidTr="000D4D1D">
        <w:tc>
          <w:tcPr>
            <w:tcW w:w="3536" w:type="dxa"/>
          </w:tcPr>
          <w:p w:rsidR="00D42695" w:rsidP="000D4D1D" w:rsidRDefault="00D42695">
            <w:pPr>
              <w:pStyle w:val="Tabulkatext"/>
              <w:ind w:left="0"/>
            </w:pPr>
            <w:r>
              <w:t>Max. počet osob v kurzu</w:t>
            </w:r>
          </w:p>
        </w:tc>
        <w:tc>
          <w:tcPr>
            <w:tcW w:w="5301" w:type="dxa"/>
            <w:gridSpan w:val="2"/>
          </w:tcPr>
          <w:p w:rsidR="00D42695" w:rsidP="000D4D1D" w:rsidRDefault="00D42695">
            <w:pPr>
              <w:pStyle w:val="Tabulkatext"/>
              <w:ind w:left="0"/>
            </w:pPr>
            <w:r>
              <w:t>8 osob, realizace kurzu 1x</w:t>
            </w:r>
          </w:p>
        </w:tc>
      </w:tr>
      <w:tr w:rsidR="00D42695" w:rsidTr="000D4D1D">
        <w:tc>
          <w:tcPr>
            <w:tcW w:w="3536" w:type="dxa"/>
          </w:tcPr>
          <w:p w:rsidR="00D42695" w:rsidP="000D4D1D" w:rsidRDefault="00D42695">
            <w:pPr>
              <w:pStyle w:val="Tabulkatext"/>
              <w:ind w:left="0"/>
            </w:pPr>
            <w:r>
              <w:t>Délka kurzu v hodinách</w:t>
            </w:r>
          </w:p>
        </w:tc>
        <w:tc>
          <w:tcPr>
            <w:tcW w:w="2355" w:type="dxa"/>
          </w:tcPr>
          <w:p w:rsidR="00D42695" w:rsidP="000D4D1D" w:rsidRDefault="00D836A8">
            <w:pPr>
              <w:pStyle w:val="Tabulkatext"/>
              <w:ind w:left="0"/>
            </w:pPr>
            <w:r>
              <w:t>16</w:t>
            </w:r>
            <w:bookmarkStart w:name="_GoBack" w:id="0"/>
            <w:bookmarkEnd w:id="0"/>
            <w:r w:rsidR="00D42695">
              <w:t xml:space="preserve"> hodin</w:t>
            </w:r>
          </w:p>
        </w:tc>
        <w:tc>
          <w:tcPr>
            <w:tcW w:w="2946" w:type="dxa"/>
          </w:tcPr>
          <w:p w:rsidR="00D42695" w:rsidP="000D4D1D" w:rsidRDefault="00D42695">
            <w:pPr>
              <w:pStyle w:val="Tabulkatext"/>
              <w:ind w:left="0"/>
            </w:pPr>
            <w:r>
              <w:t>1 hodina v délce 60 minut</w:t>
            </w:r>
          </w:p>
        </w:tc>
      </w:tr>
      <w:tr w:rsidR="00D42695" w:rsidTr="000D4D1D">
        <w:tc>
          <w:tcPr>
            <w:tcW w:w="3536" w:type="dxa"/>
            <w:shd w:val="clear" w:color="auto" w:fill="BFBFBF" w:themeFill="background1" w:themeFillShade="BF"/>
          </w:tcPr>
          <w:p w:rsidRPr="009358F4" w:rsidR="00D42695" w:rsidP="000D4D1D" w:rsidRDefault="00D42695">
            <w:pPr>
              <w:pStyle w:val="Tabulkatext"/>
              <w:ind w:left="0"/>
              <w:rPr>
                <w:b/>
              </w:rPr>
            </w:pPr>
            <w:r w:rsidRPr="001C2B69">
              <w:rPr>
                <w:b/>
              </w:rPr>
              <w:t>Název kurzu</w:t>
            </w:r>
          </w:p>
        </w:tc>
        <w:tc>
          <w:tcPr>
            <w:tcW w:w="5301" w:type="dxa"/>
            <w:gridSpan w:val="2"/>
            <w:shd w:val="clear" w:color="auto" w:fill="BFBFBF" w:themeFill="background1" w:themeFillShade="BF"/>
          </w:tcPr>
          <w:p w:rsidRPr="006813A0" w:rsidR="00D42695" w:rsidP="000D4D1D" w:rsidRDefault="00D42695">
            <w:pPr>
              <w:pStyle w:val="Tabulkatext"/>
              <w:ind w:left="0"/>
              <w:rPr>
                <w:b/>
              </w:rPr>
            </w:pPr>
            <w:r w:rsidRPr="00A8538D">
              <w:rPr>
                <w:b/>
              </w:rPr>
              <w:t>Rozvoj osobnostního potenciálu, motivace úspěchu</w:t>
            </w:r>
          </w:p>
        </w:tc>
      </w:tr>
      <w:tr w:rsidR="00D42695" w:rsidTr="000D4D1D">
        <w:tc>
          <w:tcPr>
            <w:tcW w:w="3536" w:type="dxa"/>
          </w:tcPr>
          <w:p w:rsidR="00D42695" w:rsidP="000D4D1D" w:rsidRDefault="00D42695">
            <w:pPr>
              <w:pStyle w:val="Tabulkatext"/>
              <w:spacing w:before="0" w:after="0"/>
            </w:pPr>
            <w:r>
              <w:t>Cíle kurzu:</w:t>
            </w:r>
          </w:p>
          <w:p w:rsidRPr="009358F4" w:rsidR="00D42695" w:rsidP="000D4D1D" w:rsidRDefault="00D42695">
            <w:pPr>
              <w:pStyle w:val="Tabulkatext"/>
              <w:ind w:left="0"/>
              <w:rPr>
                <w:b/>
              </w:rPr>
            </w:pPr>
          </w:p>
        </w:tc>
        <w:tc>
          <w:tcPr>
            <w:tcW w:w="5301" w:type="dxa"/>
            <w:gridSpan w:val="2"/>
          </w:tcPr>
          <w:p w:rsidRPr="006813A0" w:rsidR="00D42695" w:rsidP="000D4D1D" w:rsidRDefault="00D42695">
            <w:pPr>
              <w:pStyle w:val="Tabulkatext"/>
            </w:pPr>
            <w:r w:rsidRPr="006813A0">
              <w:t>Po absolvování modulu by účastníci měli být schopni:</w:t>
            </w:r>
          </w:p>
          <w:p w:rsidR="00D42695" w:rsidP="000D4D1D" w:rsidRDefault="00D42695">
            <w:pPr>
              <w:pStyle w:val="Tabulkatext"/>
            </w:pPr>
            <w:r w:rsidRPr="006813A0">
              <w:t>•</w:t>
            </w:r>
            <w:r w:rsidRPr="006813A0">
              <w:tab/>
            </w:r>
            <w:r>
              <w:t>znát strukturu osobnosti člověka,</w:t>
            </w:r>
          </w:p>
          <w:p w:rsidR="00D42695" w:rsidP="000D4D1D" w:rsidRDefault="00D42695">
            <w:pPr>
              <w:pStyle w:val="Tabulkatext"/>
            </w:pPr>
            <w:r>
              <w:t>•</w:t>
            </w:r>
            <w:r>
              <w:tab/>
              <w:t>umět vysvětlit možnosti rozvojového potenciálu,</w:t>
            </w:r>
          </w:p>
          <w:p w:rsidR="00D42695" w:rsidP="000D4D1D" w:rsidRDefault="00D42695">
            <w:pPr>
              <w:pStyle w:val="Tabulkatext"/>
            </w:pPr>
            <w:r>
              <w:t>•</w:t>
            </w:r>
            <w:r>
              <w:tab/>
              <w:t>znát a umět využít metody sebepoznání, sebereflexe a seberozvoje,</w:t>
            </w:r>
          </w:p>
          <w:p w:rsidR="00D42695" w:rsidP="000D4D1D" w:rsidRDefault="00D42695">
            <w:pPr>
              <w:pStyle w:val="Tabulkatext"/>
            </w:pPr>
            <w:r>
              <w:t>•</w:t>
            </w:r>
            <w:r>
              <w:tab/>
              <w:t xml:space="preserve">umět formulovat a realizovat strategie vlastního rozvoje, </w:t>
            </w:r>
          </w:p>
          <w:p w:rsidR="00D42695" w:rsidP="000D4D1D" w:rsidRDefault="00D42695">
            <w:pPr>
              <w:pStyle w:val="Tabulkatext"/>
            </w:pPr>
            <w:r>
              <w:t>•</w:t>
            </w:r>
            <w:r>
              <w:tab/>
              <w:t>umět využít vlastní potenciál v pracovním uplatnění,</w:t>
            </w:r>
          </w:p>
          <w:p w:rsidR="00D42695" w:rsidP="000D4D1D" w:rsidRDefault="00D42695">
            <w:pPr>
              <w:pStyle w:val="Tabulkatext"/>
            </w:pPr>
            <w:r>
              <w:t>•</w:t>
            </w:r>
            <w:r>
              <w:tab/>
              <w:t>interpretovat svůj pracovní styl a jeho řízení,</w:t>
            </w:r>
          </w:p>
          <w:p w:rsidR="00D42695" w:rsidP="000D4D1D" w:rsidRDefault="00D42695">
            <w:pPr>
              <w:pStyle w:val="Tabulkatext"/>
            </w:pPr>
            <w:r>
              <w:t>•</w:t>
            </w:r>
            <w:r>
              <w:tab/>
              <w:t>organizovat a plánovat svůj pracovní čas,</w:t>
            </w:r>
          </w:p>
          <w:p w:rsidR="00D42695" w:rsidP="000D4D1D" w:rsidRDefault="00D42695">
            <w:pPr>
              <w:pStyle w:val="Tabulkatext"/>
            </w:pPr>
            <w:r>
              <w:t>•</w:t>
            </w:r>
            <w:r>
              <w:tab/>
              <w:t>umět vhodně použít nástroje delegování,</w:t>
            </w:r>
          </w:p>
          <w:p w:rsidR="00D42695" w:rsidP="000D4D1D" w:rsidRDefault="00D42695">
            <w:pPr>
              <w:pStyle w:val="Tabulkatext"/>
            </w:pPr>
            <w:r>
              <w:t>•</w:t>
            </w:r>
            <w:r>
              <w:tab/>
              <w:t>aplikovat techniky koučování,</w:t>
            </w:r>
          </w:p>
          <w:p w:rsidR="00D42695" w:rsidP="000D4D1D" w:rsidRDefault="00D42695">
            <w:pPr>
              <w:pStyle w:val="Tabulkatext"/>
            </w:pPr>
            <w:r>
              <w:t>•</w:t>
            </w:r>
            <w:r>
              <w:tab/>
              <w:t>porozumět procesu motivace, jejím zdrojům a typům,</w:t>
            </w:r>
          </w:p>
          <w:p w:rsidR="00D42695" w:rsidP="000D4D1D" w:rsidRDefault="00D42695">
            <w:pPr>
              <w:pStyle w:val="Tabulkatext"/>
            </w:pPr>
            <w:r>
              <w:t>•</w:t>
            </w:r>
            <w:r>
              <w:tab/>
              <w:t>uvědomit si vlastní motivační strukturu a osobnostní aktivátory,</w:t>
            </w:r>
          </w:p>
          <w:p w:rsidR="00D42695" w:rsidP="000D4D1D" w:rsidRDefault="00D42695">
            <w:pPr>
              <w:pStyle w:val="Tabulkatext"/>
            </w:pPr>
            <w:r>
              <w:t>•</w:t>
            </w:r>
            <w:r>
              <w:tab/>
              <w:t>charakterizovat, co vše se podílí na procesu motivace,</w:t>
            </w:r>
          </w:p>
          <w:p w:rsidR="00D42695" w:rsidP="000D4D1D" w:rsidRDefault="00D42695">
            <w:pPr>
              <w:pStyle w:val="Tabulkatext"/>
            </w:pPr>
            <w:r>
              <w:lastRenderedPageBreak/>
              <w:t>•</w:t>
            </w:r>
            <w:r>
              <w:tab/>
              <w:t>orientovat se v zásadách motivace úspěchu a získat schopnost analyzovat a aplikovat je ve své pracovní roli,</w:t>
            </w:r>
          </w:p>
          <w:p w:rsidR="00D42695" w:rsidP="000D4D1D" w:rsidRDefault="00D42695">
            <w:pPr>
              <w:pStyle w:val="Tabulkatext"/>
              <w:ind w:left="0"/>
            </w:pPr>
            <w:r>
              <w:t>•</w:t>
            </w:r>
            <w:r>
              <w:tab/>
              <w:t>umět použít metody efektivního motivování sebe a motivování druhých.</w:t>
            </w:r>
          </w:p>
        </w:tc>
      </w:tr>
      <w:tr w:rsidR="00D42695" w:rsidTr="000D4D1D">
        <w:tc>
          <w:tcPr>
            <w:tcW w:w="3536" w:type="dxa"/>
          </w:tcPr>
          <w:p w:rsidR="00D42695" w:rsidP="000D4D1D" w:rsidRDefault="00D42695">
            <w:pPr>
              <w:pStyle w:val="Tabulkatext"/>
              <w:ind w:left="0"/>
            </w:pPr>
            <w:r>
              <w:lastRenderedPageBreak/>
              <w:t>Max. počet osob v kurzu</w:t>
            </w:r>
          </w:p>
        </w:tc>
        <w:tc>
          <w:tcPr>
            <w:tcW w:w="5301" w:type="dxa"/>
            <w:gridSpan w:val="2"/>
          </w:tcPr>
          <w:p w:rsidR="00D42695" w:rsidP="000D4D1D" w:rsidRDefault="00D42695">
            <w:pPr>
              <w:pStyle w:val="Tabulkatext"/>
              <w:ind w:left="0"/>
            </w:pPr>
            <w:r>
              <w:t>8 osob, realizace kurzu 1x</w:t>
            </w:r>
          </w:p>
        </w:tc>
      </w:tr>
      <w:tr w:rsidR="00D42695" w:rsidTr="000D4D1D">
        <w:tc>
          <w:tcPr>
            <w:tcW w:w="3536" w:type="dxa"/>
          </w:tcPr>
          <w:p w:rsidR="00D42695" w:rsidP="000D4D1D" w:rsidRDefault="00D42695">
            <w:pPr>
              <w:pStyle w:val="Tabulkatext"/>
              <w:ind w:left="0"/>
            </w:pPr>
            <w:r>
              <w:t>Délka kurzu v hodinách</w:t>
            </w:r>
          </w:p>
        </w:tc>
        <w:tc>
          <w:tcPr>
            <w:tcW w:w="2355" w:type="dxa"/>
          </w:tcPr>
          <w:p w:rsidR="00D42695" w:rsidP="000D4D1D" w:rsidRDefault="00D42695">
            <w:pPr>
              <w:pStyle w:val="Tabulkatext"/>
              <w:ind w:left="0"/>
            </w:pPr>
            <w:r>
              <w:t>16 hodin</w:t>
            </w:r>
          </w:p>
        </w:tc>
        <w:tc>
          <w:tcPr>
            <w:tcW w:w="2946" w:type="dxa"/>
          </w:tcPr>
          <w:p w:rsidR="00D42695" w:rsidP="000D4D1D" w:rsidRDefault="00D42695">
            <w:pPr>
              <w:pStyle w:val="Tabulkatext"/>
              <w:ind w:left="0"/>
            </w:pPr>
            <w:r>
              <w:t>1 hodina v délce 60 minut</w:t>
            </w:r>
          </w:p>
        </w:tc>
      </w:tr>
      <w:tr w:rsidR="00D42695" w:rsidTr="000D4D1D">
        <w:tc>
          <w:tcPr>
            <w:tcW w:w="3536" w:type="dxa"/>
            <w:shd w:val="clear" w:color="auto" w:fill="BFBFBF" w:themeFill="background1" w:themeFillShade="BF"/>
          </w:tcPr>
          <w:p w:rsidRPr="009358F4" w:rsidR="00D42695" w:rsidP="000D4D1D" w:rsidRDefault="00D42695">
            <w:pPr>
              <w:pStyle w:val="Tabulkatext"/>
              <w:ind w:left="0"/>
              <w:rPr>
                <w:b/>
              </w:rPr>
            </w:pPr>
            <w:r w:rsidRPr="001C2B69">
              <w:rPr>
                <w:b/>
              </w:rPr>
              <w:t>Název kurzu</w:t>
            </w:r>
          </w:p>
        </w:tc>
        <w:tc>
          <w:tcPr>
            <w:tcW w:w="5301" w:type="dxa"/>
            <w:gridSpan w:val="2"/>
            <w:shd w:val="clear" w:color="auto" w:fill="BFBFBF" w:themeFill="background1" w:themeFillShade="BF"/>
          </w:tcPr>
          <w:p w:rsidRPr="006813A0" w:rsidR="00D42695" w:rsidP="000D4D1D" w:rsidRDefault="00D42695">
            <w:pPr>
              <w:pStyle w:val="Tabulkatext"/>
              <w:ind w:left="0"/>
              <w:rPr>
                <w:b/>
              </w:rPr>
            </w:pPr>
            <w:r w:rsidRPr="00A8538D">
              <w:rPr>
                <w:b/>
              </w:rPr>
              <w:t>Jak jednat s problémovým klientem a úspěšně řídit konfliktní situace</w:t>
            </w:r>
          </w:p>
        </w:tc>
      </w:tr>
      <w:tr w:rsidR="00D42695" w:rsidTr="000D4D1D">
        <w:tc>
          <w:tcPr>
            <w:tcW w:w="3536" w:type="dxa"/>
          </w:tcPr>
          <w:p w:rsidR="00D42695" w:rsidP="000D4D1D" w:rsidRDefault="00D42695">
            <w:pPr>
              <w:pStyle w:val="Tabulkatext"/>
              <w:spacing w:before="0" w:after="0"/>
            </w:pPr>
            <w:r>
              <w:t>Cíle kurzu:</w:t>
            </w:r>
          </w:p>
          <w:p w:rsidRPr="009358F4" w:rsidR="00D42695" w:rsidP="000D4D1D" w:rsidRDefault="00D42695">
            <w:pPr>
              <w:pStyle w:val="Tabulkatext"/>
              <w:ind w:left="0"/>
              <w:rPr>
                <w:b/>
              </w:rPr>
            </w:pPr>
          </w:p>
        </w:tc>
        <w:tc>
          <w:tcPr>
            <w:tcW w:w="5301" w:type="dxa"/>
            <w:gridSpan w:val="2"/>
          </w:tcPr>
          <w:p w:rsidR="00D42695" w:rsidP="000D4D1D" w:rsidRDefault="00D42695">
            <w:pPr>
              <w:pStyle w:val="Tabulkatext"/>
            </w:pPr>
            <w:r>
              <w:t>Po absolvování modulu by účastníci měli být schopni:</w:t>
            </w:r>
          </w:p>
          <w:p w:rsidR="00D42695" w:rsidP="000D4D1D" w:rsidRDefault="00D42695">
            <w:pPr>
              <w:pStyle w:val="Tabulkatext"/>
            </w:pPr>
            <w:r>
              <w:t>•</w:t>
            </w:r>
            <w:r>
              <w:tab/>
              <w:t>charakterizovat a popsat problémového klienta,</w:t>
            </w:r>
          </w:p>
          <w:p w:rsidR="00D42695" w:rsidP="000D4D1D" w:rsidRDefault="00D42695">
            <w:pPr>
              <w:pStyle w:val="Tabulkatext"/>
            </w:pPr>
            <w:r>
              <w:t>•</w:t>
            </w:r>
            <w:r>
              <w:tab/>
              <w:t>orientovat se v psychologii osobnosti,</w:t>
            </w:r>
          </w:p>
          <w:p w:rsidR="00D42695" w:rsidP="000D4D1D" w:rsidRDefault="00D42695">
            <w:pPr>
              <w:pStyle w:val="Tabulkatext"/>
            </w:pPr>
            <w:r>
              <w:t>•</w:t>
            </w:r>
            <w:r>
              <w:tab/>
              <w:t>využít efektivní postupy v komunikaci a jednání s problémovým klientem,</w:t>
            </w:r>
          </w:p>
          <w:p w:rsidR="00D42695" w:rsidP="000D4D1D" w:rsidRDefault="00D42695">
            <w:pPr>
              <w:pStyle w:val="Tabulkatext"/>
            </w:pPr>
            <w:r>
              <w:t>•</w:t>
            </w:r>
            <w:r>
              <w:tab/>
              <w:t>aktivně využívat strategie a taktiky při komunikaci s problémovými osobnostmi,</w:t>
            </w:r>
          </w:p>
          <w:p w:rsidR="00D42695" w:rsidP="000D4D1D" w:rsidRDefault="00D42695">
            <w:pPr>
              <w:pStyle w:val="Tabulkatext"/>
            </w:pPr>
            <w:r>
              <w:t>•</w:t>
            </w:r>
            <w:r>
              <w:tab/>
              <w:t>prakticky využívat metody a postupy při dílčích problémech,</w:t>
            </w:r>
          </w:p>
          <w:p w:rsidR="00D42695" w:rsidP="000D4D1D" w:rsidRDefault="00D42695">
            <w:pPr>
              <w:pStyle w:val="Tabulkatext"/>
            </w:pPr>
            <w:r>
              <w:t>•</w:t>
            </w:r>
            <w:r>
              <w:tab/>
              <w:t>definovat členění konfliktů, druhy konfliktů, reakce na konfliktní situace, společné rysy konfliktů,</w:t>
            </w:r>
          </w:p>
          <w:p w:rsidR="00D42695" w:rsidP="000D4D1D" w:rsidRDefault="00D42695">
            <w:pPr>
              <w:pStyle w:val="Tabulkatext"/>
            </w:pPr>
            <w:r>
              <w:t>•</w:t>
            </w:r>
            <w:r>
              <w:tab/>
              <w:t xml:space="preserve">interpretovat příčiny konfliktů, </w:t>
            </w:r>
          </w:p>
          <w:p w:rsidR="00D42695" w:rsidP="000D4D1D" w:rsidRDefault="00D42695">
            <w:pPr>
              <w:pStyle w:val="Tabulkatext"/>
            </w:pPr>
            <w:r>
              <w:t>•</w:t>
            </w:r>
            <w:r>
              <w:tab/>
              <w:t>popsat zásady řešení konfliktů,</w:t>
            </w:r>
          </w:p>
          <w:p w:rsidR="00D42695" w:rsidP="000D4D1D" w:rsidRDefault="00D42695">
            <w:pPr>
              <w:pStyle w:val="Tabulkatext"/>
            </w:pPr>
            <w:r>
              <w:t>•</w:t>
            </w:r>
            <w:r>
              <w:tab/>
              <w:t>aplikovat strategie a taktiky při řešení konfliktů,</w:t>
            </w:r>
          </w:p>
          <w:p w:rsidR="00D42695" w:rsidP="000D4D1D" w:rsidRDefault="00D42695">
            <w:pPr>
              <w:pStyle w:val="Tabulkatext"/>
            </w:pPr>
            <w:r>
              <w:t>•</w:t>
            </w:r>
            <w:r>
              <w:tab/>
              <w:t>kategorizovat intrapersonální a interpersonální konflikty,</w:t>
            </w:r>
          </w:p>
          <w:p w:rsidR="00D42695" w:rsidP="000D4D1D" w:rsidRDefault="00D42695">
            <w:pPr>
              <w:pStyle w:val="Tabulkatext"/>
            </w:pPr>
            <w:r>
              <w:t>•</w:t>
            </w:r>
            <w:r>
              <w:tab/>
              <w:t>definovat přístupy k řešení konfliktů,</w:t>
            </w:r>
          </w:p>
          <w:p w:rsidR="00D42695" w:rsidP="000D4D1D" w:rsidRDefault="00D42695">
            <w:pPr>
              <w:pStyle w:val="Tabulkatext"/>
            </w:pPr>
            <w:r>
              <w:t>•</w:t>
            </w:r>
            <w:r>
              <w:tab/>
              <w:t>vyhodnotit postupy předcházení konfliktů,</w:t>
            </w:r>
          </w:p>
          <w:p w:rsidR="00D42695" w:rsidP="000D4D1D" w:rsidRDefault="00D42695">
            <w:pPr>
              <w:pStyle w:val="Tabulkatext"/>
            </w:pPr>
            <w:r>
              <w:t>•</w:t>
            </w:r>
            <w:r>
              <w:tab/>
              <w:t>aplikovat metody řešení konfliktů.</w:t>
            </w:r>
          </w:p>
        </w:tc>
      </w:tr>
      <w:tr w:rsidR="00D42695" w:rsidTr="000D4D1D">
        <w:tc>
          <w:tcPr>
            <w:tcW w:w="3536" w:type="dxa"/>
          </w:tcPr>
          <w:p w:rsidR="00D42695" w:rsidP="000D4D1D" w:rsidRDefault="00D42695">
            <w:pPr>
              <w:pStyle w:val="Tabulkatext"/>
              <w:ind w:left="0"/>
            </w:pPr>
            <w:r>
              <w:t>Max. počet osob v kurzu</w:t>
            </w:r>
          </w:p>
        </w:tc>
        <w:tc>
          <w:tcPr>
            <w:tcW w:w="5301" w:type="dxa"/>
            <w:gridSpan w:val="2"/>
          </w:tcPr>
          <w:p w:rsidR="00D42695" w:rsidP="000D4D1D" w:rsidRDefault="00D42695">
            <w:pPr>
              <w:pStyle w:val="Tabulkatext"/>
              <w:ind w:left="0"/>
            </w:pPr>
            <w:r>
              <w:t>8 osob, realizace kurzu 1x</w:t>
            </w:r>
          </w:p>
        </w:tc>
      </w:tr>
      <w:tr w:rsidR="00D42695" w:rsidTr="000D4D1D">
        <w:tc>
          <w:tcPr>
            <w:tcW w:w="3536" w:type="dxa"/>
          </w:tcPr>
          <w:p w:rsidR="00D42695" w:rsidP="000D4D1D" w:rsidRDefault="00D42695">
            <w:pPr>
              <w:pStyle w:val="Tabulkatext"/>
              <w:ind w:left="0"/>
            </w:pPr>
            <w:r>
              <w:t>Délka kurzu v hodinách</w:t>
            </w:r>
          </w:p>
        </w:tc>
        <w:tc>
          <w:tcPr>
            <w:tcW w:w="2355" w:type="dxa"/>
          </w:tcPr>
          <w:p w:rsidR="00D42695" w:rsidP="000D4D1D" w:rsidRDefault="00D42695">
            <w:pPr>
              <w:pStyle w:val="Tabulkatext"/>
              <w:ind w:left="0"/>
            </w:pPr>
            <w:r>
              <w:t>16 hodin</w:t>
            </w:r>
          </w:p>
        </w:tc>
        <w:tc>
          <w:tcPr>
            <w:tcW w:w="2946" w:type="dxa"/>
          </w:tcPr>
          <w:p w:rsidR="00D42695" w:rsidP="000D4D1D" w:rsidRDefault="00D42695">
            <w:pPr>
              <w:pStyle w:val="Tabulkatext"/>
              <w:ind w:left="0"/>
            </w:pPr>
            <w:r>
              <w:t>1 hodina v délce 60 minut</w:t>
            </w:r>
          </w:p>
        </w:tc>
      </w:tr>
      <w:tr w:rsidR="00D42695" w:rsidTr="000D4D1D">
        <w:tc>
          <w:tcPr>
            <w:tcW w:w="3536" w:type="dxa"/>
            <w:shd w:val="clear" w:color="auto" w:fill="BFBFBF" w:themeFill="background1" w:themeFillShade="BF"/>
          </w:tcPr>
          <w:p w:rsidRPr="009358F4" w:rsidR="00D42695" w:rsidP="000D4D1D" w:rsidRDefault="00D42695">
            <w:pPr>
              <w:pStyle w:val="Tabulkatext"/>
              <w:ind w:left="0"/>
              <w:rPr>
                <w:b/>
              </w:rPr>
            </w:pPr>
            <w:r w:rsidRPr="001C2B69">
              <w:rPr>
                <w:b/>
              </w:rPr>
              <w:t>Název kurzu</w:t>
            </w:r>
          </w:p>
        </w:tc>
        <w:tc>
          <w:tcPr>
            <w:tcW w:w="5301" w:type="dxa"/>
            <w:gridSpan w:val="2"/>
            <w:shd w:val="clear" w:color="auto" w:fill="BFBFBF" w:themeFill="background1" w:themeFillShade="BF"/>
          </w:tcPr>
          <w:p w:rsidRPr="006813A0" w:rsidR="00D42695" w:rsidP="000D4D1D" w:rsidRDefault="00D42695">
            <w:pPr>
              <w:pStyle w:val="Tabulkatext"/>
              <w:ind w:left="0"/>
              <w:rPr>
                <w:b/>
              </w:rPr>
            </w:pPr>
            <w:r w:rsidRPr="00A8538D">
              <w:rPr>
                <w:b/>
              </w:rPr>
              <w:t>Typologie osobnosti. Emoční inteligence a kritické myšlení</w:t>
            </w:r>
          </w:p>
        </w:tc>
      </w:tr>
      <w:tr w:rsidR="00D42695" w:rsidTr="000D4D1D">
        <w:tc>
          <w:tcPr>
            <w:tcW w:w="3536" w:type="dxa"/>
          </w:tcPr>
          <w:p w:rsidR="00D42695" w:rsidP="000D4D1D" w:rsidRDefault="00D42695">
            <w:pPr>
              <w:pStyle w:val="Tabulkatext"/>
              <w:spacing w:before="0" w:after="0"/>
            </w:pPr>
            <w:r>
              <w:t>Cíle kurzu:</w:t>
            </w:r>
          </w:p>
          <w:p w:rsidRPr="009358F4" w:rsidR="00D42695" w:rsidP="000D4D1D" w:rsidRDefault="00D42695">
            <w:pPr>
              <w:pStyle w:val="Tabulkatext"/>
              <w:ind w:left="0"/>
              <w:rPr>
                <w:b/>
              </w:rPr>
            </w:pPr>
          </w:p>
        </w:tc>
        <w:tc>
          <w:tcPr>
            <w:tcW w:w="5301" w:type="dxa"/>
            <w:gridSpan w:val="2"/>
          </w:tcPr>
          <w:p w:rsidRPr="006813A0" w:rsidR="00D42695" w:rsidP="000D4D1D" w:rsidRDefault="00D42695">
            <w:pPr>
              <w:pStyle w:val="Tabulkatext"/>
            </w:pPr>
            <w:r w:rsidRPr="006813A0">
              <w:t xml:space="preserve">Po absolvování modulu by účastníci měli být schopni: </w:t>
            </w:r>
          </w:p>
          <w:p w:rsidR="00D42695" w:rsidP="000D4D1D" w:rsidRDefault="00D42695">
            <w:pPr>
              <w:pStyle w:val="Tabulkatext"/>
            </w:pPr>
            <w:r w:rsidRPr="006813A0">
              <w:t>•</w:t>
            </w:r>
            <w:r w:rsidRPr="006813A0">
              <w:tab/>
            </w:r>
            <w:r>
              <w:t>pojmenovat typy osobností na základě tradičních i nejnovějších psychologických přístupů.,</w:t>
            </w:r>
          </w:p>
          <w:p w:rsidR="00D42695" w:rsidP="000D4D1D" w:rsidRDefault="00D42695">
            <w:pPr>
              <w:pStyle w:val="Tabulkatext"/>
            </w:pPr>
            <w:r>
              <w:t>•</w:t>
            </w:r>
            <w:r>
              <w:tab/>
              <w:t>porozumět zákonitostem lidské psychiky a umět je využít ke zlepšení vztahu s klienty,</w:t>
            </w:r>
          </w:p>
          <w:p w:rsidR="00D42695" w:rsidP="000D4D1D" w:rsidRDefault="00D42695">
            <w:pPr>
              <w:pStyle w:val="Tabulkatext"/>
            </w:pPr>
            <w:r>
              <w:t>•</w:t>
            </w:r>
            <w:r>
              <w:tab/>
              <w:t>odhadnout temperament, hodnotový systém, způsob komunikace či jiné rysy osobnosti i bez psychologického vyšetření,</w:t>
            </w:r>
          </w:p>
          <w:p w:rsidR="00D42695" w:rsidP="000D4D1D" w:rsidRDefault="00D42695">
            <w:pPr>
              <w:pStyle w:val="Tabulkatext"/>
            </w:pPr>
            <w:r>
              <w:t>•</w:t>
            </w:r>
            <w:r>
              <w:tab/>
              <w:t xml:space="preserve">aplikovat výše zmíněné dovednosti do své práce, </w:t>
            </w:r>
          </w:p>
          <w:p w:rsidR="00D42695" w:rsidP="000D4D1D" w:rsidRDefault="00D42695">
            <w:pPr>
              <w:pStyle w:val="Tabulkatext"/>
            </w:pPr>
            <w:r>
              <w:t>•</w:t>
            </w:r>
            <w:r>
              <w:tab/>
              <w:t xml:space="preserve">ovládat typologii klientů,  </w:t>
            </w:r>
          </w:p>
          <w:p w:rsidR="00D42695" w:rsidP="000D4D1D" w:rsidRDefault="00D42695">
            <w:pPr>
              <w:pStyle w:val="Tabulkatext"/>
            </w:pPr>
            <w:r>
              <w:t>•</w:t>
            </w:r>
            <w:r>
              <w:tab/>
              <w:t>charakterizovat a popsat definici emoční inteligence,</w:t>
            </w:r>
          </w:p>
          <w:p w:rsidR="00D42695" w:rsidP="000D4D1D" w:rsidRDefault="00D42695">
            <w:pPr>
              <w:pStyle w:val="Tabulkatext"/>
            </w:pPr>
            <w:r>
              <w:t>•</w:t>
            </w:r>
            <w:r>
              <w:tab/>
              <w:t>kompetence EI,</w:t>
            </w:r>
          </w:p>
          <w:p w:rsidR="00D42695" w:rsidP="000D4D1D" w:rsidRDefault="00D42695">
            <w:pPr>
              <w:pStyle w:val="Tabulkatext"/>
            </w:pPr>
            <w:r>
              <w:t>•</w:t>
            </w:r>
            <w:r>
              <w:tab/>
              <w:t>emoce,</w:t>
            </w:r>
          </w:p>
          <w:p w:rsidR="00D42695" w:rsidP="000D4D1D" w:rsidRDefault="00D42695">
            <w:pPr>
              <w:pStyle w:val="Tabulkatext"/>
            </w:pPr>
            <w:r>
              <w:t>•</w:t>
            </w:r>
            <w:r>
              <w:tab/>
              <w:t>vysvětlit potřebu znalostí a ovládání vlastních emocí,</w:t>
            </w:r>
          </w:p>
          <w:p w:rsidR="00D42695" w:rsidP="000D4D1D" w:rsidRDefault="00D42695">
            <w:pPr>
              <w:pStyle w:val="Tabulkatext"/>
            </w:pPr>
            <w:r>
              <w:lastRenderedPageBreak/>
              <w:t>•</w:t>
            </w:r>
            <w:r>
              <w:tab/>
              <w:t>definovat kritické myšlení,</w:t>
            </w:r>
          </w:p>
          <w:p w:rsidR="00D42695" w:rsidP="000D4D1D" w:rsidRDefault="00D42695">
            <w:pPr>
              <w:pStyle w:val="Tabulkatext"/>
            </w:pPr>
            <w:r>
              <w:t>•</w:t>
            </w:r>
            <w:r>
              <w:tab/>
              <w:t>vyhodnotit základní principy kritického myšlení,</w:t>
            </w:r>
          </w:p>
          <w:p w:rsidR="00D42695" w:rsidP="000D4D1D" w:rsidRDefault="00D42695">
            <w:pPr>
              <w:pStyle w:val="Tabulkatext"/>
            </w:pPr>
            <w:r>
              <w:t>•</w:t>
            </w:r>
            <w:r>
              <w:tab/>
              <w:t>interpretovat a srovnat vztah mezi emoční inteligencí, kritickým myšlení a řešením konfliktů,</w:t>
            </w:r>
          </w:p>
          <w:p w:rsidR="00D42695" w:rsidP="000D4D1D" w:rsidRDefault="00D42695">
            <w:pPr>
              <w:pStyle w:val="Tabulkatext"/>
            </w:pPr>
            <w:r>
              <w:t>•</w:t>
            </w:r>
            <w:r>
              <w:tab/>
              <w:t>vysvětlit potřebu dovedností a znalostí emoční inteligence a kritického myšlení.</w:t>
            </w:r>
          </w:p>
        </w:tc>
      </w:tr>
      <w:tr w:rsidR="00D42695" w:rsidTr="000D4D1D">
        <w:tc>
          <w:tcPr>
            <w:tcW w:w="3536" w:type="dxa"/>
          </w:tcPr>
          <w:p w:rsidR="00D42695" w:rsidP="000D4D1D" w:rsidRDefault="00D42695">
            <w:pPr>
              <w:pStyle w:val="Tabulkatext"/>
              <w:ind w:left="0"/>
            </w:pPr>
            <w:r>
              <w:lastRenderedPageBreak/>
              <w:t>Max. počet osob v kurzu</w:t>
            </w:r>
          </w:p>
        </w:tc>
        <w:tc>
          <w:tcPr>
            <w:tcW w:w="5301" w:type="dxa"/>
            <w:gridSpan w:val="2"/>
          </w:tcPr>
          <w:p w:rsidR="00D42695" w:rsidP="000D4D1D" w:rsidRDefault="00D42695">
            <w:pPr>
              <w:pStyle w:val="Tabulkatext"/>
              <w:ind w:left="0"/>
            </w:pPr>
            <w:r w:rsidRPr="00A8538D">
              <w:t>8 osob, realizace kurzu 1x</w:t>
            </w:r>
          </w:p>
        </w:tc>
      </w:tr>
      <w:tr w:rsidR="00D42695" w:rsidTr="000D4D1D">
        <w:tc>
          <w:tcPr>
            <w:tcW w:w="3536" w:type="dxa"/>
          </w:tcPr>
          <w:p w:rsidR="00D42695" w:rsidP="000D4D1D" w:rsidRDefault="00D42695">
            <w:pPr>
              <w:pStyle w:val="Tabulkatext"/>
              <w:ind w:left="0"/>
            </w:pPr>
            <w:r>
              <w:t>Délka kurzu v hodinách</w:t>
            </w:r>
          </w:p>
        </w:tc>
        <w:tc>
          <w:tcPr>
            <w:tcW w:w="2355" w:type="dxa"/>
          </w:tcPr>
          <w:p w:rsidR="00D42695" w:rsidP="000D4D1D" w:rsidRDefault="00D42695">
            <w:pPr>
              <w:pStyle w:val="Tabulkatext"/>
              <w:ind w:left="0"/>
            </w:pPr>
            <w:r>
              <w:t>14 hodin</w:t>
            </w:r>
          </w:p>
        </w:tc>
        <w:tc>
          <w:tcPr>
            <w:tcW w:w="2946" w:type="dxa"/>
          </w:tcPr>
          <w:p w:rsidR="00D42695" w:rsidP="000D4D1D" w:rsidRDefault="00D42695">
            <w:pPr>
              <w:pStyle w:val="Tabulkatext"/>
              <w:ind w:left="0"/>
            </w:pPr>
            <w:r>
              <w:t>1 hodina v délce 60 minut</w:t>
            </w:r>
          </w:p>
        </w:tc>
      </w:tr>
    </w:tbl>
    <w:p w:rsidR="00364B2E" w:rsidP="00364B2E" w:rsidRDefault="00364B2E">
      <w:pPr>
        <w:tabs>
          <w:tab w:val="center" w:pos="1620"/>
          <w:tab w:val="center" w:pos="6840"/>
        </w:tabs>
        <w:jc w:val="center"/>
        <w:rPr>
          <w:rFonts w:ascii="Arial" w:hAnsi="Arial" w:cs="Arial"/>
          <w:b/>
          <w:sz w:val="22"/>
          <w:szCs w:val="22"/>
        </w:rPr>
      </w:pPr>
    </w:p>
    <w:sectPr w:rsidR="00364B2E" w:rsidSect="00BE3EDD">
      <w:headerReference w:type="default" r:id="rId7"/>
      <w:footerReference w:type="default" r:id="rId8"/>
      <w:pgSz w:w="11906" w:h="16838"/>
      <w:pgMar w:top="1417" w:right="1152" w:bottom="1417" w:left="1152"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9A39B9" w:rsidP="00871B69" w:rsidRDefault="009A39B9">
      <w:r>
        <w:separator/>
      </w:r>
    </w:p>
  </w:endnote>
  <w:endnote w:type="continuationSeparator" w:id="0">
    <w:p w:rsidR="009A39B9" w:rsidP="00871B69" w:rsidRDefault="009A39B9">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C61E5" w:rsidR="00952828" w:rsidRDefault="008711DA">
    <w:pPr>
      <w:pStyle w:val="Zpat"/>
      <w:jc w:val="center"/>
      <w:rPr>
        <w:rFonts w:ascii="Arial" w:hAnsi="Arial" w:cs="Arial"/>
        <w:i/>
        <w:sz w:val="22"/>
        <w:szCs w:val="22"/>
      </w:rPr>
    </w:pPr>
    <w:r w:rsidRPr="008C61E5">
      <w:rPr>
        <w:rFonts w:ascii="Arial" w:hAnsi="Arial" w:cs="Arial"/>
        <w:i/>
        <w:sz w:val="22"/>
        <w:szCs w:val="22"/>
      </w:rPr>
      <w:t xml:space="preserve">Stránka </w:t>
    </w:r>
    <w:r w:rsidRPr="008C61E5">
      <w:rPr>
        <w:rFonts w:ascii="Arial" w:hAnsi="Arial" w:cs="Arial"/>
        <w:b/>
        <w:bCs/>
        <w:i/>
        <w:sz w:val="22"/>
        <w:szCs w:val="22"/>
      </w:rPr>
      <w:fldChar w:fldCharType="begin"/>
    </w:r>
    <w:r w:rsidRPr="008C61E5">
      <w:rPr>
        <w:rFonts w:ascii="Arial" w:hAnsi="Arial" w:cs="Arial"/>
        <w:b/>
        <w:bCs/>
        <w:i/>
        <w:sz w:val="22"/>
        <w:szCs w:val="22"/>
      </w:rPr>
      <w:instrText>PAGE</w:instrText>
    </w:r>
    <w:r w:rsidRPr="008C61E5">
      <w:rPr>
        <w:rFonts w:ascii="Arial" w:hAnsi="Arial" w:cs="Arial"/>
        <w:b/>
        <w:bCs/>
        <w:i/>
        <w:sz w:val="22"/>
        <w:szCs w:val="22"/>
      </w:rPr>
      <w:fldChar w:fldCharType="separate"/>
    </w:r>
    <w:r w:rsidR="00D836A8">
      <w:rPr>
        <w:rFonts w:ascii="Arial" w:hAnsi="Arial" w:cs="Arial"/>
        <w:b/>
        <w:bCs/>
        <w:i/>
        <w:noProof/>
        <w:sz w:val="22"/>
        <w:szCs w:val="22"/>
      </w:rPr>
      <w:t>11</w:t>
    </w:r>
    <w:r w:rsidRPr="008C61E5">
      <w:rPr>
        <w:rFonts w:ascii="Arial" w:hAnsi="Arial" w:cs="Arial"/>
        <w:b/>
        <w:bCs/>
        <w:i/>
        <w:sz w:val="22"/>
        <w:szCs w:val="22"/>
      </w:rPr>
      <w:fldChar w:fldCharType="end"/>
    </w:r>
    <w:r w:rsidRPr="008C61E5">
      <w:rPr>
        <w:rFonts w:ascii="Arial" w:hAnsi="Arial" w:cs="Arial"/>
        <w:i/>
        <w:sz w:val="22"/>
        <w:szCs w:val="22"/>
      </w:rPr>
      <w:t xml:space="preserve"> z </w:t>
    </w:r>
    <w:r w:rsidRPr="008C61E5">
      <w:rPr>
        <w:rFonts w:ascii="Arial" w:hAnsi="Arial" w:cs="Arial"/>
        <w:b/>
        <w:bCs/>
        <w:i/>
        <w:sz w:val="22"/>
        <w:szCs w:val="22"/>
      </w:rPr>
      <w:fldChar w:fldCharType="begin"/>
    </w:r>
    <w:r w:rsidRPr="008C61E5">
      <w:rPr>
        <w:rFonts w:ascii="Arial" w:hAnsi="Arial" w:cs="Arial"/>
        <w:b/>
        <w:bCs/>
        <w:i/>
        <w:sz w:val="22"/>
        <w:szCs w:val="22"/>
      </w:rPr>
      <w:instrText>NUMPAGES</w:instrText>
    </w:r>
    <w:r w:rsidRPr="008C61E5">
      <w:rPr>
        <w:rFonts w:ascii="Arial" w:hAnsi="Arial" w:cs="Arial"/>
        <w:b/>
        <w:bCs/>
        <w:i/>
        <w:sz w:val="22"/>
        <w:szCs w:val="22"/>
      </w:rPr>
      <w:fldChar w:fldCharType="separate"/>
    </w:r>
    <w:r w:rsidR="00D836A8">
      <w:rPr>
        <w:rFonts w:ascii="Arial" w:hAnsi="Arial" w:cs="Arial"/>
        <w:b/>
        <w:bCs/>
        <w:i/>
        <w:noProof/>
        <w:sz w:val="22"/>
        <w:szCs w:val="22"/>
      </w:rPr>
      <w:t>11</w:t>
    </w:r>
    <w:r w:rsidRPr="008C61E5">
      <w:rPr>
        <w:rFonts w:ascii="Arial" w:hAnsi="Arial" w:cs="Arial"/>
        <w:b/>
        <w:bCs/>
        <w:i/>
        <w:sz w:val="22"/>
        <w:szCs w:val="22"/>
      </w:rPr>
      <w:fldChar w:fldCharType="end"/>
    </w:r>
  </w:p>
  <w:p w:rsidRPr="008C61E5" w:rsidR="00952828" w:rsidRDefault="009A39B9">
    <w:pPr>
      <w:pStyle w:val="Zpat"/>
      <w:rPr>
        <w:rFonts w:ascii="Arial" w:hAnsi="Arial" w:cs="Arial"/>
        <w:i/>
        <w:sz w:val="22"/>
        <w:szCs w:val="22"/>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9A39B9" w:rsidP="00871B69" w:rsidRDefault="009A39B9">
      <w:r>
        <w:separator/>
      </w:r>
    </w:p>
  </w:footnote>
  <w:footnote w:type="continuationSeparator" w:id="0">
    <w:p w:rsidR="009A39B9" w:rsidP="00871B69" w:rsidRDefault="009A39B9">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71B69" w:rsidP="00871B69" w:rsidRDefault="00871B69">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871B69" w:rsidRDefault="00871B69">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26A4740"/>
    <w:multiLevelType w:val="hybridMultilevel"/>
    <w:tmpl w:val="3D2A016C"/>
    <w:lvl w:ilvl="0" w:tplc="DD628EA6">
      <w:start w:val="1"/>
      <w:numFmt w:val="bullet"/>
      <w:lvlText w:val=""/>
      <w:lvlJc w:val="left"/>
      <w:pPr>
        <w:ind w:left="720" w:hanging="360"/>
      </w:pPr>
      <w:rPr>
        <w:rFonts w:hint="default" w:ascii="Symbol" w:hAnsi="Symbol"/>
      </w:rPr>
    </w:lvl>
    <w:lvl w:ilvl="1" w:tplc="DD628EA6">
      <w:start w:val="1"/>
      <w:numFmt w:val="bullet"/>
      <w:lvlText w:val=""/>
      <w:lvlJc w:val="left"/>
      <w:pPr>
        <w:ind w:left="1440" w:hanging="360"/>
      </w:pPr>
      <w:rPr>
        <w:rFonts w:hint="default" w:ascii="Symbol" w:hAnsi="Symbol"/>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6B465BC"/>
    <w:multiLevelType w:val="hybridMultilevel"/>
    <w:tmpl w:val="DF462960"/>
    <w:lvl w:ilvl="0" w:tplc="AE381EDA">
      <w:start w:val="1"/>
      <w:numFmt w:val="decimal"/>
      <w:lvlText w:val="%1."/>
      <w:lvlJc w:val="left"/>
      <w:pPr>
        <w:ind w:left="579" w:hanging="360"/>
      </w:pPr>
      <w:rPr>
        <w:rFonts w:hint="default"/>
        <w:b w:val="false"/>
      </w:rPr>
    </w:lvl>
    <w:lvl w:ilvl="1" w:tplc="04050019" w:tentative="true">
      <w:start w:val="1"/>
      <w:numFmt w:val="lowerLetter"/>
      <w:lvlText w:val="%2."/>
      <w:lvlJc w:val="left"/>
      <w:pPr>
        <w:ind w:left="1299" w:hanging="360"/>
      </w:pPr>
    </w:lvl>
    <w:lvl w:ilvl="2" w:tplc="0405001B" w:tentative="true">
      <w:start w:val="1"/>
      <w:numFmt w:val="lowerRoman"/>
      <w:lvlText w:val="%3."/>
      <w:lvlJc w:val="right"/>
      <w:pPr>
        <w:ind w:left="2019" w:hanging="180"/>
      </w:pPr>
    </w:lvl>
    <w:lvl w:ilvl="3" w:tplc="0405000F" w:tentative="true">
      <w:start w:val="1"/>
      <w:numFmt w:val="decimal"/>
      <w:lvlText w:val="%4."/>
      <w:lvlJc w:val="left"/>
      <w:pPr>
        <w:ind w:left="2739" w:hanging="360"/>
      </w:pPr>
    </w:lvl>
    <w:lvl w:ilvl="4" w:tplc="04050019" w:tentative="true">
      <w:start w:val="1"/>
      <w:numFmt w:val="lowerLetter"/>
      <w:lvlText w:val="%5."/>
      <w:lvlJc w:val="left"/>
      <w:pPr>
        <w:ind w:left="3459" w:hanging="360"/>
      </w:pPr>
    </w:lvl>
    <w:lvl w:ilvl="5" w:tplc="0405001B" w:tentative="true">
      <w:start w:val="1"/>
      <w:numFmt w:val="lowerRoman"/>
      <w:lvlText w:val="%6."/>
      <w:lvlJc w:val="right"/>
      <w:pPr>
        <w:ind w:left="4179" w:hanging="180"/>
      </w:pPr>
    </w:lvl>
    <w:lvl w:ilvl="6" w:tplc="0405000F" w:tentative="true">
      <w:start w:val="1"/>
      <w:numFmt w:val="decimal"/>
      <w:lvlText w:val="%7."/>
      <w:lvlJc w:val="left"/>
      <w:pPr>
        <w:ind w:left="4899" w:hanging="360"/>
      </w:pPr>
    </w:lvl>
    <w:lvl w:ilvl="7" w:tplc="04050019" w:tentative="true">
      <w:start w:val="1"/>
      <w:numFmt w:val="lowerLetter"/>
      <w:lvlText w:val="%8."/>
      <w:lvlJc w:val="left"/>
      <w:pPr>
        <w:ind w:left="5619" w:hanging="360"/>
      </w:pPr>
    </w:lvl>
    <w:lvl w:ilvl="8" w:tplc="0405001B" w:tentative="true">
      <w:start w:val="1"/>
      <w:numFmt w:val="lowerRoman"/>
      <w:lvlText w:val="%9."/>
      <w:lvlJc w:val="right"/>
      <w:pPr>
        <w:ind w:left="6339" w:hanging="180"/>
      </w:pPr>
    </w:lvl>
  </w:abstractNum>
  <w:abstractNum w:abstractNumId="2">
    <w:nsid w:val="14FD600E"/>
    <w:multiLevelType w:val="multilevel"/>
    <w:tmpl w:val="3B327AB2"/>
    <w:lvl w:ilvl="0">
      <w:start w:val="1"/>
      <w:numFmt w:val="upperRoman"/>
      <w:lvlText w:val="%1."/>
      <w:lvlJc w:val="right"/>
      <w:pPr>
        <w:tabs>
          <w:tab w:val="num" w:pos="180"/>
        </w:tabs>
        <w:ind w:left="180" w:hanging="180"/>
      </w:pPr>
      <w:rPr>
        <w:rFonts w:hint="default"/>
        <w:b/>
        <w:i w:val="fals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AD46D0F"/>
    <w:multiLevelType w:val="hybridMultilevel"/>
    <w:tmpl w:val="4B8487C6"/>
    <w:lvl w:ilvl="0" w:tplc="DD628EA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B595B48"/>
    <w:multiLevelType w:val="hybridMultilevel"/>
    <w:tmpl w:val="DD1E6F46"/>
    <w:lvl w:ilvl="0" w:tplc="35601B6E">
      <w:start w:val="1"/>
      <w:numFmt w:val="upperRoman"/>
      <w:lvlText w:val="%1."/>
      <w:lvlJc w:val="left"/>
      <w:pPr>
        <w:ind w:left="579" w:hanging="360"/>
      </w:pPr>
      <w:rPr>
        <w:rFonts w:ascii="Arial" w:hAnsi="Arial" w:eastAsia="Times New Roman" w:cs="Arial"/>
        <w:b/>
        <w:color w:val="auto"/>
        <w:sz w:val="22"/>
      </w:rPr>
    </w:lvl>
    <w:lvl w:ilvl="1" w:tplc="04050019" w:tentative="true">
      <w:start w:val="1"/>
      <w:numFmt w:val="lowerLetter"/>
      <w:lvlText w:val="%2."/>
      <w:lvlJc w:val="left"/>
      <w:pPr>
        <w:ind w:left="1299" w:hanging="360"/>
      </w:pPr>
    </w:lvl>
    <w:lvl w:ilvl="2" w:tplc="0405001B" w:tentative="true">
      <w:start w:val="1"/>
      <w:numFmt w:val="lowerRoman"/>
      <w:lvlText w:val="%3."/>
      <w:lvlJc w:val="right"/>
      <w:pPr>
        <w:ind w:left="2019" w:hanging="180"/>
      </w:pPr>
    </w:lvl>
    <w:lvl w:ilvl="3" w:tplc="0405000F" w:tentative="true">
      <w:start w:val="1"/>
      <w:numFmt w:val="decimal"/>
      <w:lvlText w:val="%4."/>
      <w:lvlJc w:val="left"/>
      <w:pPr>
        <w:ind w:left="2739" w:hanging="360"/>
      </w:pPr>
    </w:lvl>
    <w:lvl w:ilvl="4" w:tplc="04050019" w:tentative="true">
      <w:start w:val="1"/>
      <w:numFmt w:val="lowerLetter"/>
      <w:lvlText w:val="%5."/>
      <w:lvlJc w:val="left"/>
      <w:pPr>
        <w:ind w:left="3459" w:hanging="360"/>
      </w:pPr>
    </w:lvl>
    <w:lvl w:ilvl="5" w:tplc="0405001B" w:tentative="true">
      <w:start w:val="1"/>
      <w:numFmt w:val="lowerRoman"/>
      <w:lvlText w:val="%6."/>
      <w:lvlJc w:val="right"/>
      <w:pPr>
        <w:ind w:left="4179" w:hanging="180"/>
      </w:pPr>
    </w:lvl>
    <w:lvl w:ilvl="6" w:tplc="0405000F" w:tentative="true">
      <w:start w:val="1"/>
      <w:numFmt w:val="decimal"/>
      <w:lvlText w:val="%7."/>
      <w:lvlJc w:val="left"/>
      <w:pPr>
        <w:ind w:left="4899" w:hanging="360"/>
      </w:pPr>
    </w:lvl>
    <w:lvl w:ilvl="7" w:tplc="04050019" w:tentative="true">
      <w:start w:val="1"/>
      <w:numFmt w:val="lowerLetter"/>
      <w:lvlText w:val="%8."/>
      <w:lvlJc w:val="left"/>
      <w:pPr>
        <w:ind w:left="5619" w:hanging="360"/>
      </w:pPr>
    </w:lvl>
    <w:lvl w:ilvl="8" w:tplc="0405001B" w:tentative="true">
      <w:start w:val="1"/>
      <w:numFmt w:val="lowerRoman"/>
      <w:lvlText w:val="%9."/>
      <w:lvlJc w:val="right"/>
      <w:pPr>
        <w:ind w:left="6339" w:hanging="180"/>
      </w:pPr>
    </w:lvl>
  </w:abstractNum>
  <w:abstractNum w:abstractNumId="5">
    <w:nsid w:val="2BE47675"/>
    <w:multiLevelType w:val="hybridMultilevel"/>
    <w:tmpl w:val="DF462960"/>
    <w:lvl w:ilvl="0" w:tplc="AE381EDA">
      <w:start w:val="1"/>
      <w:numFmt w:val="decimal"/>
      <w:lvlText w:val="%1."/>
      <w:lvlJc w:val="left"/>
      <w:pPr>
        <w:ind w:left="579" w:hanging="360"/>
      </w:pPr>
      <w:rPr>
        <w:rFonts w:hint="default"/>
        <w:b w:val="false"/>
      </w:rPr>
    </w:lvl>
    <w:lvl w:ilvl="1" w:tplc="04050019" w:tentative="true">
      <w:start w:val="1"/>
      <w:numFmt w:val="lowerLetter"/>
      <w:lvlText w:val="%2."/>
      <w:lvlJc w:val="left"/>
      <w:pPr>
        <w:ind w:left="1299" w:hanging="360"/>
      </w:pPr>
    </w:lvl>
    <w:lvl w:ilvl="2" w:tplc="0405001B" w:tentative="true">
      <w:start w:val="1"/>
      <w:numFmt w:val="lowerRoman"/>
      <w:lvlText w:val="%3."/>
      <w:lvlJc w:val="right"/>
      <w:pPr>
        <w:ind w:left="2019" w:hanging="180"/>
      </w:pPr>
    </w:lvl>
    <w:lvl w:ilvl="3" w:tplc="0405000F" w:tentative="true">
      <w:start w:val="1"/>
      <w:numFmt w:val="decimal"/>
      <w:lvlText w:val="%4."/>
      <w:lvlJc w:val="left"/>
      <w:pPr>
        <w:ind w:left="2739" w:hanging="360"/>
      </w:pPr>
    </w:lvl>
    <w:lvl w:ilvl="4" w:tplc="04050019" w:tentative="true">
      <w:start w:val="1"/>
      <w:numFmt w:val="lowerLetter"/>
      <w:lvlText w:val="%5."/>
      <w:lvlJc w:val="left"/>
      <w:pPr>
        <w:ind w:left="3459" w:hanging="360"/>
      </w:pPr>
    </w:lvl>
    <w:lvl w:ilvl="5" w:tplc="0405001B" w:tentative="true">
      <w:start w:val="1"/>
      <w:numFmt w:val="lowerRoman"/>
      <w:lvlText w:val="%6."/>
      <w:lvlJc w:val="right"/>
      <w:pPr>
        <w:ind w:left="4179" w:hanging="180"/>
      </w:pPr>
    </w:lvl>
    <w:lvl w:ilvl="6" w:tplc="0405000F" w:tentative="true">
      <w:start w:val="1"/>
      <w:numFmt w:val="decimal"/>
      <w:lvlText w:val="%7."/>
      <w:lvlJc w:val="left"/>
      <w:pPr>
        <w:ind w:left="4899" w:hanging="360"/>
      </w:pPr>
    </w:lvl>
    <w:lvl w:ilvl="7" w:tplc="04050019" w:tentative="true">
      <w:start w:val="1"/>
      <w:numFmt w:val="lowerLetter"/>
      <w:lvlText w:val="%8."/>
      <w:lvlJc w:val="left"/>
      <w:pPr>
        <w:ind w:left="5619" w:hanging="360"/>
      </w:pPr>
    </w:lvl>
    <w:lvl w:ilvl="8" w:tplc="0405001B" w:tentative="true">
      <w:start w:val="1"/>
      <w:numFmt w:val="lowerRoman"/>
      <w:lvlText w:val="%9."/>
      <w:lvlJc w:val="right"/>
      <w:pPr>
        <w:ind w:left="6339" w:hanging="180"/>
      </w:pPr>
    </w:lvl>
  </w:abstractNum>
  <w:abstractNum w:abstractNumId="6">
    <w:nsid w:val="360F2B26"/>
    <w:multiLevelType w:val="hybridMultilevel"/>
    <w:tmpl w:val="2E9A4EE6"/>
    <w:lvl w:ilvl="0" w:tplc="DD628EA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3B02776D"/>
    <w:multiLevelType w:val="hybridMultilevel"/>
    <w:tmpl w:val="E206B6B0"/>
    <w:lvl w:ilvl="0" w:tplc="7D0E0D98">
      <w:start w:val="3"/>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40472DEA"/>
    <w:multiLevelType w:val="hybridMultilevel"/>
    <w:tmpl w:val="DF462960"/>
    <w:lvl w:ilvl="0" w:tplc="AE381EDA">
      <w:start w:val="1"/>
      <w:numFmt w:val="decimal"/>
      <w:lvlText w:val="%1."/>
      <w:lvlJc w:val="left"/>
      <w:pPr>
        <w:ind w:left="579" w:hanging="360"/>
      </w:pPr>
      <w:rPr>
        <w:rFonts w:hint="default"/>
        <w:b w:val="false"/>
      </w:rPr>
    </w:lvl>
    <w:lvl w:ilvl="1" w:tplc="04050019" w:tentative="true">
      <w:start w:val="1"/>
      <w:numFmt w:val="lowerLetter"/>
      <w:lvlText w:val="%2."/>
      <w:lvlJc w:val="left"/>
      <w:pPr>
        <w:ind w:left="1299" w:hanging="360"/>
      </w:pPr>
    </w:lvl>
    <w:lvl w:ilvl="2" w:tplc="0405001B" w:tentative="true">
      <w:start w:val="1"/>
      <w:numFmt w:val="lowerRoman"/>
      <w:lvlText w:val="%3."/>
      <w:lvlJc w:val="right"/>
      <w:pPr>
        <w:ind w:left="2019" w:hanging="180"/>
      </w:pPr>
    </w:lvl>
    <w:lvl w:ilvl="3" w:tplc="0405000F" w:tentative="true">
      <w:start w:val="1"/>
      <w:numFmt w:val="decimal"/>
      <w:lvlText w:val="%4."/>
      <w:lvlJc w:val="left"/>
      <w:pPr>
        <w:ind w:left="2739" w:hanging="360"/>
      </w:pPr>
    </w:lvl>
    <w:lvl w:ilvl="4" w:tplc="04050019" w:tentative="true">
      <w:start w:val="1"/>
      <w:numFmt w:val="lowerLetter"/>
      <w:lvlText w:val="%5."/>
      <w:lvlJc w:val="left"/>
      <w:pPr>
        <w:ind w:left="3459" w:hanging="360"/>
      </w:pPr>
    </w:lvl>
    <w:lvl w:ilvl="5" w:tplc="0405001B" w:tentative="true">
      <w:start w:val="1"/>
      <w:numFmt w:val="lowerRoman"/>
      <w:lvlText w:val="%6."/>
      <w:lvlJc w:val="right"/>
      <w:pPr>
        <w:ind w:left="4179" w:hanging="180"/>
      </w:pPr>
    </w:lvl>
    <w:lvl w:ilvl="6" w:tplc="0405000F" w:tentative="true">
      <w:start w:val="1"/>
      <w:numFmt w:val="decimal"/>
      <w:lvlText w:val="%7."/>
      <w:lvlJc w:val="left"/>
      <w:pPr>
        <w:ind w:left="4899" w:hanging="360"/>
      </w:pPr>
    </w:lvl>
    <w:lvl w:ilvl="7" w:tplc="04050019" w:tentative="true">
      <w:start w:val="1"/>
      <w:numFmt w:val="lowerLetter"/>
      <w:lvlText w:val="%8."/>
      <w:lvlJc w:val="left"/>
      <w:pPr>
        <w:ind w:left="5619" w:hanging="360"/>
      </w:pPr>
    </w:lvl>
    <w:lvl w:ilvl="8" w:tplc="0405001B" w:tentative="true">
      <w:start w:val="1"/>
      <w:numFmt w:val="lowerRoman"/>
      <w:lvlText w:val="%9."/>
      <w:lvlJc w:val="right"/>
      <w:pPr>
        <w:ind w:left="6339" w:hanging="180"/>
      </w:pPr>
    </w:lvl>
  </w:abstractNum>
  <w:abstractNum w:abstractNumId="9">
    <w:nsid w:val="4E8103B3"/>
    <w:multiLevelType w:val="multilevel"/>
    <w:tmpl w:val="78EEA1E8"/>
    <w:lvl w:ilvl="0">
      <w:start w:val="1"/>
      <w:numFmt w:val="decimal"/>
      <w:lvlText w:val="%1."/>
      <w:lvlJc w:val="left"/>
      <w:pPr>
        <w:ind w:left="720" w:hanging="360"/>
      </w:pPr>
      <w:rPr>
        <w:rFonts w:hint="default" w:ascii="Arial" w:hAnsi="Arial" w:cs="Arial"/>
        <w:b/>
        <w:i w:val="false"/>
      </w:rPr>
    </w:lvl>
    <w:lvl w:ilvl="1">
      <w:start w:val="1"/>
      <w:numFmt w:val="decimal"/>
      <w:isLgl/>
      <w:lvlText w:val="%1.%2."/>
      <w:lvlJc w:val="left"/>
      <w:pPr>
        <w:ind w:left="1287" w:hanging="720"/>
      </w:pPr>
      <w:rPr>
        <w:rFonts w:hint="default"/>
        <w:b/>
        <w:sz w:val="22"/>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0">
    <w:nsid w:val="4EA9638B"/>
    <w:multiLevelType w:val="hybridMultilevel"/>
    <w:tmpl w:val="5120885E"/>
    <w:lvl w:ilvl="0" w:tplc="0940532C">
      <w:start w:val="1"/>
      <w:numFmt w:val="decimal"/>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502A32C9"/>
    <w:multiLevelType w:val="hybridMultilevel"/>
    <w:tmpl w:val="F9664550"/>
    <w:lvl w:ilvl="0" w:tplc="DD628EA6">
      <w:start w:val="1"/>
      <w:numFmt w:val="bullet"/>
      <w:lvlText w:val=""/>
      <w:lvlJc w:val="left"/>
      <w:pPr>
        <w:ind w:left="939" w:hanging="360"/>
      </w:pPr>
      <w:rPr>
        <w:rFonts w:hint="default" w:ascii="Symbol" w:hAnsi="Symbol"/>
      </w:rPr>
    </w:lvl>
    <w:lvl w:ilvl="1" w:tplc="04050003" w:tentative="true">
      <w:start w:val="1"/>
      <w:numFmt w:val="bullet"/>
      <w:lvlText w:val="o"/>
      <w:lvlJc w:val="left"/>
      <w:pPr>
        <w:ind w:left="1659" w:hanging="360"/>
      </w:pPr>
      <w:rPr>
        <w:rFonts w:hint="default" w:ascii="Courier New" w:hAnsi="Courier New" w:cs="Courier New"/>
      </w:rPr>
    </w:lvl>
    <w:lvl w:ilvl="2" w:tplc="04050005" w:tentative="true">
      <w:start w:val="1"/>
      <w:numFmt w:val="bullet"/>
      <w:lvlText w:val=""/>
      <w:lvlJc w:val="left"/>
      <w:pPr>
        <w:ind w:left="2379" w:hanging="360"/>
      </w:pPr>
      <w:rPr>
        <w:rFonts w:hint="default" w:ascii="Wingdings" w:hAnsi="Wingdings"/>
      </w:rPr>
    </w:lvl>
    <w:lvl w:ilvl="3" w:tplc="04050001" w:tentative="true">
      <w:start w:val="1"/>
      <w:numFmt w:val="bullet"/>
      <w:lvlText w:val=""/>
      <w:lvlJc w:val="left"/>
      <w:pPr>
        <w:ind w:left="3099" w:hanging="360"/>
      </w:pPr>
      <w:rPr>
        <w:rFonts w:hint="default" w:ascii="Symbol" w:hAnsi="Symbol"/>
      </w:rPr>
    </w:lvl>
    <w:lvl w:ilvl="4" w:tplc="04050003" w:tentative="true">
      <w:start w:val="1"/>
      <w:numFmt w:val="bullet"/>
      <w:lvlText w:val="o"/>
      <w:lvlJc w:val="left"/>
      <w:pPr>
        <w:ind w:left="3819" w:hanging="360"/>
      </w:pPr>
      <w:rPr>
        <w:rFonts w:hint="default" w:ascii="Courier New" w:hAnsi="Courier New" w:cs="Courier New"/>
      </w:rPr>
    </w:lvl>
    <w:lvl w:ilvl="5" w:tplc="04050005" w:tentative="true">
      <w:start w:val="1"/>
      <w:numFmt w:val="bullet"/>
      <w:lvlText w:val=""/>
      <w:lvlJc w:val="left"/>
      <w:pPr>
        <w:ind w:left="4539" w:hanging="360"/>
      </w:pPr>
      <w:rPr>
        <w:rFonts w:hint="default" w:ascii="Wingdings" w:hAnsi="Wingdings"/>
      </w:rPr>
    </w:lvl>
    <w:lvl w:ilvl="6" w:tplc="04050001" w:tentative="true">
      <w:start w:val="1"/>
      <w:numFmt w:val="bullet"/>
      <w:lvlText w:val=""/>
      <w:lvlJc w:val="left"/>
      <w:pPr>
        <w:ind w:left="5259" w:hanging="360"/>
      </w:pPr>
      <w:rPr>
        <w:rFonts w:hint="default" w:ascii="Symbol" w:hAnsi="Symbol"/>
      </w:rPr>
    </w:lvl>
    <w:lvl w:ilvl="7" w:tplc="04050003" w:tentative="true">
      <w:start w:val="1"/>
      <w:numFmt w:val="bullet"/>
      <w:lvlText w:val="o"/>
      <w:lvlJc w:val="left"/>
      <w:pPr>
        <w:ind w:left="5979" w:hanging="360"/>
      </w:pPr>
      <w:rPr>
        <w:rFonts w:hint="default" w:ascii="Courier New" w:hAnsi="Courier New" w:cs="Courier New"/>
      </w:rPr>
    </w:lvl>
    <w:lvl w:ilvl="8" w:tplc="04050005" w:tentative="true">
      <w:start w:val="1"/>
      <w:numFmt w:val="bullet"/>
      <w:lvlText w:val=""/>
      <w:lvlJc w:val="left"/>
      <w:pPr>
        <w:ind w:left="6699" w:hanging="360"/>
      </w:pPr>
      <w:rPr>
        <w:rFonts w:hint="default" w:ascii="Wingdings" w:hAnsi="Wingdings"/>
      </w:rPr>
    </w:lvl>
  </w:abstractNum>
  <w:abstractNum w:abstractNumId="12">
    <w:nsid w:val="5B080FBB"/>
    <w:multiLevelType w:val="hybridMultilevel"/>
    <w:tmpl w:val="40882FAE"/>
    <w:lvl w:ilvl="0" w:tplc="90CEDB36">
      <w:start w:val="1"/>
      <w:numFmt w:val="decimal"/>
      <w:lvlText w:val="%1."/>
      <w:lvlJc w:val="left"/>
      <w:pPr>
        <w:ind w:left="579" w:hanging="360"/>
      </w:pPr>
      <w:rPr>
        <w:rFonts w:hint="default"/>
      </w:rPr>
    </w:lvl>
    <w:lvl w:ilvl="1" w:tplc="04050019">
      <w:start w:val="1"/>
      <w:numFmt w:val="lowerLetter"/>
      <w:lvlText w:val="%2."/>
      <w:lvlJc w:val="left"/>
      <w:pPr>
        <w:ind w:left="1299" w:hanging="360"/>
      </w:pPr>
    </w:lvl>
    <w:lvl w:ilvl="2" w:tplc="0405001B" w:tentative="true">
      <w:start w:val="1"/>
      <w:numFmt w:val="lowerRoman"/>
      <w:lvlText w:val="%3."/>
      <w:lvlJc w:val="right"/>
      <w:pPr>
        <w:ind w:left="2019" w:hanging="180"/>
      </w:pPr>
    </w:lvl>
    <w:lvl w:ilvl="3" w:tplc="0405000F" w:tentative="true">
      <w:start w:val="1"/>
      <w:numFmt w:val="decimal"/>
      <w:lvlText w:val="%4."/>
      <w:lvlJc w:val="left"/>
      <w:pPr>
        <w:ind w:left="2739" w:hanging="360"/>
      </w:pPr>
    </w:lvl>
    <w:lvl w:ilvl="4" w:tplc="04050019" w:tentative="true">
      <w:start w:val="1"/>
      <w:numFmt w:val="lowerLetter"/>
      <w:lvlText w:val="%5."/>
      <w:lvlJc w:val="left"/>
      <w:pPr>
        <w:ind w:left="3459" w:hanging="360"/>
      </w:pPr>
    </w:lvl>
    <w:lvl w:ilvl="5" w:tplc="0405001B" w:tentative="true">
      <w:start w:val="1"/>
      <w:numFmt w:val="lowerRoman"/>
      <w:lvlText w:val="%6."/>
      <w:lvlJc w:val="right"/>
      <w:pPr>
        <w:ind w:left="4179" w:hanging="180"/>
      </w:pPr>
    </w:lvl>
    <w:lvl w:ilvl="6" w:tplc="0405000F" w:tentative="true">
      <w:start w:val="1"/>
      <w:numFmt w:val="decimal"/>
      <w:lvlText w:val="%7."/>
      <w:lvlJc w:val="left"/>
      <w:pPr>
        <w:ind w:left="4899" w:hanging="360"/>
      </w:pPr>
    </w:lvl>
    <w:lvl w:ilvl="7" w:tplc="04050019" w:tentative="true">
      <w:start w:val="1"/>
      <w:numFmt w:val="lowerLetter"/>
      <w:lvlText w:val="%8."/>
      <w:lvlJc w:val="left"/>
      <w:pPr>
        <w:ind w:left="5619" w:hanging="360"/>
      </w:pPr>
    </w:lvl>
    <w:lvl w:ilvl="8" w:tplc="0405001B" w:tentative="true">
      <w:start w:val="1"/>
      <w:numFmt w:val="lowerRoman"/>
      <w:lvlText w:val="%9."/>
      <w:lvlJc w:val="right"/>
      <w:pPr>
        <w:ind w:left="6339" w:hanging="180"/>
      </w:pPr>
    </w:lvl>
  </w:abstractNum>
  <w:abstractNum w:abstractNumId="13">
    <w:nsid w:val="5C8D4526"/>
    <w:multiLevelType w:val="hybridMultilevel"/>
    <w:tmpl w:val="DF462960"/>
    <w:lvl w:ilvl="0" w:tplc="AE381EDA">
      <w:start w:val="1"/>
      <w:numFmt w:val="decimal"/>
      <w:lvlText w:val="%1."/>
      <w:lvlJc w:val="left"/>
      <w:pPr>
        <w:ind w:left="579" w:hanging="360"/>
      </w:pPr>
      <w:rPr>
        <w:rFonts w:hint="default"/>
        <w:b w:val="false"/>
      </w:rPr>
    </w:lvl>
    <w:lvl w:ilvl="1" w:tplc="04050019" w:tentative="true">
      <w:start w:val="1"/>
      <w:numFmt w:val="lowerLetter"/>
      <w:lvlText w:val="%2."/>
      <w:lvlJc w:val="left"/>
      <w:pPr>
        <w:ind w:left="1299" w:hanging="360"/>
      </w:pPr>
    </w:lvl>
    <w:lvl w:ilvl="2" w:tplc="0405001B" w:tentative="true">
      <w:start w:val="1"/>
      <w:numFmt w:val="lowerRoman"/>
      <w:lvlText w:val="%3."/>
      <w:lvlJc w:val="right"/>
      <w:pPr>
        <w:ind w:left="2019" w:hanging="180"/>
      </w:pPr>
    </w:lvl>
    <w:lvl w:ilvl="3" w:tplc="0405000F" w:tentative="true">
      <w:start w:val="1"/>
      <w:numFmt w:val="decimal"/>
      <w:lvlText w:val="%4."/>
      <w:lvlJc w:val="left"/>
      <w:pPr>
        <w:ind w:left="2739" w:hanging="360"/>
      </w:pPr>
    </w:lvl>
    <w:lvl w:ilvl="4" w:tplc="04050019" w:tentative="true">
      <w:start w:val="1"/>
      <w:numFmt w:val="lowerLetter"/>
      <w:lvlText w:val="%5."/>
      <w:lvlJc w:val="left"/>
      <w:pPr>
        <w:ind w:left="3459" w:hanging="360"/>
      </w:pPr>
    </w:lvl>
    <w:lvl w:ilvl="5" w:tplc="0405001B" w:tentative="true">
      <w:start w:val="1"/>
      <w:numFmt w:val="lowerRoman"/>
      <w:lvlText w:val="%6."/>
      <w:lvlJc w:val="right"/>
      <w:pPr>
        <w:ind w:left="4179" w:hanging="180"/>
      </w:pPr>
    </w:lvl>
    <w:lvl w:ilvl="6" w:tplc="0405000F" w:tentative="true">
      <w:start w:val="1"/>
      <w:numFmt w:val="decimal"/>
      <w:lvlText w:val="%7."/>
      <w:lvlJc w:val="left"/>
      <w:pPr>
        <w:ind w:left="4899" w:hanging="360"/>
      </w:pPr>
    </w:lvl>
    <w:lvl w:ilvl="7" w:tplc="04050019" w:tentative="true">
      <w:start w:val="1"/>
      <w:numFmt w:val="lowerLetter"/>
      <w:lvlText w:val="%8."/>
      <w:lvlJc w:val="left"/>
      <w:pPr>
        <w:ind w:left="5619" w:hanging="360"/>
      </w:pPr>
    </w:lvl>
    <w:lvl w:ilvl="8" w:tplc="0405001B" w:tentative="true">
      <w:start w:val="1"/>
      <w:numFmt w:val="lowerRoman"/>
      <w:lvlText w:val="%9."/>
      <w:lvlJc w:val="right"/>
      <w:pPr>
        <w:ind w:left="6339" w:hanging="180"/>
      </w:pPr>
    </w:lvl>
  </w:abstractNum>
  <w:abstractNum w:abstractNumId="14">
    <w:nsid w:val="620B0EB2"/>
    <w:multiLevelType w:val="hybridMultilevel"/>
    <w:tmpl w:val="DF462960"/>
    <w:lvl w:ilvl="0" w:tplc="AE381EDA">
      <w:start w:val="1"/>
      <w:numFmt w:val="decimal"/>
      <w:lvlText w:val="%1."/>
      <w:lvlJc w:val="left"/>
      <w:pPr>
        <w:ind w:left="579" w:hanging="360"/>
      </w:pPr>
      <w:rPr>
        <w:rFonts w:hint="default"/>
        <w:b w:val="false"/>
      </w:rPr>
    </w:lvl>
    <w:lvl w:ilvl="1" w:tplc="04050019" w:tentative="true">
      <w:start w:val="1"/>
      <w:numFmt w:val="lowerLetter"/>
      <w:lvlText w:val="%2."/>
      <w:lvlJc w:val="left"/>
      <w:pPr>
        <w:ind w:left="1299" w:hanging="360"/>
      </w:pPr>
    </w:lvl>
    <w:lvl w:ilvl="2" w:tplc="0405001B" w:tentative="true">
      <w:start w:val="1"/>
      <w:numFmt w:val="lowerRoman"/>
      <w:lvlText w:val="%3."/>
      <w:lvlJc w:val="right"/>
      <w:pPr>
        <w:ind w:left="2019" w:hanging="180"/>
      </w:pPr>
    </w:lvl>
    <w:lvl w:ilvl="3" w:tplc="0405000F" w:tentative="true">
      <w:start w:val="1"/>
      <w:numFmt w:val="decimal"/>
      <w:lvlText w:val="%4."/>
      <w:lvlJc w:val="left"/>
      <w:pPr>
        <w:ind w:left="2739" w:hanging="360"/>
      </w:pPr>
    </w:lvl>
    <w:lvl w:ilvl="4" w:tplc="04050019" w:tentative="true">
      <w:start w:val="1"/>
      <w:numFmt w:val="lowerLetter"/>
      <w:lvlText w:val="%5."/>
      <w:lvlJc w:val="left"/>
      <w:pPr>
        <w:ind w:left="3459" w:hanging="360"/>
      </w:pPr>
    </w:lvl>
    <w:lvl w:ilvl="5" w:tplc="0405001B" w:tentative="true">
      <w:start w:val="1"/>
      <w:numFmt w:val="lowerRoman"/>
      <w:lvlText w:val="%6."/>
      <w:lvlJc w:val="right"/>
      <w:pPr>
        <w:ind w:left="4179" w:hanging="180"/>
      </w:pPr>
    </w:lvl>
    <w:lvl w:ilvl="6" w:tplc="0405000F" w:tentative="true">
      <w:start w:val="1"/>
      <w:numFmt w:val="decimal"/>
      <w:lvlText w:val="%7."/>
      <w:lvlJc w:val="left"/>
      <w:pPr>
        <w:ind w:left="4899" w:hanging="360"/>
      </w:pPr>
    </w:lvl>
    <w:lvl w:ilvl="7" w:tplc="04050019" w:tentative="true">
      <w:start w:val="1"/>
      <w:numFmt w:val="lowerLetter"/>
      <w:lvlText w:val="%8."/>
      <w:lvlJc w:val="left"/>
      <w:pPr>
        <w:ind w:left="5619" w:hanging="360"/>
      </w:pPr>
    </w:lvl>
    <w:lvl w:ilvl="8" w:tplc="0405001B" w:tentative="true">
      <w:start w:val="1"/>
      <w:numFmt w:val="lowerRoman"/>
      <w:lvlText w:val="%9."/>
      <w:lvlJc w:val="right"/>
      <w:pPr>
        <w:ind w:left="6339" w:hanging="180"/>
      </w:pPr>
    </w:lvl>
  </w:abstractNum>
  <w:abstractNum w:abstractNumId="15">
    <w:nsid w:val="638D6ED6"/>
    <w:multiLevelType w:val="hybridMultilevel"/>
    <w:tmpl w:val="DF462960"/>
    <w:lvl w:ilvl="0" w:tplc="AE381EDA">
      <w:start w:val="1"/>
      <w:numFmt w:val="decimal"/>
      <w:lvlText w:val="%1."/>
      <w:lvlJc w:val="left"/>
      <w:pPr>
        <w:ind w:left="579" w:hanging="360"/>
      </w:pPr>
      <w:rPr>
        <w:rFonts w:hint="default"/>
        <w:b w:val="false"/>
      </w:rPr>
    </w:lvl>
    <w:lvl w:ilvl="1" w:tplc="04050019" w:tentative="true">
      <w:start w:val="1"/>
      <w:numFmt w:val="lowerLetter"/>
      <w:lvlText w:val="%2."/>
      <w:lvlJc w:val="left"/>
      <w:pPr>
        <w:ind w:left="1299" w:hanging="360"/>
      </w:pPr>
    </w:lvl>
    <w:lvl w:ilvl="2" w:tplc="0405001B" w:tentative="true">
      <w:start w:val="1"/>
      <w:numFmt w:val="lowerRoman"/>
      <w:lvlText w:val="%3."/>
      <w:lvlJc w:val="right"/>
      <w:pPr>
        <w:ind w:left="2019" w:hanging="180"/>
      </w:pPr>
    </w:lvl>
    <w:lvl w:ilvl="3" w:tplc="0405000F" w:tentative="true">
      <w:start w:val="1"/>
      <w:numFmt w:val="decimal"/>
      <w:lvlText w:val="%4."/>
      <w:lvlJc w:val="left"/>
      <w:pPr>
        <w:ind w:left="2739" w:hanging="360"/>
      </w:pPr>
    </w:lvl>
    <w:lvl w:ilvl="4" w:tplc="04050019" w:tentative="true">
      <w:start w:val="1"/>
      <w:numFmt w:val="lowerLetter"/>
      <w:lvlText w:val="%5."/>
      <w:lvlJc w:val="left"/>
      <w:pPr>
        <w:ind w:left="3459" w:hanging="360"/>
      </w:pPr>
    </w:lvl>
    <w:lvl w:ilvl="5" w:tplc="0405001B" w:tentative="true">
      <w:start w:val="1"/>
      <w:numFmt w:val="lowerRoman"/>
      <w:lvlText w:val="%6."/>
      <w:lvlJc w:val="right"/>
      <w:pPr>
        <w:ind w:left="4179" w:hanging="180"/>
      </w:pPr>
    </w:lvl>
    <w:lvl w:ilvl="6" w:tplc="0405000F" w:tentative="true">
      <w:start w:val="1"/>
      <w:numFmt w:val="decimal"/>
      <w:lvlText w:val="%7."/>
      <w:lvlJc w:val="left"/>
      <w:pPr>
        <w:ind w:left="4899" w:hanging="360"/>
      </w:pPr>
    </w:lvl>
    <w:lvl w:ilvl="7" w:tplc="04050019" w:tentative="true">
      <w:start w:val="1"/>
      <w:numFmt w:val="lowerLetter"/>
      <w:lvlText w:val="%8."/>
      <w:lvlJc w:val="left"/>
      <w:pPr>
        <w:ind w:left="5619" w:hanging="360"/>
      </w:pPr>
    </w:lvl>
    <w:lvl w:ilvl="8" w:tplc="0405001B" w:tentative="true">
      <w:start w:val="1"/>
      <w:numFmt w:val="lowerRoman"/>
      <w:lvlText w:val="%9."/>
      <w:lvlJc w:val="right"/>
      <w:pPr>
        <w:ind w:left="6339" w:hanging="180"/>
      </w:pPr>
    </w:lvl>
  </w:abstractNum>
  <w:abstractNum w:abstractNumId="16">
    <w:nsid w:val="67E20604"/>
    <w:multiLevelType w:val="hybridMultilevel"/>
    <w:tmpl w:val="E5629B80"/>
    <w:lvl w:ilvl="0" w:tplc="D4E6F5C4">
      <w:start w:val="1"/>
      <w:numFmt w:val="decimal"/>
      <w:lvlText w:val="2.%1."/>
      <w:lvlJc w:val="left"/>
      <w:pPr>
        <w:ind w:left="928" w:hanging="360"/>
      </w:pPr>
      <w:rPr>
        <w:rFonts w:hint="default"/>
        <w:b/>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7FA82895"/>
    <w:multiLevelType w:val="hybridMultilevel"/>
    <w:tmpl w:val="40882FAE"/>
    <w:lvl w:ilvl="0" w:tplc="90CEDB36">
      <w:start w:val="1"/>
      <w:numFmt w:val="decimal"/>
      <w:lvlText w:val="%1."/>
      <w:lvlJc w:val="left"/>
      <w:pPr>
        <w:ind w:left="579" w:hanging="360"/>
      </w:pPr>
      <w:rPr>
        <w:rFonts w:hint="default"/>
      </w:rPr>
    </w:lvl>
    <w:lvl w:ilvl="1" w:tplc="04050019" w:tentative="true">
      <w:start w:val="1"/>
      <w:numFmt w:val="lowerLetter"/>
      <w:lvlText w:val="%2."/>
      <w:lvlJc w:val="left"/>
      <w:pPr>
        <w:ind w:left="1299" w:hanging="360"/>
      </w:pPr>
    </w:lvl>
    <w:lvl w:ilvl="2" w:tplc="0405001B" w:tentative="true">
      <w:start w:val="1"/>
      <w:numFmt w:val="lowerRoman"/>
      <w:lvlText w:val="%3."/>
      <w:lvlJc w:val="right"/>
      <w:pPr>
        <w:ind w:left="2019" w:hanging="180"/>
      </w:pPr>
    </w:lvl>
    <w:lvl w:ilvl="3" w:tplc="0405000F" w:tentative="true">
      <w:start w:val="1"/>
      <w:numFmt w:val="decimal"/>
      <w:lvlText w:val="%4."/>
      <w:lvlJc w:val="left"/>
      <w:pPr>
        <w:ind w:left="2739" w:hanging="360"/>
      </w:pPr>
    </w:lvl>
    <w:lvl w:ilvl="4" w:tplc="04050019" w:tentative="true">
      <w:start w:val="1"/>
      <w:numFmt w:val="lowerLetter"/>
      <w:lvlText w:val="%5."/>
      <w:lvlJc w:val="left"/>
      <w:pPr>
        <w:ind w:left="3459" w:hanging="360"/>
      </w:pPr>
    </w:lvl>
    <w:lvl w:ilvl="5" w:tplc="0405001B" w:tentative="true">
      <w:start w:val="1"/>
      <w:numFmt w:val="lowerRoman"/>
      <w:lvlText w:val="%6."/>
      <w:lvlJc w:val="right"/>
      <w:pPr>
        <w:ind w:left="4179" w:hanging="180"/>
      </w:pPr>
    </w:lvl>
    <w:lvl w:ilvl="6" w:tplc="0405000F" w:tentative="true">
      <w:start w:val="1"/>
      <w:numFmt w:val="decimal"/>
      <w:lvlText w:val="%7."/>
      <w:lvlJc w:val="left"/>
      <w:pPr>
        <w:ind w:left="4899" w:hanging="360"/>
      </w:pPr>
    </w:lvl>
    <w:lvl w:ilvl="7" w:tplc="04050019" w:tentative="true">
      <w:start w:val="1"/>
      <w:numFmt w:val="lowerLetter"/>
      <w:lvlText w:val="%8."/>
      <w:lvlJc w:val="left"/>
      <w:pPr>
        <w:ind w:left="5619" w:hanging="360"/>
      </w:pPr>
    </w:lvl>
    <w:lvl w:ilvl="8" w:tplc="0405001B" w:tentative="true">
      <w:start w:val="1"/>
      <w:numFmt w:val="lowerRoman"/>
      <w:lvlText w:val="%9."/>
      <w:lvlJc w:val="right"/>
      <w:pPr>
        <w:ind w:left="6339" w:hanging="180"/>
      </w:pPr>
    </w:lvl>
  </w:abstractNum>
  <w:abstractNum w:abstractNumId="18">
    <w:nsid w:val="7FE54713"/>
    <w:multiLevelType w:val="hybridMultilevel"/>
    <w:tmpl w:val="40882FAE"/>
    <w:lvl w:ilvl="0" w:tplc="90CEDB36">
      <w:start w:val="1"/>
      <w:numFmt w:val="decimal"/>
      <w:lvlText w:val="%1."/>
      <w:lvlJc w:val="left"/>
      <w:pPr>
        <w:ind w:left="579" w:hanging="360"/>
      </w:pPr>
      <w:rPr>
        <w:rFonts w:hint="default"/>
      </w:rPr>
    </w:lvl>
    <w:lvl w:ilvl="1" w:tplc="04050019">
      <w:start w:val="1"/>
      <w:numFmt w:val="lowerLetter"/>
      <w:lvlText w:val="%2."/>
      <w:lvlJc w:val="left"/>
      <w:pPr>
        <w:ind w:left="1299" w:hanging="360"/>
      </w:pPr>
    </w:lvl>
    <w:lvl w:ilvl="2" w:tplc="0405001B" w:tentative="true">
      <w:start w:val="1"/>
      <w:numFmt w:val="lowerRoman"/>
      <w:lvlText w:val="%3."/>
      <w:lvlJc w:val="right"/>
      <w:pPr>
        <w:ind w:left="2019" w:hanging="180"/>
      </w:pPr>
    </w:lvl>
    <w:lvl w:ilvl="3" w:tplc="0405000F" w:tentative="true">
      <w:start w:val="1"/>
      <w:numFmt w:val="decimal"/>
      <w:lvlText w:val="%4."/>
      <w:lvlJc w:val="left"/>
      <w:pPr>
        <w:ind w:left="2739" w:hanging="360"/>
      </w:pPr>
    </w:lvl>
    <w:lvl w:ilvl="4" w:tplc="04050019" w:tentative="true">
      <w:start w:val="1"/>
      <w:numFmt w:val="lowerLetter"/>
      <w:lvlText w:val="%5."/>
      <w:lvlJc w:val="left"/>
      <w:pPr>
        <w:ind w:left="3459" w:hanging="360"/>
      </w:pPr>
    </w:lvl>
    <w:lvl w:ilvl="5" w:tplc="0405001B" w:tentative="true">
      <w:start w:val="1"/>
      <w:numFmt w:val="lowerRoman"/>
      <w:lvlText w:val="%6."/>
      <w:lvlJc w:val="right"/>
      <w:pPr>
        <w:ind w:left="4179" w:hanging="180"/>
      </w:pPr>
    </w:lvl>
    <w:lvl w:ilvl="6" w:tplc="0405000F" w:tentative="true">
      <w:start w:val="1"/>
      <w:numFmt w:val="decimal"/>
      <w:lvlText w:val="%7."/>
      <w:lvlJc w:val="left"/>
      <w:pPr>
        <w:ind w:left="4899" w:hanging="360"/>
      </w:pPr>
    </w:lvl>
    <w:lvl w:ilvl="7" w:tplc="04050019" w:tentative="true">
      <w:start w:val="1"/>
      <w:numFmt w:val="lowerLetter"/>
      <w:lvlText w:val="%8."/>
      <w:lvlJc w:val="left"/>
      <w:pPr>
        <w:ind w:left="5619" w:hanging="360"/>
      </w:pPr>
    </w:lvl>
    <w:lvl w:ilvl="8" w:tplc="0405001B" w:tentative="true">
      <w:start w:val="1"/>
      <w:numFmt w:val="lowerRoman"/>
      <w:lvlText w:val="%9."/>
      <w:lvlJc w:val="right"/>
      <w:pPr>
        <w:ind w:left="6339" w:hanging="180"/>
      </w:pPr>
    </w:lvl>
  </w:abstractNum>
  <w:num w:numId="1">
    <w:abstractNumId w:val="4"/>
  </w:num>
  <w:num w:numId="2">
    <w:abstractNumId w:val="9"/>
  </w:num>
  <w:num w:numId="3">
    <w:abstractNumId w:val="16"/>
  </w:num>
  <w:num w:numId="4">
    <w:abstractNumId w:val="11"/>
  </w:num>
  <w:num w:numId="5">
    <w:abstractNumId w:val="6"/>
  </w:num>
  <w:num w:numId="6">
    <w:abstractNumId w:val="3"/>
  </w:num>
  <w:num w:numId="7">
    <w:abstractNumId w:val="10"/>
  </w:num>
  <w:num w:numId="8">
    <w:abstractNumId w:val="7"/>
  </w:num>
  <w:num w:numId="9">
    <w:abstractNumId w:val="0"/>
  </w:num>
  <w:num w:numId="10">
    <w:abstractNumId w:val="12"/>
  </w:num>
  <w:num w:numId="11">
    <w:abstractNumId w:val="17"/>
  </w:num>
  <w:num w:numId="12">
    <w:abstractNumId w:val="18"/>
  </w:num>
  <w:num w:numId="13">
    <w:abstractNumId w:val="8"/>
  </w:num>
  <w:num w:numId="14">
    <w:abstractNumId w:val="2"/>
  </w:num>
  <w:num w:numId="15">
    <w:abstractNumId w:val="14"/>
  </w:num>
  <w:num w:numId="16">
    <w:abstractNumId w:val="13"/>
  </w:num>
  <w:num w:numId="17">
    <w:abstractNumId w:val="1"/>
  </w:num>
  <w:num w:numId="18">
    <w:abstractNumId w:val="5"/>
  </w:num>
  <w:num w:numId="19">
    <w:abstractNumId w:val="1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08"/>
    <w:rsid w:val="000110C4"/>
    <w:rsid w:val="00011BD8"/>
    <w:rsid w:val="00041EB3"/>
    <w:rsid w:val="00065C9A"/>
    <w:rsid w:val="00070CC3"/>
    <w:rsid w:val="000714AE"/>
    <w:rsid w:val="00080353"/>
    <w:rsid w:val="000C228B"/>
    <w:rsid w:val="000D3208"/>
    <w:rsid w:val="0010340E"/>
    <w:rsid w:val="001751A7"/>
    <w:rsid w:val="00182678"/>
    <w:rsid w:val="00214FC7"/>
    <w:rsid w:val="00215155"/>
    <w:rsid w:val="0021623E"/>
    <w:rsid w:val="00225A7C"/>
    <w:rsid w:val="0022667F"/>
    <w:rsid w:val="002377C8"/>
    <w:rsid w:val="00245599"/>
    <w:rsid w:val="00246062"/>
    <w:rsid w:val="00251D3C"/>
    <w:rsid w:val="00282EEB"/>
    <w:rsid w:val="002A56C0"/>
    <w:rsid w:val="002C4B7B"/>
    <w:rsid w:val="002D401C"/>
    <w:rsid w:val="002E610E"/>
    <w:rsid w:val="003102B3"/>
    <w:rsid w:val="003115A9"/>
    <w:rsid w:val="003142CB"/>
    <w:rsid w:val="0032680B"/>
    <w:rsid w:val="00336047"/>
    <w:rsid w:val="0036288B"/>
    <w:rsid w:val="00362AA9"/>
    <w:rsid w:val="00363589"/>
    <w:rsid w:val="00363E92"/>
    <w:rsid w:val="00364B2E"/>
    <w:rsid w:val="00373C48"/>
    <w:rsid w:val="003A0048"/>
    <w:rsid w:val="003A19C3"/>
    <w:rsid w:val="003C1F3C"/>
    <w:rsid w:val="003C6691"/>
    <w:rsid w:val="00410B62"/>
    <w:rsid w:val="00420AF7"/>
    <w:rsid w:val="00435356"/>
    <w:rsid w:val="0044271B"/>
    <w:rsid w:val="00443E5A"/>
    <w:rsid w:val="00462B97"/>
    <w:rsid w:val="00496E65"/>
    <w:rsid w:val="004D34AC"/>
    <w:rsid w:val="004E1E42"/>
    <w:rsid w:val="00516665"/>
    <w:rsid w:val="00517921"/>
    <w:rsid w:val="005937B4"/>
    <w:rsid w:val="00596E8B"/>
    <w:rsid w:val="005A01F7"/>
    <w:rsid w:val="005C699F"/>
    <w:rsid w:val="005F040C"/>
    <w:rsid w:val="00613263"/>
    <w:rsid w:val="00615E79"/>
    <w:rsid w:val="006676F5"/>
    <w:rsid w:val="00682EF1"/>
    <w:rsid w:val="00692BCD"/>
    <w:rsid w:val="006B4654"/>
    <w:rsid w:val="00710FBC"/>
    <w:rsid w:val="00744721"/>
    <w:rsid w:val="00745B8C"/>
    <w:rsid w:val="00760F13"/>
    <w:rsid w:val="007901FD"/>
    <w:rsid w:val="007951AE"/>
    <w:rsid w:val="007A5E56"/>
    <w:rsid w:val="007B2564"/>
    <w:rsid w:val="007D0325"/>
    <w:rsid w:val="007E395F"/>
    <w:rsid w:val="007E6450"/>
    <w:rsid w:val="007F325B"/>
    <w:rsid w:val="00802AFD"/>
    <w:rsid w:val="00803A43"/>
    <w:rsid w:val="00803D28"/>
    <w:rsid w:val="008711DA"/>
    <w:rsid w:val="00871B69"/>
    <w:rsid w:val="008806AE"/>
    <w:rsid w:val="008868F2"/>
    <w:rsid w:val="00897027"/>
    <w:rsid w:val="008C267B"/>
    <w:rsid w:val="008D7DFE"/>
    <w:rsid w:val="00920917"/>
    <w:rsid w:val="00921B1E"/>
    <w:rsid w:val="00953A30"/>
    <w:rsid w:val="00975660"/>
    <w:rsid w:val="00982FFC"/>
    <w:rsid w:val="009A39B9"/>
    <w:rsid w:val="009A7859"/>
    <w:rsid w:val="009B0031"/>
    <w:rsid w:val="009C7925"/>
    <w:rsid w:val="009E372D"/>
    <w:rsid w:val="009E5BEA"/>
    <w:rsid w:val="009F1D7A"/>
    <w:rsid w:val="00A13776"/>
    <w:rsid w:val="00A139E7"/>
    <w:rsid w:val="00A261C0"/>
    <w:rsid w:val="00A357C9"/>
    <w:rsid w:val="00A427E4"/>
    <w:rsid w:val="00A50829"/>
    <w:rsid w:val="00A67A65"/>
    <w:rsid w:val="00AA7805"/>
    <w:rsid w:val="00AB7229"/>
    <w:rsid w:val="00AB74C1"/>
    <w:rsid w:val="00B04785"/>
    <w:rsid w:val="00B13703"/>
    <w:rsid w:val="00B51FA7"/>
    <w:rsid w:val="00B6732D"/>
    <w:rsid w:val="00B74530"/>
    <w:rsid w:val="00B830C2"/>
    <w:rsid w:val="00B85257"/>
    <w:rsid w:val="00BC394E"/>
    <w:rsid w:val="00BF40E8"/>
    <w:rsid w:val="00C014DA"/>
    <w:rsid w:val="00C30FDA"/>
    <w:rsid w:val="00C412C0"/>
    <w:rsid w:val="00C451EE"/>
    <w:rsid w:val="00C46A4A"/>
    <w:rsid w:val="00C6477D"/>
    <w:rsid w:val="00C706F5"/>
    <w:rsid w:val="00C77A01"/>
    <w:rsid w:val="00C833A8"/>
    <w:rsid w:val="00C90AE6"/>
    <w:rsid w:val="00CA7FF5"/>
    <w:rsid w:val="00CB13B1"/>
    <w:rsid w:val="00CB2F05"/>
    <w:rsid w:val="00CF288A"/>
    <w:rsid w:val="00D04913"/>
    <w:rsid w:val="00D42695"/>
    <w:rsid w:val="00D46DFA"/>
    <w:rsid w:val="00D73DB2"/>
    <w:rsid w:val="00D82426"/>
    <w:rsid w:val="00D836A8"/>
    <w:rsid w:val="00D874CB"/>
    <w:rsid w:val="00D90F1D"/>
    <w:rsid w:val="00DA0EE9"/>
    <w:rsid w:val="00E008A6"/>
    <w:rsid w:val="00E12D96"/>
    <w:rsid w:val="00E45A6D"/>
    <w:rsid w:val="00E51550"/>
    <w:rsid w:val="00E75C88"/>
    <w:rsid w:val="00E75D41"/>
    <w:rsid w:val="00E900B2"/>
    <w:rsid w:val="00E9503E"/>
    <w:rsid w:val="00EC2C2A"/>
    <w:rsid w:val="00ED0B3A"/>
    <w:rsid w:val="00EE0071"/>
    <w:rsid w:val="00EE3298"/>
    <w:rsid w:val="00F07511"/>
    <w:rsid w:val="00F1220B"/>
    <w:rsid w:val="00F35C10"/>
    <w:rsid w:val="00F37721"/>
    <w:rsid w:val="00F43D2E"/>
    <w:rsid w:val="00F56F11"/>
    <w:rsid w:val="00F623E9"/>
    <w:rsid w:val="00F74342"/>
    <w:rsid w:val="00F96F64"/>
    <w:rsid w:val="00F97D7B"/>
    <w:rsid w:val="00FA1458"/>
    <w:rsid w:val="00FB2910"/>
    <w:rsid w:val="00FB2F63"/>
    <w:rsid w:val="00FC03EC"/>
    <w:rsid w:val="00FF15E3"/>
    <w:rsid w:val="00FF70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DCE3FF28-6CAE-4C7B-ADD7-C5E642A6B12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0"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uiPriority="0"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uiPriority="0"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0D3208"/>
    <w:pPr>
      <w:spacing w:after="0" w:line="240" w:lineRule="auto"/>
    </w:pPr>
    <w:rPr>
      <w:rFonts w:ascii="Times New Roman" w:hAnsi="Times New Roman" w:eastAsia="Times New Roman" w:cs="Times New Roman"/>
      <w:sz w:val="24"/>
      <w:szCs w:val="24"/>
      <w:lang w:eastAsia="cs-CZ"/>
    </w:rPr>
  </w:style>
  <w:style w:type="paragraph" w:styleId="Nadpis2">
    <w:name w:val="heading 2"/>
    <w:basedOn w:val="Normln"/>
    <w:next w:val="Normln"/>
    <w:link w:val="Nadpis2Char"/>
    <w:unhideWhenUsed/>
    <w:qFormat/>
    <w:rsid w:val="000D3208"/>
    <w:pPr>
      <w:keepNext/>
      <w:spacing w:before="240" w:after="60"/>
      <w:outlineLvl w:val="1"/>
    </w:pPr>
    <w:rPr>
      <w:rFonts w:ascii="Cambria" w:hAnsi="Cambria"/>
      <w:b/>
      <w:bCs/>
      <w:i/>
      <w:i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rsid w:val="000D3208"/>
    <w:rPr>
      <w:rFonts w:ascii="Cambria" w:hAnsi="Cambria" w:eastAsia="Times New Roman" w:cs="Times New Roman"/>
      <w:b/>
      <w:bCs/>
      <w:i/>
      <w:iCs/>
      <w:sz w:val="28"/>
      <w:szCs w:val="28"/>
      <w:lang w:eastAsia="cs-CZ"/>
    </w:rPr>
  </w:style>
  <w:style w:type="paragraph" w:styleId="Prosttext">
    <w:name w:val="Plain Text"/>
    <w:basedOn w:val="Normln"/>
    <w:link w:val="ProsttextChar"/>
    <w:rsid w:val="000D3208"/>
    <w:rPr>
      <w:rFonts w:ascii="Courier New" w:hAnsi="Courier New" w:cs="Courier New"/>
      <w:sz w:val="20"/>
      <w:szCs w:val="20"/>
    </w:rPr>
  </w:style>
  <w:style w:type="character" w:styleId="ProsttextChar" w:customStyle="true">
    <w:name w:val="Prostý text Char"/>
    <w:basedOn w:val="Standardnpsmoodstavce"/>
    <w:link w:val="Prosttext"/>
    <w:rsid w:val="000D3208"/>
    <w:rPr>
      <w:rFonts w:ascii="Courier New" w:hAnsi="Courier New" w:eastAsia="Times New Roman" w:cs="Courier New"/>
      <w:sz w:val="20"/>
      <w:szCs w:val="20"/>
      <w:lang w:eastAsia="cs-CZ"/>
    </w:rPr>
  </w:style>
  <w:style w:type="paragraph" w:styleId="Zkladntext3">
    <w:name w:val="Body Text 3"/>
    <w:basedOn w:val="Normln"/>
    <w:link w:val="Zkladntext3Char"/>
    <w:rsid w:val="000D3208"/>
    <w:pPr>
      <w:spacing w:after="120"/>
    </w:pPr>
    <w:rPr>
      <w:sz w:val="16"/>
      <w:szCs w:val="16"/>
    </w:rPr>
  </w:style>
  <w:style w:type="character" w:styleId="Zkladntext3Char" w:customStyle="true">
    <w:name w:val="Základní text 3 Char"/>
    <w:basedOn w:val="Standardnpsmoodstavce"/>
    <w:link w:val="Zkladntext3"/>
    <w:rsid w:val="000D3208"/>
    <w:rPr>
      <w:rFonts w:ascii="Times New Roman" w:hAnsi="Times New Roman" w:eastAsia="Times New Roman" w:cs="Times New Roman"/>
      <w:sz w:val="16"/>
      <w:szCs w:val="16"/>
      <w:lang w:eastAsia="cs-CZ"/>
    </w:rPr>
  </w:style>
  <w:style w:type="paragraph" w:styleId="Zpat">
    <w:name w:val="footer"/>
    <w:basedOn w:val="Normln"/>
    <w:link w:val="ZpatChar"/>
    <w:uiPriority w:val="99"/>
    <w:rsid w:val="000D3208"/>
    <w:pPr>
      <w:tabs>
        <w:tab w:val="center" w:pos="4536"/>
        <w:tab w:val="right" w:pos="9072"/>
      </w:tabs>
    </w:pPr>
  </w:style>
  <w:style w:type="character" w:styleId="ZpatChar" w:customStyle="true">
    <w:name w:val="Zápatí Char"/>
    <w:basedOn w:val="Standardnpsmoodstavce"/>
    <w:link w:val="Zpat"/>
    <w:uiPriority w:val="99"/>
    <w:rsid w:val="000D3208"/>
    <w:rPr>
      <w:rFonts w:ascii="Times New Roman" w:hAnsi="Times New Roman" w:eastAsia="Times New Roman" w:cs="Times New Roman"/>
      <w:sz w:val="24"/>
      <w:szCs w:val="24"/>
      <w:lang w:eastAsia="cs-CZ"/>
    </w:rPr>
  </w:style>
  <w:style w:type="paragraph" w:styleId="Odstavecseseznamem">
    <w:name w:val="List Paragraph"/>
    <w:basedOn w:val="Normln"/>
    <w:uiPriority w:val="34"/>
    <w:qFormat/>
    <w:rsid w:val="000D3208"/>
    <w:pPr>
      <w:overflowPunct w:val="false"/>
      <w:autoSpaceDE w:val="false"/>
      <w:autoSpaceDN w:val="false"/>
      <w:adjustRightInd w:val="false"/>
      <w:ind w:left="720"/>
      <w:contextualSpacing/>
      <w:textAlignment w:val="baseline"/>
    </w:pPr>
    <w:rPr>
      <w:b/>
      <w:sz w:val="20"/>
      <w:szCs w:val="20"/>
    </w:rPr>
  </w:style>
  <w:style w:type="paragraph" w:styleId="Zhlav">
    <w:name w:val="header"/>
    <w:basedOn w:val="Normln"/>
    <w:link w:val="ZhlavChar"/>
    <w:uiPriority w:val="99"/>
    <w:unhideWhenUsed/>
    <w:rsid w:val="00871B69"/>
    <w:pPr>
      <w:tabs>
        <w:tab w:val="center" w:pos="4536"/>
        <w:tab w:val="right" w:pos="9072"/>
      </w:tabs>
    </w:pPr>
  </w:style>
  <w:style w:type="character" w:styleId="ZhlavChar" w:customStyle="true">
    <w:name w:val="Záhlaví Char"/>
    <w:basedOn w:val="Standardnpsmoodstavce"/>
    <w:link w:val="Zhlav"/>
    <w:uiPriority w:val="99"/>
    <w:rsid w:val="00871B69"/>
    <w:rPr>
      <w:rFonts w:ascii="Times New Roman" w:hAnsi="Times New Roman" w:eastAsia="Times New Roman" w:cs="Times New Roman"/>
      <w:sz w:val="24"/>
      <w:szCs w:val="24"/>
      <w:lang w:eastAsia="cs-CZ"/>
    </w:rPr>
  </w:style>
  <w:style w:type="paragraph" w:styleId="Tabulkatext" w:customStyle="true">
    <w:name w:val="Tabulka text"/>
    <w:link w:val="TabulkatextChar"/>
    <w:uiPriority w:val="6"/>
    <w:qFormat/>
    <w:rsid w:val="00364B2E"/>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364B2E"/>
    <w:rPr>
      <w:color w:val="080808"/>
      <w:sz w:val="20"/>
    </w:rPr>
  </w:style>
  <w:style w:type="table" w:styleId="Mkatabulky">
    <w:name w:val="Table Grid"/>
    <w:basedOn w:val="Normlntabulka"/>
    <w:uiPriority w:val="59"/>
    <w:rsid w:val="00364B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9212198">
      <w:bodyDiv w:val="true"/>
      <w:marLeft w:val="0"/>
      <w:marRight w:val="0"/>
      <w:marTop w:val="0"/>
      <w:marBottom w:val="0"/>
      <w:divBdr>
        <w:top w:val="none" w:color="auto" w:sz="0" w:space="0"/>
        <w:left w:val="none" w:color="auto" w:sz="0" w:space="0"/>
        <w:bottom w:val="none" w:color="auto" w:sz="0" w:space="0"/>
        <w:right w:val="none" w:color="auto" w:sz="0" w:space="0"/>
      </w:divBdr>
    </w:div>
    <w:div w:id="987513631">
      <w:bodyDiv w:val="true"/>
      <w:marLeft w:val="0"/>
      <w:marRight w:val="0"/>
      <w:marTop w:val="0"/>
      <w:marBottom w:val="0"/>
      <w:divBdr>
        <w:top w:val="none" w:color="auto" w:sz="0" w:space="0"/>
        <w:left w:val="none" w:color="auto" w:sz="0" w:space="0"/>
        <w:bottom w:val="none" w:color="auto" w:sz="0" w:space="0"/>
        <w:right w:val="none" w:color="auto" w:sz="0" w:space="0"/>
      </w:divBdr>
    </w:div>
    <w:div w:id="202416086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11</properties:Pages>
  <properties:Words>3020</properties:Words>
  <properties:Characters>17823</properties:Characters>
  <properties:Lines>148</properties:Lines>
  <properties:Paragraphs>41</properties:Paragraphs>
  <properties:TotalTime>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20802</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2017-07-19T19:37:00Z</dcterms:created>
  <dc:creator/>
  <dc:description/>
  <cp:keywords/>
  <cp:lastModifiedBy/>
  <dcterms:modified xmlns:xsi="http://www.w3.org/2001/XMLSchema-instance" xsi:type="dcterms:W3CDTF">2017-09-12T09:52:00Z</dcterms:modified>
  <cp:revision>6</cp:revision>
  <dc:subject/>
  <dc:title/>
</cp:coreProperties>
</file>