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16" w:rsidRPr="00720459" w:rsidRDefault="00C5265E" w:rsidP="00A003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Příloha </w:t>
      </w:r>
      <w:bookmarkStart w:id="0" w:name="_GoBack"/>
      <w:bookmarkEnd w:id="0"/>
      <w:r w:rsidR="00AA1A09">
        <w:rPr>
          <w:b/>
          <w:sz w:val="28"/>
          <w:szCs w:val="28"/>
          <w:u w:val="single"/>
        </w:rPr>
        <w:t>5</w:t>
      </w:r>
      <w:r w:rsidR="00F43BFF">
        <w:rPr>
          <w:b/>
          <w:sz w:val="28"/>
          <w:szCs w:val="28"/>
          <w:u w:val="single"/>
        </w:rPr>
        <w:t>. Specifikace předmětu zakázky</w:t>
      </w:r>
      <w:r w:rsidR="00AA1A09">
        <w:rPr>
          <w:b/>
          <w:sz w:val="28"/>
          <w:szCs w:val="28"/>
          <w:u w:val="single"/>
        </w:rPr>
        <w:t xml:space="preserve"> - Nabídková cena pro část č. 3</w:t>
      </w:r>
      <w:r w:rsidR="00A0034D">
        <w:rPr>
          <w:b/>
          <w:sz w:val="28"/>
          <w:szCs w:val="28"/>
          <w:u w:val="single"/>
        </w:rPr>
        <w:t xml:space="preserve"> </w:t>
      </w:r>
      <w:r w:rsidR="006F3996">
        <w:rPr>
          <w:b/>
          <w:sz w:val="28"/>
          <w:szCs w:val="28"/>
          <w:u w:val="single"/>
        </w:rPr>
        <w:t>-</w:t>
      </w:r>
      <w:r w:rsidR="00A0034D">
        <w:rPr>
          <w:b/>
          <w:sz w:val="28"/>
          <w:szCs w:val="28"/>
          <w:u w:val="single"/>
        </w:rPr>
        <w:t xml:space="preserve"> </w:t>
      </w:r>
      <w:r w:rsidR="00AA1A09">
        <w:rPr>
          <w:b/>
          <w:sz w:val="28"/>
          <w:szCs w:val="28"/>
          <w:u w:val="single"/>
        </w:rPr>
        <w:t>Účetní, ekonomické a právní kurzy</w:t>
      </w:r>
    </w:p>
    <w:tbl>
      <w:tblPr>
        <w:tblStyle w:val="Mkatabulky"/>
        <w:tblW w:w="0" w:type="auto"/>
        <w:tblLook w:val="04A0"/>
      </w:tblPr>
      <w:tblGrid>
        <w:gridCol w:w="3114"/>
        <w:gridCol w:w="5948"/>
      </w:tblGrid>
      <w:tr w:rsidR="00720459" w:rsidTr="00F43BFF">
        <w:tc>
          <w:tcPr>
            <w:tcW w:w="3114" w:type="dxa"/>
          </w:tcPr>
          <w:p w:rsidR="00720459" w:rsidRPr="00720459" w:rsidRDefault="00F43BFF">
            <w:pPr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948" w:type="dxa"/>
          </w:tcPr>
          <w:p w:rsidR="00720459" w:rsidRDefault="00F43B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Vzdělávací aktivity pro zaměstnance EKOFILTR spol. s r.o.</w:t>
            </w:r>
          </w:p>
        </w:tc>
      </w:tr>
      <w:tr w:rsidR="00720459" w:rsidTr="00F43BFF">
        <w:tc>
          <w:tcPr>
            <w:tcW w:w="3114" w:type="dxa"/>
          </w:tcPr>
          <w:p w:rsidR="00720459" w:rsidRPr="00720459" w:rsidRDefault="00720459">
            <w:pPr>
              <w:rPr>
                <w:b/>
              </w:rPr>
            </w:pPr>
            <w:r w:rsidRPr="00720459">
              <w:rPr>
                <w:b/>
              </w:rPr>
              <w:t>Zadavatel</w:t>
            </w:r>
          </w:p>
        </w:tc>
        <w:tc>
          <w:tcPr>
            <w:tcW w:w="5948" w:type="dxa"/>
          </w:tcPr>
          <w:p w:rsidR="00720459" w:rsidRDefault="00F43B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EKOFILTR spol. s.r.o.</w:t>
            </w:r>
          </w:p>
        </w:tc>
      </w:tr>
      <w:tr w:rsidR="00720459" w:rsidTr="00F43BFF">
        <w:tc>
          <w:tcPr>
            <w:tcW w:w="3114" w:type="dxa"/>
          </w:tcPr>
          <w:p w:rsidR="00720459" w:rsidRPr="00720459" w:rsidRDefault="00F43BFF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5948" w:type="dxa"/>
          </w:tcPr>
          <w:p w:rsidR="00720459" w:rsidRDefault="00F43B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služba</w:t>
            </w:r>
          </w:p>
        </w:tc>
      </w:tr>
      <w:tr w:rsidR="00F43BFF" w:rsidTr="00F43BFF">
        <w:tc>
          <w:tcPr>
            <w:tcW w:w="3114" w:type="dxa"/>
          </w:tcPr>
          <w:p w:rsidR="00F43BFF" w:rsidRDefault="00F43BFF">
            <w:pPr>
              <w:rPr>
                <w:b/>
              </w:rPr>
            </w:pPr>
          </w:p>
        </w:tc>
        <w:tc>
          <w:tcPr>
            <w:tcW w:w="5948" w:type="dxa"/>
          </w:tcPr>
          <w:p w:rsidR="00F43BFF" w:rsidRDefault="00F43BFF">
            <w:pPr>
              <w:rPr>
                <w:b/>
                <w:u w:val="single"/>
              </w:rPr>
            </w:pPr>
          </w:p>
        </w:tc>
      </w:tr>
      <w:tr w:rsidR="00955487" w:rsidTr="00F43BFF">
        <w:tc>
          <w:tcPr>
            <w:tcW w:w="3114" w:type="dxa"/>
          </w:tcPr>
          <w:p w:rsidR="00955487" w:rsidRDefault="00955487">
            <w:pPr>
              <w:rPr>
                <w:b/>
              </w:rPr>
            </w:pPr>
            <w:permStart w:id="0" w:edGrp="everyone" w:colFirst="1" w:colLast="1"/>
            <w:r>
              <w:rPr>
                <w:b/>
              </w:rPr>
              <w:t>Uchazeč:</w:t>
            </w:r>
          </w:p>
        </w:tc>
        <w:tc>
          <w:tcPr>
            <w:tcW w:w="5948" w:type="dxa"/>
          </w:tcPr>
          <w:p w:rsidR="00955487" w:rsidRDefault="00955487" w:rsidP="00A924A0">
            <w:pPr>
              <w:rPr>
                <w:b/>
                <w:u w:val="single"/>
              </w:rPr>
            </w:pPr>
            <w:r>
              <w:rPr>
                <w:color w:val="FF0000"/>
              </w:rPr>
              <w:t>Doplní uchazeč</w:t>
            </w:r>
          </w:p>
        </w:tc>
      </w:tr>
      <w:tr w:rsidR="00955487" w:rsidTr="00F43BFF">
        <w:tc>
          <w:tcPr>
            <w:tcW w:w="3114" w:type="dxa"/>
          </w:tcPr>
          <w:p w:rsidR="00955487" w:rsidRDefault="00955487">
            <w:pPr>
              <w:rPr>
                <w:b/>
              </w:rPr>
            </w:pPr>
            <w:permStart w:id="1" w:edGrp="everyone" w:colFirst="2" w:colLast="2"/>
            <w:permStart w:id="2" w:edGrp="everyone" w:colFirst="1" w:colLast="1"/>
            <w:permEnd w:id="0"/>
            <w:r>
              <w:rPr>
                <w:b/>
              </w:rPr>
              <w:t>IČO:</w:t>
            </w:r>
          </w:p>
        </w:tc>
        <w:tc>
          <w:tcPr>
            <w:tcW w:w="5948" w:type="dxa"/>
          </w:tcPr>
          <w:p w:rsidR="00955487" w:rsidRDefault="00955487" w:rsidP="00A924A0">
            <w:pPr>
              <w:rPr>
                <w:b/>
                <w:u w:val="single"/>
              </w:rPr>
            </w:pPr>
            <w:r>
              <w:rPr>
                <w:color w:val="FF0000"/>
              </w:rPr>
              <w:t>Doplní uchazeč</w:t>
            </w:r>
          </w:p>
        </w:tc>
      </w:tr>
      <w:tr w:rsidR="00955487" w:rsidTr="00F43BFF">
        <w:tc>
          <w:tcPr>
            <w:tcW w:w="3114" w:type="dxa"/>
          </w:tcPr>
          <w:p w:rsidR="00955487" w:rsidRDefault="00955487">
            <w:pPr>
              <w:rPr>
                <w:b/>
              </w:rPr>
            </w:pPr>
            <w:permStart w:id="3" w:edGrp="everyone" w:colFirst="2" w:colLast="2"/>
            <w:permStart w:id="4" w:edGrp="everyone" w:colFirst="1" w:colLast="1"/>
            <w:permEnd w:id="1"/>
            <w:permEnd w:id="2"/>
            <w:r>
              <w:rPr>
                <w:b/>
              </w:rPr>
              <w:t>SÍDLO:</w:t>
            </w:r>
          </w:p>
        </w:tc>
        <w:tc>
          <w:tcPr>
            <w:tcW w:w="5948" w:type="dxa"/>
          </w:tcPr>
          <w:p w:rsidR="00955487" w:rsidRDefault="00955487" w:rsidP="00A924A0">
            <w:pPr>
              <w:rPr>
                <w:b/>
                <w:u w:val="single"/>
              </w:rPr>
            </w:pPr>
            <w:r>
              <w:rPr>
                <w:color w:val="FF0000"/>
              </w:rPr>
              <w:t>Doplní uchazeč</w:t>
            </w:r>
          </w:p>
        </w:tc>
      </w:tr>
      <w:permEnd w:id="3"/>
      <w:permEnd w:id="4"/>
    </w:tbl>
    <w:p w:rsidR="00720459" w:rsidRPr="00720459" w:rsidRDefault="00720459">
      <w:pPr>
        <w:rPr>
          <w:b/>
          <w:u w:val="single"/>
        </w:rPr>
      </w:pPr>
    </w:p>
    <w:p w:rsidR="00720459" w:rsidRDefault="00720459" w:rsidP="00720459">
      <w:pPr>
        <w:jc w:val="center"/>
        <w:rPr>
          <w:b/>
          <w:sz w:val="36"/>
          <w:szCs w:val="36"/>
        </w:rPr>
      </w:pPr>
      <w:r w:rsidRPr="00720459">
        <w:rPr>
          <w:b/>
          <w:sz w:val="36"/>
          <w:szCs w:val="36"/>
        </w:rPr>
        <w:t>Specifikace předmětu zakázky</w:t>
      </w:r>
      <w:r w:rsidR="000F4166">
        <w:rPr>
          <w:b/>
          <w:sz w:val="36"/>
          <w:szCs w:val="36"/>
        </w:rPr>
        <w:t xml:space="preserve"> </w:t>
      </w:r>
      <w:r w:rsidR="00AA1A09">
        <w:rPr>
          <w:b/>
          <w:sz w:val="36"/>
          <w:szCs w:val="36"/>
        </w:rPr>
        <w:t>- Nabídková cena pro část č. 3</w:t>
      </w:r>
      <w:r w:rsidR="000F4166" w:rsidRPr="000F4166">
        <w:rPr>
          <w:b/>
          <w:sz w:val="36"/>
          <w:szCs w:val="36"/>
        </w:rPr>
        <w:t xml:space="preserve"> </w:t>
      </w:r>
      <w:r w:rsidR="00AA1A09">
        <w:rPr>
          <w:b/>
          <w:sz w:val="36"/>
          <w:szCs w:val="36"/>
        </w:rPr>
        <w:t>-</w:t>
      </w:r>
      <w:r w:rsidR="000F4166" w:rsidRPr="000F4166">
        <w:rPr>
          <w:b/>
          <w:sz w:val="36"/>
          <w:szCs w:val="36"/>
        </w:rPr>
        <w:t xml:space="preserve"> </w:t>
      </w:r>
      <w:r w:rsidR="00AA1A09">
        <w:rPr>
          <w:b/>
          <w:sz w:val="36"/>
          <w:szCs w:val="36"/>
        </w:rPr>
        <w:t>Účetní, ekonomické a právní kurzy</w:t>
      </w:r>
    </w:p>
    <w:p w:rsidR="00720459" w:rsidRDefault="00720459" w:rsidP="00720459">
      <w:r>
        <w:t>Zadavatel v rámci realizace veřejné zakázky požaduje uskutečnění následujících vzdělávacích aktivit ve stanoveném rozsahu a za uvedených podmínek:</w:t>
      </w:r>
    </w:p>
    <w:p w:rsidR="00720459" w:rsidRDefault="00732087" w:rsidP="007204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Část č. </w:t>
      </w:r>
      <w:r w:rsidR="00B34FE0">
        <w:rPr>
          <w:b/>
          <w:sz w:val="28"/>
          <w:szCs w:val="28"/>
          <w:u w:val="single"/>
        </w:rPr>
        <w:t>3 -</w:t>
      </w:r>
      <w:r w:rsidR="00AA1A09">
        <w:rPr>
          <w:b/>
          <w:sz w:val="28"/>
          <w:szCs w:val="28"/>
          <w:u w:val="single"/>
        </w:rPr>
        <w:t xml:space="preserve"> Účetní, ekonomické a právní kurzy</w:t>
      </w:r>
    </w:p>
    <w:p w:rsidR="000F4166" w:rsidRPr="000F4166" w:rsidRDefault="000F4166" w:rsidP="000F4166">
      <w:pPr>
        <w:spacing w:after="0"/>
      </w:pPr>
      <w:r w:rsidRPr="000F4166">
        <w:t xml:space="preserve">V případě, že </w:t>
      </w:r>
      <w:r>
        <w:t xml:space="preserve">je uchazeč </w:t>
      </w:r>
      <w:r w:rsidRPr="000F4166">
        <w:t>neplátce DPH</w:t>
      </w:r>
      <w:r w:rsidR="00FF20BD">
        <w:t>, uvede danou cenu do polí Cena bez DPH za kurz a Cena s DPH za kurz a do pole DPH uvede 0.</w:t>
      </w:r>
    </w:p>
    <w:p w:rsidR="000F4166" w:rsidRPr="000F4166" w:rsidRDefault="000F4166" w:rsidP="000F4166">
      <w:pPr>
        <w:spacing w:after="0"/>
      </w:pPr>
    </w:p>
    <w:tbl>
      <w:tblPr>
        <w:tblStyle w:val="Mkatabulky"/>
        <w:tblW w:w="0" w:type="auto"/>
        <w:tblInd w:w="108" w:type="dxa"/>
        <w:tblLook w:val="04A0"/>
      </w:tblPr>
      <w:tblGrid>
        <w:gridCol w:w="2977"/>
        <w:gridCol w:w="6095"/>
      </w:tblGrid>
      <w:tr w:rsidR="00720459" w:rsidTr="00676074">
        <w:tc>
          <w:tcPr>
            <w:tcW w:w="2977" w:type="dxa"/>
          </w:tcPr>
          <w:p w:rsidR="00720459" w:rsidRPr="00720459" w:rsidRDefault="00720459" w:rsidP="00720459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5" w:type="dxa"/>
          </w:tcPr>
          <w:p w:rsidR="00720459" w:rsidRPr="00676074" w:rsidRDefault="00AA1A09" w:rsidP="00720459">
            <w:pPr>
              <w:rPr>
                <w:b/>
                <w:color w:val="00B050"/>
              </w:rPr>
            </w:pPr>
            <w:r w:rsidRPr="00676074">
              <w:rPr>
                <w:b/>
                <w:color w:val="00B050"/>
              </w:rPr>
              <w:t>Kalkulace nákladů</w:t>
            </w:r>
          </w:p>
        </w:tc>
      </w:tr>
      <w:tr w:rsidR="00720459" w:rsidTr="00676074">
        <w:tc>
          <w:tcPr>
            <w:tcW w:w="2977" w:type="dxa"/>
          </w:tcPr>
          <w:p w:rsidR="00720459" w:rsidRPr="00720459" w:rsidRDefault="00720459" w:rsidP="00720459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5" w:type="dxa"/>
          </w:tcPr>
          <w:p w:rsidR="00720459" w:rsidRPr="00720459" w:rsidRDefault="00AA1A09" w:rsidP="00720459">
            <w:r>
              <w:t>4</w:t>
            </w:r>
          </w:p>
        </w:tc>
      </w:tr>
      <w:tr w:rsidR="00FF20BD" w:rsidTr="00676074">
        <w:tc>
          <w:tcPr>
            <w:tcW w:w="2977" w:type="dxa"/>
          </w:tcPr>
          <w:p w:rsidR="00FF20BD" w:rsidRPr="00720459" w:rsidRDefault="00FF20BD" w:rsidP="00720459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5" w:type="dxa"/>
          </w:tcPr>
          <w:p w:rsidR="00FF20BD" w:rsidRDefault="00AA1A09" w:rsidP="00720459">
            <w:r>
              <w:t>1</w:t>
            </w:r>
          </w:p>
        </w:tc>
      </w:tr>
      <w:tr w:rsidR="00720459" w:rsidTr="00676074">
        <w:tc>
          <w:tcPr>
            <w:tcW w:w="2977" w:type="dxa"/>
          </w:tcPr>
          <w:p w:rsidR="00720459" w:rsidRPr="00720459" w:rsidRDefault="00720459" w:rsidP="00720459">
            <w:pPr>
              <w:rPr>
                <w:b/>
              </w:rPr>
            </w:pPr>
            <w:r>
              <w:rPr>
                <w:b/>
              </w:rPr>
              <w:t>Rozsah v</w:t>
            </w:r>
            <w:r w:rsidR="00FF20BD">
              <w:rPr>
                <w:b/>
              </w:rPr>
              <w:t> </w:t>
            </w:r>
            <w:r>
              <w:rPr>
                <w:b/>
              </w:rPr>
              <w:t>hodinách</w:t>
            </w:r>
            <w:r w:rsidR="00FF20BD">
              <w:rPr>
                <w:b/>
              </w:rPr>
              <w:t xml:space="preserve"> (1 hod = 60 min)</w:t>
            </w:r>
          </w:p>
        </w:tc>
        <w:tc>
          <w:tcPr>
            <w:tcW w:w="6095" w:type="dxa"/>
          </w:tcPr>
          <w:p w:rsidR="00720459" w:rsidRPr="00720459" w:rsidRDefault="00AA1A09" w:rsidP="00720459">
            <w:r>
              <w:t>16</w:t>
            </w:r>
            <w:r w:rsidR="00DC522B">
              <w:t xml:space="preserve"> vyučovacích hodin/skupina</w:t>
            </w:r>
          </w:p>
        </w:tc>
      </w:tr>
      <w:tr w:rsidR="00720459" w:rsidTr="00676074">
        <w:tc>
          <w:tcPr>
            <w:tcW w:w="2977" w:type="dxa"/>
          </w:tcPr>
          <w:p w:rsidR="00720459" w:rsidRPr="00720459" w:rsidRDefault="00720459" w:rsidP="00720459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5" w:type="dxa"/>
          </w:tcPr>
          <w:p w:rsidR="00720459" w:rsidRPr="00720459" w:rsidRDefault="00AA1A09" w:rsidP="00720459">
            <w:r>
              <w:t>Říjen 2017 – Leden 2019</w:t>
            </w:r>
          </w:p>
        </w:tc>
      </w:tr>
      <w:tr w:rsidR="00720459" w:rsidTr="00676074">
        <w:tc>
          <w:tcPr>
            <w:tcW w:w="2977" w:type="dxa"/>
          </w:tcPr>
          <w:p w:rsidR="00720459" w:rsidRPr="00720459" w:rsidRDefault="00720459" w:rsidP="00965159">
            <w:pPr>
              <w:rPr>
                <w:b/>
              </w:rPr>
            </w:pPr>
            <w:r>
              <w:rPr>
                <w:b/>
              </w:rPr>
              <w:t>Minimální obsah</w:t>
            </w:r>
            <w:r w:rsidR="00FF20BD">
              <w:rPr>
                <w:b/>
              </w:rPr>
              <w:t xml:space="preserve"> kurzu</w:t>
            </w:r>
          </w:p>
        </w:tc>
        <w:tc>
          <w:tcPr>
            <w:tcW w:w="6095" w:type="dxa"/>
          </w:tcPr>
          <w:p w:rsidR="00720459" w:rsidRPr="00720459" w:rsidRDefault="00AA1A09" w:rsidP="00732087">
            <w:pPr>
              <w:jc w:val="both"/>
            </w:pPr>
            <w:r w:rsidRPr="00AA1A09">
              <w:t>nákladová struktura a kalkulační modely, fixní a variabilní náklady, model bodu zvratu, přímé kalkulace, kalkulace pomocí marže, tarifů a norem, co a kdy započítat do kalkulované ceny, praktické výpočty a příklady, základy controllingové kalkulace</w:t>
            </w:r>
          </w:p>
        </w:tc>
      </w:tr>
      <w:tr w:rsidR="00676074" w:rsidTr="00676074">
        <w:tc>
          <w:tcPr>
            <w:tcW w:w="2977" w:type="dxa"/>
          </w:tcPr>
          <w:p w:rsidR="00676074" w:rsidRPr="00720459" w:rsidRDefault="00676074" w:rsidP="00720459">
            <w:pPr>
              <w:rPr>
                <w:b/>
              </w:rPr>
            </w:pPr>
            <w:permStart w:id="5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676074" w:rsidRPr="00720459" w:rsidRDefault="00676074" w:rsidP="008E469A">
            <w:r>
              <w:rPr>
                <w:color w:val="FF0000"/>
              </w:rPr>
              <w:t>Doplní uchazeč</w:t>
            </w:r>
          </w:p>
        </w:tc>
      </w:tr>
      <w:tr w:rsidR="00676074" w:rsidTr="00676074">
        <w:tc>
          <w:tcPr>
            <w:tcW w:w="2977" w:type="dxa"/>
          </w:tcPr>
          <w:p w:rsidR="00676074" w:rsidRPr="00720459" w:rsidRDefault="00676074" w:rsidP="00FF20BD">
            <w:pPr>
              <w:rPr>
                <w:b/>
              </w:rPr>
            </w:pPr>
            <w:permStart w:id="6" w:edGrp="everyone" w:colFirst="1" w:colLast="1"/>
            <w:permEnd w:id="5"/>
            <w:r>
              <w:rPr>
                <w:b/>
              </w:rPr>
              <w:t>Cena bez DPH za kurz</w:t>
            </w:r>
          </w:p>
        </w:tc>
        <w:tc>
          <w:tcPr>
            <w:tcW w:w="6095" w:type="dxa"/>
          </w:tcPr>
          <w:p w:rsidR="00676074" w:rsidRPr="00720459" w:rsidRDefault="00676074" w:rsidP="008E469A">
            <w:r>
              <w:rPr>
                <w:color w:val="FF0000"/>
              </w:rPr>
              <w:t>Doplní uchazeč</w:t>
            </w:r>
          </w:p>
        </w:tc>
      </w:tr>
      <w:tr w:rsidR="00676074" w:rsidTr="00676074">
        <w:tc>
          <w:tcPr>
            <w:tcW w:w="2977" w:type="dxa"/>
          </w:tcPr>
          <w:p w:rsidR="00676074" w:rsidRPr="00720459" w:rsidRDefault="00676074" w:rsidP="00FF20BD">
            <w:pPr>
              <w:rPr>
                <w:b/>
              </w:rPr>
            </w:pPr>
            <w:permStart w:id="7" w:edGrp="everyone" w:colFirst="1" w:colLast="1"/>
            <w:permEnd w:id="6"/>
            <w:r>
              <w:rPr>
                <w:b/>
              </w:rPr>
              <w:t xml:space="preserve">DPH </w:t>
            </w:r>
          </w:p>
        </w:tc>
        <w:tc>
          <w:tcPr>
            <w:tcW w:w="6095" w:type="dxa"/>
          </w:tcPr>
          <w:p w:rsidR="00676074" w:rsidRPr="00720459" w:rsidRDefault="00676074" w:rsidP="008E469A">
            <w:r>
              <w:rPr>
                <w:color w:val="FF0000"/>
              </w:rPr>
              <w:t>Doplní uchazeč</w:t>
            </w:r>
          </w:p>
        </w:tc>
      </w:tr>
      <w:tr w:rsidR="00676074" w:rsidTr="00676074">
        <w:tc>
          <w:tcPr>
            <w:tcW w:w="2977" w:type="dxa"/>
          </w:tcPr>
          <w:p w:rsidR="00676074" w:rsidRPr="00720459" w:rsidRDefault="00676074" w:rsidP="00FF20BD">
            <w:pPr>
              <w:rPr>
                <w:b/>
              </w:rPr>
            </w:pPr>
            <w:permStart w:id="8" w:edGrp="everyone" w:colFirst="1" w:colLast="1"/>
            <w:permEnd w:id="7"/>
            <w:r>
              <w:rPr>
                <w:b/>
              </w:rPr>
              <w:t>Cena s DPH za kurz</w:t>
            </w:r>
          </w:p>
        </w:tc>
        <w:tc>
          <w:tcPr>
            <w:tcW w:w="6095" w:type="dxa"/>
          </w:tcPr>
          <w:p w:rsidR="00676074" w:rsidRPr="00720459" w:rsidRDefault="00676074" w:rsidP="008E469A">
            <w:r>
              <w:rPr>
                <w:color w:val="FF0000"/>
              </w:rPr>
              <w:t>Doplní uchazeč</w:t>
            </w:r>
          </w:p>
        </w:tc>
      </w:tr>
      <w:permEnd w:id="8"/>
    </w:tbl>
    <w:p w:rsidR="00720459" w:rsidRDefault="00720459" w:rsidP="00720459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977"/>
        <w:gridCol w:w="6095"/>
      </w:tblGrid>
      <w:tr w:rsidR="00965159" w:rsidRPr="00720459" w:rsidTr="00676074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5" w:type="dxa"/>
          </w:tcPr>
          <w:p w:rsidR="00965159" w:rsidRPr="00676074" w:rsidRDefault="00AA1A09" w:rsidP="003A65A5">
            <w:pPr>
              <w:rPr>
                <w:b/>
                <w:color w:val="00B050"/>
              </w:rPr>
            </w:pPr>
            <w:r w:rsidRPr="00676074">
              <w:rPr>
                <w:b/>
                <w:color w:val="00B050"/>
              </w:rPr>
              <w:t>Veřejné zakázky</w:t>
            </w:r>
          </w:p>
        </w:tc>
      </w:tr>
      <w:tr w:rsidR="00965159" w:rsidRPr="00720459" w:rsidTr="00676074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5" w:type="dxa"/>
          </w:tcPr>
          <w:p w:rsidR="00965159" w:rsidRPr="00720459" w:rsidRDefault="00AA1A09" w:rsidP="003A65A5">
            <w:r>
              <w:t>4</w:t>
            </w:r>
          </w:p>
        </w:tc>
      </w:tr>
      <w:tr w:rsidR="000036AF" w:rsidRPr="00720459" w:rsidTr="00676074">
        <w:tc>
          <w:tcPr>
            <w:tcW w:w="2977" w:type="dxa"/>
          </w:tcPr>
          <w:p w:rsidR="000036AF" w:rsidRPr="00720459" w:rsidRDefault="000036AF" w:rsidP="003A65A5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5" w:type="dxa"/>
          </w:tcPr>
          <w:p w:rsidR="000036AF" w:rsidRDefault="00AA1A09" w:rsidP="003A65A5">
            <w:r>
              <w:t>1</w:t>
            </w:r>
          </w:p>
        </w:tc>
      </w:tr>
      <w:tr w:rsidR="00965159" w:rsidRPr="00720459" w:rsidTr="00676074">
        <w:tc>
          <w:tcPr>
            <w:tcW w:w="2977" w:type="dxa"/>
          </w:tcPr>
          <w:p w:rsidR="00965159" w:rsidRPr="00720459" w:rsidRDefault="00965159" w:rsidP="000036AF">
            <w:pPr>
              <w:rPr>
                <w:b/>
              </w:rPr>
            </w:pPr>
            <w:r>
              <w:rPr>
                <w:b/>
              </w:rPr>
              <w:t>Rozsah v</w:t>
            </w:r>
            <w:r w:rsidR="000036AF">
              <w:rPr>
                <w:b/>
              </w:rPr>
              <w:t> </w:t>
            </w:r>
            <w:r>
              <w:rPr>
                <w:b/>
              </w:rPr>
              <w:t>hodinách</w:t>
            </w:r>
            <w:r w:rsidR="000036AF">
              <w:rPr>
                <w:b/>
              </w:rPr>
              <w:t xml:space="preserve"> (1 hod = 60 min)</w:t>
            </w:r>
          </w:p>
        </w:tc>
        <w:tc>
          <w:tcPr>
            <w:tcW w:w="6095" w:type="dxa"/>
          </w:tcPr>
          <w:p w:rsidR="00965159" w:rsidRPr="00720459" w:rsidRDefault="00AA1A09" w:rsidP="003A65A5">
            <w:r>
              <w:t>8</w:t>
            </w:r>
            <w:r w:rsidR="00DC522B">
              <w:t xml:space="preserve"> vyučovacích hodin/skupina</w:t>
            </w:r>
          </w:p>
        </w:tc>
      </w:tr>
      <w:tr w:rsidR="00965159" w:rsidRPr="00720459" w:rsidTr="00676074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5" w:type="dxa"/>
          </w:tcPr>
          <w:p w:rsidR="00965159" w:rsidRPr="00720459" w:rsidRDefault="00AA1A09" w:rsidP="003A65A5">
            <w:r>
              <w:t>Říjen 2017 – Leden 2019</w:t>
            </w:r>
          </w:p>
        </w:tc>
      </w:tr>
      <w:tr w:rsidR="00965159" w:rsidRPr="00720459" w:rsidTr="00676074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>
              <w:rPr>
                <w:b/>
              </w:rPr>
              <w:lastRenderedPageBreak/>
              <w:t>Minimální obsah</w:t>
            </w:r>
            <w:r w:rsidR="000036AF">
              <w:rPr>
                <w:b/>
              </w:rPr>
              <w:t xml:space="preserve"> kurzu</w:t>
            </w:r>
          </w:p>
        </w:tc>
        <w:tc>
          <w:tcPr>
            <w:tcW w:w="6095" w:type="dxa"/>
          </w:tcPr>
          <w:p w:rsidR="00965159" w:rsidRPr="00720459" w:rsidRDefault="00AA1A09" w:rsidP="00D93022">
            <w:pPr>
              <w:jc w:val="both"/>
            </w:pPr>
            <w:r w:rsidRPr="00AA1A09">
              <w:t>pojetí právní úpravy veřejných zakázek podle zákona č. 134/2016 Sb., o zadávání veřejných zakázek a prováděcích předpisů, definice zadavatele a jejich druhy, vymezení veřejné zakázky a jejich druhy, definice zadavatele a specifika jeho postupu dle zákona o veřejných zakázkách, kvalifikace dodavatele, postup v jednotlivých zadávacích řízení, náležitosti nabídky dodavatele</w:t>
            </w:r>
          </w:p>
        </w:tc>
      </w:tr>
      <w:tr w:rsidR="00676074" w:rsidRPr="00720459" w:rsidTr="00676074">
        <w:tc>
          <w:tcPr>
            <w:tcW w:w="2977" w:type="dxa"/>
          </w:tcPr>
          <w:p w:rsidR="00676074" w:rsidRPr="00720459" w:rsidRDefault="00676074" w:rsidP="00356B59">
            <w:pPr>
              <w:rPr>
                <w:b/>
              </w:rPr>
            </w:pPr>
            <w:permStart w:id="9" w:edGrp="everyone" w:colFirst="1" w:colLast="1"/>
            <w:r>
              <w:rPr>
                <w:b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676074" w:rsidRPr="00720459" w:rsidRDefault="00676074" w:rsidP="008E469A">
            <w:r>
              <w:rPr>
                <w:color w:val="FF0000"/>
              </w:rPr>
              <w:t>Doplní uchazeč</w:t>
            </w:r>
          </w:p>
        </w:tc>
      </w:tr>
      <w:tr w:rsidR="00676074" w:rsidRPr="00720459" w:rsidTr="00676074">
        <w:tc>
          <w:tcPr>
            <w:tcW w:w="2977" w:type="dxa"/>
          </w:tcPr>
          <w:p w:rsidR="00676074" w:rsidRPr="00720459" w:rsidRDefault="00676074" w:rsidP="00356B59">
            <w:pPr>
              <w:rPr>
                <w:b/>
              </w:rPr>
            </w:pPr>
            <w:permStart w:id="10" w:edGrp="everyone" w:colFirst="1" w:colLast="1"/>
            <w:permEnd w:id="9"/>
            <w:r>
              <w:rPr>
                <w:b/>
              </w:rPr>
              <w:t>Cena bez DPH za kurz</w:t>
            </w:r>
          </w:p>
        </w:tc>
        <w:tc>
          <w:tcPr>
            <w:tcW w:w="6095" w:type="dxa"/>
          </w:tcPr>
          <w:p w:rsidR="00676074" w:rsidRPr="00720459" w:rsidRDefault="00676074" w:rsidP="008E469A">
            <w:r>
              <w:rPr>
                <w:color w:val="FF0000"/>
              </w:rPr>
              <w:t>Doplní uchazeč</w:t>
            </w:r>
          </w:p>
        </w:tc>
      </w:tr>
      <w:tr w:rsidR="00676074" w:rsidRPr="00720459" w:rsidTr="00676074">
        <w:tc>
          <w:tcPr>
            <w:tcW w:w="2977" w:type="dxa"/>
          </w:tcPr>
          <w:p w:rsidR="00676074" w:rsidRPr="00720459" w:rsidRDefault="00676074" w:rsidP="00356B59">
            <w:pPr>
              <w:rPr>
                <w:b/>
              </w:rPr>
            </w:pPr>
            <w:permStart w:id="11" w:edGrp="everyone" w:colFirst="1" w:colLast="1"/>
            <w:permEnd w:id="10"/>
            <w:r>
              <w:rPr>
                <w:b/>
              </w:rPr>
              <w:t xml:space="preserve">DPH </w:t>
            </w:r>
          </w:p>
        </w:tc>
        <w:tc>
          <w:tcPr>
            <w:tcW w:w="6095" w:type="dxa"/>
          </w:tcPr>
          <w:p w:rsidR="00676074" w:rsidRPr="00720459" w:rsidRDefault="00676074" w:rsidP="008E469A">
            <w:r>
              <w:rPr>
                <w:color w:val="FF0000"/>
              </w:rPr>
              <w:t>Doplní uchazeč</w:t>
            </w:r>
          </w:p>
        </w:tc>
      </w:tr>
      <w:tr w:rsidR="00676074" w:rsidRPr="00720459" w:rsidTr="00676074">
        <w:tc>
          <w:tcPr>
            <w:tcW w:w="2977" w:type="dxa"/>
          </w:tcPr>
          <w:p w:rsidR="00676074" w:rsidRPr="00720459" w:rsidRDefault="00676074" w:rsidP="00356B59">
            <w:pPr>
              <w:rPr>
                <w:b/>
              </w:rPr>
            </w:pPr>
            <w:permStart w:id="12" w:edGrp="everyone" w:colFirst="1" w:colLast="1"/>
            <w:permEnd w:id="11"/>
            <w:r>
              <w:rPr>
                <w:b/>
              </w:rPr>
              <w:t>Cena s DPH za kurz</w:t>
            </w:r>
          </w:p>
        </w:tc>
        <w:tc>
          <w:tcPr>
            <w:tcW w:w="6095" w:type="dxa"/>
          </w:tcPr>
          <w:p w:rsidR="00676074" w:rsidRPr="00720459" w:rsidRDefault="00676074" w:rsidP="008E469A">
            <w:r>
              <w:rPr>
                <w:color w:val="FF0000"/>
              </w:rPr>
              <w:t>Doplní uchazeč</w:t>
            </w:r>
          </w:p>
        </w:tc>
      </w:tr>
      <w:permEnd w:id="12"/>
    </w:tbl>
    <w:p w:rsidR="00965159" w:rsidRDefault="00965159" w:rsidP="00720459">
      <w:pPr>
        <w:rPr>
          <w:b/>
          <w:sz w:val="28"/>
          <w:szCs w:val="28"/>
          <w:u w:val="single"/>
        </w:rPr>
      </w:pPr>
    </w:p>
    <w:tbl>
      <w:tblPr>
        <w:tblStyle w:val="Mkatabulky"/>
        <w:tblW w:w="9072" w:type="dxa"/>
        <w:tblInd w:w="108" w:type="dxa"/>
        <w:tblLook w:val="04A0"/>
      </w:tblPr>
      <w:tblGrid>
        <w:gridCol w:w="2977"/>
        <w:gridCol w:w="6095"/>
      </w:tblGrid>
      <w:tr w:rsidR="00965159" w:rsidRPr="00720459" w:rsidTr="00676074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 w:rsidRPr="00720459">
              <w:rPr>
                <w:b/>
              </w:rPr>
              <w:t>Kurz</w:t>
            </w:r>
          </w:p>
        </w:tc>
        <w:tc>
          <w:tcPr>
            <w:tcW w:w="6095" w:type="dxa"/>
          </w:tcPr>
          <w:p w:rsidR="00965159" w:rsidRPr="00676074" w:rsidRDefault="00EC4FBD" w:rsidP="003A65A5">
            <w:pPr>
              <w:rPr>
                <w:b/>
                <w:color w:val="00B050"/>
              </w:rPr>
            </w:pPr>
            <w:r w:rsidRPr="00676074">
              <w:rPr>
                <w:b/>
                <w:color w:val="00B050"/>
              </w:rPr>
              <w:t>Smluvní vztahy</w:t>
            </w:r>
          </w:p>
        </w:tc>
      </w:tr>
      <w:tr w:rsidR="00965159" w:rsidRPr="00720459" w:rsidTr="00676074">
        <w:tc>
          <w:tcPr>
            <w:tcW w:w="2977" w:type="dxa"/>
          </w:tcPr>
          <w:p w:rsidR="00965159" w:rsidRPr="00720459" w:rsidRDefault="00965159" w:rsidP="003A65A5">
            <w:pPr>
              <w:rPr>
                <w:b/>
              </w:rPr>
            </w:pPr>
            <w:r w:rsidRPr="00720459">
              <w:rPr>
                <w:b/>
              </w:rPr>
              <w:t>Poč</w:t>
            </w:r>
            <w:r>
              <w:rPr>
                <w:b/>
              </w:rPr>
              <w:t>et úč</w:t>
            </w:r>
            <w:r w:rsidRPr="00720459">
              <w:rPr>
                <w:b/>
              </w:rPr>
              <w:t>astníků</w:t>
            </w:r>
          </w:p>
        </w:tc>
        <w:tc>
          <w:tcPr>
            <w:tcW w:w="6095" w:type="dxa"/>
          </w:tcPr>
          <w:p w:rsidR="00965159" w:rsidRPr="00720459" w:rsidRDefault="00EC4FBD" w:rsidP="003A65A5">
            <w:r>
              <w:t>4</w:t>
            </w:r>
          </w:p>
        </w:tc>
      </w:tr>
      <w:tr w:rsidR="000036AF" w:rsidRPr="00720459" w:rsidTr="00676074">
        <w:tc>
          <w:tcPr>
            <w:tcW w:w="2977" w:type="dxa"/>
          </w:tcPr>
          <w:p w:rsidR="000036AF" w:rsidRPr="00720459" w:rsidRDefault="000036AF" w:rsidP="00356B59">
            <w:pPr>
              <w:rPr>
                <w:b/>
              </w:rPr>
            </w:pPr>
            <w:r>
              <w:rPr>
                <w:b/>
              </w:rPr>
              <w:t>Počet skupin</w:t>
            </w:r>
          </w:p>
        </w:tc>
        <w:tc>
          <w:tcPr>
            <w:tcW w:w="6095" w:type="dxa"/>
          </w:tcPr>
          <w:p w:rsidR="000036AF" w:rsidRDefault="00EC4FBD" w:rsidP="003A65A5">
            <w:r>
              <w:t>1</w:t>
            </w:r>
          </w:p>
        </w:tc>
      </w:tr>
      <w:tr w:rsidR="000036AF" w:rsidRPr="00720459" w:rsidTr="00676074">
        <w:tc>
          <w:tcPr>
            <w:tcW w:w="2977" w:type="dxa"/>
          </w:tcPr>
          <w:p w:rsidR="000036AF" w:rsidRPr="00720459" w:rsidRDefault="000036AF" w:rsidP="000036AF">
            <w:pPr>
              <w:rPr>
                <w:b/>
              </w:rPr>
            </w:pPr>
            <w:r>
              <w:rPr>
                <w:b/>
              </w:rPr>
              <w:t>Rozsah v hodinách (1 hod = 60 min)</w:t>
            </w:r>
          </w:p>
        </w:tc>
        <w:tc>
          <w:tcPr>
            <w:tcW w:w="6095" w:type="dxa"/>
          </w:tcPr>
          <w:p w:rsidR="000036AF" w:rsidRPr="00720459" w:rsidRDefault="00EC4FBD" w:rsidP="003A65A5">
            <w:r>
              <w:t>8</w:t>
            </w:r>
            <w:r w:rsidR="00DC522B">
              <w:t xml:space="preserve"> vyučovacích hodin/skupina</w:t>
            </w:r>
          </w:p>
        </w:tc>
      </w:tr>
      <w:tr w:rsidR="000036AF" w:rsidRPr="00720459" w:rsidTr="00676074">
        <w:tc>
          <w:tcPr>
            <w:tcW w:w="2977" w:type="dxa"/>
          </w:tcPr>
          <w:p w:rsidR="000036AF" w:rsidRPr="00720459" w:rsidRDefault="000036AF" w:rsidP="00356B59">
            <w:pPr>
              <w:rPr>
                <w:b/>
              </w:rPr>
            </w:pPr>
            <w:r>
              <w:rPr>
                <w:b/>
              </w:rPr>
              <w:t>Období realizace</w:t>
            </w:r>
          </w:p>
        </w:tc>
        <w:tc>
          <w:tcPr>
            <w:tcW w:w="6095" w:type="dxa"/>
          </w:tcPr>
          <w:p w:rsidR="000036AF" w:rsidRPr="00720459" w:rsidRDefault="00EC4FBD" w:rsidP="003A65A5">
            <w:r>
              <w:t>Říjen 2017 – Leden 2019</w:t>
            </w:r>
          </w:p>
        </w:tc>
      </w:tr>
      <w:tr w:rsidR="000036AF" w:rsidRPr="00720459" w:rsidTr="00676074">
        <w:tc>
          <w:tcPr>
            <w:tcW w:w="2977" w:type="dxa"/>
          </w:tcPr>
          <w:p w:rsidR="000036AF" w:rsidRPr="00720459" w:rsidRDefault="000036AF" w:rsidP="00356B59">
            <w:pPr>
              <w:rPr>
                <w:b/>
              </w:rPr>
            </w:pPr>
            <w:r>
              <w:rPr>
                <w:b/>
              </w:rPr>
              <w:t>Minimální obsah kurzu</w:t>
            </w:r>
          </w:p>
        </w:tc>
        <w:tc>
          <w:tcPr>
            <w:tcW w:w="6095" w:type="dxa"/>
          </w:tcPr>
          <w:p w:rsidR="000036AF" w:rsidRPr="00720459" w:rsidRDefault="00EC4FBD" w:rsidP="00D93022">
            <w:pPr>
              <w:jc w:val="both"/>
            </w:pPr>
            <w:r w:rsidRPr="00EC4FBD">
              <w:t>postup při uzavírání smluv, osoby oprávněné uzavírat obchodní smlouvy, náležitosti návrh smlouvy (nabídky) a jeho závaznost, způsoby platného uzavření obchodní smlouvy, změna uzavřené smlouvy, zajištění a utvrzení dluhu, hlavní smluvní typy obchodních smluv, odstoupení od smlouvy a další možnosti ukončení smlouvy, odpovědnost smluvních stran za vady, za škodu, za prodlení</w:t>
            </w:r>
          </w:p>
        </w:tc>
      </w:tr>
      <w:tr w:rsidR="000036AF" w:rsidRPr="00720459" w:rsidTr="00676074">
        <w:tc>
          <w:tcPr>
            <w:tcW w:w="2977" w:type="dxa"/>
          </w:tcPr>
          <w:p w:rsidR="000036AF" w:rsidRPr="00720459" w:rsidRDefault="000036AF" w:rsidP="00356B59">
            <w:pPr>
              <w:rPr>
                <w:b/>
              </w:rPr>
            </w:pPr>
            <w:permStart w:id="13" w:edGrp="everyone" w:colFirst="1" w:colLast="1"/>
            <w:r>
              <w:rPr>
                <w:b/>
              </w:rPr>
              <w:t>Požadovaný výstup (součástí požadovaného rozsahu v hodinách)</w:t>
            </w:r>
            <w:r w:rsidR="00676074">
              <w:rPr>
                <w:b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0036AF" w:rsidRPr="00720459" w:rsidRDefault="00676074" w:rsidP="003A65A5">
            <w:r>
              <w:rPr>
                <w:color w:val="FF0000"/>
              </w:rPr>
              <w:t>Doplní uchazeč</w:t>
            </w:r>
          </w:p>
        </w:tc>
      </w:tr>
      <w:tr w:rsidR="000036AF" w:rsidRPr="00720459" w:rsidTr="00676074">
        <w:tc>
          <w:tcPr>
            <w:tcW w:w="2977" w:type="dxa"/>
          </w:tcPr>
          <w:p w:rsidR="000036AF" w:rsidRPr="00720459" w:rsidRDefault="000036AF" w:rsidP="00356B59">
            <w:pPr>
              <w:rPr>
                <w:b/>
              </w:rPr>
            </w:pPr>
            <w:permStart w:id="14" w:edGrp="everyone" w:colFirst="1" w:colLast="1"/>
            <w:permEnd w:id="13"/>
            <w:r>
              <w:rPr>
                <w:b/>
              </w:rPr>
              <w:t>Cena bez DPH za kurz</w:t>
            </w:r>
          </w:p>
        </w:tc>
        <w:tc>
          <w:tcPr>
            <w:tcW w:w="6095" w:type="dxa"/>
          </w:tcPr>
          <w:p w:rsidR="000036AF" w:rsidRPr="00720459" w:rsidRDefault="00676074" w:rsidP="003A65A5">
            <w:r>
              <w:rPr>
                <w:color w:val="FF0000"/>
              </w:rPr>
              <w:t>Doplní uchazeč</w:t>
            </w:r>
          </w:p>
        </w:tc>
      </w:tr>
      <w:tr w:rsidR="000036AF" w:rsidRPr="00720459" w:rsidTr="00676074">
        <w:tc>
          <w:tcPr>
            <w:tcW w:w="2977" w:type="dxa"/>
          </w:tcPr>
          <w:p w:rsidR="000036AF" w:rsidRPr="00720459" w:rsidRDefault="000036AF" w:rsidP="00356B59">
            <w:pPr>
              <w:rPr>
                <w:b/>
              </w:rPr>
            </w:pPr>
            <w:permStart w:id="15" w:edGrp="everyone" w:colFirst="1" w:colLast="1"/>
            <w:permEnd w:id="14"/>
            <w:r>
              <w:rPr>
                <w:b/>
              </w:rPr>
              <w:t xml:space="preserve">DPH </w:t>
            </w:r>
          </w:p>
        </w:tc>
        <w:tc>
          <w:tcPr>
            <w:tcW w:w="6095" w:type="dxa"/>
          </w:tcPr>
          <w:p w:rsidR="000036AF" w:rsidRPr="00720459" w:rsidRDefault="00676074" w:rsidP="003A65A5">
            <w:r>
              <w:rPr>
                <w:color w:val="FF0000"/>
              </w:rPr>
              <w:t>Doplní uchazeč</w:t>
            </w:r>
          </w:p>
        </w:tc>
      </w:tr>
      <w:tr w:rsidR="000036AF" w:rsidRPr="00720459" w:rsidTr="00676074">
        <w:tc>
          <w:tcPr>
            <w:tcW w:w="2977" w:type="dxa"/>
          </w:tcPr>
          <w:p w:rsidR="000036AF" w:rsidRPr="00720459" w:rsidRDefault="000036AF" w:rsidP="00356B59">
            <w:pPr>
              <w:rPr>
                <w:b/>
              </w:rPr>
            </w:pPr>
            <w:permStart w:id="16" w:edGrp="everyone" w:colFirst="1" w:colLast="1"/>
            <w:permEnd w:id="15"/>
            <w:r>
              <w:rPr>
                <w:b/>
              </w:rPr>
              <w:t>Cena s DPH za kurz</w:t>
            </w:r>
          </w:p>
        </w:tc>
        <w:tc>
          <w:tcPr>
            <w:tcW w:w="6095" w:type="dxa"/>
          </w:tcPr>
          <w:p w:rsidR="000036AF" w:rsidRPr="00720459" w:rsidRDefault="00676074" w:rsidP="003A65A5">
            <w:r>
              <w:rPr>
                <w:color w:val="FF0000"/>
              </w:rPr>
              <w:t>Doplní uchazeč</w:t>
            </w:r>
          </w:p>
        </w:tc>
      </w:tr>
      <w:permEnd w:id="16"/>
    </w:tbl>
    <w:p w:rsidR="00720459" w:rsidRDefault="00720459"/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7"/>
        <w:gridCol w:w="6095"/>
      </w:tblGrid>
      <w:tr w:rsidR="00AD649E" w:rsidTr="00676074">
        <w:trPr>
          <w:cantSplit/>
          <w:trHeight w:val="12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9E" w:rsidRDefault="00676074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 a podpis statutárního zástupce nebo osoby oprávněné jednat za uchazeče na základě plné moci: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74" w:rsidRDefault="00676074" w:rsidP="00676074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</w:p>
          <w:p w:rsidR="00676074" w:rsidRDefault="00676074" w:rsidP="00676074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 </w:t>
            </w:r>
            <w:permStart w:id="17" w:edGrp="everyone"/>
            <w:r>
              <w:rPr>
                <w:rFonts w:ascii="Arial" w:hAnsi="Arial" w:cs="Arial"/>
                <w:szCs w:val="20"/>
              </w:rPr>
              <w:t>……</w:t>
            </w:r>
            <w:r>
              <w:rPr>
                <w:color w:val="FF0000"/>
              </w:rPr>
              <w:t>Doplní uchazeč</w:t>
            </w:r>
            <w:r>
              <w:rPr>
                <w:rFonts w:ascii="Arial" w:hAnsi="Arial" w:cs="Arial"/>
                <w:szCs w:val="20"/>
              </w:rPr>
              <w:t xml:space="preserve">……………… </w:t>
            </w:r>
            <w:permEnd w:id="17"/>
            <w:r>
              <w:rPr>
                <w:rFonts w:ascii="Arial" w:hAnsi="Arial" w:cs="Arial"/>
                <w:szCs w:val="20"/>
              </w:rPr>
              <w:t xml:space="preserve">dne </w:t>
            </w:r>
            <w:permStart w:id="18" w:edGrp="everyone"/>
            <w:r>
              <w:rPr>
                <w:rFonts w:ascii="Arial" w:hAnsi="Arial" w:cs="Arial"/>
                <w:szCs w:val="20"/>
              </w:rPr>
              <w:t>……</w:t>
            </w:r>
            <w:r>
              <w:rPr>
                <w:color w:val="FF0000"/>
              </w:rPr>
              <w:t>Doplní uchazeč</w:t>
            </w:r>
            <w:r>
              <w:rPr>
                <w:rFonts w:ascii="Arial" w:hAnsi="Arial" w:cs="Arial"/>
                <w:szCs w:val="20"/>
              </w:rPr>
              <w:t>……..</w:t>
            </w:r>
            <w:permEnd w:id="18"/>
          </w:p>
          <w:p w:rsidR="00AD649E" w:rsidRDefault="00676074" w:rsidP="00676074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Podpis: </w:t>
            </w:r>
            <w:permStart w:id="19" w:edGrp="everyone"/>
            <w:r>
              <w:rPr>
                <w:rFonts w:ascii="Arial" w:hAnsi="Arial" w:cs="Arial"/>
                <w:szCs w:val="20"/>
              </w:rPr>
              <w:t>………………</w:t>
            </w:r>
            <w:r>
              <w:rPr>
                <w:color w:val="FF0000"/>
              </w:rPr>
              <w:t>Doplní uchazeč</w:t>
            </w:r>
            <w:r>
              <w:rPr>
                <w:rFonts w:ascii="Arial" w:hAnsi="Arial" w:cs="Arial"/>
                <w:szCs w:val="20"/>
              </w:rPr>
              <w:t>………………………..</w:t>
            </w:r>
            <w:permEnd w:id="19"/>
          </w:p>
        </w:tc>
      </w:tr>
    </w:tbl>
    <w:p w:rsidR="00AD649E" w:rsidRDefault="00AD649E"/>
    <w:sectPr w:rsidR="00AD649E" w:rsidSect="00AC1FB1">
      <w:headerReference w:type="default" r:id="rId7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33" w:rsidRDefault="00F05C33" w:rsidP="00AC1FB1">
      <w:pPr>
        <w:spacing w:after="0" w:line="240" w:lineRule="auto"/>
      </w:pPr>
      <w:r>
        <w:separator/>
      </w:r>
    </w:p>
  </w:endnote>
  <w:endnote w:type="continuationSeparator" w:id="0">
    <w:p w:rsidR="00F05C33" w:rsidRDefault="00F05C33" w:rsidP="00AC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33" w:rsidRDefault="00F05C33" w:rsidP="00AC1FB1">
      <w:pPr>
        <w:spacing w:after="0" w:line="240" w:lineRule="auto"/>
      </w:pPr>
      <w:r>
        <w:separator/>
      </w:r>
    </w:p>
  </w:footnote>
  <w:footnote w:type="continuationSeparator" w:id="0">
    <w:p w:rsidR="00F05C33" w:rsidRDefault="00F05C33" w:rsidP="00AC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B1" w:rsidRDefault="00AC1F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-571500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pVZYj7a2pbumVXjcpxgW3ZX56I0=" w:salt="clGqIiRyMkHcV1d/h+DvnQ==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20459"/>
    <w:rsid w:val="000036AF"/>
    <w:rsid w:val="000E7E38"/>
    <w:rsid w:val="000F4166"/>
    <w:rsid w:val="00123EF3"/>
    <w:rsid w:val="001646A2"/>
    <w:rsid w:val="003C0631"/>
    <w:rsid w:val="00405B0A"/>
    <w:rsid w:val="004625E7"/>
    <w:rsid w:val="004E773D"/>
    <w:rsid w:val="006018EE"/>
    <w:rsid w:val="006636AF"/>
    <w:rsid w:val="00676074"/>
    <w:rsid w:val="006C0E05"/>
    <w:rsid w:val="006F3996"/>
    <w:rsid w:val="00707050"/>
    <w:rsid w:val="00720459"/>
    <w:rsid w:val="00732087"/>
    <w:rsid w:val="00755EA3"/>
    <w:rsid w:val="0084494F"/>
    <w:rsid w:val="00920E43"/>
    <w:rsid w:val="00955487"/>
    <w:rsid w:val="00956D16"/>
    <w:rsid w:val="00965159"/>
    <w:rsid w:val="009665FA"/>
    <w:rsid w:val="00A0034D"/>
    <w:rsid w:val="00AA1A09"/>
    <w:rsid w:val="00AA655A"/>
    <w:rsid w:val="00AC1FB1"/>
    <w:rsid w:val="00AD649E"/>
    <w:rsid w:val="00B34FE0"/>
    <w:rsid w:val="00B51C02"/>
    <w:rsid w:val="00B968BF"/>
    <w:rsid w:val="00C5265E"/>
    <w:rsid w:val="00D716B9"/>
    <w:rsid w:val="00D86BB7"/>
    <w:rsid w:val="00D93022"/>
    <w:rsid w:val="00DC522B"/>
    <w:rsid w:val="00E20457"/>
    <w:rsid w:val="00E73464"/>
    <w:rsid w:val="00EC4FBD"/>
    <w:rsid w:val="00F05C33"/>
    <w:rsid w:val="00F43BFF"/>
    <w:rsid w:val="00FC33EE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customStyle="1" w:styleId="A-ZprvaCSP-ods1dek">
    <w:name w:val="A-ZprávaCSP-ods.1.řádek"/>
    <w:basedOn w:val="Normln"/>
    <w:rsid w:val="00AD649E"/>
    <w:pPr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FB1"/>
  </w:style>
  <w:style w:type="paragraph" w:styleId="Zpat">
    <w:name w:val="footer"/>
    <w:basedOn w:val="Normln"/>
    <w:link w:val="ZpatChar"/>
    <w:uiPriority w:val="99"/>
    <w:unhideWhenUsed/>
    <w:rsid w:val="00A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FB1"/>
  </w:style>
  <w:style w:type="paragraph" w:styleId="Textbubliny">
    <w:name w:val="Balloon Text"/>
    <w:basedOn w:val="Normln"/>
    <w:link w:val="TextbublinyChar"/>
    <w:uiPriority w:val="99"/>
    <w:semiHidden/>
    <w:unhideWhenUsed/>
    <w:rsid w:val="00AC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customStyle="1" w:styleId="A-ZprvaCSP-ods1dek">
    <w:name w:val="A-ZprávaCSP-ods.1.řádek"/>
    <w:basedOn w:val="Normln"/>
    <w:rsid w:val="00AD649E"/>
    <w:pPr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FB1"/>
  </w:style>
  <w:style w:type="paragraph" w:styleId="Zpat">
    <w:name w:val="footer"/>
    <w:basedOn w:val="Normln"/>
    <w:link w:val="ZpatChar"/>
    <w:uiPriority w:val="99"/>
    <w:unhideWhenUsed/>
    <w:rsid w:val="00A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FB1"/>
  </w:style>
  <w:style w:type="paragraph" w:styleId="Textbubliny">
    <w:name w:val="Balloon Text"/>
    <w:basedOn w:val="Normln"/>
    <w:link w:val="TextbublinyChar"/>
    <w:uiPriority w:val="99"/>
    <w:semiHidden/>
    <w:unhideWhenUsed/>
    <w:rsid w:val="00AC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280B-073A-4338-AA24-E4C0293C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2658</Characters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2017-09-25T06:28:00Z</dcterms:created>
  <dcterms:modified xsi:type="dcterms:W3CDTF">2017-09-25T08:51:00Z</dcterms:modified>
</cp:coreProperties>
</file>