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B7C99" w14:textId="77777777" w:rsidR="00657142" w:rsidRPr="00013331" w:rsidRDefault="00657142" w:rsidP="00657142">
      <w:pPr>
        <w:rPr>
          <w:rFonts w:ascii="Arial" w:hAnsi="Arial" w:cs="Arial"/>
          <w:b/>
        </w:rPr>
      </w:pPr>
    </w:p>
    <w:p w14:paraId="31AC62DC" w14:textId="4F01E63C" w:rsidR="00C5261C" w:rsidRPr="00013331" w:rsidRDefault="00657142" w:rsidP="00657142">
      <w:pPr>
        <w:rPr>
          <w:rFonts w:ascii="Arial" w:hAnsi="Arial" w:cs="Arial"/>
          <w:b/>
        </w:rPr>
      </w:pPr>
      <w:r w:rsidRPr="00013331">
        <w:rPr>
          <w:rFonts w:ascii="Arial" w:hAnsi="Arial" w:cs="Arial"/>
          <w:b/>
        </w:rPr>
        <w:t>Příloha č. 4 – Detailní vymezení předmětu zakázky</w:t>
      </w:r>
    </w:p>
    <w:p w14:paraId="6E630D50" w14:textId="77777777" w:rsidR="00BE5FAE" w:rsidRPr="00013331" w:rsidRDefault="00BE5FAE" w:rsidP="00657142">
      <w:pPr>
        <w:rPr>
          <w:rFonts w:ascii="Arial" w:hAnsi="Arial" w:cs="Arial"/>
          <w:b/>
        </w:rPr>
      </w:pPr>
    </w:p>
    <w:tbl>
      <w:tblPr>
        <w:tblW w:w="10553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3"/>
        <w:gridCol w:w="1134"/>
        <w:gridCol w:w="2126"/>
      </w:tblGrid>
      <w:tr w:rsidR="00FF34FC" w:rsidRPr="00013331" w14:paraId="47E89C78" w14:textId="77777777" w:rsidTr="00FF34FC">
        <w:trPr>
          <w:trHeight w:val="676"/>
        </w:trPr>
        <w:tc>
          <w:tcPr>
            <w:tcW w:w="7293" w:type="dxa"/>
            <w:shd w:val="clear" w:color="000000" w:fill="D9D9D9"/>
            <w:vAlign w:val="center"/>
            <w:hideMark/>
          </w:tcPr>
          <w:p w14:paraId="70E3C0EE" w14:textId="77777777" w:rsidR="00FF34FC" w:rsidRPr="00013331" w:rsidRDefault="00FF34FC" w:rsidP="00485AC1">
            <w:pPr>
              <w:pStyle w:val="Bezmezer"/>
            </w:pPr>
            <w:r w:rsidRPr="00013331">
              <w:t>Vzdělávací aktivita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6C6D63FE" w14:textId="77777777" w:rsidR="00FF34FC" w:rsidRPr="00013331" w:rsidRDefault="00FF34FC" w:rsidP="00485AC1">
            <w:pPr>
              <w:pStyle w:val="Bezmezer"/>
            </w:pPr>
            <w:r w:rsidRPr="00013331">
              <w:t>Počet účastníků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14:paraId="4FD7FE28" w14:textId="46F82B1F" w:rsidR="00FF34FC" w:rsidRPr="00013331" w:rsidRDefault="00FF34FC" w:rsidP="00FF34FC">
            <w:pPr>
              <w:pStyle w:val="Bezmezer"/>
            </w:pPr>
            <w:r w:rsidRPr="00013331">
              <w:t xml:space="preserve">Rozsah školení na 1 </w:t>
            </w:r>
            <w:r>
              <w:t>účastníka kurzu</w:t>
            </w:r>
          </w:p>
        </w:tc>
      </w:tr>
      <w:tr w:rsidR="00FF34FC" w:rsidRPr="00013331" w14:paraId="67322AAA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41C7881A" w14:textId="686753BB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Microsoft Office Excel - 1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D257D" w14:textId="315C39B3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365CD1" w14:textId="364D84FB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F34FC" w:rsidRPr="00013331" w14:paraId="6F8CC827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23D7578C" w14:textId="5F042E8F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Microsoft Office Excel - 2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64E0F" w14:textId="44DB3B74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A6AE83" w14:textId="641E5425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F34FC" w:rsidRPr="00013331" w14:paraId="7844FD14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153F8312" w14:textId="3E7B06EE" w:rsidR="00FF34FC" w:rsidRPr="00995E39" w:rsidRDefault="00FF34FC" w:rsidP="00C41F07">
            <w:pPr>
              <w:pStyle w:val="Bezmezer"/>
            </w:pPr>
            <w:r w:rsidRPr="00BD3F2D">
              <w:rPr>
                <w:rFonts w:ascii="Arial" w:hAnsi="Arial" w:cs="Arial"/>
                <w:color w:val="000000"/>
                <w:sz w:val="20"/>
                <w:szCs w:val="20"/>
              </w:rPr>
              <w:t>Microsoft Outlook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93FEAA" w14:textId="750C5858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DB429D" w14:textId="01463E69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F34FC" w:rsidRPr="00013331" w14:paraId="48A543C6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21444054" w14:textId="05C5B847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Microsoft PowerPoint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64A809" w14:textId="1C19AC91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734975" w14:textId="6C5A1CD6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F34FC" w:rsidRPr="00013331" w14:paraId="1F8D9C6A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3995C592" w14:textId="5CB63948" w:rsidR="00FF34FC" w:rsidRPr="00995E39" w:rsidRDefault="00FF34FC" w:rsidP="00C41F07">
            <w:pPr>
              <w:pStyle w:val="Bezmezer"/>
            </w:pPr>
            <w:r w:rsidRPr="00BD3F2D">
              <w:rPr>
                <w:rFonts w:ascii="Arial" w:hAnsi="Arial" w:cs="Arial"/>
                <w:color w:val="000000"/>
                <w:sz w:val="20"/>
                <w:szCs w:val="20"/>
              </w:rPr>
              <w:t>I6 (firemní modulový a účetní systém)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956D1" w14:textId="3D811A26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EDA191" w14:textId="31419E0E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F34FC" w:rsidRPr="00013331" w14:paraId="2953D3B3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5D53F295" w14:textId="55C069A1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>Windows server 2012 - instalace, konfigurace a zálohování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E259A" w14:textId="1ECCDE97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2EBEB2" w14:textId="49B9776D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1B47BF09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4E771923" w14:textId="51A12399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>Windows server 2012 - instalace a konfigurace síťových a bezpečnostních technologií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C3FE9" w14:textId="1133FDB0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5B7E94" w14:textId="6E955F54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1E737306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5FF9EBFE" w14:textId="2DDF83D1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 xml:space="preserve">Windows server 2012 - správa serveru v prostředí </w:t>
            </w:r>
            <w:proofErr w:type="spellStart"/>
            <w:r w:rsidRPr="00BD3F2D">
              <w:rPr>
                <w:rFonts w:ascii="Calibri" w:hAnsi="Calibri"/>
                <w:color w:val="000000"/>
              </w:rPr>
              <w:t>virtualizačních</w:t>
            </w:r>
            <w:proofErr w:type="spellEnd"/>
            <w:r w:rsidRPr="00BD3F2D">
              <w:rPr>
                <w:rFonts w:ascii="Calibri" w:hAnsi="Calibri"/>
                <w:color w:val="000000"/>
              </w:rPr>
              <w:t xml:space="preserve"> technologií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DF667D" w14:textId="6F3A2722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9482C9" w14:textId="79C75236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66E65A55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765879D0" w14:textId="72D0BD98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 xml:space="preserve">Windows server 2012 - správa serveru v prostředí aplikací pro spolupráci a zasílání zpráv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60BEF" w14:textId="43020538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DCDD08" w14:textId="6CD0A08E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63D40E8E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07D42D1F" w14:textId="06C9A263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>Zabezpečení webových aplikací a síťového provozu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D3A166" w14:textId="2F3DF792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0771A" w14:textId="3D86F4A1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355EB36F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725C09B2" w14:textId="00676B50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>MS SQL Server 2012 - správa, konfigurace a zálohování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CF34A" w14:textId="182EBCB8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50F5D7" w14:textId="35C43824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24515838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3DB2172C" w14:textId="1C9C7C1F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>MS SQL Server 2012 - optimalizace výkonu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FD330" w14:textId="557A8E49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624E52" w14:textId="03B68783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F34FC" w:rsidRPr="00013331" w14:paraId="0E87A2AA" w14:textId="77777777" w:rsidTr="00FF34FC">
        <w:trPr>
          <w:trHeight w:val="315"/>
        </w:trPr>
        <w:tc>
          <w:tcPr>
            <w:tcW w:w="7293" w:type="dxa"/>
            <w:shd w:val="clear" w:color="auto" w:fill="auto"/>
            <w:vAlign w:val="center"/>
          </w:tcPr>
          <w:p w14:paraId="1E4B768D" w14:textId="3A526877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/>
                <w:color w:val="000000"/>
              </w:rPr>
              <w:t xml:space="preserve">Perl a jiné </w:t>
            </w:r>
            <w:proofErr w:type="spellStart"/>
            <w:r w:rsidRPr="00BD3F2D">
              <w:rPr>
                <w:rFonts w:ascii="Calibri" w:hAnsi="Calibri"/>
                <w:color w:val="000000"/>
              </w:rPr>
              <w:t>scriptovací</w:t>
            </w:r>
            <w:proofErr w:type="spellEnd"/>
            <w:r w:rsidRPr="00BD3F2D">
              <w:rPr>
                <w:rFonts w:ascii="Calibri" w:hAnsi="Calibri"/>
                <w:color w:val="000000"/>
              </w:rPr>
              <w:t xml:space="preserve"> jazyky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FC654" w14:textId="5D84A328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B361C4" w14:textId="3658A056" w:rsidR="00FF34FC" w:rsidRPr="00995E39" w:rsidRDefault="00FF34FC" w:rsidP="00C41F07">
            <w:pPr>
              <w:pStyle w:val="Bezmezer"/>
            </w:pPr>
            <w:r w:rsidRPr="00BD3F2D">
              <w:rPr>
                <w:rFonts w:ascii="Calibri" w:hAnsi="Calibri" w:cs="Calibri"/>
                <w:color w:val="000000"/>
              </w:rPr>
              <w:t>24</w:t>
            </w:r>
          </w:p>
        </w:tc>
      </w:tr>
    </w:tbl>
    <w:p w14:paraId="55512C04" w14:textId="77777777" w:rsidR="00BE5FAE" w:rsidRPr="00013331" w:rsidRDefault="00BE5FAE" w:rsidP="00657142">
      <w:pPr>
        <w:rPr>
          <w:rFonts w:ascii="Arial" w:hAnsi="Arial" w:cs="Arial"/>
          <w:b/>
        </w:rPr>
        <w:sectPr w:rsidR="00BE5FAE" w:rsidRPr="00013331" w:rsidSect="00BE5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  <w:bookmarkStart w:id="0" w:name="_GoBack"/>
      <w:bookmarkEnd w:id="0"/>
    </w:p>
    <w:p w14:paraId="2AEF280C" w14:textId="37766D70" w:rsidR="00BE5FAE" w:rsidRPr="00013331" w:rsidRDefault="00BE5FAE" w:rsidP="00657142">
      <w:pPr>
        <w:rPr>
          <w:rFonts w:ascii="Arial" w:hAnsi="Arial" w:cs="Arial"/>
          <w:b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C5261C" w:rsidRPr="00013331" w14:paraId="471DD212" w14:textId="77777777" w:rsidTr="005844DE">
        <w:tc>
          <w:tcPr>
            <w:tcW w:w="9736" w:type="dxa"/>
            <w:shd w:val="clear" w:color="auto" w:fill="BEFF05"/>
          </w:tcPr>
          <w:p w14:paraId="2D6642CF" w14:textId="6CB3E948" w:rsidR="00C5261C" w:rsidRPr="00013331" w:rsidRDefault="009256EA" w:rsidP="00EF3D90">
            <w:pPr>
              <w:jc w:val="center"/>
              <w:rPr>
                <w:rFonts w:ascii="Arial" w:hAnsi="Arial" w:cs="Arial"/>
              </w:rPr>
            </w:pPr>
            <w:r w:rsidRPr="009256EA">
              <w:rPr>
                <w:rFonts w:ascii="Arial" w:hAnsi="Arial" w:cs="Arial"/>
              </w:rPr>
              <w:t>Microsoft Office Excel</w:t>
            </w:r>
            <w:r w:rsidR="00435B61">
              <w:rPr>
                <w:rFonts w:ascii="Arial" w:hAnsi="Arial" w:cs="Arial"/>
              </w:rPr>
              <w:t xml:space="preserve"> - 1</w:t>
            </w:r>
          </w:p>
        </w:tc>
      </w:tr>
      <w:tr w:rsidR="00C5261C" w:rsidRPr="00013331" w14:paraId="4661DFE5" w14:textId="77777777" w:rsidTr="005844DE">
        <w:tc>
          <w:tcPr>
            <w:tcW w:w="9736" w:type="dxa"/>
          </w:tcPr>
          <w:p w14:paraId="5E10D255" w14:textId="6522B1EC" w:rsidR="00C5261C" w:rsidRPr="00013331" w:rsidRDefault="005844DE" w:rsidP="00434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AE0D6F" w:rsidRPr="00013331" w14:paraId="46195461" w14:textId="77777777" w:rsidTr="005844DE">
        <w:tc>
          <w:tcPr>
            <w:tcW w:w="9736" w:type="dxa"/>
          </w:tcPr>
          <w:p w14:paraId="202F8EA1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Adresace buněk</w:t>
            </w:r>
          </w:p>
          <w:p w14:paraId="5B7F7427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Relativní, absolutní, smíšená, využití ve vzorcích a funkcích</w:t>
            </w:r>
          </w:p>
          <w:p w14:paraId="4397E8D0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Názvy buněk</w:t>
            </w:r>
          </w:p>
          <w:p w14:paraId="35CB5BF0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pojmenování buněk a oblastí buněk, využití názvů ve vzorcích a ve funkcích</w:t>
            </w:r>
          </w:p>
          <w:p w14:paraId="5592E100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Funkce a vzorce</w:t>
            </w:r>
          </w:p>
          <w:p w14:paraId="7ECE9C88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tvorba složitějšího vzorce, vložené funkce (účel a použití, provedení), kontrola funkcí a vzorců</w:t>
            </w:r>
          </w:p>
          <w:p w14:paraId="5757FDF3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Ověření dat</w:t>
            </w:r>
          </w:p>
          <w:p w14:paraId="65B62685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provedení, možnosti omezení vstupních dat</w:t>
            </w:r>
          </w:p>
          <w:p w14:paraId="17F0B4F4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Podmíněné formátování</w:t>
            </w:r>
          </w:p>
          <w:p w14:paraId="085AB90E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účel a použití, možnosti omezení vstupních dat, provedení </w:t>
            </w:r>
          </w:p>
          <w:p w14:paraId="1B79FB58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Ochrana</w:t>
            </w:r>
          </w:p>
          <w:p w14:paraId="31AC2DB8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buněk, listu, souboru</w:t>
            </w:r>
          </w:p>
          <w:p w14:paraId="3562C203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Propojení dat</w:t>
            </w:r>
          </w:p>
          <w:p w14:paraId="28B9C296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propojení mezi buňkami, propojení mezi listy, propojení mezi soubory, využití a úskalí propojení</w:t>
            </w:r>
          </w:p>
          <w:p w14:paraId="796AB1A1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Analytické nástroje programu Excel</w:t>
            </w:r>
          </w:p>
          <w:p w14:paraId="0D2D7616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SUMIF, COUNTIF, Hledání řešení</w:t>
            </w:r>
          </w:p>
          <w:p w14:paraId="2417E291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Databázové tabulky</w:t>
            </w:r>
          </w:p>
          <w:p w14:paraId="435B8D79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základní pravidla tvorby databázové tabulky, nástroje Najít a Nahradit, seřazení, výběr pomocí filtrů (automaticky, Prvních deset, Vlastní, Upřesnit), databázové funkce</w:t>
            </w:r>
          </w:p>
          <w:p w14:paraId="2A4F28A9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Vyhledávací funkce</w:t>
            </w:r>
          </w:p>
          <w:p w14:paraId="39D79CBC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jednotlivé funkce (zejména VYHLEDAT, SVYHLEDAT, VVYHLEDAT, INDEX)</w:t>
            </w:r>
          </w:p>
          <w:p w14:paraId="1FA49AC3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Skupinové zobrazení</w:t>
            </w:r>
          </w:p>
          <w:p w14:paraId="08D1E2BD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provedení</w:t>
            </w:r>
          </w:p>
          <w:p w14:paraId="76F43377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Souhrny</w:t>
            </w:r>
          </w:p>
          <w:p w14:paraId="11674F06" w14:textId="77777777" w:rsidR="00435B61" w:rsidRPr="00BD3F2D" w:rsidRDefault="00435B61" w:rsidP="00435B61">
            <w:pPr>
              <w:pStyle w:val="Odstavecseseznamem"/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tvorba a použití souhrnů, vnořené souhrny</w:t>
            </w:r>
          </w:p>
          <w:p w14:paraId="434F5725" w14:textId="77777777" w:rsidR="00435B61" w:rsidRPr="00BD3F2D" w:rsidRDefault="00435B61" w:rsidP="00435B61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Kontingenční tabulky</w:t>
            </w:r>
          </w:p>
          <w:p w14:paraId="55CF0899" w14:textId="77777777" w:rsidR="00435B61" w:rsidRPr="00BD3F2D" w:rsidRDefault="00435B61" w:rsidP="00435B61">
            <w:pPr>
              <w:numPr>
                <w:ilvl w:val="1"/>
                <w:numId w:val="8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tvorba kontingenční tabulky, úpravy kontingenční tabulky, tvorba kontingenčního grafu, úpravy kontingenčního grafu</w:t>
            </w:r>
          </w:p>
          <w:p w14:paraId="70B40B10" w14:textId="77777777" w:rsidR="00AE0D6F" w:rsidRPr="00013331" w:rsidRDefault="00AE0D6F" w:rsidP="00BE5FAE">
            <w:pPr>
              <w:jc w:val="both"/>
              <w:rPr>
                <w:rFonts w:ascii="Arial" w:hAnsi="Arial" w:cs="Arial"/>
              </w:rPr>
            </w:pPr>
          </w:p>
        </w:tc>
      </w:tr>
      <w:tr w:rsidR="00AE0D6F" w:rsidRPr="00013331" w14:paraId="68DF85C3" w14:textId="77777777" w:rsidTr="005844DE">
        <w:tc>
          <w:tcPr>
            <w:tcW w:w="9736" w:type="dxa"/>
            <w:shd w:val="clear" w:color="auto" w:fill="BEFF05"/>
          </w:tcPr>
          <w:p w14:paraId="160214AA" w14:textId="1FA6E30F" w:rsidR="00AE0D6F" w:rsidRPr="00013331" w:rsidRDefault="00435B61">
            <w:pPr>
              <w:jc w:val="center"/>
              <w:rPr>
                <w:rFonts w:ascii="Arial" w:hAnsi="Arial" w:cs="Arial"/>
              </w:rPr>
            </w:pPr>
            <w:r w:rsidRPr="009256EA">
              <w:rPr>
                <w:rFonts w:ascii="Arial" w:hAnsi="Arial" w:cs="Arial"/>
              </w:rPr>
              <w:t>Microsoft Office Excel</w:t>
            </w:r>
            <w:r>
              <w:rPr>
                <w:rFonts w:ascii="Arial" w:hAnsi="Arial" w:cs="Arial"/>
              </w:rPr>
              <w:t xml:space="preserve"> - </w:t>
            </w:r>
            <w:r w:rsidR="00A719DD">
              <w:rPr>
                <w:rFonts w:ascii="Arial" w:hAnsi="Arial" w:cs="Arial"/>
              </w:rPr>
              <w:t>2</w:t>
            </w:r>
          </w:p>
        </w:tc>
      </w:tr>
      <w:tr w:rsidR="00AE0D6F" w:rsidRPr="00013331" w14:paraId="7047DD28" w14:textId="77777777" w:rsidTr="005844DE">
        <w:tc>
          <w:tcPr>
            <w:tcW w:w="9736" w:type="dxa"/>
          </w:tcPr>
          <w:p w14:paraId="54C6F8E9" w14:textId="1360CC0F" w:rsidR="00AE0D6F" w:rsidRPr="00013331" w:rsidRDefault="005844DE" w:rsidP="00AE0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AE0D6F" w:rsidRPr="00013331" w14:paraId="5905EF53" w14:textId="77777777" w:rsidTr="005844DE">
        <w:tc>
          <w:tcPr>
            <w:tcW w:w="9736" w:type="dxa"/>
          </w:tcPr>
          <w:p w14:paraId="017A8C31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Analytické funkce</w:t>
            </w:r>
          </w:p>
          <w:p w14:paraId="5560D7FD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Scénáře, Datové tabulky, Řešitel</w:t>
            </w:r>
          </w:p>
          <w:p w14:paraId="7F4AFAD8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Hypertextové odkazy</w:t>
            </w:r>
          </w:p>
          <w:p w14:paraId="7A863863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na jiný list souboru, na jiný soubor, na webovou stránku, na e-mailovou zprávu</w:t>
            </w:r>
          </w:p>
          <w:p w14:paraId="0A2E1AFD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Finanční funkce</w:t>
            </w:r>
          </w:p>
          <w:p w14:paraId="25CE1A7A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přehled, účel a konstrukce funkcí, BUDHODNOTA a další finanční funkce</w:t>
            </w:r>
          </w:p>
          <w:p w14:paraId="6EDA877E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Textové funkce</w:t>
            </w:r>
          </w:p>
          <w:p w14:paraId="508CF06C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přehled, účel a konstrukce funkcí, možnosti omezení vstupních dat, CONCATENATE, VLEVO, VPRAVO, HLEDAT a další textové funkce</w:t>
            </w:r>
          </w:p>
          <w:p w14:paraId="49F03E9E" w14:textId="60617E61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Funkce datum a času</w:t>
            </w:r>
          </w:p>
          <w:p w14:paraId="209F1602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přehled, účel a konstrukce funkcí, DNES, NYNÍ, ROK, MĚSÍC, DEN a další funkce</w:t>
            </w:r>
          </w:p>
          <w:p w14:paraId="121BFFB4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lastRenderedPageBreak/>
              <w:t>Maticový vzorec</w:t>
            </w:r>
          </w:p>
          <w:p w14:paraId="572D5FFA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konstrukce, příklad</w:t>
            </w:r>
          </w:p>
          <w:p w14:paraId="02C7CD85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Databázové tabulky</w:t>
            </w:r>
          </w:p>
          <w:p w14:paraId="462416AC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základní pravidla tvorby databázové tabulky, nástroje Najít a Nahradit, seřazení, výběr pomocí filtrů (automaticky, Prvních deset, Vlastní, Upřesnit), databázové funkce</w:t>
            </w:r>
          </w:p>
          <w:p w14:paraId="71869688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Databázové funkce</w:t>
            </w:r>
          </w:p>
          <w:p w14:paraId="5349CC47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příklady funkcí (DSUMA, DPRŮMĚR, DPOČET)</w:t>
            </w:r>
          </w:p>
          <w:p w14:paraId="512E96C9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Formuláře</w:t>
            </w:r>
          </w:p>
          <w:p w14:paraId="035B7271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formulářová pole, úpravy formuláře</w:t>
            </w:r>
          </w:p>
          <w:p w14:paraId="66420F39" w14:textId="77777777" w:rsidR="00435B61" w:rsidRPr="00BD3F2D" w:rsidRDefault="00435B61" w:rsidP="00435B61">
            <w:pPr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Makra</w:t>
            </w:r>
          </w:p>
          <w:p w14:paraId="0F4EE410" w14:textId="77777777" w:rsidR="00435B61" w:rsidRPr="00BD3F2D" w:rsidRDefault="00435B61" w:rsidP="00435B61">
            <w:pPr>
              <w:numPr>
                <w:ilvl w:val="1"/>
                <w:numId w:val="88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tvorba jednoduchého (nahrávaného makra) makra, ovládání maker</w:t>
            </w:r>
          </w:p>
          <w:p w14:paraId="608FF1EF" w14:textId="77777777" w:rsidR="00435B61" w:rsidRPr="00BD3F2D" w:rsidRDefault="00435B61" w:rsidP="00435B61">
            <w:pPr>
              <w:pStyle w:val="Odstavecseseznamem"/>
              <w:numPr>
                <w:ilvl w:val="0"/>
                <w:numId w:val="89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Pokročilé kontingenční tabulky </w:t>
            </w:r>
          </w:p>
          <w:p w14:paraId="0FFC318F" w14:textId="49FF9649" w:rsidR="00AE0D6F" w:rsidRPr="00013331" w:rsidRDefault="00435B61" w:rsidP="00BE5FAE">
            <w:pPr>
              <w:jc w:val="both"/>
              <w:rPr>
                <w:rFonts w:ascii="Arial" w:hAnsi="Arial" w:cs="Arial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styly kontingenční tabulky, možnosti stylů</w:t>
            </w:r>
          </w:p>
        </w:tc>
      </w:tr>
      <w:tr w:rsidR="00AE0D6F" w:rsidRPr="00013331" w14:paraId="52FF1706" w14:textId="77777777" w:rsidTr="005844DE">
        <w:tc>
          <w:tcPr>
            <w:tcW w:w="9736" w:type="dxa"/>
            <w:shd w:val="clear" w:color="auto" w:fill="BEFF05"/>
          </w:tcPr>
          <w:p w14:paraId="621B7908" w14:textId="6D355731" w:rsidR="00AE0D6F" w:rsidRPr="00013331" w:rsidRDefault="00435B61" w:rsidP="00A1748B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lastRenderedPageBreak/>
              <w:t>Microsoft Outlook</w:t>
            </w:r>
          </w:p>
        </w:tc>
      </w:tr>
      <w:tr w:rsidR="00AE0D6F" w:rsidRPr="00013331" w14:paraId="4C233025" w14:textId="77777777" w:rsidTr="005844DE">
        <w:tc>
          <w:tcPr>
            <w:tcW w:w="9736" w:type="dxa"/>
          </w:tcPr>
          <w:p w14:paraId="53BB1BB7" w14:textId="0381234F" w:rsidR="00AE0D6F" w:rsidRPr="00013331" w:rsidRDefault="005844DE" w:rsidP="00AE0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AE0D6F" w:rsidRPr="00013331" w14:paraId="3CC3E91D" w14:textId="77777777" w:rsidTr="005844DE">
        <w:tc>
          <w:tcPr>
            <w:tcW w:w="9736" w:type="dxa"/>
          </w:tcPr>
          <w:p w14:paraId="574DC008" w14:textId="3644C494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 E-mailové účty</w:t>
            </w:r>
          </w:p>
          <w:p w14:paraId="5CCCD00A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účet na </w:t>
            </w:r>
            <w:proofErr w:type="spellStart"/>
            <w:r w:rsidRPr="00BD3F2D">
              <w:rPr>
                <w:rFonts w:eastAsia="Times New Roman" w:cs="Times New Roman"/>
                <w:lang w:eastAsia="cs-CZ"/>
              </w:rPr>
              <w:t>freemailovém</w:t>
            </w:r>
            <w:proofErr w:type="spellEnd"/>
            <w:r w:rsidRPr="00BD3F2D">
              <w:rPr>
                <w:rFonts w:eastAsia="Times New Roman" w:cs="Times New Roman"/>
                <w:lang w:eastAsia="cs-CZ"/>
              </w:rPr>
              <w:t xml:space="preserve"> serveru, MS Exchange Server (seznámení a možnosti využití), tvorba e-mailového účtu v prostředí MS Outlook</w:t>
            </w:r>
          </w:p>
          <w:p w14:paraId="3856075E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Nastavení</w:t>
            </w:r>
          </w:p>
          <w:p w14:paraId="57658507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nastavení programu, úpravy pracovního prostředí</w:t>
            </w:r>
          </w:p>
          <w:p w14:paraId="6CAD3C40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Deník</w:t>
            </w:r>
          </w:p>
          <w:p w14:paraId="4CED53DE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nastavení modulu Deník, položky (automatické, ruční; a jejich využití), </w:t>
            </w:r>
            <w:r w:rsidRPr="0014450D">
              <w:t>využití modulu Deník</w:t>
            </w:r>
          </w:p>
          <w:p w14:paraId="47B745C9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Poznámky</w:t>
            </w:r>
          </w:p>
          <w:p w14:paraId="5CFD1D90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nastavení modulu Poznámky, poznámky (tvorba, úpravy a jejich využití), </w:t>
            </w:r>
            <w:r w:rsidRPr="0014450D">
              <w:t>použití poznámek</w:t>
            </w:r>
          </w:p>
          <w:p w14:paraId="75640C94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Kontakty</w:t>
            </w:r>
          </w:p>
          <w:p w14:paraId="1A437FDB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nastavení modulu Kontakty, kontakt (tvorba, úpravy, využití), skupina kontaktů, kategorie, zobrazení a řazení kontaktů, vyhledávání kontaktů, připomenutí, složky Kontaktů (tvorba, správa, využití), přílohy, odesílání / příjem kontaktů</w:t>
            </w:r>
          </w:p>
          <w:p w14:paraId="2A8CB23A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Úkoly</w:t>
            </w:r>
          </w:p>
          <w:p w14:paraId="729E215A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nastavení modulu Úkoly, úkol (tvorba, úpravy, využití), přidělení úkolu (odeslání a kontrola stavu), zobrazení a řazení úkolů, vyhledávání úkolů, kategorie, důležitost úkolů, připomenutí, složky Úkolů (tvorba, správa, využití), přílohy</w:t>
            </w:r>
          </w:p>
          <w:p w14:paraId="37726212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Elektronická pošta</w:t>
            </w:r>
          </w:p>
          <w:p w14:paraId="3A29276E" w14:textId="073636D0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nastavení modulu Elektronická pošta, složky modulu Pošta (tvorba, organizace, vlastnosti, využití), přílohy (příprava, vložení, uložení), pravidla (přijatá / odeslaná zpráva), odvolání odeslané zprávy, podpisy zprávy, připomínání zpráv, kategorie (nastavení, používání), vyhledávání, delegace práv (nastavení, sdílení pošty), funkce Mimo kancelář, možnosti zprávy (hlasovací tlačítka, oznámení o doručení / přečt</w:t>
            </w:r>
            <w:r w:rsidR="00B50177" w:rsidRPr="00BD3F2D">
              <w:rPr>
                <w:rFonts w:eastAsia="Times New Roman" w:cs="Times New Roman"/>
                <w:lang w:eastAsia="cs-CZ"/>
              </w:rPr>
              <w:t>e</w:t>
            </w:r>
            <w:r w:rsidRPr="00BD3F2D">
              <w:rPr>
                <w:rFonts w:eastAsia="Times New Roman" w:cs="Times New Roman"/>
                <w:lang w:eastAsia="cs-CZ"/>
              </w:rPr>
              <w:t>ní, další možnosti), správa poštovní schránky (vyčištění aj.)</w:t>
            </w:r>
          </w:p>
          <w:p w14:paraId="57DA6719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Kalendář</w:t>
            </w:r>
          </w:p>
          <w:p w14:paraId="70B21680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nastavení modulu Kalendář, událost (účel, tvorba, připomenutí, úprava / odstranění, odeslání), celodenní událost (účel, tvorba, připomenutí, úprava / odstranění, odeslání), schůzka (účel, tvorba, připomenutí, úprava / odstranění, odeslání a sledování stavu), složky Kalendáře, delegace práv, sdílení kalendáře, skupinový kalendář, odeslání snímku kalendáře poštou </w:t>
            </w:r>
          </w:p>
          <w:p w14:paraId="7B162655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Ostatní</w:t>
            </w:r>
          </w:p>
          <w:p w14:paraId="1BC97235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 xml:space="preserve">export / import položek (typy položek, provedení, správa datových souborů), archivace (nastavení; ruční, automatická; využití), tisk položek, digitální podpisy (nastavení certifikátu, přidání digitálního podpisu) </w:t>
            </w:r>
          </w:p>
          <w:p w14:paraId="1A2F2151" w14:textId="77777777" w:rsidR="00435B61" w:rsidRPr="00BD3F2D" w:rsidRDefault="00435B61" w:rsidP="00435B61">
            <w:pPr>
              <w:numPr>
                <w:ilvl w:val="0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lastRenderedPageBreak/>
              <w:t>Spolupráce s ostatními programy</w:t>
            </w:r>
          </w:p>
          <w:p w14:paraId="1D1DCD89" w14:textId="77777777" w:rsidR="00435B61" w:rsidRPr="00BD3F2D" w:rsidRDefault="00435B61" w:rsidP="00435B61">
            <w:pPr>
              <w:numPr>
                <w:ilvl w:val="1"/>
                <w:numId w:val="90"/>
              </w:numPr>
              <w:rPr>
                <w:rFonts w:eastAsia="Times New Roman" w:cs="Times New Roman"/>
                <w:lang w:eastAsia="cs-CZ"/>
              </w:rPr>
            </w:pPr>
            <w:r w:rsidRPr="00BD3F2D">
              <w:rPr>
                <w:rFonts w:eastAsia="Times New Roman" w:cs="Times New Roman"/>
                <w:lang w:eastAsia="cs-CZ"/>
              </w:rPr>
              <w:t>RSS čtečky (Outlook a webové stránky), Outlook a ostatní programy skupiny Office</w:t>
            </w:r>
          </w:p>
          <w:p w14:paraId="7CFACE29" w14:textId="3DE312EF" w:rsidR="00AE0D6F" w:rsidRPr="008848D3" w:rsidRDefault="00AE0D6F" w:rsidP="00BD3F2D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AE0D6F" w:rsidRPr="00013331" w14:paraId="207EFA86" w14:textId="77777777" w:rsidTr="005844DE">
        <w:tc>
          <w:tcPr>
            <w:tcW w:w="9736" w:type="dxa"/>
            <w:shd w:val="clear" w:color="auto" w:fill="BEFF05"/>
          </w:tcPr>
          <w:p w14:paraId="6D1A2EB6" w14:textId="5B5AA331" w:rsidR="00AE0D6F" w:rsidRPr="00013331" w:rsidRDefault="00435B61" w:rsidP="00A1748B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lastRenderedPageBreak/>
              <w:t xml:space="preserve">Microsoft </w:t>
            </w:r>
            <w:r w:rsidR="00B94256" w:rsidRPr="00BD3F2D">
              <w:rPr>
                <w:rFonts w:ascii="Arial" w:hAnsi="Arial" w:cs="Arial"/>
              </w:rPr>
              <w:t>PowerPoint</w:t>
            </w:r>
          </w:p>
        </w:tc>
      </w:tr>
      <w:tr w:rsidR="00AE0D6F" w:rsidRPr="00013331" w14:paraId="3A11B300" w14:textId="77777777" w:rsidTr="005844DE">
        <w:tc>
          <w:tcPr>
            <w:tcW w:w="9736" w:type="dxa"/>
          </w:tcPr>
          <w:p w14:paraId="5CBF8301" w14:textId="0C344899" w:rsidR="00AE0D6F" w:rsidRPr="00013331" w:rsidRDefault="005844DE" w:rsidP="00AE0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AE0D6F" w:rsidRPr="00013331" w14:paraId="0E1D1E24" w14:textId="77777777" w:rsidTr="005844DE">
        <w:tc>
          <w:tcPr>
            <w:tcW w:w="9736" w:type="dxa"/>
          </w:tcPr>
          <w:p w14:paraId="1A060405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Pracovní prostředí</w:t>
            </w:r>
          </w:p>
          <w:p w14:paraId="73D4FB5F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nastavení vzhledu pracovního prostředí, druhy zobrazení a jejich využití</w:t>
            </w:r>
          </w:p>
          <w:p w14:paraId="4CBC5742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Příprava prezentace</w:t>
            </w:r>
          </w:p>
          <w:p w14:paraId="706C609B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příprava podkladů, plánování prezentace</w:t>
            </w:r>
          </w:p>
          <w:p w14:paraId="08C30E27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Textová pole</w:t>
            </w:r>
          </w:p>
          <w:p w14:paraId="3E029AC0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zobrazení Normální: Snímky / Osnova, vkládání symbolů, spolupráce s MS Word, úprava textových polí (zobrazení Předloha snímků), animace </w:t>
            </w:r>
          </w:p>
          <w:p w14:paraId="04F79484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Poznámky</w:t>
            </w:r>
          </w:p>
          <w:p w14:paraId="29093A7C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vkládání, úpravy (vč. zobrazení Předloha poznámek), tisk, použití v průběhu prezentace (vč. zobrazení přednášejícího)</w:t>
            </w:r>
          </w:p>
          <w:p w14:paraId="6215792B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Grafické objekty</w:t>
            </w:r>
          </w:p>
          <w:p w14:paraId="6CD64374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Obrazce, </w:t>
            </w:r>
            <w:proofErr w:type="spellStart"/>
            <w:r w:rsidRPr="00BD3F2D">
              <w:rPr>
                <w:rFonts w:eastAsia="Times New Roman" w:cs="Times New Roman"/>
                <w:szCs w:val="24"/>
                <w:lang w:eastAsia="cs-CZ"/>
              </w:rPr>
              <w:t>SmartArt</w:t>
            </w:r>
            <w:proofErr w:type="spellEnd"/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, grafy (i spolupráce s MS Excel), základní úpravy, animace </w:t>
            </w:r>
          </w:p>
          <w:p w14:paraId="72E6BB5D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Obrázky a jiné grafické prvky</w:t>
            </w:r>
          </w:p>
          <w:p w14:paraId="18AED34D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vložení a úpravy, animace </w:t>
            </w:r>
          </w:p>
          <w:p w14:paraId="05ECF5D6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Tabulky</w:t>
            </w:r>
          </w:p>
          <w:p w14:paraId="6E9FC371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vložení a úpravy, spolupráce s MS Excel, animace </w:t>
            </w:r>
          </w:p>
          <w:p w14:paraId="0219C8CE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Multimediální prvky</w:t>
            </w:r>
          </w:p>
          <w:p w14:paraId="323938F7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 xml:space="preserve">zvuk (příprava, vložení, úpravy), video (příprava, vložení, úpravy), mluvený komentář, nastavení a animace </w:t>
            </w:r>
          </w:p>
          <w:p w14:paraId="584B2310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Snímky z jiného souboru</w:t>
            </w:r>
          </w:p>
          <w:p w14:paraId="558D0AA8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vkládání z jiné prezentace, spolupráce s MS Word, nastavení a použití</w:t>
            </w:r>
          </w:p>
          <w:p w14:paraId="1EDEB3D0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Vlastní prezentace</w:t>
            </w:r>
          </w:p>
          <w:p w14:paraId="60A4F1CD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účel a použití, tvorba a úpravy, používání</w:t>
            </w:r>
          </w:p>
          <w:p w14:paraId="32DD2B00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Tlačítka akcí</w:t>
            </w:r>
          </w:p>
          <w:p w14:paraId="69C77D8F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tlačítka akcí (vložení, úpravy, nastavení a použití), hypertextové odkazy</w:t>
            </w:r>
          </w:p>
          <w:p w14:paraId="2528B9A2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Šablony</w:t>
            </w:r>
          </w:p>
          <w:p w14:paraId="266637CC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šablony PowerPointu a jejich využití, tvorba vlastní šablony</w:t>
            </w:r>
          </w:p>
          <w:p w14:paraId="3A774C93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Tisk</w:t>
            </w:r>
          </w:p>
          <w:p w14:paraId="0DC1777A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příprava před tiskem (vč. zobrazení Předloha), Záhlaví a zápatí, osnova, tisk</w:t>
            </w:r>
          </w:p>
          <w:p w14:paraId="52112F27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Nastavení prezentace</w:t>
            </w:r>
          </w:p>
          <w:p w14:paraId="784ACEF8" w14:textId="77777777" w:rsidR="00435B61" w:rsidRPr="00BD3F2D" w:rsidRDefault="00435B61" w:rsidP="00435B61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skrytí a zobrazení snímků, animace (přidání a nastavení), časování prezentace, zobrazení přednášejícího</w:t>
            </w:r>
          </w:p>
          <w:p w14:paraId="68F2FE32" w14:textId="77777777" w:rsidR="00435B61" w:rsidRPr="00BD3F2D" w:rsidRDefault="00435B61" w:rsidP="00435B61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cs-CZ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Promítání</w:t>
            </w:r>
          </w:p>
          <w:p w14:paraId="540CE795" w14:textId="48DB2F7A" w:rsidR="00AE0D6F" w:rsidRPr="00013331" w:rsidRDefault="00435B61" w:rsidP="00BD3F2D">
            <w:pPr>
              <w:numPr>
                <w:ilvl w:val="1"/>
                <w:numId w:val="9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BD3F2D">
              <w:rPr>
                <w:rFonts w:eastAsia="Times New Roman" w:cs="Times New Roman"/>
                <w:szCs w:val="24"/>
                <w:lang w:eastAsia="cs-CZ"/>
              </w:rPr>
              <w:t>Předpoklady, spuštění a zastavení prezentace, ovládání v průběhu promítání (vč. rukou psaných poznámek)</w:t>
            </w:r>
          </w:p>
        </w:tc>
      </w:tr>
      <w:tr w:rsidR="00AE0D6F" w:rsidRPr="00013331" w14:paraId="1E6825C1" w14:textId="77777777" w:rsidTr="005844DE">
        <w:tc>
          <w:tcPr>
            <w:tcW w:w="9736" w:type="dxa"/>
            <w:shd w:val="clear" w:color="auto" w:fill="BEFF05"/>
          </w:tcPr>
          <w:p w14:paraId="425DAAA4" w14:textId="77754F91" w:rsidR="00AE0D6F" w:rsidRPr="00013331" w:rsidRDefault="00435B61" w:rsidP="00A1748B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>I6 (firemní modulový a účetní systém)</w:t>
            </w:r>
          </w:p>
        </w:tc>
      </w:tr>
      <w:tr w:rsidR="00AE0D6F" w:rsidRPr="00013331" w14:paraId="181ECA0D" w14:textId="77777777" w:rsidTr="005844DE">
        <w:tc>
          <w:tcPr>
            <w:tcW w:w="9736" w:type="dxa"/>
          </w:tcPr>
          <w:p w14:paraId="0E1A0AD8" w14:textId="4CD1C037" w:rsidR="00AE0D6F" w:rsidRPr="00013331" w:rsidRDefault="005844DE" w:rsidP="00AE0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AE0D6F" w:rsidRPr="00013331" w14:paraId="7F7B85A0" w14:textId="77777777" w:rsidTr="005844DE">
        <w:tc>
          <w:tcPr>
            <w:tcW w:w="9736" w:type="dxa"/>
          </w:tcPr>
          <w:p w14:paraId="46DA8EE4" w14:textId="06075C0A" w:rsidR="00AE0D6F" w:rsidRPr="00BD3F2D" w:rsidRDefault="001A0E1B" w:rsidP="00BD3F2D">
            <w:pPr>
              <w:pStyle w:val="Odstavecseseznamem"/>
              <w:numPr>
                <w:ilvl w:val="0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Modul Obchod</w:t>
            </w:r>
          </w:p>
          <w:p w14:paraId="4BBE8F99" w14:textId="6A7A70A6" w:rsidR="00D6394D" w:rsidRPr="00BD3F2D" w:rsidRDefault="006B0197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Klienti</w:t>
            </w:r>
            <w:r w:rsidR="00D6394D" w:rsidRPr="00BD3F2D">
              <w:rPr>
                <w:rFonts w:cs="Arial"/>
              </w:rPr>
              <w:t xml:space="preserve"> - </w:t>
            </w:r>
            <w:r w:rsidRPr="00BD3F2D">
              <w:rPr>
                <w:rFonts w:cs="Arial"/>
              </w:rPr>
              <w:t>Parametry klienta,</w:t>
            </w:r>
            <w:r w:rsidR="00D6394D" w:rsidRPr="00BD3F2D">
              <w:rPr>
                <w:rFonts w:cs="Arial"/>
              </w:rPr>
              <w:t xml:space="preserve"> přidání dodacích adres ke klientovi, výběrové seznamy, zjištění dluhu klienta, zjištění objemu obchodu s klientem za vybrané období, zjištění nedodaného zboží klientovi</w:t>
            </w:r>
          </w:p>
          <w:p w14:paraId="2AF07E4C" w14:textId="2619A429" w:rsidR="001A0E1B" w:rsidRPr="00BD3F2D" w:rsidRDefault="00D6394D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CRM,</w:t>
            </w:r>
            <w:r w:rsidR="001A0E1B" w:rsidRPr="00BD3F2D">
              <w:rPr>
                <w:rFonts w:cs="Arial"/>
              </w:rPr>
              <w:t xml:space="preserve"> Speciální ceny, Zakázky</w:t>
            </w:r>
            <w:r w:rsidR="0022177C" w:rsidRPr="00BD3F2D">
              <w:rPr>
                <w:rFonts w:cs="Arial"/>
              </w:rPr>
              <w:t>, Fronta</w:t>
            </w:r>
          </w:p>
          <w:p w14:paraId="2412CE4A" w14:textId="77777777" w:rsidR="006B0197" w:rsidRPr="00BD3F2D" w:rsidRDefault="006B0197" w:rsidP="00BD3F2D">
            <w:pPr>
              <w:pStyle w:val="Odstavecseseznamem"/>
              <w:numPr>
                <w:ilvl w:val="0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Modul Sklad</w:t>
            </w:r>
          </w:p>
          <w:p w14:paraId="55147610" w14:textId="26E3C0A6" w:rsidR="00D6394D" w:rsidRPr="00BD3F2D" w:rsidRDefault="00D6394D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Produkt –</w:t>
            </w:r>
            <w:r w:rsidR="006B0197" w:rsidRPr="00BD3F2D">
              <w:rPr>
                <w:rFonts w:cs="Arial"/>
              </w:rPr>
              <w:t xml:space="preserve"> </w:t>
            </w:r>
            <w:r w:rsidRPr="00BD3F2D">
              <w:rPr>
                <w:rFonts w:cs="Arial"/>
              </w:rPr>
              <w:t xml:space="preserve">vytváření nových produktů, vytváření sestav, změna sestavy, </w:t>
            </w:r>
            <w:r w:rsidR="00A31A91" w:rsidRPr="00BD3F2D">
              <w:rPr>
                <w:rFonts w:cs="Arial"/>
              </w:rPr>
              <w:t xml:space="preserve">kategorie </w:t>
            </w:r>
            <w:r w:rsidR="00A31A91" w:rsidRPr="00BD3F2D">
              <w:rPr>
                <w:rFonts w:cs="Arial"/>
              </w:rPr>
              <w:lastRenderedPageBreak/>
              <w:t xml:space="preserve">produktů, </w:t>
            </w:r>
            <w:r w:rsidRPr="00BD3F2D">
              <w:rPr>
                <w:rFonts w:cs="Arial"/>
              </w:rPr>
              <w:t xml:space="preserve">zařazení do ceníku, hromadná změna cenových koeficientů, zadání zásobníkových cen, editace stromové struktury cen, </w:t>
            </w:r>
            <w:r w:rsidR="00261C6F" w:rsidRPr="00BD3F2D">
              <w:rPr>
                <w:rFonts w:cs="Arial"/>
              </w:rPr>
              <w:t>s</w:t>
            </w:r>
            <w:r w:rsidRPr="00BD3F2D">
              <w:rPr>
                <w:rFonts w:cs="Arial"/>
              </w:rPr>
              <w:t>peciální ceny, informace o počtech k</w:t>
            </w:r>
            <w:r w:rsidR="00261C6F" w:rsidRPr="00BD3F2D">
              <w:rPr>
                <w:rFonts w:cs="Arial"/>
              </w:rPr>
              <w:t> </w:t>
            </w:r>
            <w:r w:rsidRPr="00BD3F2D">
              <w:rPr>
                <w:rFonts w:cs="Arial"/>
              </w:rPr>
              <w:t>objednání</w:t>
            </w:r>
            <w:r w:rsidR="00261C6F" w:rsidRPr="00BD3F2D">
              <w:rPr>
                <w:rFonts w:cs="Arial"/>
              </w:rPr>
              <w:t xml:space="preserve">, </w:t>
            </w:r>
            <w:r w:rsidRPr="00BD3F2D">
              <w:rPr>
                <w:rFonts w:cs="Arial"/>
              </w:rPr>
              <w:t>aktuální stav skladu</w:t>
            </w:r>
            <w:r w:rsidR="00A31A91" w:rsidRPr="00BD3F2D">
              <w:rPr>
                <w:rFonts w:cs="Arial"/>
              </w:rPr>
              <w:t>, testování správnosti SN na výstupu</w:t>
            </w:r>
          </w:p>
          <w:p w14:paraId="6362AE78" w14:textId="0A626AC9" w:rsidR="00D6394D" w:rsidRPr="00BD3F2D" w:rsidRDefault="00A31A91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 xml:space="preserve">Skladové operace – skladové přesuny, </w:t>
            </w:r>
            <w:r w:rsidR="00261C6F" w:rsidRPr="00BD3F2D">
              <w:rPr>
                <w:rFonts w:cs="Arial"/>
              </w:rPr>
              <w:t xml:space="preserve">expedice, doba obratu zásob </w:t>
            </w:r>
          </w:p>
          <w:p w14:paraId="40BB815A" w14:textId="2FAB9734" w:rsidR="00D6394D" w:rsidRPr="00BD3F2D" w:rsidRDefault="006B0197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Reklamace</w:t>
            </w:r>
            <w:r w:rsidR="00D6394D" w:rsidRPr="00BD3F2D">
              <w:rPr>
                <w:rFonts w:cs="Arial"/>
              </w:rPr>
              <w:t xml:space="preserve"> – nová reklamace, oprava reklamovaného zboží, výměna reklamovaného zboží, vrácení peněz</w:t>
            </w:r>
            <w:r w:rsidRPr="00BD3F2D">
              <w:rPr>
                <w:rFonts w:cs="Arial"/>
              </w:rPr>
              <w:t xml:space="preserve"> </w:t>
            </w:r>
          </w:p>
          <w:p w14:paraId="698748F9" w14:textId="77777777" w:rsidR="00D6394D" w:rsidRPr="00BD3F2D" w:rsidRDefault="00D6394D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Zápůjčky – vytvoření nové, vrácení /prodej zapůjčeného zboží</w:t>
            </w:r>
          </w:p>
          <w:p w14:paraId="498E2946" w14:textId="0A19A999" w:rsidR="006B0197" w:rsidRPr="00BD3F2D" w:rsidRDefault="006B0197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Servisní výkony, Servisní výjezdy, Expedice, Přepravní listy, Inventura, Montáž</w:t>
            </w:r>
          </w:p>
          <w:p w14:paraId="1F60D74D" w14:textId="77777777" w:rsidR="006B0197" w:rsidRPr="00BD3F2D" w:rsidRDefault="006B0197" w:rsidP="00BD3F2D">
            <w:pPr>
              <w:pStyle w:val="Odstavecseseznamem"/>
              <w:numPr>
                <w:ilvl w:val="0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Modul Sestavy</w:t>
            </w:r>
          </w:p>
          <w:p w14:paraId="7787FDD5" w14:textId="0A2762E5" w:rsidR="006B0197" w:rsidRPr="00BD3F2D" w:rsidRDefault="006B0197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 xml:space="preserve">Statistika prodeje </w:t>
            </w:r>
          </w:p>
          <w:p w14:paraId="7DA91C87" w14:textId="4E5D569D" w:rsidR="007531B4" w:rsidRPr="00BD3F2D" w:rsidRDefault="007531B4" w:rsidP="00BD3F2D">
            <w:pPr>
              <w:pStyle w:val="Odstavecseseznamem"/>
              <w:numPr>
                <w:ilvl w:val="0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Propojení modulů, přechody mezi nimi, návaznosti</w:t>
            </w:r>
          </w:p>
          <w:p w14:paraId="6DD0A0BF" w14:textId="77B3A5D0" w:rsidR="007531B4" w:rsidRPr="00BD3F2D" w:rsidRDefault="007531B4" w:rsidP="00BD3F2D">
            <w:pPr>
              <w:pStyle w:val="Odstavecseseznamem"/>
              <w:numPr>
                <w:ilvl w:val="0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Filtry</w:t>
            </w:r>
          </w:p>
          <w:p w14:paraId="41ED0217" w14:textId="099D4EE1" w:rsidR="007531B4" w:rsidRPr="00BD3F2D" w:rsidRDefault="007531B4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 xml:space="preserve">Možnosti filtrování, </w:t>
            </w:r>
            <w:r w:rsidR="00D6394D" w:rsidRPr="00BD3F2D">
              <w:rPr>
                <w:rFonts w:cs="Arial"/>
              </w:rPr>
              <w:t>rychlofiltr, zadávání podmínek pro filtry</w:t>
            </w:r>
          </w:p>
          <w:p w14:paraId="3E1FC88C" w14:textId="297B4660" w:rsidR="00C23B3C" w:rsidRPr="00BD3F2D" w:rsidRDefault="00C23B3C" w:rsidP="00BD3F2D">
            <w:pPr>
              <w:pStyle w:val="Odstavecseseznamem"/>
              <w:numPr>
                <w:ilvl w:val="1"/>
                <w:numId w:val="92"/>
              </w:numPr>
              <w:jc w:val="both"/>
              <w:rPr>
                <w:rFonts w:cs="Arial"/>
              </w:rPr>
            </w:pPr>
            <w:r w:rsidRPr="00BD3F2D">
              <w:rPr>
                <w:rFonts w:cs="Arial"/>
              </w:rPr>
              <w:t>Vyhledávání</w:t>
            </w:r>
          </w:p>
          <w:p w14:paraId="7947AB9C" w14:textId="77777777" w:rsidR="00C23B3C" w:rsidRDefault="00C23B3C" w:rsidP="00BD3F2D">
            <w:pPr>
              <w:pStyle w:val="Odstavecseseznamem"/>
              <w:ind w:left="1440"/>
              <w:jc w:val="both"/>
              <w:rPr>
                <w:rFonts w:ascii="Arial" w:hAnsi="Arial" w:cs="Arial"/>
              </w:rPr>
            </w:pPr>
          </w:p>
          <w:p w14:paraId="703A166F" w14:textId="77777777" w:rsidR="001A0E1B" w:rsidRPr="00013331" w:rsidRDefault="001A0E1B" w:rsidP="00BD3F2D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5CE9CC82" w14:textId="77777777" w:rsidTr="008848D3">
        <w:tc>
          <w:tcPr>
            <w:tcW w:w="9736" w:type="dxa"/>
            <w:shd w:val="clear" w:color="auto" w:fill="BEFF05"/>
          </w:tcPr>
          <w:p w14:paraId="1CB4BE00" w14:textId="7CA7699F" w:rsidR="005844DE" w:rsidRPr="00013331" w:rsidRDefault="00435B61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lastRenderedPageBreak/>
              <w:t>Windows server 2012 - instalace, konfigurace a zálohování</w:t>
            </w:r>
          </w:p>
        </w:tc>
      </w:tr>
      <w:tr w:rsidR="005844DE" w:rsidRPr="00013331" w14:paraId="05294FE5" w14:textId="77777777" w:rsidTr="008848D3">
        <w:tc>
          <w:tcPr>
            <w:tcW w:w="9736" w:type="dxa"/>
          </w:tcPr>
          <w:p w14:paraId="10576E26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749A8105" w14:textId="77777777" w:rsidTr="008848D3">
        <w:tc>
          <w:tcPr>
            <w:tcW w:w="9736" w:type="dxa"/>
          </w:tcPr>
          <w:p w14:paraId="00866383" w14:textId="77777777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Základní instalace systému Windows Server</w:t>
            </w:r>
          </w:p>
          <w:p w14:paraId="3EA44B51" w14:textId="18A325E0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Nastavení po instalaci</w:t>
            </w:r>
          </w:p>
          <w:p w14:paraId="3FEA3B24" w14:textId="45F0B002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Správa diskových oddílů</w:t>
            </w:r>
          </w:p>
          <w:p w14:paraId="17EBBBC8" w14:textId="3D9D07F4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Souborové systémy</w:t>
            </w:r>
          </w:p>
          <w:p w14:paraId="498FAA1E" w14:textId="4C470391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proofErr w:type="spellStart"/>
            <w:r>
              <w:t>Skriptování</w:t>
            </w:r>
            <w:proofErr w:type="spellEnd"/>
            <w:r>
              <w:t xml:space="preserve"> </w:t>
            </w:r>
            <w:proofErr w:type="spellStart"/>
            <w:r>
              <w:t>PowerShell</w:t>
            </w:r>
            <w:proofErr w:type="spellEnd"/>
          </w:p>
          <w:p w14:paraId="277E1F29" w14:textId="5B60A90A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Přehled implementace protokolu TCP/IP a související role (DHCP, </w:t>
            </w:r>
            <w:proofErr w:type="gramStart"/>
            <w:r>
              <w:t>DNS ...)</w:t>
            </w:r>
            <w:proofErr w:type="gramEnd"/>
          </w:p>
          <w:p w14:paraId="2C7E2EB4" w14:textId="2641DCE5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role řadiče domény AD - konfigurace / správa</w:t>
            </w:r>
          </w:p>
          <w:p w14:paraId="7FD27BD0" w14:textId="47C4051F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role IIS - konfigurace / správa</w:t>
            </w:r>
          </w:p>
          <w:p w14:paraId="48E4E541" w14:textId="46055E7D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role Hyper-V - konfigurace / správa</w:t>
            </w:r>
          </w:p>
          <w:p w14:paraId="103BD0D9" w14:textId="5706AE49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ostatní role a funkce </w:t>
            </w:r>
            <w:proofErr w:type="spellStart"/>
            <w:r>
              <w:t>Windoes</w:t>
            </w:r>
            <w:proofErr w:type="spellEnd"/>
            <w:r>
              <w:t xml:space="preserve"> serveru</w:t>
            </w:r>
          </w:p>
          <w:p w14:paraId="61C7CD54" w14:textId="36590E4C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Nástroj pro konfiguraci Group </w:t>
            </w:r>
            <w:proofErr w:type="spellStart"/>
            <w:r>
              <w:t>Policy</w:t>
            </w:r>
            <w:proofErr w:type="spellEnd"/>
          </w:p>
          <w:p w14:paraId="491CE7B5" w14:textId="1186430B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Zálohování a obnova v prostředí nástrojů IBM </w:t>
            </w:r>
            <w:proofErr w:type="spellStart"/>
            <w:r>
              <w:t>Spectrum</w:t>
            </w:r>
            <w:proofErr w:type="spellEnd"/>
          </w:p>
          <w:p w14:paraId="74F1DC93" w14:textId="66C6B0C5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Zálohování a obnova v prostředí nástrojů </w:t>
            </w:r>
            <w:proofErr w:type="spellStart"/>
            <w:r>
              <w:t>Veeam</w:t>
            </w:r>
            <w:proofErr w:type="spellEnd"/>
          </w:p>
          <w:p w14:paraId="7DA7DABA" w14:textId="6F78631C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>Novinky v systému Windows Server 2016</w:t>
            </w:r>
          </w:p>
          <w:p w14:paraId="2B7EFDFE" w14:textId="787F1870" w:rsidR="00B50177" w:rsidRDefault="00B50177" w:rsidP="00BD3F2D">
            <w:pPr>
              <w:pStyle w:val="Odstavecseseznamem"/>
              <w:numPr>
                <w:ilvl w:val="0"/>
                <w:numId w:val="96"/>
              </w:numPr>
            </w:pPr>
            <w:r>
              <w:t xml:space="preserve">Základy licencování </w:t>
            </w:r>
            <w:proofErr w:type="spellStart"/>
            <w:r>
              <w:t>WIndows</w:t>
            </w:r>
            <w:proofErr w:type="spellEnd"/>
            <w:r>
              <w:t xml:space="preserve"> Server</w:t>
            </w:r>
          </w:p>
          <w:p w14:paraId="1CEABE7D" w14:textId="77777777" w:rsidR="005844DE" w:rsidRPr="00013331" w:rsidRDefault="005844DE" w:rsidP="008848D3">
            <w:pPr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5851EC64" w14:textId="77777777" w:rsidTr="008848D3">
        <w:tc>
          <w:tcPr>
            <w:tcW w:w="9736" w:type="dxa"/>
            <w:shd w:val="clear" w:color="auto" w:fill="BEFF05"/>
          </w:tcPr>
          <w:p w14:paraId="6654A52F" w14:textId="3D8BF957" w:rsidR="005844DE" w:rsidRPr="00013331" w:rsidRDefault="00435B61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>Windows server 2012 - instalace a konfigurace síťových a bezpečnostních technologií</w:t>
            </w:r>
          </w:p>
        </w:tc>
      </w:tr>
      <w:tr w:rsidR="005844DE" w:rsidRPr="00013331" w14:paraId="7F1D5ACC" w14:textId="77777777" w:rsidTr="008848D3">
        <w:tc>
          <w:tcPr>
            <w:tcW w:w="9736" w:type="dxa"/>
          </w:tcPr>
          <w:p w14:paraId="59E69CE1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0EF17B70" w14:textId="77777777" w:rsidTr="008848D3">
        <w:tc>
          <w:tcPr>
            <w:tcW w:w="9736" w:type="dxa"/>
          </w:tcPr>
          <w:p w14:paraId="6147500B" w14:textId="000649BF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 xml:space="preserve">přehled funkcí systému </w:t>
            </w:r>
            <w:proofErr w:type="spellStart"/>
            <w:r>
              <w:t>WIndows</w:t>
            </w:r>
            <w:proofErr w:type="spellEnd"/>
            <w:r>
              <w:t xml:space="preserve"> Server</w:t>
            </w:r>
          </w:p>
          <w:p w14:paraId="07D6AF9C" w14:textId="0C47D638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detailní popis implementace protokolu TCP/IP</w:t>
            </w:r>
          </w:p>
          <w:p w14:paraId="521B9F94" w14:textId="3AF1CDCE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detailní přehled rolí DNS, DHCP</w:t>
            </w:r>
          </w:p>
          <w:p w14:paraId="08C5DB8B" w14:textId="69712674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síťové technologie Windows server ve virtuálním prostředí</w:t>
            </w:r>
          </w:p>
          <w:p w14:paraId="298410C1" w14:textId="34DD16DE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síťové technologie a vysoká dostupnost/</w:t>
            </w:r>
            <w:proofErr w:type="spellStart"/>
            <w:r>
              <w:t>clustering</w:t>
            </w:r>
            <w:proofErr w:type="spellEnd"/>
          </w:p>
          <w:p w14:paraId="4A838ADD" w14:textId="20C31D9D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Technologie VPN a její zabezpečení</w:t>
            </w:r>
          </w:p>
          <w:p w14:paraId="33731674" w14:textId="7853D724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 xml:space="preserve">Zabezpečení síťové komunikace pomocí </w:t>
            </w:r>
            <w:proofErr w:type="spellStart"/>
            <w:r>
              <w:t>IPSec</w:t>
            </w:r>
            <w:proofErr w:type="spellEnd"/>
          </w:p>
          <w:p w14:paraId="613135A2" w14:textId="43716861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>Technologie RADIUS</w:t>
            </w:r>
          </w:p>
          <w:p w14:paraId="0B7F4BC9" w14:textId="77777777" w:rsidR="00B50177" w:rsidRDefault="00B50177" w:rsidP="00BD3F2D">
            <w:pPr>
              <w:pStyle w:val="Odstavecseseznamem"/>
              <w:numPr>
                <w:ilvl w:val="0"/>
                <w:numId w:val="97"/>
              </w:numPr>
            </w:pPr>
            <w:r>
              <w:t xml:space="preserve">Implementace </w:t>
            </w:r>
            <w:proofErr w:type="spellStart"/>
            <w:r>
              <w:t>iSCSi</w:t>
            </w:r>
            <w:proofErr w:type="spellEnd"/>
            <w:r>
              <w:t xml:space="preserve"> v prostředí Windows Serveru</w:t>
            </w:r>
          </w:p>
          <w:p w14:paraId="24313601" w14:textId="0A1B0C84" w:rsidR="005844DE" w:rsidRPr="00013331" w:rsidRDefault="00B50177" w:rsidP="00BD3F2D">
            <w:pPr>
              <w:pStyle w:val="Odstavecseseznamem"/>
              <w:rPr>
                <w:rFonts w:ascii="Arial" w:hAnsi="Arial" w:cs="Arial"/>
              </w:rPr>
            </w:pPr>
            <w:r>
              <w:t xml:space="preserve">Zabezpečení webových </w:t>
            </w:r>
          </w:p>
        </w:tc>
      </w:tr>
      <w:tr w:rsidR="005844DE" w:rsidRPr="00013331" w14:paraId="20823A70" w14:textId="77777777" w:rsidTr="008848D3">
        <w:tc>
          <w:tcPr>
            <w:tcW w:w="9736" w:type="dxa"/>
            <w:shd w:val="clear" w:color="auto" w:fill="BEFF05"/>
          </w:tcPr>
          <w:p w14:paraId="61193E91" w14:textId="4ABBD5A1" w:rsidR="005844DE" w:rsidRPr="00013331" w:rsidRDefault="00435B61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 xml:space="preserve">Windows server 2012 - správa serveru v prostředí </w:t>
            </w:r>
            <w:proofErr w:type="spellStart"/>
            <w:r w:rsidRPr="00BD3F2D">
              <w:rPr>
                <w:rFonts w:ascii="Arial" w:hAnsi="Arial" w:cs="Arial"/>
              </w:rPr>
              <w:t>virtualizačních</w:t>
            </w:r>
            <w:proofErr w:type="spellEnd"/>
            <w:r w:rsidRPr="00BD3F2D">
              <w:rPr>
                <w:rFonts w:ascii="Arial" w:hAnsi="Arial" w:cs="Arial"/>
              </w:rPr>
              <w:t xml:space="preserve"> technologií</w:t>
            </w:r>
          </w:p>
        </w:tc>
      </w:tr>
      <w:tr w:rsidR="005844DE" w:rsidRPr="00013331" w14:paraId="473707F0" w14:textId="77777777" w:rsidTr="008848D3">
        <w:tc>
          <w:tcPr>
            <w:tcW w:w="9736" w:type="dxa"/>
          </w:tcPr>
          <w:p w14:paraId="3F089488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7D5D73A7" w14:textId="77777777" w:rsidTr="008848D3">
        <w:tc>
          <w:tcPr>
            <w:tcW w:w="9736" w:type="dxa"/>
          </w:tcPr>
          <w:p w14:paraId="54E5A7CB" w14:textId="59F5E776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Nasazení Windows Serveru ve virtuálním prostředí</w:t>
            </w:r>
          </w:p>
          <w:p w14:paraId="096307AB" w14:textId="49BD6EE9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 xml:space="preserve">Windows server jako </w:t>
            </w:r>
            <w:proofErr w:type="spellStart"/>
            <w:r>
              <w:t>virtual</w:t>
            </w:r>
            <w:proofErr w:type="spellEnd"/>
            <w:r>
              <w:t xml:space="preserve"> host Hyper-V</w:t>
            </w:r>
          </w:p>
          <w:p w14:paraId="3729D455" w14:textId="0354C0B5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Specifika nasazení Windows serveru v prostředí Hyper-V</w:t>
            </w:r>
          </w:p>
          <w:p w14:paraId="5AC396F8" w14:textId="65718DFC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lastRenderedPageBreak/>
              <w:t xml:space="preserve">Specifika nasazení Windows serveru v prostředí </w:t>
            </w:r>
            <w:proofErr w:type="spellStart"/>
            <w:r>
              <w:t>VMWare</w:t>
            </w:r>
            <w:proofErr w:type="spellEnd"/>
          </w:p>
          <w:p w14:paraId="1C839CFC" w14:textId="5060D929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Specifika nasazení Windows serveru v prostředí KVM</w:t>
            </w:r>
          </w:p>
          <w:p w14:paraId="002A30D0" w14:textId="2E77D7DB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proofErr w:type="spellStart"/>
            <w:r>
              <w:t>Virtualizace</w:t>
            </w:r>
            <w:proofErr w:type="spellEnd"/>
            <w:r>
              <w:t xml:space="preserve"> síťových technologií</w:t>
            </w:r>
          </w:p>
          <w:p w14:paraId="6D9F570E" w14:textId="46A0BDDB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proofErr w:type="spellStart"/>
            <w:r>
              <w:t>Virtualizace</w:t>
            </w:r>
            <w:proofErr w:type="spellEnd"/>
            <w:r>
              <w:t xml:space="preserve"> diskových úložišť</w:t>
            </w:r>
          </w:p>
          <w:p w14:paraId="14DB9679" w14:textId="1FA05779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proofErr w:type="spellStart"/>
            <w:r>
              <w:t>Virtualizace</w:t>
            </w:r>
            <w:proofErr w:type="spellEnd"/>
            <w:r>
              <w:t xml:space="preserve"> a vysoká dostupnost</w:t>
            </w:r>
          </w:p>
          <w:p w14:paraId="47284E7D" w14:textId="6548796C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Efektivní správa virtuálního prostředí</w:t>
            </w:r>
          </w:p>
          <w:p w14:paraId="7057E387" w14:textId="2867147B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Ladění výkonu ve virtuálním prostředí</w:t>
            </w:r>
          </w:p>
          <w:p w14:paraId="76C0B53D" w14:textId="158969E9" w:rsidR="00B50177" w:rsidRDefault="00B50177" w:rsidP="00BD3F2D">
            <w:pPr>
              <w:pStyle w:val="Odstavecseseznamem"/>
              <w:numPr>
                <w:ilvl w:val="0"/>
                <w:numId w:val="98"/>
              </w:numPr>
            </w:pPr>
            <w:r>
              <w:t>Specifika diagnostiky a odstraňování problémů ve virtuálním prostředí</w:t>
            </w:r>
          </w:p>
          <w:p w14:paraId="2538568F" w14:textId="6A11490B" w:rsidR="005844DE" w:rsidRPr="006A7FE4" w:rsidRDefault="005844DE" w:rsidP="00BD3F2D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552EA0EF" w14:textId="77777777" w:rsidTr="008848D3">
        <w:tc>
          <w:tcPr>
            <w:tcW w:w="9736" w:type="dxa"/>
            <w:shd w:val="clear" w:color="auto" w:fill="BEFF05"/>
          </w:tcPr>
          <w:p w14:paraId="052AC75B" w14:textId="342C0DD4" w:rsidR="005844DE" w:rsidRPr="00013331" w:rsidRDefault="00CC153B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lastRenderedPageBreak/>
              <w:t>Windows server 2012 - správa serveru v prostředí aplikací pro spolupráci a zasílání zpráv</w:t>
            </w:r>
          </w:p>
        </w:tc>
      </w:tr>
      <w:tr w:rsidR="005844DE" w:rsidRPr="00013331" w14:paraId="64B73750" w14:textId="77777777" w:rsidTr="008848D3">
        <w:tc>
          <w:tcPr>
            <w:tcW w:w="9736" w:type="dxa"/>
          </w:tcPr>
          <w:p w14:paraId="78E0D779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07007378" w14:textId="77777777" w:rsidTr="008848D3">
        <w:tc>
          <w:tcPr>
            <w:tcW w:w="9736" w:type="dxa"/>
          </w:tcPr>
          <w:p w14:paraId="1956442C" w14:textId="05131E0B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Nasazeni Windows Serveru a prostředí Exchange serveru</w:t>
            </w:r>
          </w:p>
          <w:p w14:paraId="1D8215F1" w14:textId="49742C84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Přehled síťových protokolů pro zasílání zpráv</w:t>
            </w:r>
          </w:p>
          <w:p w14:paraId="22907CBE" w14:textId="08DC975A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Instalace Exchange Serveru 2016</w:t>
            </w:r>
          </w:p>
          <w:p w14:paraId="1C0E55B9" w14:textId="11A7118B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 xml:space="preserve">Integrace s prostředím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</w:p>
          <w:p w14:paraId="6CFB65BB" w14:textId="5158BDAA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Konfigurace poštovních služeb</w:t>
            </w:r>
          </w:p>
          <w:p w14:paraId="037ABABD" w14:textId="5470F720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 xml:space="preserve">Implementace Instant </w:t>
            </w:r>
            <w:proofErr w:type="spellStart"/>
            <w:r>
              <w:t>messaging</w:t>
            </w:r>
            <w:proofErr w:type="spellEnd"/>
          </w:p>
          <w:p w14:paraId="165A8542" w14:textId="0CC574B3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Implementace hlasových služeb</w:t>
            </w:r>
          </w:p>
          <w:p w14:paraId="29B6E8FA" w14:textId="0E1AA3FD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Implementace funkcí pro spolupráci skupin</w:t>
            </w:r>
          </w:p>
          <w:p w14:paraId="69149AE8" w14:textId="2F11D3CA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Efektivní zálohování a obnova</w:t>
            </w:r>
          </w:p>
          <w:p w14:paraId="5687992F" w14:textId="59F6ACAC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Zabezpečení Microsoft Windows a Exchange Serveru</w:t>
            </w:r>
          </w:p>
          <w:p w14:paraId="2B0C9749" w14:textId="674B167A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 xml:space="preserve">Ochrana proti síťovým útokům, virům a </w:t>
            </w:r>
            <w:proofErr w:type="spellStart"/>
            <w:r>
              <w:t>ransomeware</w:t>
            </w:r>
            <w:proofErr w:type="spellEnd"/>
          </w:p>
          <w:p w14:paraId="1D14A4FD" w14:textId="46AA37E9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Ladění výkonu</w:t>
            </w:r>
          </w:p>
          <w:p w14:paraId="3C0A2CBE" w14:textId="0B2FCD93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>Diagnostika a odstraňování problémů</w:t>
            </w:r>
          </w:p>
          <w:p w14:paraId="6D633CA7" w14:textId="43EE3168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 xml:space="preserve">Zálohování a obnova v prostředí nástrojů IBM </w:t>
            </w:r>
            <w:proofErr w:type="spellStart"/>
            <w:r>
              <w:t>Spectrum</w:t>
            </w:r>
            <w:proofErr w:type="spellEnd"/>
          </w:p>
          <w:p w14:paraId="131AC563" w14:textId="23EA34AE" w:rsidR="00B50177" w:rsidRDefault="00B50177" w:rsidP="00BD3F2D">
            <w:pPr>
              <w:pStyle w:val="Odstavecseseznamem"/>
              <w:numPr>
                <w:ilvl w:val="0"/>
                <w:numId w:val="99"/>
              </w:numPr>
            </w:pPr>
            <w:r>
              <w:t xml:space="preserve">Zálohování a obnova v prostředí nástrojů </w:t>
            </w:r>
            <w:proofErr w:type="spellStart"/>
            <w:r>
              <w:t>Veeam</w:t>
            </w:r>
            <w:proofErr w:type="spellEnd"/>
          </w:p>
          <w:p w14:paraId="63D1E9BA" w14:textId="77777777" w:rsidR="005844DE" w:rsidRPr="00013331" w:rsidRDefault="005844DE" w:rsidP="00BD3F2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23736D98" w14:textId="77777777" w:rsidTr="008848D3">
        <w:tc>
          <w:tcPr>
            <w:tcW w:w="9736" w:type="dxa"/>
            <w:shd w:val="clear" w:color="auto" w:fill="BEFF05"/>
          </w:tcPr>
          <w:p w14:paraId="375A6F7A" w14:textId="5FBDB150" w:rsidR="005844DE" w:rsidRPr="00013331" w:rsidRDefault="00CC153B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>Zabezpečení webových aplikací a síťového provozu</w:t>
            </w:r>
          </w:p>
        </w:tc>
      </w:tr>
      <w:tr w:rsidR="005844DE" w:rsidRPr="00013331" w14:paraId="1DCA081C" w14:textId="77777777" w:rsidTr="008848D3">
        <w:tc>
          <w:tcPr>
            <w:tcW w:w="9736" w:type="dxa"/>
          </w:tcPr>
          <w:p w14:paraId="1E4024A1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79E57BE6" w14:textId="77777777" w:rsidTr="008848D3">
        <w:tc>
          <w:tcPr>
            <w:tcW w:w="9736" w:type="dxa"/>
          </w:tcPr>
          <w:p w14:paraId="45299C47" w14:textId="77777777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Přehled používaných technologií pro webové aplikace</w:t>
            </w:r>
          </w:p>
          <w:p w14:paraId="685D177F" w14:textId="2AA644F8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Síťové modely a jejich vrstvy</w:t>
            </w:r>
          </w:p>
          <w:p w14:paraId="565B5CD2" w14:textId="47B0AD98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Sítě TCP/IP a jejich zranitelnost</w:t>
            </w:r>
          </w:p>
          <w:p w14:paraId="0A04BD88" w14:textId="60006F57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Způsoby síťových útoků a jejich detekce</w:t>
            </w:r>
          </w:p>
          <w:p w14:paraId="72E7CAB1" w14:textId="0BBC559E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Síťové firewally a IPS</w:t>
            </w:r>
          </w:p>
          <w:p w14:paraId="4157E2A9" w14:textId="532D4F49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Monitoring síťové aktivity a detekce anomálií</w:t>
            </w:r>
          </w:p>
          <w:p w14:paraId="639F38B2" w14:textId="0C4788E7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Technologie SSL/TLS</w:t>
            </w:r>
          </w:p>
          <w:p w14:paraId="6E4EF38E" w14:textId="2F5BB02E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 xml:space="preserve">Technologie </w:t>
            </w:r>
            <w:proofErr w:type="spellStart"/>
            <w:r>
              <w:t>IPSec</w:t>
            </w:r>
            <w:proofErr w:type="spellEnd"/>
          </w:p>
          <w:p w14:paraId="65E28831" w14:textId="6B829945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Zabezpečení webových serverů</w:t>
            </w:r>
          </w:p>
          <w:p w14:paraId="3E8FB883" w14:textId="0C3ECDA0" w:rsidR="00B50177" w:rsidRDefault="00B50177" w:rsidP="00BD3F2D">
            <w:pPr>
              <w:pStyle w:val="Odstavecseseznamem"/>
              <w:numPr>
                <w:ilvl w:val="0"/>
                <w:numId w:val="100"/>
              </w:numPr>
            </w:pPr>
            <w:r>
              <w:t>Zranitelnost na úrovni skriptovacích jazyků</w:t>
            </w:r>
          </w:p>
          <w:p w14:paraId="6AA5E8EB" w14:textId="77777777" w:rsidR="005844DE" w:rsidRPr="00013331" w:rsidRDefault="005844DE" w:rsidP="008848D3">
            <w:pPr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28EE39DF" w14:textId="77777777" w:rsidTr="008848D3">
        <w:tc>
          <w:tcPr>
            <w:tcW w:w="9736" w:type="dxa"/>
            <w:shd w:val="clear" w:color="auto" w:fill="BEFF05"/>
          </w:tcPr>
          <w:p w14:paraId="6FABB290" w14:textId="0B483404" w:rsidR="005844DE" w:rsidRPr="00013331" w:rsidRDefault="00CC153B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 xml:space="preserve"> MS SQL Server 2012 - správa, konfigurace a zálohování</w:t>
            </w:r>
          </w:p>
        </w:tc>
      </w:tr>
      <w:tr w:rsidR="005844DE" w:rsidRPr="00013331" w14:paraId="607C512A" w14:textId="77777777" w:rsidTr="008848D3">
        <w:tc>
          <w:tcPr>
            <w:tcW w:w="9736" w:type="dxa"/>
          </w:tcPr>
          <w:p w14:paraId="562EE7B8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40D49BCA" w14:textId="77777777" w:rsidTr="008848D3">
        <w:tc>
          <w:tcPr>
            <w:tcW w:w="9736" w:type="dxa"/>
          </w:tcPr>
          <w:p w14:paraId="1E1CA87F" w14:textId="77777777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Instalace a konfigurace MS SQL Serveru</w:t>
            </w:r>
          </w:p>
          <w:p w14:paraId="4C78C88F" w14:textId="1B314D87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Správa databází</w:t>
            </w:r>
          </w:p>
          <w:p w14:paraId="50B2E72C" w14:textId="4D77FFF2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Správa tabulek</w:t>
            </w:r>
          </w:p>
          <w:p w14:paraId="7A5B58ED" w14:textId="0FA2C0D5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Správa indexů</w:t>
            </w:r>
          </w:p>
          <w:p w14:paraId="1D6F630D" w14:textId="71CC5DA7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Zabezpečení MS SQL Serveru</w:t>
            </w:r>
          </w:p>
          <w:p w14:paraId="5537B360" w14:textId="4831CB4D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Přenos dat</w:t>
            </w:r>
          </w:p>
          <w:p w14:paraId="54E958EB" w14:textId="395117B9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>Automatizace</w:t>
            </w:r>
          </w:p>
          <w:p w14:paraId="1705108E" w14:textId="7707EA5F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 xml:space="preserve">Monitoring a využití </w:t>
            </w:r>
            <w:proofErr w:type="spellStart"/>
            <w:r>
              <w:t>activiry</w:t>
            </w:r>
            <w:proofErr w:type="spellEnd"/>
            <w:r>
              <w:t xml:space="preserve"> monitoru</w:t>
            </w:r>
          </w:p>
          <w:p w14:paraId="3858E19E" w14:textId="05B73A5F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t xml:space="preserve">Zálohování a obnova v prostředí nástrojů IBM </w:t>
            </w:r>
            <w:proofErr w:type="spellStart"/>
            <w:r>
              <w:t>Spectrum</w:t>
            </w:r>
            <w:proofErr w:type="spellEnd"/>
          </w:p>
          <w:p w14:paraId="44D42F8F" w14:textId="61470BBA" w:rsidR="00B50177" w:rsidRDefault="00B50177" w:rsidP="00BD3F2D">
            <w:pPr>
              <w:pStyle w:val="Odstavecseseznamem"/>
              <w:numPr>
                <w:ilvl w:val="0"/>
                <w:numId w:val="101"/>
              </w:numPr>
            </w:pPr>
            <w:r>
              <w:lastRenderedPageBreak/>
              <w:t xml:space="preserve">Zálohování a obnova v prostředí nástrojů </w:t>
            </w:r>
            <w:proofErr w:type="spellStart"/>
            <w:r>
              <w:t>Veeam</w:t>
            </w:r>
            <w:proofErr w:type="spellEnd"/>
          </w:p>
          <w:p w14:paraId="1C429180" w14:textId="612CC54C" w:rsidR="005844DE" w:rsidRPr="006A210A" w:rsidRDefault="005844DE" w:rsidP="00BD3F2D">
            <w:pPr>
              <w:pStyle w:val="Odstavecseseznamem"/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61D61C77" w14:textId="77777777" w:rsidTr="008848D3">
        <w:tc>
          <w:tcPr>
            <w:tcW w:w="9736" w:type="dxa"/>
            <w:shd w:val="clear" w:color="auto" w:fill="BEFF05"/>
          </w:tcPr>
          <w:p w14:paraId="37696861" w14:textId="0D99EC7F" w:rsidR="005844DE" w:rsidRPr="00013331" w:rsidRDefault="00CC153B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lastRenderedPageBreak/>
              <w:t>MS SQL Server 2012 - optimalizace výkonu</w:t>
            </w:r>
          </w:p>
        </w:tc>
      </w:tr>
      <w:tr w:rsidR="005844DE" w:rsidRPr="00013331" w14:paraId="4D137AE6" w14:textId="77777777" w:rsidTr="008848D3">
        <w:tc>
          <w:tcPr>
            <w:tcW w:w="9736" w:type="dxa"/>
          </w:tcPr>
          <w:p w14:paraId="6E0EE927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6B8438D0" w14:textId="77777777" w:rsidTr="008848D3">
        <w:tc>
          <w:tcPr>
            <w:tcW w:w="9736" w:type="dxa"/>
          </w:tcPr>
          <w:p w14:paraId="11C42316" w14:textId="23209295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Instalace a optimální konfigurace MS SQL Serveru</w:t>
            </w:r>
          </w:p>
          <w:p w14:paraId="2C82C8D4" w14:textId="33A41D72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Problematika indexů s ohledem na výkon</w:t>
            </w:r>
          </w:p>
          <w:p w14:paraId="305F2B95" w14:textId="3A0A648C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SQL dotazy a optimalizace zpracování</w:t>
            </w:r>
          </w:p>
          <w:p w14:paraId="4E17C04E" w14:textId="3BC0294C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 xml:space="preserve">Transakce </w:t>
            </w:r>
          </w:p>
          <w:p w14:paraId="00394DA0" w14:textId="55FD2BAA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Monitoring výkonu a identifikace úzkých míst</w:t>
            </w:r>
          </w:p>
          <w:p w14:paraId="3163AC12" w14:textId="6C80F78A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Zdroje SQL serveru, jejich monitoring a optimalizace</w:t>
            </w:r>
          </w:p>
          <w:p w14:paraId="57CD0A2D" w14:textId="2AA560B8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Výkon I/O systému a jeho optimalizace v prostředí SQL serveru</w:t>
            </w:r>
          </w:p>
          <w:p w14:paraId="700C4E31" w14:textId="257C48CA" w:rsidR="00B50177" w:rsidRDefault="00B50177" w:rsidP="00BD3F2D">
            <w:pPr>
              <w:pStyle w:val="Odstavecseseznamem"/>
              <w:numPr>
                <w:ilvl w:val="0"/>
                <w:numId w:val="102"/>
              </w:numPr>
            </w:pPr>
            <w:r>
              <w:t>Rychlost zálohování / obnovy a jeho optimalizace</w:t>
            </w:r>
          </w:p>
          <w:p w14:paraId="7F5E9B99" w14:textId="77777777" w:rsidR="005844DE" w:rsidRPr="00013331" w:rsidRDefault="005844DE" w:rsidP="00BD3F2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5844DE" w:rsidRPr="00013331" w14:paraId="53F17F4D" w14:textId="77777777" w:rsidTr="008848D3">
        <w:tc>
          <w:tcPr>
            <w:tcW w:w="9736" w:type="dxa"/>
            <w:shd w:val="clear" w:color="auto" w:fill="BEFF05"/>
          </w:tcPr>
          <w:p w14:paraId="4A8463B2" w14:textId="76263F11" w:rsidR="005844DE" w:rsidRPr="00013331" w:rsidRDefault="00CC153B" w:rsidP="008848D3">
            <w:pPr>
              <w:jc w:val="center"/>
              <w:rPr>
                <w:rFonts w:ascii="Arial" w:hAnsi="Arial" w:cs="Arial"/>
              </w:rPr>
            </w:pPr>
            <w:r w:rsidRPr="00BD3F2D">
              <w:rPr>
                <w:rFonts w:ascii="Arial" w:hAnsi="Arial" w:cs="Arial"/>
              </w:rPr>
              <w:t xml:space="preserve">Perl a jiné </w:t>
            </w:r>
            <w:proofErr w:type="spellStart"/>
            <w:r w:rsidRPr="00BD3F2D">
              <w:rPr>
                <w:rFonts w:ascii="Arial" w:hAnsi="Arial" w:cs="Arial"/>
              </w:rPr>
              <w:t>scriptovací</w:t>
            </w:r>
            <w:proofErr w:type="spellEnd"/>
            <w:r w:rsidRPr="00BD3F2D">
              <w:rPr>
                <w:rFonts w:ascii="Arial" w:hAnsi="Arial" w:cs="Arial"/>
              </w:rPr>
              <w:t xml:space="preserve"> jazyky</w:t>
            </w:r>
          </w:p>
        </w:tc>
      </w:tr>
      <w:tr w:rsidR="005844DE" w:rsidRPr="00013331" w14:paraId="06F1418A" w14:textId="77777777" w:rsidTr="008848D3">
        <w:tc>
          <w:tcPr>
            <w:tcW w:w="9736" w:type="dxa"/>
          </w:tcPr>
          <w:p w14:paraId="72AD8C6E" w14:textId="77777777" w:rsidR="005844DE" w:rsidRPr="00013331" w:rsidRDefault="005844DE" w:rsidP="00884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5844DE" w:rsidRPr="00013331" w14:paraId="79B1BCBD" w14:textId="77777777" w:rsidTr="008848D3">
        <w:tc>
          <w:tcPr>
            <w:tcW w:w="9736" w:type="dxa"/>
          </w:tcPr>
          <w:p w14:paraId="585EFDE8" w14:textId="77777777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>Skriptovací jazyky v prostředí Linux / Windows</w:t>
            </w:r>
          </w:p>
          <w:p w14:paraId="4F3F9881" w14:textId="2DF82805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 xml:space="preserve">Perl a </w:t>
            </w:r>
            <w:proofErr w:type="spellStart"/>
            <w:r>
              <w:t>jeoho</w:t>
            </w:r>
            <w:proofErr w:type="spellEnd"/>
            <w:r>
              <w:t xml:space="preserve"> využití</w:t>
            </w:r>
          </w:p>
          <w:p w14:paraId="55CA63EE" w14:textId="2424051C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>Syntaxe a práce s jazykem Perl (operátory, řídící a datové struktury, funkce, regulární výrazy)</w:t>
            </w:r>
          </w:p>
          <w:p w14:paraId="50687DD9" w14:textId="14E4D87B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proofErr w:type="spellStart"/>
            <w:r>
              <w:t>Bash</w:t>
            </w:r>
            <w:proofErr w:type="spellEnd"/>
            <w:r>
              <w:t xml:space="preserve"> a jeho využití v prostředí Linux systémů</w:t>
            </w:r>
          </w:p>
          <w:p w14:paraId="53B0C63F" w14:textId="13884D92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 xml:space="preserve">Syntaxe a </w:t>
            </w:r>
            <w:r w:rsidR="00B94256">
              <w:t>práce se skripty</w:t>
            </w:r>
            <w:r>
              <w:t xml:space="preserve"> </w:t>
            </w:r>
            <w:proofErr w:type="spellStart"/>
            <w:r>
              <w:t>Bash</w:t>
            </w:r>
            <w:proofErr w:type="spellEnd"/>
            <w:r>
              <w:t xml:space="preserve"> (operátory, řídící a datové struktury, funkce, regulární výrazy)</w:t>
            </w:r>
          </w:p>
          <w:p w14:paraId="3FB2459D" w14:textId="194A44D9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 xml:space="preserve">Python a </w:t>
            </w:r>
            <w:proofErr w:type="spellStart"/>
            <w:r>
              <w:t>jeoho</w:t>
            </w:r>
            <w:proofErr w:type="spellEnd"/>
            <w:r>
              <w:t xml:space="preserve"> využití</w:t>
            </w:r>
          </w:p>
          <w:p w14:paraId="35257300" w14:textId="513FF064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r>
              <w:t>Syntaxe a práce s jazykem Python (operátory, řídící a datové struktury, funkce, regulární výrazy)</w:t>
            </w:r>
          </w:p>
          <w:p w14:paraId="35186131" w14:textId="77777777" w:rsidR="00B50177" w:rsidRDefault="00B50177" w:rsidP="00BD3F2D">
            <w:pPr>
              <w:pStyle w:val="Odstavecseseznamem"/>
              <w:numPr>
                <w:ilvl w:val="0"/>
                <w:numId w:val="103"/>
              </w:numPr>
            </w:pPr>
            <w:proofErr w:type="spellStart"/>
            <w:r>
              <w:t>PwerShell</w:t>
            </w:r>
            <w:proofErr w:type="spellEnd"/>
            <w:r>
              <w:t xml:space="preserve"> a </w:t>
            </w:r>
            <w:proofErr w:type="spellStart"/>
            <w:r>
              <w:t>jeoho</w:t>
            </w:r>
            <w:proofErr w:type="spellEnd"/>
            <w:r>
              <w:t xml:space="preserve"> využití</w:t>
            </w:r>
          </w:p>
          <w:p w14:paraId="706BFC0F" w14:textId="6DA05C0C" w:rsidR="005844DE" w:rsidRPr="00013331" w:rsidRDefault="00B50177" w:rsidP="00BD3F2D">
            <w:pPr>
              <w:pStyle w:val="Odstavecseseznamem"/>
              <w:rPr>
                <w:rFonts w:ascii="Arial" w:hAnsi="Arial" w:cs="Arial"/>
              </w:rPr>
            </w:pPr>
            <w:r>
              <w:t xml:space="preserve">Syntaxe a práce s </w:t>
            </w:r>
            <w:proofErr w:type="spellStart"/>
            <w:r>
              <w:t>PowerShell</w:t>
            </w:r>
            <w:proofErr w:type="spellEnd"/>
            <w:r>
              <w:t xml:space="preserve"> </w:t>
            </w:r>
          </w:p>
        </w:tc>
      </w:tr>
    </w:tbl>
    <w:p w14:paraId="1BC69C48" w14:textId="77777777" w:rsidR="00C5261C" w:rsidRPr="00013331" w:rsidRDefault="00C5261C" w:rsidP="00AC4472">
      <w:pPr>
        <w:rPr>
          <w:rFonts w:ascii="Arial" w:hAnsi="Arial" w:cs="Arial"/>
        </w:rPr>
      </w:pPr>
    </w:p>
    <w:sectPr w:rsidR="00C5261C" w:rsidRPr="00013331" w:rsidSect="00657142"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9FA550" w15:done="0"/>
  <w15:commentEx w15:paraId="701738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DD64C" w14:textId="77777777" w:rsidR="00C13787" w:rsidRDefault="00C13787" w:rsidP="00657142">
      <w:pPr>
        <w:spacing w:after="0" w:line="240" w:lineRule="auto"/>
      </w:pPr>
      <w:r>
        <w:separator/>
      </w:r>
    </w:p>
  </w:endnote>
  <w:endnote w:type="continuationSeparator" w:id="0">
    <w:p w14:paraId="4392EFAA" w14:textId="77777777" w:rsidR="00C13787" w:rsidRDefault="00C13787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C03" w14:textId="77777777" w:rsidR="00B50177" w:rsidRDefault="00B501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CA28" w14:textId="77777777" w:rsidR="00B50177" w:rsidRDefault="00B501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AAED" w14:textId="77777777" w:rsidR="00B50177" w:rsidRDefault="00B501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B2045" w14:textId="77777777" w:rsidR="00C13787" w:rsidRDefault="00C13787" w:rsidP="00657142">
      <w:pPr>
        <w:spacing w:after="0" w:line="240" w:lineRule="auto"/>
      </w:pPr>
      <w:r>
        <w:separator/>
      </w:r>
    </w:p>
  </w:footnote>
  <w:footnote w:type="continuationSeparator" w:id="0">
    <w:p w14:paraId="01D072F3" w14:textId="77777777" w:rsidR="00C13787" w:rsidRDefault="00C13787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EC59" w14:textId="77777777" w:rsidR="00B50177" w:rsidRDefault="00B501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3717" w14:textId="34B68B1E" w:rsidR="00B50177" w:rsidRDefault="00B50177">
    <w:pPr>
      <w:pStyle w:val="Zhlav"/>
    </w:pPr>
    <w:r>
      <w:rPr>
        <w:noProof/>
        <w:lang w:eastAsia="cs-CZ"/>
      </w:rPr>
      <w:drawing>
        <wp:inline distT="0" distB="0" distL="0" distR="0" wp14:anchorId="5A03BF29" wp14:editId="5CC969C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BCA2" w14:textId="77777777" w:rsidR="00B50177" w:rsidRDefault="00B501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9C"/>
    <w:multiLevelType w:val="hybridMultilevel"/>
    <w:tmpl w:val="DCD21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AD8"/>
    <w:multiLevelType w:val="multilevel"/>
    <w:tmpl w:val="528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80096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C3B0F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965B8"/>
    <w:multiLevelType w:val="hybridMultilevel"/>
    <w:tmpl w:val="10AA8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41D2D"/>
    <w:multiLevelType w:val="hybridMultilevel"/>
    <w:tmpl w:val="E8280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031DD"/>
    <w:multiLevelType w:val="hybridMultilevel"/>
    <w:tmpl w:val="5C62B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2B9B"/>
    <w:multiLevelType w:val="multilevel"/>
    <w:tmpl w:val="8D0C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3E6350"/>
    <w:multiLevelType w:val="hybridMultilevel"/>
    <w:tmpl w:val="A5A6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D133A"/>
    <w:multiLevelType w:val="multilevel"/>
    <w:tmpl w:val="816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433F88"/>
    <w:multiLevelType w:val="hybridMultilevel"/>
    <w:tmpl w:val="F1A00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65E09"/>
    <w:multiLevelType w:val="multilevel"/>
    <w:tmpl w:val="7A2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5647D6"/>
    <w:multiLevelType w:val="hybridMultilevel"/>
    <w:tmpl w:val="C4AA3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C106D"/>
    <w:multiLevelType w:val="hybridMultilevel"/>
    <w:tmpl w:val="A73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20E36"/>
    <w:multiLevelType w:val="hybridMultilevel"/>
    <w:tmpl w:val="B7C23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E32795"/>
    <w:multiLevelType w:val="hybridMultilevel"/>
    <w:tmpl w:val="53F40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B2A54"/>
    <w:multiLevelType w:val="hybridMultilevel"/>
    <w:tmpl w:val="D3588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92A92"/>
    <w:multiLevelType w:val="hybridMultilevel"/>
    <w:tmpl w:val="DE923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106EB"/>
    <w:multiLevelType w:val="hybridMultilevel"/>
    <w:tmpl w:val="94F06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415F9"/>
    <w:multiLevelType w:val="hybridMultilevel"/>
    <w:tmpl w:val="2EF26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404558"/>
    <w:multiLevelType w:val="multilevel"/>
    <w:tmpl w:val="E6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790BCC"/>
    <w:multiLevelType w:val="hybridMultilevel"/>
    <w:tmpl w:val="7A90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074DF5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BF6CF8"/>
    <w:multiLevelType w:val="hybridMultilevel"/>
    <w:tmpl w:val="4DE6C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A84441"/>
    <w:multiLevelType w:val="multilevel"/>
    <w:tmpl w:val="4422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1817AB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CD1613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EC1838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024276"/>
    <w:multiLevelType w:val="hybridMultilevel"/>
    <w:tmpl w:val="2A80B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870191"/>
    <w:multiLevelType w:val="multilevel"/>
    <w:tmpl w:val="674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2265159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6C5F41"/>
    <w:multiLevelType w:val="hybridMultilevel"/>
    <w:tmpl w:val="1488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E0257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9B004EF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EE4BAB"/>
    <w:multiLevelType w:val="hybridMultilevel"/>
    <w:tmpl w:val="2DA69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361080"/>
    <w:multiLevelType w:val="hybridMultilevel"/>
    <w:tmpl w:val="51EEA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BD5A90"/>
    <w:multiLevelType w:val="hybridMultilevel"/>
    <w:tmpl w:val="02D03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00444C"/>
    <w:multiLevelType w:val="hybridMultilevel"/>
    <w:tmpl w:val="D47E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66EFB"/>
    <w:multiLevelType w:val="hybridMultilevel"/>
    <w:tmpl w:val="ACAE0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6F3E90"/>
    <w:multiLevelType w:val="hybridMultilevel"/>
    <w:tmpl w:val="D5582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DC50AF"/>
    <w:multiLevelType w:val="hybridMultilevel"/>
    <w:tmpl w:val="0E6C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573920"/>
    <w:multiLevelType w:val="hybridMultilevel"/>
    <w:tmpl w:val="7F4A9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1D5C95"/>
    <w:multiLevelType w:val="hybridMultilevel"/>
    <w:tmpl w:val="254E6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D618F5"/>
    <w:multiLevelType w:val="multilevel"/>
    <w:tmpl w:val="54A8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890787"/>
    <w:multiLevelType w:val="hybridMultilevel"/>
    <w:tmpl w:val="FA9CD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F73BDB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C2F0E0E"/>
    <w:multiLevelType w:val="hybridMultilevel"/>
    <w:tmpl w:val="C56C7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7F6CD0"/>
    <w:multiLevelType w:val="hybridMultilevel"/>
    <w:tmpl w:val="7534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57610C"/>
    <w:multiLevelType w:val="hybridMultilevel"/>
    <w:tmpl w:val="85D01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A03A68"/>
    <w:multiLevelType w:val="hybridMultilevel"/>
    <w:tmpl w:val="E396A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D837B0"/>
    <w:multiLevelType w:val="hybridMultilevel"/>
    <w:tmpl w:val="500C3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C97017"/>
    <w:multiLevelType w:val="hybridMultilevel"/>
    <w:tmpl w:val="CED20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E234D7"/>
    <w:multiLevelType w:val="hybridMultilevel"/>
    <w:tmpl w:val="D6A03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ED3018"/>
    <w:multiLevelType w:val="multilevel"/>
    <w:tmpl w:val="669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6207CD3"/>
    <w:multiLevelType w:val="multilevel"/>
    <w:tmpl w:val="1118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66C6508"/>
    <w:multiLevelType w:val="hybridMultilevel"/>
    <w:tmpl w:val="58E6C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B535C7"/>
    <w:multiLevelType w:val="hybridMultilevel"/>
    <w:tmpl w:val="BE84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0D3606"/>
    <w:multiLevelType w:val="hybridMultilevel"/>
    <w:tmpl w:val="63A63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76758"/>
    <w:multiLevelType w:val="hybridMultilevel"/>
    <w:tmpl w:val="FFE22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9F029C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E22505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797AB1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DC0534"/>
    <w:multiLevelType w:val="hybridMultilevel"/>
    <w:tmpl w:val="9210E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372976"/>
    <w:multiLevelType w:val="multilevel"/>
    <w:tmpl w:val="7C1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B03E79"/>
    <w:multiLevelType w:val="hybridMultilevel"/>
    <w:tmpl w:val="BCBCF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9A3B32"/>
    <w:multiLevelType w:val="hybridMultilevel"/>
    <w:tmpl w:val="3966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DF20B6"/>
    <w:multiLevelType w:val="hybridMultilevel"/>
    <w:tmpl w:val="54E66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A86512"/>
    <w:multiLevelType w:val="hybridMultilevel"/>
    <w:tmpl w:val="846E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2C2053"/>
    <w:multiLevelType w:val="multilevel"/>
    <w:tmpl w:val="327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C520539"/>
    <w:multiLevelType w:val="hybridMultilevel"/>
    <w:tmpl w:val="05340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FD2983"/>
    <w:multiLevelType w:val="hybridMultilevel"/>
    <w:tmpl w:val="72EA0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31511B"/>
    <w:multiLevelType w:val="hybridMultilevel"/>
    <w:tmpl w:val="CE4CD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EF516EC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FCA1E3E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613325"/>
    <w:multiLevelType w:val="hybridMultilevel"/>
    <w:tmpl w:val="7CF895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1A25BF7"/>
    <w:multiLevelType w:val="hybridMultilevel"/>
    <w:tmpl w:val="BB600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FF43A1"/>
    <w:multiLevelType w:val="hybridMultilevel"/>
    <w:tmpl w:val="89A2B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2505C64"/>
    <w:multiLevelType w:val="hybridMultilevel"/>
    <w:tmpl w:val="CE529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A1063D"/>
    <w:multiLevelType w:val="hybridMultilevel"/>
    <w:tmpl w:val="F2AA2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4735BB"/>
    <w:multiLevelType w:val="hybridMultilevel"/>
    <w:tmpl w:val="F90CD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BB26F5"/>
    <w:multiLevelType w:val="hybridMultilevel"/>
    <w:tmpl w:val="8CB0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C654C2"/>
    <w:multiLevelType w:val="hybridMultilevel"/>
    <w:tmpl w:val="DA7EA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D67492"/>
    <w:multiLevelType w:val="hybridMultilevel"/>
    <w:tmpl w:val="8D22B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6D6AAB"/>
    <w:multiLevelType w:val="multilevel"/>
    <w:tmpl w:val="C14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8A30323"/>
    <w:multiLevelType w:val="hybridMultilevel"/>
    <w:tmpl w:val="E450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F223F8"/>
    <w:multiLevelType w:val="hybridMultilevel"/>
    <w:tmpl w:val="2D207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911A1B"/>
    <w:multiLevelType w:val="hybridMultilevel"/>
    <w:tmpl w:val="6D88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DF4D59"/>
    <w:multiLevelType w:val="hybridMultilevel"/>
    <w:tmpl w:val="049AC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0F125A"/>
    <w:multiLevelType w:val="hybridMultilevel"/>
    <w:tmpl w:val="6C50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F420D6D"/>
    <w:multiLevelType w:val="multilevel"/>
    <w:tmpl w:val="6E14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FB30637"/>
    <w:multiLevelType w:val="hybridMultilevel"/>
    <w:tmpl w:val="42622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EF2299"/>
    <w:multiLevelType w:val="multilevel"/>
    <w:tmpl w:val="82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2A90EBF"/>
    <w:multiLevelType w:val="multilevel"/>
    <w:tmpl w:val="7E8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2F1661C"/>
    <w:multiLevelType w:val="hybridMultilevel"/>
    <w:tmpl w:val="2968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FA2068"/>
    <w:multiLevelType w:val="hybridMultilevel"/>
    <w:tmpl w:val="4C6E7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DF2DDB"/>
    <w:multiLevelType w:val="hybridMultilevel"/>
    <w:tmpl w:val="B5D2E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AC1EAA"/>
    <w:multiLevelType w:val="multilevel"/>
    <w:tmpl w:val="4CB6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93B1FA9"/>
    <w:multiLevelType w:val="hybridMultilevel"/>
    <w:tmpl w:val="B46C3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D97342"/>
    <w:multiLevelType w:val="multilevel"/>
    <w:tmpl w:val="0A7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D2C66AE"/>
    <w:multiLevelType w:val="hybridMultilevel"/>
    <w:tmpl w:val="ED988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980F91"/>
    <w:multiLevelType w:val="hybridMultilevel"/>
    <w:tmpl w:val="C4C8E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0A01D5"/>
    <w:multiLevelType w:val="hybridMultilevel"/>
    <w:tmpl w:val="E0CA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F4003A"/>
    <w:multiLevelType w:val="multilevel"/>
    <w:tmpl w:val="B17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3"/>
  </w:num>
  <w:num w:numId="3">
    <w:abstractNumId w:val="32"/>
  </w:num>
  <w:num w:numId="4">
    <w:abstractNumId w:val="1"/>
  </w:num>
  <w:num w:numId="5">
    <w:abstractNumId w:val="22"/>
  </w:num>
  <w:num w:numId="6">
    <w:abstractNumId w:val="59"/>
  </w:num>
  <w:num w:numId="7">
    <w:abstractNumId w:val="25"/>
  </w:num>
  <w:num w:numId="8">
    <w:abstractNumId w:val="61"/>
  </w:num>
  <w:num w:numId="9">
    <w:abstractNumId w:val="68"/>
  </w:num>
  <w:num w:numId="10">
    <w:abstractNumId w:val="3"/>
  </w:num>
  <w:num w:numId="11">
    <w:abstractNumId w:val="16"/>
  </w:num>
  <w:num w:numId="12">
    <w:abstractNumId w:val="79"/>
  </w:num>
  <w:num w:numId="13">
    <w:abstractNumId w:val="56"/>
  </w:num>
  <w:num w:numId="14">
    <w:abstractNumId w:val="90"/>
  </w:num>
  <w:num w:numId="15">
    <w:abstractNumId w:val="75"/>
  </w:num>
  <w:num w:numId="16">
    <w:abstractNumId w:val="78"/>
  </w:num>
  <w:num w:numId="17">
    <w:abstractNumId w:val="5"/>
  </w:num>
  <w:num w:numId="18">
    <w:abstractNumId w:val="19"/>
  </w:num>
  <w:num w:numId="19">
    <w:abstractNumId w:val="71"/>
  </w:num>
  <w:num w:numId="20">
    <w:abstractNumId w:val="82"/>
  </w:num>
  <w:num w:numId="21">
    <w:abstractNumId w:val="67"/>
  </w:num>
  <w:num w:numId="22">
    <w:abstractNumId w:val="93"/>
  </w:num>
  <w:num w:numId="23">
    <w:abstractNumId w:val="76"/>
  </w:num>
  <w:num w:numId="24">
    <w:abstractNumId w:val="10"/>
  </w:num>
  <w:num w:numId="25">
    <w:abstractNumId w:val="36"/>
  </w:num>
  <w:num w:numId="26">
    <w:abstractNumId w:val="48"/>
  </w:num>
  <w:num w:numId="27">
    <w:abstractNumId w:val="35"/>
  </w:num>
  <w:num w:numId="28">
    <w:abstractNumId w:val="34"/>
  </w:num>
  <w:num w:numId="29">
    <w:abstractNumId w:val="41"/>
  </w:num>
  <w:num w:numId="30">
    <w:abstractNumId w:val="97"/>
  </w:num>
  <w:num w:numId="31">
    <w:abstractNumId w:val="39"/>
  </w:num>
  <w:num w:numId="32">
    <w:abstractNumId w:val="13"/>
  </w:num>
  <w:num w:numId="33">
    <w:abstractNumId w:val="6"/>
  </w:num>
  <w:num w:numId="34">
    <w:abstractNumId w:val="66"/>
  </w:num>
  <w:num w:numId="35">
    <w:abstractNumId w:val="12"/>
  </w:num>
  <w:num w:numId="36">
    <w:abstractNumId w:val="44"/>
  </w:num>
  <w:num w:numId="37">
    <w:abstractNumId w:val="70"/>
  </w:num>
  <w:num w:numId="38">
    <w:abstractNumId w:val="65"/>
  </w:num>
  <w:num w:numId="39">
    <w:abstractNumId w:val="49"/>
  </w:num>
  <w:num w:numId="40">
    <w:abstractNumId w:val="88"/>
  </w:num>
  <w:num w:numId="41">
    <w:abstractNumId w:val="27"/>
  </w:num>
  <w:num w:numId="42">
    <w:abstractNumId w:val="45"/>
  </w:num>
  <w:num w:numId="43">
    <w:abstractNumId w:val="73"/>
  </w:num>
  <w:num w:numId="44">
    <w:abstractNumId w:val="60"/>
  </w:num>
  <w:num w:numId="45">
    <w:abstractNumId w:val="2"/>
  </w:num>
  <w:num w:numId="46">
    <w:abstractNumId w:val="33"/>
  </w:num>
  <w:num w:numId="47">
    <w:abstractNumId w:val="91"/>
  </w:num>
  <w:num w:numId="48">
    <w:abstractNumId w:val="26"/>
  </w:num>
  <w:num w:numId="49">
    <w:abstractNumId w:val="30"/>
  </w:num>
  <w:num w:numId="50">
    <w:abstractNumId w:val="72"/>
  </w:num>
  <w:num w:numId="51">
    <w:abstractNumId w:val="69"/>
  </w:num>
  <w:num w:numId="52">
    <w:abstractNumId w:val="51"/>
  </w:num>
  <w:num w:numId="53">
    <w:abstractNumId w:val="46"/>
  </w:num>
  <w:num w:numId="54">
    <w:abstractNumId w:val="14"/>
  </w:num>
  <w:num w:numId="55">
    <w:abstractNumId w:val="15"/>
  </w:num>
  <w:num w:numId="56">
    <w:abstractNumId w:val="38"/>
  </w:num>
  <w:num w:numId="57">
    <w:abstractNumId w:val="84"/>
  </w:num>
  <w:num w:numId="58">
    <w:abstractNumId w:val="4"/>
  </w:num>
  <w:num w:numId="59">
    <w:abstractNumId w:val="55"/>
  </w:num>
  <w:num w:numId="60">
    <w:abstractNumId w:val="101"/>
  </w:num>
  <w:num w:numId="61">
    <w:abstractNumId w:val="0"/>
  </w:num>
  <w:num w:numId="62">
    <w:abstractNumId w:val="40"/>
  </w:num>
  <w:num w:numId="63">
    <w:abstractNumId w:val="57"/>
  </w:num>
  <w:num w:numId="64">
    <w:abstractNumId w:val="86"/>
  </w:num>
  <w:num w:numId="65">
    <w:abstractNumId w:val="8"/>
  </w:num>
  <w:num w:numId="66">
    <w:abstractNumId w:val="28"/>
  </w:num>
  <w:num w:numId="67">
    <w:abstractNumId w:val="23"/>
  </w:num>
  <w:num w:numId="68">
    <w:abstractNumId w:val="81"/>
  </w:num>
  <w:num w:numId="69">
    <w:abstractNumId w:val="31"/>
  </w:num>
  <w:num w:numId="70">
    <w:abstractNumId w:val="21"/>
  </w:num>
  <w:num w:numId="71">
    <w:abstractNumId w:val="17"/>
  </w:num>
  <w:num w:numId="72">
    <w:abstractNumId w:val="95"/>
  </w:num>
  <w:num w:numId="73">
    <w:abstractNumId w:val="47"/>
  </w:num>
  <w:num w:numId="74">
    <w:abstractNumId w:val="94"/>
  </w:num>
  <w:num w:numId="75">
    <w:abstractNumId w:val="87"/>
  </w:num>
  <w:num w:numId="76">
    <w:abstractNumId w:val="83"/>
  </w:num>
  <w:num w:numId="77">
    <w:abstractNumId w:val="54"/>
  </w:num>
  <w:num w:numId="78">
    <w:abstractNumId w:val="96"/>
  </w:num>
  <w:num w:numId="79">
    <w:abstractNumId w:val="63"/>
  </w:num>
  <w:num w:numId="80">
    <w:abstractNumId w:val="11"/>
  </w:num>
  <w:num w:numId="81">
    <w:abstractNumId w:val="24"/>
  </w:num>
  <w:num w:numId="82">
    <w:abstractNumId w:val="43"/>
  </w:num>
  <w:num w:numId="83">
    <w:abstractNumId w:val="9"/>
  </w:num>
  <w:num w:numId="84">
    <w:abstractNumId w:val="20"/>
  </w:num>
  <w:num w:numId="85">
    <w:abstractNumId w:val="29"/>
  </w:num>
  <w:num w:numId="86">
    <w:abstractNumId w:val="102"/>
  </w:num>
  <w:num w:numId="87">
    <w:abstractNumId w:val="7"/>
  </w:num>
  <w:num w:numId="88">
    <w:abstractNumId w:val="98"/>
  </w:num>
  <w:num w:numId="89">
    <w:abstractNumId w:val="92"/>
  </w:num>
  <w:num w:numId="90">
    <w:abstractNumId w:val="89"/>
  </w:num>
  <w:num w:numId="91">
    <w:abstractNumId w:val="42"/>
  </w:num>
  <w:num w:numId="92">
    <w:abstractNumId w:val="77"/>
  </w:num>
  <w:num w:numId="93">
    <w:abstractNumId w:val="74"/>
  </w:num>
  <w:num w:numId="94">
    <w:abstractNumId w:val="52"/>
  </w:num>
  <w:num w:numId="95">
    <w:abstractNumId w:val="80"/>
  </w:num>
  <w:num w:numId="96">
    <w:abstractNumId w:val="50"/>
  </w:num>
  <w:num w:numId="97">
    <w:abstractNumId w:val="62"/>
  </w:num>
  <w:num w:numId="98">
    <w:abstractNumId w:val="64"/>
  </w:num>
  <w:num w:numId="99">
    <w:abstractNumId w:val="85"/>
  </w:num>
  <w:num w:numId="100">
    <w:abstractNumId w:val="99"/>
  </w:num>
  <w:num w:numId="101">
    <w:abstractNumId w:val="100"/>
  </w:num>
  <w:num w:numId="102">
    <w:abstractNumId w:val="37"/>
  </w:num>
  <w:num w:numId="103">
    <w:abstractNumId w:val="5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C"/>
    <w:rsid w:val="000062F1"/>
    <w:rsid w:val="00013331"/>
    <w:rsid w:val="00023AFE"/>
    <w:rsid w:val="000353CC"/>
    <w:rsid w:val="00071BAD"/>
    <w:rsid w:val="0008503A"/>
    <w:rsid w:val="000A1147"/>
    <w:rsid w:val="000B5A7A"/>
    <w:rsid w:val="000C1624"/>
    <w:rsid w:val="000F2493"/>
    <w:rsid w:val="0014450D"/>
    <w:rsid w:val="001560A6"/>
    <w:rsid w:val="001628DC"/>
    <w:rsid w:val="00167066"/>
    <w:rsid w:val="00184805"/>
    <w:rsid w:val="001A0E1B"/>
    <w:rsid w:val="001F1AE1"/>
    <w:rsid w:val="001F4512"/>
    <w:rsid w:val="001F7FD2"/>
    <w:rsid w:val="0020433C"/>
    <w:rsid w:val="00211F1E"/>
    <w:rsid w:val="0022177C"/>
    <w:rsid w:val="00230CAE"/>
    <w:rsid w:val="00234142"/>
    <w:rsid w:val="00261C6F"/>
    <w:rsid w:val="002752A2"/>
    <w:rsid w:val="002833A8"/>
    <w:rsid w:val="002907BA"/>
    <w:rsid w:val="002A22DD"/>
    <w:rsid w:val="002B03C6"/>
    <w:rsid w:val="002B0F4E"/>
    <w:rsid w:val="002B3C2C"/>
    <w:rsid w:val="002C453C"/>
    <w:rsid w:val="002E0912"/>
    <w:rsid w:val="002F7836"/>
    <w:rsid w:val="0033588C"/>
    <w:rsid w:val="003467B3"/>
    <w:rsid w:val="00376CF9"/>
    <w:rsid w:val="003851EC"/>
    <w:rsid w:val="003852F7"/>
    <w:rsid w:val="003A1A70"/>
    <w:rsid w:val="003A35EB"/>
    <w:rsid w:val="003A51A3"/>
    <w:rsid w:val="003E47AD"/>
    <w:rsid w:val="004021D0"/>
    <w:rsid w:val="004038DD"/>
    <w:rsid w:val="00405684"/>
    <w:rsid w:val="00434993"/>
    <w:rsid w:val="00435B61"/>
    <w:rsid w:val="00437E0A"/>
    <w:rsid w:val="00485AC1"/>
    <w:rsid w:val="004B4701"/>
    <w:rsid w:val="004C1AFC"/>
    <w:rsid w:val="004E36DC"/>
    <w:rsid w:val="004E6829"/>
    <w:rsid w:val="0051543D"/>
    <w:rsid w:val="00520D94"/>
    <w:rsid w:val="0053144C"/>
    <w:rsid w:val="00536AD6"/>
    <w:rsid w:val="00561DF3"/>
    <w:rsid w:val="00572F65"/>
    <w:rsid w:val="0058189F"/>
    <w:rsid w:val="005844DE"/>
    <w:rsid w:val="005C7AAF"/>
    <w:rsid w:val="006133AD"/>
    <w:rsid w:val="00627DBD"/>
    <w:rsid w:val="00637E88"/>
    <w:rsid w:val="00651430"/>
    <w:rsid w:val="00652B50"/>
    <w:rsid w:val="00657142"/>
    <w:rsid w:val="00664A01"/>
    <w:rsid w:val="006946FD"/>
    <w:rsid w:val="006A210A"/>
    <w:rsid w:val="006A4BEE"/>
    <w:rsid w:val="006A7FE4"/>
    <w:rsid w:val="006B0197"/>
    <w:rsid w:val="006E1E31"/>
    <w:rsid w:val="0072345D"/>
    <w:rsid w:val="007361C5"/>
    <w:rsid w:val="00743DD8"/>
    <w:rsid w:val="007531B4"/>
    <w:rsid w:val="00760F27"/>
    <w:rsid w:val="007614D6"/>
    <w:rsid w:val="00776020"/>
    <w:rsid w:val="007C7904"/>
    <w:rsid w:val="0083571E"/>
    <w:rsid w:val="008848D3"/>
    <w:rsid w:val="00890ED1"/>
    <w:rsid w:val="00895110"/>
    <w:rsid w:val="008B4AB5"/>
    <w:rsid w:val="008C35DD"/>
    <w:rsid w:val="008C413C"/>
    <w:rsid w:val="009136A3"/>
    <w:rsid w:val="009256EA"/>
    <w:rsid w:val="00965BE8"/>
    <w:rsid w:val="00995E39"/>
    <w:rsid w:val="009B5518"/>
    <w:rsid w:val="009C36B9"/>
    <w:rsid w:val="00A1748B"/>
    <w:rsid w:val="00A31A91"/>
    <w:rsid w:val="00A528FC"/>
    <w:rsid w:val="00A63BC5"/>
    <w:rsid w:val="00A671AE"/>
    <w:rsid w:val="00A719DD"/>
    <w:rsid w:val="00A7540D"/>
    <w:rsid w:val="00A802F7"/>
    <w:rsid w:val="00A925A0"/>
    <w:rsid w:val="00AA1199"/>
    <w:rsid w:val="00AC4472"/>
    <w:rsid w:val="00AE0D6F"/>
    <w:rsid w:val="00B01702"/>
    <w:rsid w:val="00B02F32"/>
    <w:rsid w:val="00B45E27"/>
    <w:rsid w:val="00B50177"/>
    <w:rsid w:val="00B54BB5"/>
    <w:rsid w:val="00B742F2"/>
    <w:rsid w:val="00B94256"/>
    <w:rsid w:val="00BA0757"/>
    <w:rsid w:val="00BA3703"/>
    <w:rsid w:val="00BD3F2D"/>
    <w:rsid w:val="00BE5FAE"/>
    <w:rsid w:val="00BF54C9"/>
    <w:rsid w:val="00C13787"/>
    <w:rsid w:val="00C23B3C"/>
    <w:rsid w:val="00C41F07"/>
    <w:rsid w:val="00C44433"/>
    <w:rsid w:val="00C5261C"/>
    <w:rsid w:val="00C9754D"/>
    <w:rsid w:val="00CC153B"/>
    <w:rsid w:val="00D102BD"/>
    <w:rsid w:val="00D24293"/>
    <w:rsid w:val="00D55FEE"/>
    <w:rsid w:val="00D6394D"/>
    <w:rsid w:val="00D65502"/>
    <w:rsid w:val="00DA3190"/>
    <w:rsid w:val="00DC0148"/>
    <w:rsid w:val="00DD0DA9"/>
    <w:rsid w:val="00DF0C87"/>
    <w:rsid w:val="00E03297"/>
    <w:rsid w:val="00E036F6"/>
    <w:rsid w:val="00E21186"/>
    <w:rsid w:val="00E3148C"/>
    <w:rsid w:val="00E833FB"/>
    <w:rsid w:val="00E959DD"/>
    <w:rsid w:val="00EB013A"/>
    <w:rsid w:val="00EB184D"/>
    <w:rsid w:val="00EB79D5"/>
    <w:rsid w:val="00EC6C35"/>
    <w:rsid w:val="00ED5B91"/>
    <w:rsid w:val="00ED648D"/>
    <w:rsid w:val="00EE6E5C"/>
    <w:rsid w:val="00EF3D90"/>
    <w:rsid w:val="00F21504"/>
    <w:rsid w:val="00F445F0"/>
    <w:rsid w:val="00F83B16"/>
    <w:rsid w:val="00FA19EA"/>
    <w:rsid w:val="00FB43CB"/>
    <w:rsid w:val="00FC65C8"/>
    <w:rsid w:val="00FD5291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85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485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55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0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1B1B-0E9B-4DCB-865E-46DEF168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2017-02-22T07:37:00Z</dcterms:created>
  <dcterms:modified xsi:type="dcterms:W3CDTF">2017-10-26T13:04:00Z</dcterms:modified>
</cp:coreProperties>
</file>