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B4E26" w:rsidP="005B4E26" w:rsidRDefault="005B4E26" w14:paraId="426576CC" w14:textId="73C67D5E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EA31EF">
        <w:rPr>
          <w:rFonts w:asciiTheme="minorHAnsi" w:hAnsiTheme="minorHAnsi" w:cstheme="minorHAnsi"/>
          <w:b/>
          <w:sz w:val="24"/>
          <w:szCs w:val="24"/>
        </w:rPr>
        <w:t>2</w:t>
      </w:r>
    </w:p>
    <w:p w:rsidR="00DF0E4D" w:rsidP="005B4E26" w:rsidRDefault="00DF0E4D" w14:paraId="0AD041D3" w14:textId="77777777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:rsidRPr="005B4E26" w:rsidR="00AD3E92" w:rsidP="00EA31EF" w:rsidRDefault="00AD3E92" w14:paraId="567C5BD8" w14:textId="49A99BF1">
      <w:pPr>
        <w:pStyle w:val="Bezmez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E26">
        <w:rPr>
          <w:rFonts w:asciiTheme="minorHAnsi" w:hAnsiTheme="minorHAnsi" w:cstheme="minorHAnsi"/>
          <w:b/>
          <w:sz w:val="24"/>
          <w:szCs w:val="24"/>
        </w:rPr>
        <w:t>Podrobná specifikace předmětu veřejné zakázky</w:t>
      </w:r>
    </w:p>
    <w:p w:rsidR="00AD3E92" w:rsidP="00AD3E92" w:rsidRDefault="00AD3E92" w14:paraId="7BDC4A4D" w14:textId="692F3954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="00DC74D6" w:rsidP="00330931" w:rsidRDefault="00DC74D6" w14:paraId="21CC41FD" w14:textId="0FF1B38F">
      <w:pPr>
        <w:jc w:val="both"/>
      </w:pPr>
      <w:r w:rsidRPr="00295765">
        <w:t>Předmětem veřejné zakázky jsou služby spojené s proškolením účastníků v kurzech uvedených níže</w:t>
      </w:r>
      <w:r>
        <w:t xml:space="preserve"> včetně všech souvisejících činností</w:t>
      </w:r>
      <w:r w:rsidRPr="00295765">
        <w:t>.</w:t>
      </w:r>
      <w:r w:rsidR="00330931">
        <w:t xml:space="preserve"> Termín realizace školení je předpokládán od prosince 2017 do prosince 2018. Konkrétní termíny budou dohodnuty na základě dohody objednatele a dodavatele. </w:t>
      </w:r>
    </w:p>
    <w:p w:rsidRPr="00295765" w:rsidR="006A1E9C" w:rsidP="00DC74D6" w:rsidRDefault="006A1E9C" w14:paraId="7978707D" w14:textId="77777777"/>
    <w:p w:rsidRPr="00295765" w:rsidR="00DC74D6" w:rsidP="00DC74D6" w:rsidRDefault="00DC74D6" w14:paraId="340C3A63" w14:textId="77777777">
      <w:r w:rsidRPr="00295765">
        <w:t>Kurzy budou realizovány jako uzavřené</w:t>
      </w:r>
      <w:r>
        <w:t xml:space="preserve"> nebo otevřené</w:t>
      </w:r>
      <w:r w:rsidRPr="00295765">
        <w:t xml:space="preserve"> kurzy.</w:t>
      </w:r>
    </w:p>
    <w:p w:rsidR="00DC74D6" w:rsidP="00DC74D6" w:rsidRDefault="00DC74D6" w14:paraId="5428B9A3" w14:textId="77777777">
      <w:r w:rsidRPr="00295765">
        <w:t>1 školicí hodina = 60 minut.</w:t>
      </w:r>
    </w:p>
    <w:p w:rsidR="00DC74D6" w:rsidP="00AD3E92" w:rsidRDefault="00DC74D6" w14:paraId="556612B2" w14:textId="77777777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sdt>
      <w:sdtPr>
        <w:rPr>
          <w:rFonts w:eastAsia="Times New Roman" w:cs="Times New Roman" w:asciiTheme="minorHAnsi" w:hAnsiTheme="minorHAnsi"/>
          <w:b w:val="false"/>
          <w:sz w:val="20"/>
          <w:szCs w:val="20"/>
        </w:rPr>
        <w:id w:val="-133606238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C74D6" w:rsidRDefault="00DC74D6" w14:paraId="47E80F61" w14:textId="6F603070">
          <w:pPr>
            <w:pStyle w:val="Nadpisobsahu"/>
          </w:pPr>
          <w:r>
            <w:t>Obsah</w:t>
          </w:r>
        </w:p>
        <w:bookmarkStart w:name="_GoBack" w:id="0"/>
        <w:bookmarkEnd w:id="0"/>
        <w:p w:rsidR="00FE102E" w:rsidRDefault="00DC74D6" w14:paraId="6A0E84C9" w14:textId="78809EB7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497896917">
            <w:r w:rsidRPr="009A406E" w:rsidR="00FE102E">
              <w:rPr>
                <w:rStyle w:val="Hypertextovodkaz"/>
                <w:noProof/>
              </w:rPr>
              <w:t>Vzdělávací aktivity - seznam kurzů</w:t>
            </w:r>
            <w:r w:rsidR="00FE102E">
              <w:rPr>
                <w:noProof/>
                <w:webHidden/>
              </w:rPr>
              <w:tab/>
            </w:r>
            <w:r w:rsidR="00FE102E">
              <w:rPr>
                <w:noProof/>
                <w:webHidden/>
              </w:rPr>
              <w:fldChar w:fldCharType="begin"/>
            </w:r>
            <w:r w:rsidR="00FE102E">
              <w:rPr>
                <w:noProof/>
                <w:webHidden/>
              </w:rPr>
              <w:instrText xml:space="preserve"> PAGEREF _Toc497896917 \h </w:instrText>
            </w:r>
            <w:r w:rsidR="00FE102E">
              <w:rPr>
                <w:noProof/>
                <w:webHidden/>
              </w:rPr>
            </w:r>
            <w:r w:rsidR="00FE102E">
              <w:rPr>
                <w:noProof/>
                <w:webHidden/>
              </w:rPr>
              <w:fldChar w:fldCharType="separate"/>
            </w:r>
            <w:r w:rsidR="00FE102E">
              <w:rPr>
                <w:noProof/>
                <w:webHidden/>
              </w:rPr>
              <w:t>1</w:t>
            </w:r>
            <w:r w:rsidR="00FE102E">
              <w:rPr>
                <w:noProof/>
                <w:webHidden/>
              </w:rPr>
              <w:fldChar w:fldCharType="end"/>
            </w:r>
          </w:hyperlink>
        </w:p>
        <w:p w:rsidR="00FE102E" w:rsidRDefault="00FE102E" w14:paraId="4A091432" w14:textId="576663CB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918">
            <w:r w:rsidRPr="009A406E">
              <w:rPr>
                <w:rStyle w:val="Hypertextovodkaz"/>
                <w:noProof/>
              </w:rPr>
              <w:t>Lektorský tým pro kurzy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102E" w:rsidRDefault="00FE102E" w14:paraId="5958A1B2" w14:textId="16296DF2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919">
            <w:r w:rsidRPr="009A406E">
              <w:rPr>
                <w:rStyle w:val="Hypertextovodkaz"/>
                <w:noProof/>
              </w:rPr>
              <w:t>Realizační tým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102E" w:rsidRDefault="00FE102E" w14:paraId="38401A35" w14:textId="6D8AD249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920">
            <w:r w:rsidRPr="009A406E">
              <w:rPr>
                <w:rStyle w:val="Hypertextovodkaz"/>
                <w:noProof/>
              </w:rPr>
              <w:t>Způsob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102E" w:rsidRDefault="00FE102E" w14:paraId="0E3A365A" w14:textId="06B3C9F3">
          <w:pPr>
            <w:pStyle w:val="Obsah1"/>
            <w:tabs>
              <w:tab w:val="right" w:leader="dot" w:pos="9485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history="true" w:anchor="_Toc497896921">
            <w:r w:rsidRPr="009A406E">
              <w:rPr>
                <w:rStyle w:val="Hypertextovodkaz"/>
                <w:noProof/>
              </w:rPr>
              <w:t>Seznam významných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_Toc497896921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C74D6" w:rsidRDefault="00DC74D6" w14:paraId="2CA2D87A" w14:textId="57BC3372">
          <w:r>
            <w:rPr>
              <w:b/>
              <w:bCs/>
            </w:rPr>
            <w:fldChar w:fldCharType="end"/>
          </w:r>
        </w:p>
      </w:sdtContent>
    </w:sdt>
    <w:p w:rsidR="00DC74D6" w:rsidP="00AD3E92" w:rsidRDefault="00DC74D6" w14:paraId="53B73F34" w14:textId="4059F057">
      <w:pPr>
        <w:spacing w:line="276" w:lineRule="auto"/>
        <w:jc w:val="both"/>
        <w:outlineLvl w:val="0"/>
        <w:rPr>
          <w:rFonts w:cstheme="minorHAnsi"/>
          <w:sz w:val="22"/>
          <w:szCs w:val="22"/>
        </w:rPr>
      </w:pPr>
    </w:p>
    <w:p w:rsidR="00DC74D6" w:rsidP="00DC74D6" w:rsidRDefault="005A669A" w14:paraId="0645A6E4" w14:textId="61784322">
      <w:pPr>
        <w:pStyle w:val="Nadpis1"/>
      </w:pPr>
      <w:bookmarkStart w:name="_Toc497896917" w:id="1"/>
      <w:r>
        <w:t xml:space="preserve">Vzdělávací </w:t>
      </w:r>
      <w:proofErr w:type="gramStart"/>
      <w:r>
        <w:t>aktivity - s</w:t>
      </w:r>
      <w:r w:rsidR="00DC74D6">
        <w:t>eznam</w:t>
      </w:r>
      <w:proofErr w:type="gramEnd"/>
      <w:r w:rsidR="00DC74D6">
        <w:t xml:space="preserve"> kurzů</w:t>
      </w:r>
      <w:bookmarkEnd w:id="1"/>
      <w:r w:rsidR="00DC74D6">
        <w:t xml:space="preserve"> </w:t>
      </w:r>
    </w:p>
    <w:p w:rsidR="00DC74D6" w:rsidP="00DC74D6" w:rsidRDefault="00DC74D6" w14:paraId="1C367DD8" w14:textId="77777777"/>
    <w:p w:rsidR="00EA1919" w:rsidP="00DC74D6" w:rsidRDefault="00EA1919" w14:paraId="0DBA48CF" w14:textId="60897DA8">
      <w:r w:rsidRPr="00295765">
        <w:t>V následující tabulce jsou zobrazeny aktuální počty pracovníků</w:t>
      </w:r>
      <w:r w:rsidR="00A575F7">
        <w:t xml:space="preserve"> společnosti</w:t>
      </w:r>
      <w:r w:rsidR="00393A93">
        <w:t xml:space="preserve"> </w:t>
      </w:r>
      <w:r w:rsidRPr="00393A93" w:rsidR="00393A93">
        <w:rPr>
          <w:b/>
        </w:rPr>
        <w:t>MADEJA SPORT s.r.o.</w:t>
      </w:r>
      <w:r w:rsidRPr="00295765">
        <w:t>, kteří jsou zahrnuti v projektu.</w:t>
      </w:r>
    </w:p>
    <w:p w:rsidR="00A575F7" w:rsidP="00DC74D6" w:rsidRDefault="00A575F7" w14:paraId="0F33C3E3" w14:textId="4CEFC49C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7366"/>
        <w:gridCol w:w="2268"/>
      </w:tblGrid>
      <w:tr w:rsidRPr="00295765" w:rsidR="00A575F7" w:rsidTr="00A575F7" w14:paraId="1CB675B9" w14:textId="77777777">
        <w:trPr>
          <w:trHeight w:val="744"/>
        </w:trPr>
        <w:tc>
          <w:tcPr>
            <w:tcW w:w="7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A575F7" w:rsidP="00DC74D6" w:rsidRDefault="00A575F7" w14:paraId="383E7CE6" w14:textId="1AD90A6A">
            <w:pPr>
              <w:rPr>
                <w:b/>
              </w:rPr>
            </w:pPr>
            <w:r w:rsidRPr="00DC74D6">
              <w:rPr>
                <w:b/>
              </w:rPr>
              <w:t>Pozice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A575F7" w:rsidP="00DC74D6" w:rsidRDefault="00A575F7" w14:paraId="504A5CB8" w14:textId="474E66E5">
            <w:pPr>
              <w:rPr>
                <w:b/>
              </w:rPr>
            </w:pPr>
            <w:r w:rsidRPr="00DC74D6">
              <w:rPr>
                <w:b/>
              </w:rPr>
              <w:t>Počet účastníků celkem</w:t>
            </w:r>
          </w:p>
        </w:tc>
      </w:tr>
      <w:tr w:rsidRPr="00295765" w:rsidR="00A575F7" w:rsidTr="00A575F7" w14:paraId="6E83FA11" w14:textId="77777777">
        <w:trPr>
          <w:trHeight w:val="300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A575F7" w:rsidP="00DC74D6" w:rsidRDefault="00A575F7" w14:paraId="1ECEED63" w14:textId="45B119AC">
            <w:r>
              <w:t xml:space="preserve">Řídící pracovníci 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A575F7" w:rsidP="00DC74D6" w:rsidRDefault="00A575F7" w14:paraId="0375A4C4" w14:textId="09BDF1B8">
            <w:pPr>
              <w:jc w:val="center"/>
            </w:pPr>
            <w:r>
              <w:t>2</w:t>
            </w:r>
          </w:p>
        </w:tc>
      </w:tr>
      <w:tr w:rsidRPr="00295765" w:rsidR="00A575F7" w:rsidTr="00A575F7" w14:paraId="46CC4BB7" w14:textId="77777777">
        <w:trPr>
          <w:trHeight w:val="300"/>
        </w:trPr>
        <w:tc>
          <w:tcPr>
            <w:tcW w:w="7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A575F7" w:rsidP="00DC74D6" w:rsidRDefault="00A575F7" w14:paraId="581D504A" w14:textId="3FE214E8">
            <w:r>
              <w:t>Pracovníci ve službách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A575F7" w:rsidP="00DC74D6" w:rsidRDefault="00A575F7" w14:paraId="779E194C" w14:textId="5826D6E4">
            <w:pPr>
              <w:jc w:val="center"/>
            </w:pPr>
            <w:r>
              <w:t>5</w:t>
            </w:r>
          </w:p>
        </w:tc>
      </w:tr>
    </w:tbl>
    <w:p w:rsidRPr="00295765" w:rsidR="00A575F7" w:rsidP="00DC74D6" w:rsidRDefault="00A575F7" w14:paraId="25568331" w14:textId="77777777"/>
    <w:p w:rsidR="00E32E10" w:rsidP="00DC74D6" w:rsidRDefault="00E32E10" w14:paraId="62521BCF" w14:textId="77777777">
      <w:pPr>
        <w:rPr>
          <w:shd w:val="clear" w:color="auto" w:fill="FFFFFF"/>
        </w:rPr>
      </w:pPr>
    </w:p>
    <w:p w:rsidRPr="00295765" w:rsidR="00E32E10" w:rsidP="00DC74D6" w:rsidRDefault="00E32E10" w14:paraId="62F7B7F0" w14:textId="42794198">
      <w:r w:rsidRPr="00330931">
        <w:t xml:space="preserve">Cílovou skupinou jsou </w:t>
      </w:r>
      <w:r w:rsidRPr="00330931">
        <w:rPr>
          <w:b/>
        </w:rPr>
        <w:t>vedoucí</w:t>
      </w:r>
      <w:r w:rsidRPr="00330931" w:rsidR="00A575F7">
        <w:rPr>
          <w:b/>
        </w:rPr>
        <w:t xml:space="preserve"> a</w:t>
      </w:r>
      <w:r w:rsidRPr="00330931" w:rsidR="00A575F7">
        <w:t xml:space="preserve"> </w:t>
      </w:r>
      <w:r w:rsidRPr="00330931" w:rsidR="00A575F7">
        <w:rPr>
          <w:b/>
        </w:rPr>
        <w:t>řídící</w:t>
      </w:r>
      <w:r w:rsidRPr="00330931">
        <w:rPr>
          <w:b/>
        </w:rPr>
        <w:t xml:space="preserve"> pracovníci</w:t>
      </w:r>
      <w:r w:rsidRPr="00330931">
        <w:t xml:space="preserve"> společnosti na</w:t>
      </w:r>
      <w:r w:rsidRPr="00330931" w:rsidR="0093447D">
        <w:t xml:space="preserve"> pozici</w:t>
      </w:r>
      <w:r w:rsidRPr="00330931">
        <w:t xml:space="preserve"> </w:t>
      </w:r>
      <w:r w:rsidRPr="00330931">
        <w:rPr>
          <w:shd w:val="clear" w:color="auto" w:fill="FFFFFF"/>
        </w:rPr>
        <w:t xml:space="preserve">ředitel </w:t>
      </w:r>
      <w:r w:rsidRPr="00330931" w:rsidR="00120C1E">
        <w:rPr>
          <w:shd w:val="clear" w:color="auto" w:fill="FFFFFF"/>
        </w:rPr>
        <w:t xml:space="preserve">společnosti </w:t>
      </w:r>
      <w:r w:rsidRPr="00330931">
        <w:rPr>
          <w:shd w:val="clear" w:color="auto" w:fill="FFFFFF"/>
        </w:rPr>
        <w:t>a vedoucí provozů.</w:t>
      </w:r>
    </w:p>
    <w:p w:rsidRPr="00295765" w:rsidR="00E32E10" w:rsidP="00DC74D6" w:rsidRDefault="00E32E10" w14:paraId="54586CFE" w14:textId="77777777"/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330931" w:rsidTr="00330931" w14:paraId="20D273E0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5F5A414F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24886944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203B08F5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13D35BC6" w14:textId="39667B9B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2E747A52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458568E4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330931" w:rsidTr="00330931" w14:paraId="78D951D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DC74D6" w:rsidRDefault="00330931" w14:paraId="44B40D46" w14:textId="77777777">
            <w:r w:rsidRPr="00295765">
              <w:t>Asertivní jednání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4A6E1969" w14:textId="0659BD3D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7CD1A8F5" w14:textId="77777777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124BBAB7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7E46ADC2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7884DCEA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2B75F00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DC74D6" w:rsidRDefault="00330931" w14:paraId="2E3A4CB1" w14:textId="1A1A1759">
            <w:r>
              <w:t>Hodnocení zaměstnanců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330931" w:rsidP="006D751C" w:rsidRDefault="00330931" w14:paraId="0D9CE118" w14:textId="018C850F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56741170" w14:textId="35235656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3DCDC69C" w14:textId="4B78F98E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1A492F1B" w14:textId="4DE85723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04A0EFE3" w14:textId="2F76A90D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733929C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DC74D6" w:rsidRDefault="00330931" w14:paraId="5D6194B0" w14:textId="67E87CBB">
            <w:r>
              <w:t>Komunikace v obtížných situacích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039211B6" w14:textId="06D93E16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15BE2A91" w14:textId="27B3F71D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3B73C009" w14:textId="7B0A94EC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629AFE6C" w14:textId="6563AFE1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6F1F5750" w14:textId="7640298B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0464833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DC74D6" w:rsidRDefault="00330931" w14:paraId="3D63E209" w14:textId="77777777">
            <w:r w:rsidRPr="00295765">
              <w:t xml:space="preserve">Vedení a koučink zaměstnanců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3BE3488A" w14:textId="4E4C8399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1962B033" w14:textId="77777777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7A0E54BD" w14:textId="5FEBC21F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12D5CA0E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2EB52413" w14:textId="04F40D9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70A113F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DC74D6" w:rsidRDefault="00330931" w14:paraId="1F0BC81A" w14:textId="77777777">
            <w:r w:rsidRPr="00295765">
              <w:t xml:space="preserve">Postupy výběru zaměstnanců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22085A79" w14:textId="3F20F996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3583A34F" w14:textId="77777777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161CCEE4" w14:textId="581D97D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6A39B55A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42EF2433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1249794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DC74D6" w:rsidRDefault="00330931" w14:paraId="07E73786" w14:textId="0FEC552D">
            <w:r>
              <w:t>Osobnostní typologie zákazníka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4C49D3B7" w14:textId="6F13BCBE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474BEA9F" w14:textId="3E1BCD28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4674B91E" w14:textId="58CDCF6A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06EE8832" w14:textId="3C5F4698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07EBA6E8" w14:textId="21BA1AAC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322215A0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DC74D6" w:rsidRDefault="00330931" w14:paraId="2192E07A" w14:textId="61688393">
            <w:r>
              <w:t xml:space="preserve">Psychologie v obchodě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1ABA5ECC" w14:textId="633CA947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7AD36D9B" w14:textId="4B9A4528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1C20C7AD" w14:textId="6A9AF916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3098EEC5" w14:textId="2E2418BA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760CDADF" w14:textId="7B9DF08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66E31BF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DC74D6" w:rsidRDefault="00330931" w14:paraId="6E87ABB1" w14:textId="77777777">
            <w:r w:rsidRPr="00295765">
              <w:t>Týmová spolupráce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65D291B8" w14:textId="159C5DE3">
            <w:pPr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5A2D39C0" w14:textId="77777777">
            <w:pPr>
              <w:jc w:val="center"/>
            </w:pPr>
            <w:r w:rsidRPr="00295765"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140D68E6" w14:textId="7D6273F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617DF37A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37F28ACE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</w:tr>
      <w:tr w:rsidRPr="00295765" w:rsidR="00330931" w:rsidTr="00330931" w14:paraId="7F68CD5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DC74D6" w:rsidRDefault="00330931" w14:paraId="31B4FC98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6D751C" w:rsidRDefault="00330931" w14:paraId="074B2498" w14:textId="10B55B0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6D751C" w:rsidRDefault="00330931" w14:paraId="68C798BC" w14:textId="1870EF1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330931" w:rsidP="006D751C" w:rsidRDefault="00330931" w14:paraId="4C3B4301" w14:textId="3F8FE7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330931" w:rsidP="006D751C" w:rsidRDefault="00330931" w14:paraId="18866DFC" w14:textId="56301F4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330931" w:rsidP="006D751C" w:rsidRDefault="00330931" w14:paraId="7836103F" w14:textId="1D58AA6E">
            <w:pPr>
              <w:jc w:val="center"/>
              <w:rPr>
                <w:b/>
                <w:color w:val="000000" w:themeColor="text1"/>
              </w:rPr>
            </w:pPr>
            <w:r w:rsidRPr="00295765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6</w:t>
            </w:r>
          </w:p>
        </w:tc>
      </w:tr>
    </w:tbl>
    <w:p w:rsidR="00E32E10" w:rsidP="00DC74D6" w:rsidRDefault="00E32E10" w14:paraId="729A0C32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E32E10" w:rsidTr="00DC74D6" w14:paraId="691F7088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E32E10" w:rsidP="00DC74D6" w:rsidRDefault="00E32E10" w14:paraId="1AD2BD99" w14:textId="77777777">
            <w:pPr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E32E10" w:rsidP="00DC74D6" w:rsidRDefault="00E32E10" w14:paraId="21C04B8F" w14:textId="77777777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E32E10" w:rsidTr="00DC74D6" w14:paraId="420DA15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32E10" w:rsidP="00DC74D6" w:rsidRDefault="00E32E10" w14:paraId="762D0B76" w14:textId="77777777">
            <w:r w:rsidRPr="00295765">
              <w:t>Asertivní jednání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E32E10" w:rsidP="000272EE" w:rsidRDefault="00E32E10" w14:paraId="391DA9F3" w14:textId="77777777">
            <w:pPr>
              <w:jc w:val="both"/>
            </w:pPr>
            <w:r>
              <w:t>Absolventi kurzu budou schopni efektivně a asertivně komunikovat</w:t>
            </w:r>
            <w:r w:rsidRPr="00915063">
              <w:t xml:space="preserve"> v symetrických </w:t>
            </w:r>
            <w:r>
              <w:t>i asymetrických vztazích, budou schopni dosáhnout dohody v</w:t>
            </w:r>
            <w:r w:rsidRPr="00915063">
              <w:t xml:space="preserve"> komunikac</w:t>
            </w:r>
            <w:r>
              <w:t>i</w:t>
            </w:r>
            <w:r w:rsidRPr="00915063">
              <w:t xml:space="preserve">. </w:t>
            </w:r>
            <w:r>
              <w:t xml:space="preserve">Po absolvování budou schopni </w:t>
            </w:r>
            <w:r w:rsidRPr="00915063">
              <w:t>autenticky, upřímně, otevřeně, citlivě a svobodné vyjadřovat myšlenky a city, prosazovat je v interpersonálních vztazích v souladu s osobním přesvě</w:t>
            </w:r>
            <w:r>
              <w:t>dčením a vnitřním pocitem</w:t>
            </w:r>
            <w:r w:rsidRPr="00915063">
              <w:t>.</w:t>
            </w:r>
          </w:p>
        </w:tc>
      </w:tr>
      <w:tr w:rsidRPr="00295765" w:rsidR="00466EAA" w:rsidTr="00DC74D6" w14:paraId="2B530B3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466EAA" w:rsidP="00DC74D6" w:rsidRDefault="00466EAA" w14:paraId="561ADFF5" w14:textId="72844FFD">
            <w:r>
              <w:t>Hodnocení zaměstnanců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466EAA" w:rsidP="000272EE" w:rsidRDefault="00DC74D6" w14:paraId="600E9ABC" w14:textId="53370CE3">
            <w:pPr>
              <w:jc w:val="both"/>
            </w:pPr>
            <w:r>
              <w:t xml:space="preserve">Účastníci kurzu budou umět aplikovat </w:t>
            </w:r>
            <w:r w:rsidRPr="00192360">
              <w:t>metod</w:t>
            </w:r>
            <w:r>
              <w:t>y</w:t>
            </w:r>
            <w:r w:rsidRPr="00192360">
              <w:t xml:space="preserve"> a moderní trendy v</w:t>
            </w:r>
            <w:r>
              <w:t xml:space="preserve"> oblasti hodnocení zaměstnanců </w:t>
            </w:r>
            <w:r w:rsidRPr="00192360">
              <w:t xml:space="preserve">ve vedení hodnotícího rozhovoru. </w:t>
            </w:r>
            <w:r w:rsidRPr="00915063">
              <w:t>Absolventi kurzu budou schopni se kvalitně připravit na hodnoticí a motivační rozhovor, efektivně vést hodnoticí rozhovor a vhodně reagovat na různé situace při těchto rozhovorech.</w:t>
            </w:r>
            <w:r>
              <w:t xml:space="preserve"> Absolventi budou </w:t>
            </w:r>
            <w:r w:rsidRPr="00192360">
              <w:t>ch</w:t>
            </w:r>
            <w:r>
              <w:t>ápat</w:t>
            </w:r>
            <w:r w:rsidRPr="00192360">
              <w:t xml:space="preserve"> hodnocení jako nástroj řízení pracovního výkonu a vedení lidí</w:t>
            </w:r>
            <w:r>
              <w:t xml:space="preserve"> a budou ho umět upravovat a aplikovat na firemní podmínky</w:t>
            </w:r>
            <w:r w:rsidRPr="00192360">
              <w:t>.</w:t>
            </w:r>
          </w:p>
        </w:tc>
      </w:tr>
      <w:tr w:rsidRPr="00295765" w:rsidR="00466EAA" w:rsidTr="00DC74D6" w14:paraId="7AE2E14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466EAA" w:rsidP="00DC74D6" w:rsidRDefault="00466EAA" w14:paraId="3869DACB" w14:textId="2C973992">
            <w:r>
              <w:t>Komunikace v obtížných situacích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466EAA" w:rsidP="000272EE" w:rsidRDefault="00DC74D6" w14:paraId="4FFB6873" w14:textId="437F2013">
            <w:pPr>
              <w:jc w:val="both"/>
            </w:pPr>
            <w:r>
              <w:t>Účastníci kurzu musí znát</w:t>
            </w:r>
            <w:r w:rsidRPr="00A86775">
              <w:t xml:space="preserve"> průběh</w:t>
            </w:r>
            <w:r>
              <w:t xml:space="preserve"> a specifika</w:t>
            </w:r>
            <w:r w:rsidRPr="00A86775">
              <w:t xml:space="preserve"> obtížné komunikace, </w:t>
            </w:r>
            <w:r>
              <w:t xml:space="preserve">musí </w:t>
            </w:r>
            <w:r w:rsidRPr="00A86775">
              <w:t>pochop</w:t>
            </w:r>
            <w:r>
              <w:t>it</w:t>
            </w:r>
            <w:r w:rsidRPr="00A86775">
              <w:t xml:space="preserve"> vlastní naučené chování a uvědomíte si principy konstruktivního a destruktivního chování. </w:t>
            </w:r>
            <w:r>
              <w:t xml:space="preserve">Účastníci musí po absolvování kurzu znát </w:t>
            </w:r>
            <w:r w:rsidRPr="00A86775">
              <w:t>a</w:t>
            </w:r>
            <w:r>
              <w:t xml:space="preserve"> umět</w:t>
            </w:r>
            <w:r w:rsidRPr="00A86775">
              <w:t xml:space="preserve"> vysoce efektivní technik</w:t>
            </w:r>
            <w:r>
              <w:t>y</w:t>
            </w:r>
            <w:r w:rsidRPr="00A86775">
              <w:t xml:space="preserve"> a tipy pro svůj další rozvoj v oblasti zvládání obtížné komunikace.</w:t>
            </w:r>
          </w:p>
        </w:tc>
      </w:tr>
      <w:tr w:rsidRPr="00295765" w:rsidR="00E32E10" w:rsidTr="00DC74D6" w14:paraId="5AE10EDD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32E10" w:rsidP="00DC74D6" w:rsidRDefault="00E32E10" w14:paraId="5DEEF3D0" w14:textId="77777777">
            <w:r w:rsidRPr="00295765">
              <w:t xml:space="preserve">Vedení a koučink zaměstnanců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9B525A" w:rsidR="00E32E10" w:rsidP="000272EE" w:rsidRDefault="00E32E10" w14:paraId="330C5F82" w14:textId="77777777">
            <w:pPr>
              <w:jc w:val="both"/>
            </w:pPr>
            <w:r>
              <w:t xml:space="preserve">Absolventi kurzu budou </w:t>
            </w:r>
            <w:r w:rsidRPr="009B525A">
              <w:t>znát základy koučinku a jeho hlavní přínosy</w:t>
            </w:r>
          </w:p>
          <w:p w:rsidRPr="00295765" w:rsidR="00E32E10" w:rsidP="000272EE" w:rsidRDefault="00E32E10" w14:paraId="7CB8DC1C" w14:textId="77777777">
            <w:pPr>
              <w:jc w:val="both"/>
            </w:pPr>
            <w:r w:rsidRPr="009B525A">
              <w:t>umět používat základní nástroje a techniky koučování a vést koučovací rozhovor</w:t>
            </w:r>
            <w:r>
              <w:t xml:space="preserve">, budou </w:t>
            </w:r>
            <w:r w:rsidRPr="009B525A">
              <w:t>schopni porozumět kořenům koučinku, jeho podstatě a psychologii</w:t>
            </w:r>
            <w:r>
              <w:t xml:space="preserve">, </w:t>
            </w:r>
            <w:r w:rsidRPr="009B525A">
              <w:t>umět poznat, ve kterých situacích lze koučink efektivně využívat</w:t>
            </w:r>
            <w:r>
              <w:t xml:space="preserve">. Absolventi budou znát </w:t>
            </w:r>
            <w:r w:rsidRPr="009B525A">
              <w:t>hlavní koučovací metody a možnosti koučování</w:t>
            </w:r>
            <w:r>
              <w:t xml:space="preserve">, </w:t>
            </w:r>
            <w:r w:rsidRPr="009B525A">
              <w:t>mít dovednost rozeznat možnosti koučinku u klientů a možnosti motivace</w:t>
            </w:r>
            <w:r>
              <w:t xml:space="preserve">, </w:t>
            </w:r>
            <w:r w:rsidRPr="009B525A">
              <w:t>znát a umět aplikovat do praxe používané metody koučinku</w:t>
            </w:r>
            <w:r>
              <w:t xml:space="preserve">. </w:t>
            </w:r>
          </w:p>
        </w:tc>
      </w:tr>
      <w:tr w:rsidRPr="00295765" w:rsidR="00E32E10" w:rsidTr="00DC74D6" w14:paraId="5AB8F980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E32E10" w:rsidP="00DC74D6" w:rsidRDefault="00E32E10" w14:paraId="07041552" w14:textId="77777777">
            <w:r w:rsidRPr="00295765">
              <w:t xml:space="preserve">Postupy výběru zaměstnanců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E32E10" w:rsidP="000272EE" w:rsidRDefault="00E32E10" w14:paraId="42B2A6E2" w14:textId="77777777">
            <w:pPr>
              <w:jc w:val="both"/>
            </w:pPr>
            <w:r>
              <w:t>Absolventi kurzu budou znát nástroje pro výběr zaměstnanců a budou je umět vhodně aplikovat při</w:t>
            </w:r>
            <w:r w:rsidRPr="00F12B40">
              <w:t xml:space="preserve"> výběru zaměstnanců a vedení výběrových rozhovorů</w:t>
            </w:r>
            <w:r>
              <w:t xml:space="preserve">. Absolventi budou umět </w:t>
            </w:r>
            <w:r w:rsidRPr="00F12B40">
              <w:t>nastav</w:t>
            </w:r>
            <w:r>
              <w:t>it</w:t>
            </w:r>
            <w:r w:rsidRPr="00F12B40">
              <w:t xml:space="preserve"> vhodn</w:t>
            </w:r>
            <w:r>
              <w:t>ý výběrový</w:t>
            </w:r>
            <w:r w:rsidRPr="00F12B40">
              <w:t xml:space="preserve"> systém přímo pro podmínky</w:t>
            </w:r>
            <w:r>
              <w:t xml:space="preserve"> jejich podniku a budou ho umět efektivně organizovat a řídit</w:t>
            </w:r>
            <w:r w:rsidRPr="00F12B40">
              <w:t>.</w:t>
            </w:r>
          </w:p>
        </w:tc>
      </w:tr>
      <w:tr w:rsidRPr="00295765" w:rsidR="00DC74D6" w:rsidTr="00DC74D6" w14:paraId="3CE673F2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DC74D6" w:rsidP="00DC74D6" w:rsidRDefault="00DC74D6" w14:paraId="2406FBD1" w14:textId="795B3801">
            <w:r w:rsidRPr="00DC74D6">
              <w:t>Osobnostní typologie zákazníka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B43B9" w:rsidR="00DC74D6" w:rsidP="000272EE" w:rsidRDefault="00DC74D6" w14:paraId="29D0410A" w14:textId="77777777">
            <w:pPr>
              <w:jc w:val="both"/>
            </w:pPr>
            <w:r>
              <w:t xml:space="preserve">Absolventi kurzu musí umět aplikovat techniku </w:t>
            </w:r>
            <w:r w:rsidRPr="008136E3">
              <w:t>osobnostní typologie SPTI (</w:t>
            </w:r>
            <w:proofErr w:type="spellStart"/>
            <w:r w:rsidRPr="008136E3">
              <w:t>Smarter</w:t>
            </w:r>
            <w:proofErr w:type="spellEnd"/>
            <w:r w:rsidRPr="008136E3">
              <w:t xml:space="preserve"> Personality Type </w:t>
            </w:r>
            <w:proofErr w:type="spellStart"/>
            <w:r w:rsidRPr="008136E3">
              <w:t>Indicator</w:t>
            </w:r>
            <w:proofErr w:type="spellEnd"/>
            <w:r w:rsidRPr="008136E3">
              <w:t>)</w:t>
            </w:r>
            <w:r>
              <w:t>. Musí</w:t>
            </w:r>
            <w:r w:rsidRPr="008136E3">
              <w:t xml:space="preserve"> </w:t>
            </w:r>
            <w:r w:rsidRPr="00BB43B9">
              <w:t>umět rozpoznat jednotlivé osobnostní typy a</w:t>
            </w:r>
            <w:r>
              <w:t xml:space="preserve"> </w:t>
            </w:r>
            <w:r w:rsidRPr="00BB43B9">
              <w:t>naučit se přizpůsobit svůj komunikační styl pod</w:t>
            </w:r>
            <w:r>
              <w:t xml:space="preserve">le osobnostního stylu partnera a </w:t>
            </w:r>
            <w:r w:rsidRPr="00BB43B9">
              <w:t>zvolit vhodný komunikační přístup při jednání s určitým typem klienta tak, aby</w:t>
            </w:r>
          </w:p>
          <w:p w:rsidR="00DC74D6" w:rsidP="000272EE" w:rsidRDefault="00DC74D6" w14:paraId="3AF750E0" w14:textId="355BE936">
            <w:pPr>
              <w:jc w:val="both"/>
            </w:pPr>
            <w:r w:rsidRPr="00BB43B9">
              <w:t>komunikace byla efektivní a bylo dosaženo společného cíle.</w:t>
            </w:r>
          </w:p>
        </w:tc>
      </w:tr>
      <w:tr w:rsidRPr="00295765" w:rsidR="00DC74D6" w:rsidTr="00DC74D6" w14:paraId="7D79380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466EAA" w:rsidR="00DC74D6" w:rsidP="00DC74D6" w:rsidRDefault="00DC74D6" w14:paraId="172DB161" w14:textId="5CB297B4">
            <w:pPr>
              <w:rPr>
                <w:highlight w:val="yellow"/>
              </w:rPr>
            </w:pPr>
            <w:r>
              <w:t>Psychologie v obchodě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DC74D6" w:rsidP="000272EE" w:rsidRDefault="00DC74D6" w14:paraId="4EFA9028" w14:textId="220E8886">
            <w:pPr>
              <w:jc w:val="both"/>
            </w:pPr>
            <w:r>
              <w:t>Absolventi kurzu musí umět vytvářet příjemnou</w:t>
            </w:r>
            <w:r w:rsidRPr="008136E3">
              <w:t xml:space="preserve"> atmosfér</w:t>
            </w:r>
            <w:r>
              <w:t>u</w:t>
            </w:r>
            <w:r w:rsidRPr="008136E3">
              <w:t xml:space="preserve"> obchodního jednaní a vybudovaní vztahu se zákazníkem</w:t>
            </w:r>
            <w:r>
              <w:t>. Absolventi musí umět číst verbální a neverbální komunikaci zákazníka a svoji, znát základy p</w:t>
            </w:r>
            <w:r w:rsidRPr="008136E3">
              <w:t>sychologie zákazníka</w:t>
            </w:r>
            <w:r>
              <w:t>, umět využívat technik e</w:t>
            </w:r>
            <w:r w:rsidRPr="008136E3">
              <w:t xml:space="preserve">mpatie, </w:t>
            </w:r>
            <w:r>
              <w:t>a</w:t>
            </w:r>
            <w:r w:rsidRPr="008136E3">
              <w:t>ktivního naslouchání</w:t>
            </w:r>
            <w:r>
              <w:t xml:space="preserve"> a </w:t>
            </w:r>
            <w:r w:rsidRPr="008136E3">
              <w:t xml:space="preserve">argumentace </w:t>
            </w:r>
            <w:r>
              <w:t xml:space="preserve">dle </w:t>
            </w:r>
            <w:r w:rsidRPr="008136E3">
              <w:t>typu klienta</w:t>
            </w:r>
            <w:r>
              <w:t xml:space="preserve">. </w:t>
            </w:r>
          </w:p>
        </w:tc>
      </w:tr>
      <w:tr w:rsidRPr="00295765" w:rsidR="00E32E10" w:rsidTr="00DC74D6" w14:paraId="36959FA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E32E10" w:rsidP="00DC74D6" w:rsidRDefault="00E32E10" w14:paraId="054895B2" w14:textId="77777777">
            <w:r w:rsidRPr="00295765">
              <w:t>Týmová spolupráce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E32E10" w:rsidP="000272EE" w:rsidRDefault="00E32E10" w14:paraId="4CA37A3F" w14:textId="77777777">
            <w:pPr>
              <w:jc w:val="both"/>
            </w:pPr>
            <w:r>
              <w:t xml:space="preserve">Účastníci kurzu musí rozumět </w:t>
            </w:r>
            <w:r w:rsidRPr="00192360">
              <w:t>význa</w:t>
            </w:r>
            <w:r>
              <w:t>mu</w:t>
            </w:r>
            <w:r w:rsidRPr="00192360">
              <w:t xml:space="preserve"> týmové spolupráce v týmu i mezi týmy</w:t>
            </w:r>
            <w:r>
              <w:t xml:space="preserve">, znát </w:t>
            </w:r>
            <w:r w:rsidRPr="00192360">
              <w:t>principy fungování a vedení týmu</w:t>
            </w:r>
            <w:r>
              <w:t xml:space="preserve">. Umět aplikovat techniky pro </w:t>
            </w:r>
            <w:r w:rsidRPr="00192360">
              <w:t>dosažení synergického efektu týmu</w:t>
            </w:r>
            <w:r>
              <w:t xml:space="preserve">, </w:t>
            </w:r>
            <w:r w:rsidRPr="00192360">
              <w:t>eliminace negativních jevů, které se při týmové spolupráci objevují</w:t>
            </w:r>
            <w:r>
              <w:t>. Účastníci kurzu musí znát fáze</w:t>
            </w:r>
            <w:r w:rsidRPr="00192360">
              <w:t xml:space="preserve"> vývoje týmu a</w:t>
            </w:r>
            <w:r>
              <w:t xml:space="preserve"> umět aplikovat</w:t>
            </w:r>
            <w:r w:rsidRPr="00192360">
              <w:t xml:space="preserve"> techniky, jak v jednotlivých fázích s týmem pracovat</w:t>
            </w:r>
            <w:r>
              <w:t xml:space="preserve">. Musí umět </w:t>
            </w:r>
            <w:r w:rsidRPr="00192360">
              <w:t>identifikovat týmové role a optimalizovat tak potenciál, kterým může jednotlivec týmu přispívat</w:t>
            </w:r>
            <w:r>
              <w:t xml:space="preserve">. </w:t>
            </w:r>
          </w:p>
        </w:tc>
      </w:tr>
    </w:tbl>
    <w:p w:rsidR="00E32E10" w:rsidP="00DC74D6" w:rsidRDefault="00E32E10" w14:paraId="251A7833" w14:textId="46DEFE89"/>
    <w:p w:rsidR="006D751C" w:rsidP="00DC74D6" w:rsidRDefault="006D751C" w14:paraId="73D7B9D0" w14:textId="478BB5A9"/>
    <w:p w:rsidR="000272EE" w:rsidP="00DC74D6" w:rsidRDefault="000272EE" w14:paraId="55C4E158" w14:textId="5152DFF8"/>
    <w:p w:rsidR="000272EE" w:rsidP="00DC74D6" w:rsidRDefault="000272EE" w14:paraId="73671E15" w14:textId="77777777"/>
    <w:p w:rsidR="00E32E10" w:rsidP="00DC74D6" w:rsidRDefault="00E32E10" w14:paraId="0301B922" w14:textId="67ACABCB">
      <w:pPr>
        <w:rPr>
          <w:shd w:val="clear" w:color="auto" w:fill="FFFFFF"/>
        </w:rPr>
      </w:pPr>
      <w:r w:rsidRPr="00295765">
        <w:t xml:space="preserve">Cílovou skupinou jsou </w:t>
      </w:r>
      <w:r w:rsidRPr="006D751C">
        <w:rPr>
          <w:b/>
        </w:rPr>
        <w:t>pracovníci ve službách</w:t>
      </w:r>
      <w:r>
        <w:t xml:space="preserve"> </w:t>
      </w:r>
      <w:r w:rsidRPr="00295765">
        <w:t xml:space="preserve">společnosti </w:t>
      </w:r>
      <w:r w:rsidRPr="00EA1919">
        <w:t>na</w:t>
      </w:r>
      <w:r w:rsidR="0093447D">
        <w:t xml:space="preserve"> pozici</w:t>
      </w:r>
      <w:r w:rsidRPr="00EA1919">
        <w:t xml:space="preserve"> </w:t>
      </w:r>
      <w:r w:rsidR="000272EE">
        <w:t>prodejci a obchodníci</w:t>
      </w:r>
      <w:r w:rsidRPr="00295765">
        <w:rPr>
          <w:shd w:val="clear" w:color="auto" w:fill="FFFFFF"/>
        </w:rPr>
        <w:t>.</w:t>
      </w:r>
    </w:p>
    <w:p w:rsidR="00E32E10" w:rsidP="00DC74D6" w:rsidRDefault="00E32E10" w14:paraId="7427F429" w14:textId="77777777">
      <w:pPr>
        <w:rPr>
          <w:shd w:val="clear" w:color="auto" w:fill="FFFFFF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1247"/>
        <w:gridCol w:w="1247"/>
        <w:gridCol w:w="1248"/>
        <w:gridCol w:w="1247"/>
        <w:gridCol w:w="1248"/>
      </w:tblGrid>
      <w:tr w:rsidRPr="00295765" w:rsidR="00330931" w:rsidTr="00330931" w14:paraId="782B3C88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645E076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064EC1AE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účastníků kurzu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1668D9B9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skupin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4F7559CF" w14:textId="2BA0B789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školicích dnů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64033E9A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Počet hodin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6B858311" w14:textId="77777777">
            <w:pPr>
              <w:jc w:val="center"/>
              <w:rPr>
                <w:b/>
                <w:color w:val="0070C0"/>
              </w:rPr>
            </w:pPr>
            <w:r w:rsidRPr="00DC74D6">
              <w:rPr>
                <w:b/>
              </w:rPr>
              <w:t>Počet dnů celkem</w:t>
            </w:r>
          </w:p>
        </w:tc>
      </w:tr>
      <w:tr w:rsidRPr="00295765" w:rsidR="00330931" w:rsidTr="00330931" w14:paraId="5462342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6D751C" w:rsidRDefault="00330931" w14:paraId="2DBE2FB5" w14:textId="77777777">
            <w:r w:rsidRPr="00295765">
              <w:t>Asertivní jednání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6D751C" w:rsidRDefault="00330931" w14:paraId="743907CB" w14:textId="6B874F8F">
            <w:pPr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30931" w:rsidP="006D751C" w:rsidRDefault="00330931" w14:paraId="4AECFD2B" w14:textId="183144B6">
            <w:pPr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00B92F5F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295765" w:rsidR="00330931" w:rsidP="006D751C" w:rsidRDefault="00330931" w14:paraId="5B5AED55" w14:textId="77777777">
            <w:pPr>
              <w:jc w:val="center"/>
              <w:rPr>
                <w:color w:val="000000"/>
              </w:rPr>
            </w:pPr>
            <w:r w:rsidRPr="00295765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:rsidRPr="00295765" w:rsidR="00330931" w:rsidP="006D751C" w:rsidRDefault="00330931" w14:paraId="4A4FBAF5" w14:textId="713CF9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Pr="00295765" w:rsidR="00330931" w:rsidTr="00330931" w14:paraId="4084A9F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21D0CC3B" w14:textId="6C375991">
            <w:r>
              <w:t>Komunikace v obtížných situacích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30931" w:rsidP="0093447D" w:rsidRDefault="00330931" w14:paraId="6237A94E" w14:textId="18997EE8">
            <w:pPr>
              <w:jc w:val="center"/>
            </w:pPr>
            <w:r w:rsidRPr="00CE1A5E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30931" w:rsidP="0093447D" w:rsidRDefault="00330931" w14:paraId="0C67062E" w14:textId="4FDFDC1F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6764DB50" w14:textId="0D51CB58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330931" w:rsidP="0093447D" w:rsidRDefault="00330931" w14:paraId="233E8CA4" w14:textId="3E9CC3F3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330931" w:rsidP="0093447D" w:rsidRDefault="00330931" w14:paraId="31A63DBB" w14:textId="220779E0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330931" w:rsidTr="00330931" w14:paraId="2D17CAD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5677B1E1" w14:textId="41339619">
            <w:r>
              <w:t>Konfliktní situace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48EFEC4A" w14:textId="3019D96B">
            <w:pPr>
              <w:jc w:val="center"/>
            </w:pPr>
            <w:r w:rsidRPr="00CE1A5E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3748ADC6" w14:textId="294D57EE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7A3F4511" w14:textId="16BF4A0F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330931" w:rsidP="0093447D" w:rsidRDefault="00330931" w14:paraId="68498998" w14:textId="302927E8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68308620" w14:textId="5ED69461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330931" w:rsidTr="00330931" w14:paraId="4EECB52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04CE08AE" w14:textId="6A379256">
            <w:r>
              <w:t>Prezentační dovednosti</w:t>
            </w:r>
            <w:r w:rsidRPr="00295765"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6F2FBBDF" w14:textId="7ECF517E">
            <w:pPr>
              <w:jc w:val="center"/>
            </w:pPr>
            <w:r w:rsidRPr="00CE1A5E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154750DA" w14:textId="1C594046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6BF571F7" w14:textId="750276D2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330931" w:rsidP="0093447D" w:rsidRDefault="00330931" w14:paraId="42220877" w14:textId="5412884B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2EABA143" w14:textId="554D1B16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330931" w:rsidTr="00330931" w14:paraId="45647FED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69EDDA87" w14:textId="74CC4AAA">
            <w:r>
              <w:t>Stres a jeho odstraňování</w:t>
            </w:r>
            <w:r w:rsidRPr="00295765"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64E54C93" w14:textId="3F422442">
            <w:pPr>
              <w:jc w:val="center"/>
            </w:pPr>
            <w:r w:rsidRPr="00CE1A5E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4BB793F2" w14:textId="49968B62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5CB37E02" w14:textId="4CB6E1DF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330931" w:rsidP="0093447D" w:rsidRDefault="00330931" w14:paraId="6CF5FD6C" w14:textId="2E3AEBA8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34080B40" w14:textId="650C327E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330931" w:rsidTr="00330931" w14:paraId="5B29581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18E61518" w14:textId="44532248">
            <w:r>
              <w:t>Osobnostní typologie zákazníka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30931" w:rsidP="0093447D" w:rsidRDefault="00330931" w14:paraId="4DC40745" w14:textId="2D699753">
            <w:pPr>
              <w:jc w:val="center"/>
            </w:pPr>
            <w:r w:rsidRPr="00CE1A5E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30931" w:rsidP="0093447D" w:rsidRDefault="00330931" w14:paraId="7457BBD4" w14:textId="2F6E1BA0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64CDA515" w14:textId="1F03F3C4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330931" w:rsidP="0093447D" w:rsidRDefault="00330931" w14:paraId="4042F437" w14:textId="256F6A71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330931" w:rsidP="0093447D" w:rsidRDefault="00330931" w14:paraId="639FB6CC" w14:textId="1FF9F1C1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330931" w:rsidTr="00330931" w14:paraId="15A367C5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05FEE453" w14:textId="6303FE74">
            <w:r>
              <w:t>Psychologie v obchodě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30931" w:rsidP="0093447D" w:rsidRDefault="00330931" w14:paraId="1E89F814" w14:textId="77285223">
            <w:pPr>
              <w:jc w:val="center"/>
            </w:pPr>
            <w:r w:rsidRPr="00CE1A5E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30931" w:rsidP="0093447D" w:rsidRDefault="00330931" w14:paraId="2DFEEC63" w14:textId="2E26879E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27BF52A1" w14:textId="75AB722D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330931" w:rsidP="0093447D" w:rsidRDefault="00330931" w14:paraId="71D1BAF5" w14:textId="3E5345CC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="00330931" w:rsidP="0093447D" w:rsidRDefault="00330931" w14:paraId="15FE4C5B" w14:textId="52BC34C1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330931" w:rsidTr="00330931" w14:paraId="147CA610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3B8C7BFE" w14:textId="77777777">
            <w:r w:rsidRPr="00295765">
              <w:t>Týmová spolupráce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177D9166" w14:textId="23CD186F">
            <w:pPr>
              <w:jc w:val="center"/>
            </w:pPr>
            <w:r w:rsidRPr="00CE1A5E"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93447D" w:rsidRDefault="00330931" w14:paraId="473FAC87" w14:textId="475EE1B7">
            <w:pPr>
              <w:jc w:val="center"/>
            </w:pPr>
            <w:r w:rsidRPr="00AC1868"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70CA92E7" w14:textId="6556AED0">
            <w:pPr>
              <w:jc w:val="center"/>
              <w:rPr>
                <w:color w:val="000000"/>
              </w:rPr>
            </w:pPr>
            <w:r w:rsidRPr="008C6242">
              <w:rPr>
                <w:color w:val="00000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295765" w:rsidR="00330931" w:rsidP="0093447D" w:rsidRDefault="00330931" w14:paraId="26729C49" w14:textId="4CEC8D53">
            <w:pPr>
              <w:jc w:val="center"/>
              <w:rPr>
                <w:color w:val="000000"/>
              </w:rPr>
            </w:pPr>
            <w:r w:rsidRPr="00165BB4">
              <w:rPr>
                <w:color w:val="000000"/>
              </w:rPr>
              <w:t>16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93447D" w:rsidRDefault="00330931" w14:paraId="15E25372" w14:textId="64232083">
            <w:pPr>
              <w:jc w:val="center"/>
              <w:rPr>
                <w:color w:val="000000"/>
              </w:rPr>
            </w:pPr>
            <w:r w:rsidRPr="004313E1">
              <w:rPr>
                <w:color w:val="000000"/>
              </w:rPr>
              <w:t>4</w:t>
            </w:r>
          </w:p>
        </w:tc>
      </w:tr>
      <w:tr w:rsidRPr="00295765" w:rsidR="00330931" w:rsidTr="00330931" w14:paraId="7F5375E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DC74D6" w:rsidRDefault="00330931" w14:paraId="0CFB6CE9" w14:textId="77777777">
            <w:pPr>
              <w:rPr>
                <w:b/>
              </w:rPr>
            </w:pPr>
            <w:r w:rsidRPr="00295765">
              <w:rPr>
                <w:b/>
              </w:rPr>
              <w:t>Celkem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6D751C" w:rsidRDefault="00330931" w14:paraId="248DE9DB" w14:textId="2B5C62C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hideMark/>
          </w:tcPr>
          <w:p w:rsidRPr="00295765" w:rsidR="00330931" w:rsidP="006D751C" w:rsidRDefault="00330931" w14:paraId="73514DC6" w14:textId="1246C19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295765" w:rsidR="00330931" w:rsidP="006D751C" w:rsidRDefault="00330931" w14:paraId="11218F42" w14:textId="3F7E82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330931" w:rsidP="006D751C" w:rsidRDefault="00330931" w14:paraId="4F8180DC" w14:textId="4287BAB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hideMark/>
          </w:tcPr>
          <w:p w:rsidRPr="00295765" w:rsidR="00330931" w:rsidP="006D751C" w:rsidRDefault="00330931" w14:paraId="3639665E" w14:textId="1B0C2D0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</w:tr>
    </w:tbl>
    <w:p w:rsidRPr="00295765" w:rsidR="00EA1919" w:rsidP="00DC74D6" w:rsidRDefault="00EA1919" w14:paraId="3FDF542B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1C6156" w:rsidTr="001C6156" w14:paraId="223CD171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C6156" w:rsidP="00DC74D6" w:rsidRDefault="001C6156" w14:paraId="041B6992" w14:textId="77777777">
            <w:pPr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1C6156" w:rsidP="00DC74D6" w:rsidRDefault="001C6156" w14:paraId="2AADAF7A" w14:textId="4706FD34">
            <w:pPr>
              <w:rPr>
                <w:b/>
              </w:rPr>
            </w:pPr>
            <w:r w:rsidRPr="00DC74D6">
              <w:rPr>
                <w:b/>
              </w:rPr>
              <w:t>Cíl kurzu</w:t>
            </w:r>
          </w:p>
        </w:tc>
      </w:tr>
      <w:tr w:rsidRPr="00295765" w:rsidR="001C6156" w:rsidTr="001C6156" w14:paraId="7110ED1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C6156" w:rsidP="00DC74D6" w:rsidRDefault="001C6156" w14:paraId="123B9D8B" w14:textId="77777777">
            <w:r w:rsidRPr="00295765">
              <w:t>Asertivní jednání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C6156" w14:paraId="14178789" w14:textId="31A4BF6E">
            <w:pPr>
              <w:jc w:val="both"/>
            </w:pPr>
            <w:r>
              <w:t>Absolventi kurzu budou schopni efektivně a asertivně komunikovat</w:t>
            </w:r>
            <w:r w:rsidRPr="00915063">
              <w:t xml:space="preserve"> v symetrických </w:t>
            </w:r>
            <w:r>
              <w:t>i asymetrických vztazích, budou schopni dosáhnout dohody v</w:t>
            </w:r>
            <w:r w:rsidRPr="00915063">
              <w:t xml:space="preserve"> komunikac</w:t>
            </w:r>
            <w:r>
              <w:t>i</w:t>
            </w:r>
            <w:r w:rsidRPr="00915063">
              <w:t xml:space="preserve">. </w:t>
            </w:r>
            <w:r>
              <w:t xml:space="preserve">Po absolvování budou schopni </w:t>
            </w:r>
            <w:r w:rsidRPr="00915063">
              <w:t>autenticky, upřímně, otevřeně, citlivě a svobodné vyjadřovat myšlenky a city, prosazovat je v interpersonálních vztazích v souladu s osobním přesvě</w:t>
            </w:r>
            <w:r>
              <w:t>dčením a vnitřním pocitem</w:t>
            </w:r>
            <w:r w:rsidRPr="00915063">
              <w:t>.</w:t>
            </w:r>
          </w:p>
        </w:tc>
      </w:tr>
      <w:tr w:rsidRPr="00295765" w:rsidR="00A86775" w:rsidTr="001C6156" w14:paraId="20CAE5F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A86775" w:rsidP="00DC74D6" w:rsidRDefault="00A86775" w14:paraId="10A62AFF" w14:textId="6525AC1C">
            <w:r>
              <w:t>Komunikace v obtížných situacích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A86775" w:rsidP="000272EE" w:rsidRDefault="00A86775" w14:paraId="51CC2C43" w14:textId="6794EA4B">
            <w:pPr>
              <w:jc w:val="both"/>
            </w:pPr>
            <w:r>
              <w:t>Účastníci kurzu musí znát</w:t>
            </w:r>
            <w:r w:rsidRPr="00A86775">
              <w:t xml:space="preserve"> průběh</w:t>
            </w:r>
            <w:r>
              <w:t xml:space="preserve"> a specifika</w:t>
            </w:r>
            <w:r w:rsidRPr="00A86775">
              <w:t xml:space="preserve"> obtížné komunikace, </w:t>
            </w:r>
            <w:r w:rsidR="00BB43B9">
              <w:t xml:space="preserve">musí </w:t>
            </w:r>
            <w:r w:rsidRPr="00A86775">
              <w:t>pochop</w:t>
            </w:r>
            <w:r w:rsidR="00BB43B9">
              <w:t>it</w:t>
            </w:r>
            <w:r w:rsidRPr="00A86775">
              <w:t xml:space="preserve"> vlastní naučené chování a uvědomíte si principy konstruktivního a destruktivního chování. </w:t>
            </w:r>
            <w:r w:rsidR="00BB43B9">
              <w:t xml:space="preserve">Účastníci musí po absolvování kurzu znát </w:t>
            </w:r>
            <w:r w:rsidRPr="00A86775">
              <w:t>a</w:t>
            </w:r>
            <w:r w:rsidR="00BB43B9">
              <w:t xml:space="preserve"> umět</w:t>
            </w:r>
            <w:r w:rsidRPr="00A86775">
              <w:t xml:space="preserve"> vysoce efektivní technik</w:t>
            </w:r>
            <w:r w:rsidR="00BB43B9">
              <w:t>y</w:t>
            </w:r>
            <w:r w:rsidRPr="00A86775">
              <w:t xml:space="preserve"> a tipy pro svůj další rozvoj v oblasti zvládání obtížné komunikace.</w:t>
            </w:r>
          </w:p>
        </w:tc>
      </w:tr>
      <w:tr w:rsidRPr="00295765" w:rsidR="001C6156" w:rsidTr="001C6156" w14:paraId="3D852B0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C6156" w:rsidP="00DC74D6" w:rsidRDefault="001C6156" w14:paraId="3164CC86" w14:textId="77777777">
            <w:r>
              <w:t>Konfliktní situace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C6156" w14:paraId="0306EEA6" w14:textId="764DA6B1">
            <w:pPr>
              <w:jc w:val="both"/>
            </w:pPr>
            <w:r>
              <w:t>Absolventi kurzu budou umět</w:t>
            </w:r>
            <w:r w:rsidRPr="001C6156">
              <w:t xml:space="preserve"> žádoucí a konstruktivní reakce ve vypjatých situacích, dovednosti konstruktivní komunikace</w:t>
            </w:r>
            <w:r>
              <w:t xml:space="preserve"> </w:t>
            </w:r>
            <w:r w:rsidRPr="001C6156">
              <w:t xml:space="preserve">v konfliktních </w:t>
            </w:r>
            <w:r w:rsidR="001532C3">
              <w:t>či</w:t>
            </w:r>
            <w:r w:rsidRPr="001C6156">
              <w:t xml:space="preserve"> stresových</w:t>
            </w:r>
            <w:r w:rsidRPr="001C6156" w:rsidR="001532C3">
              <w:t xml:space="preserve"> situacích</w:t>
            </w:r>
            <w:r w:rsidRPr="001C6156">
              <w:t xml:space="preserve">. </w:t>
            </w:r>
            <w:r w:rsidR="001532C3">
              <w:t>Absolventi budou znát nežádoucí návyky</w:t>
            </w:r>
            <w:r w:rsidRPr="001C6156">
              <w:t xml:space="preserve"> ve své neverbální i verbální komunika</w:t>
            </w:r>
            <w:r w:rsidR="001532C3">
              <w:t xml:space="preserve">ci a své </w:t>
            </w:r>
            <w:r w:rsidRPr="001C6156">
              <w:t>silné stránky v komunikaci.</w:t>
            </w:r>
          </w:p>
        </w:tc>
      </w:tr>
      <w:tr w:rsidRPr="00295765" w:rsidR="001C6156" w:rsidTr="001C6156" w14:paraId="1A08680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C6156" w:rsidP="00DC74D6" w:rsidRDefault="001C6156" w14:paraId="38D08C80" w14:textId="77777777">
            <w:r>
              <w:t>Prezentační dovednosti</w:t>
            </w:r>
            <w:r w:rsidRPr="00295765"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532C3" w14:paraId="33AAE5FD" w14:textId="26058ED5">
            <w:pPr>
              <w:jc w:val="both"/>
            </w:pPr>
            <w:r w:rsidRPr="001532C3">
              <w:t xml:space="preserve">Absolvent kurzu bude </w:t>
            </w:r>
            <w:r>
              <w:t>umět</w:t>
            </w:r>
            <w:r w:rsidRPr="001532C3">
              <w:t xml:space="preserve"> identifikovat účel prezentace a cíl, jehož chce dosáhnout, prezentaci logicky strukturovat, připravit si přesvědčivé argumenty, přizpůsobit prezentaci typu a potřebám posluchačů, vybrat a připravit nejvhodnější vizuální prostředky dané prezentace, zlepšit své řečnické dovednosti včetně reakcí na otázky a lépe psychicky zvládnout vystupování na veřejnosti.</w:t>
            </w:r>
          </w:p>
        </w:tc>
      </w:tr>
      <w:tr w:rsidRPr="00295765" w:rsidR="001C6156" w:rsidTr="001C6156" w14:paraId="63BA82B4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1C6156" w:rsidP="00DC74D6" w:rsidRDefault="001C6156" w14:paraId="4F8B133E" w14:textId="77777777">
            <w:r>
              <w:t>Stres a jeho odstraňování</w:t>
            </w:r>
            <w:r w:rsidRPr="00295765"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532C3" w14:paraId="256E130B" w14:textId="428B7F11">
            <w:pPr>
              <w:jc w:val="both"/>
            </w:pPr>
            <w:r>
              <w:t xml:space="preserve">Absolventi kurzu musí znát metody, jak kontrolovat stres a umět metody účinně aplikovat pro předcházení jeho vzniku. </w:t>
            </w:r>
            <w:r w:rsidR="00FC1C70">
              <w:t>Účastníci musí umět techniky organizování a optimálního využívání času, musí znát techniky pro</w:t>
            </w:r>
            <w:r w:rsidRPr="001532C3">
              <w:t xml:space="preserve"> efektivn</w:t>
            </w:r>
            <w:r w:rsidR="00FC1C70">
              <w:t>í rozvoj</w:t>
            </w:r>
            <w:r w:rsidRPr="001532C3">
              <w:t xml:space="preserve"> sv</w:t>
            </w:r>
            <w:r w:rsidR="00FC1C70">
              <w:t>ého</w:t>
            </w:r>
            <w:r w:rsidRPr="001532C3">
              <w:t xml:space="preserve"> potenciál</w:t>
            </w:r>
            <w:r w:rsidR="00FC1C70">
              <w:t>u. Absolventi musí umět používat techniky účinné relaxace, socio hygieny, metody hledání nefunkčních postupů a vzorců chování a</w:t>
            </w:r>
            <w:r w:rsidRPr="001532C3">
              <w:t xml:space="preserve"> neefektivních způsobů</w:t>
            </w:r>
            <w:r w:rsidR="00FC1C70">
              <w:t xml:space="preserve"> </w:t>
            </w:r>
            <w:r w:rsidRPr="001532C3">
              <w:t>řešení.</w:t>
            </w:r>
          </w:p>
        </w:tc>
      </w:tr>
      <w:tr w:rsidRPr="00295765" w:rsidR="00A86775" w:rsidTr="001C6156" w14:paraId="3107848C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A86775" w:rsidP="00DC74D6" w:rsidRDefault="00A86775" w14:paraId="7EFE19AD" w14:textId="0874BC6A">
            <w:r>
              <w:t>Osobnostní typologie zákazníka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BB43B9" w:rsidR="00BB43B9" w:rsidP="000272EE" w:rsidRDefault="008136E3" w14:paraId="59F82243" w14:textId="4E97439B">
            <w:pPr>
              <w:jc w:val="both"/>
            </w:pPr>
            <w:r>
              <w:t xml:space="preserve">Absolventi kurzu musí umět aplikovat techniku </w:t>
            </w:r>
            <w:r w:rsidRPr="008136E3">
              <w:t>osobnostní typologie SPTI (</w:t>
            </w:r>
            <w:proofErr w:type="spellStart"/>
            <w:r w:rsidRPr="008136E3">
              <w:t>Smarter</w:t>
            </w:r>
            <w:proofErr w:type="spellEnd"/>
            <w:r w:rsidRPr="008136E3">
              <w:t xml:space="preserve"> Personality Type </w:t>
            </w:r>
            <w:proofErr w:type="spellStart"/>
            <w:r w:rsidRPr="008136E3">
              <w:t>Indicator</w:t>
            </w:r>
            <w:proofErr w:type="spellEnd"/>
            <w:r w:rsidRPr="008136E3">
              <w:t>)</w:t>
            </w:r>
            <w:r>
              <w:t>. Musí</w:t>
            </w:r>
            <w:r w:rsidRPr="008136E3">
              <w:t xml:space="preserve"> </w:t>
            </w:r>
            <w:r w:rsidRPr="00BB43B9" w:rsidR="00BB43B9">
              <w:t>umět rozpoznat jednotlivé osobnostní typy a</w:t>
            </w:r>
            <w:r>
              <w:t xml:space="preserve"> </w:t>
            </w:r>
            <w:r w:rsidRPr="00BB43B9" w:rsidR="00BB43B9">
              <w:t>naučit se přizpůsobit svůj komunikační styl pod</w:t>
            </w:r>
            <w:r>
              <w:t xml:space="preserve">le osobnostního stylu partnera a </w:t>
            </w:r>
            <w:r w:rsidRPr="00BB43B9" w:rsidR="00BB43B9">
              <w:t>zvolit vhodný komunikační přístup při jednání s určitým typem klienta tak, aby</w:t>
            </w:r>
          </w:p>
          <w:p w:rsidR="00A86775" w:rsidP="000272EE" w:rsidRDefault="00BB43B9" w14:paraId="752BEBF1" w14:textId="1F4739D6">
            <w:pPr>
              <w:jc w:val="both"/>
            </w:pPr>
            <w:r w:rsidRPr="00BB43B9">
              <w:t>komunikace byla efektivní a bylo dosaženo společného cíle.</w:t>
            </w:r>
          </w:p>
        </w:tc>
      </w:tr>
      <w:tr w:rsidRPr="00295765" w:rsidR="00A86775" w:rsidTr="001C6156" w14:paraId="7C87E8A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A86775" w:rsidP="00DC74D6" w:rsidRDefault="00A86775" w14:paraId="71BC2646" w14:textId="04F5CF60">
            <w:r>
              <w:lastRenderedPageBreak/>
              <w:t>Psychologie v obchodě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A86775" w:rsidP="000272EE" w:rsidRDefault="008136E3" w14:paraId="5A1541BD" w14:textId="3532861E">
            <w:pPr>
              <w:jc w:val="both"/>
            </w:pPr>
            <w:r>
              <w:t>Absolventi kurzu musí umět vytvářet příjemnou</w:t>
            </w:r>
            <w:r w:rsidRPr="008136E3">
              <w:t xml:space="preserve"> atmosfér</w:t>
            </w:r>
            <w:r>
              <w:t>u</w:t>
            </w:r>
            <w:r w:rsidRPr="008136E3">
              <w:t xml:space="preserve"> obchodního jednaní a vybudovaní vztahu se zákazníkem</w:t>
            </w:r>
            <w:r>
              <w:t>. Absolventi musí umět číst verbální a neverbální komunikaci zákazníka a svoji, znát základy p</w:t>
            </w:r>
            <w:r w:rsidRPr="008136E3">
              <w:t>sychologie zákazníka</w:t>
            </w:r>
            <w:r>
              <w:t>, umět využívat technik e</w:t>
            </w:r>
            <w:r w:rsidRPr="008136E3">
              <w:t xml:space="preserve">mpatie, </w:t>
            </w:r>
            <w:r>
              <w:t>a</w:t>
            </w:r>
            <w:r w:rsidRPr="008136E3">
              <w:t>ktivního naslouchání</w:t>
            </w:r>
            <w:r>
              <w:t xml:space="preserve"> a </w:t>
            </w:r>
            <w:r w:rsidRPr="008136E3">
              <w:t xml:space="preserve">argumentace </w:t>
            </w:r>
            <w:r>
              <w:t xml:space="preserve">dle </w:t>
            </w:r>
            <w:r w:rsidRPr="008136E3">
              <w:t>typu klienta</w:t>
            </w:r>
            <w:r>
              <w:t xml:space="preserve">. </w:t>
            </w:r>
          </w:p>
        </w:tc>
      </w:tr>
      <w:tr w:rsidRPr="00295765" w:rsidR="001C6156" w:rsidTr="001C6156" w14:paraId="76AC211A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1C6156" w:rsidP="00DC74D6" w:rsidRDefault="001C6156" w14:paraId="05352B94" w14:textId="77777777">
            <w:r w:rsidRPr="00295765">
              <w:t>Týmová spolupráce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1C6156" w:rsidP="000272EE" w:rsidRDefault="001C6156" w14:paraId="63D58DBA" w14:textId="1C00CB24">
            <w:pPr>
              <w:jc w:val="both"/>
            </w:pPr>
            <w:r>
              <w:t xml:space="preserve">Účastníci kurzu musí rozumět </w:t>
            </w:r>
            <w:r w:rsidRPr="00192360">
              <w:t>význa</w:t>
            </w:r>
            <w:r>
              <w:t>mu</w:t>
            </w:r>
            <w:r w:rsidRPr="00192360">
              <w:t xml:space="preserve"> týmové spolupráce v týmu i mezi týmy</w:t>
            </w:r>
            <w:r>
              <w:t xml:space="preserve">, znát </w:t>
            </w:r>
            <w:r w:rsidRPr="00192360">
              <w:t>principy fungování a vedení týmu</w:t>
            </w:r>
            <w:r>
              <w:t xml:space="preserve">. Umět aplikovat techniky pro </w:t>
            </w:r>
            <w:r w:rsidRPr="00192360">
              <w:t>dosažení synergického efektu týmu</w:t>
            </w:r>
            <w:r>
              <w:t xml:space="preserve">, </w:t>
            </w:r>
            <w:r w:rsidRPr="00192360">
              <w:t>eliminace negativních jevů, které se při týmové spolupráci objevují</w:t>
            </w:r>
            <w:r>
              <w:t>. Účastníci kurzu musí znát fáze</w:t>
            </w:r>
            <w:r w:rsidRPr="00192360">
              <w:t xml:space="preserve"> vývoje týmu a</w:t>
            </w:r>
            <w:r>
              <w:t xml:space="preserve"> umět aplikovat</w:t>
            </w:r>
            <w:r w:rsidRPr="00192360">
              <w:t xml:space="preserve"> techniky, jak v jednotlivých fázích s týmem pracovat</w:t>
            </w:r>
            <w:r>
              <w:t xml:space="preserve">. </w:t>
            </w:r>
          </w:p>
        </w:tc>
      </w:tr>
    </w:tbl>
    <w:p w:rsidR="001C6156" w:rsidP="00DC74D6" w:rsidRDefault="001C6156" w14:paraId="11930CD5" w14:textId="0FD216FC"/>
    <w:p w:rsidRPr="00295765" w:rsidR="00AD3E92" w:rsidP="00DC74D6" w:rsidRDefault="00ED25EA" w14:paraId="767D576F" w14:textId="19242249">
      <w:r w:rsidRPr="00295765">
        <w:rPr>
          <w:b/>
        </w:rPr>
        <w:t>Cílem každého kurzu</w:t>
      </w:r>
      <w:r w:rsidRPr="00295765">
        <w:t xml:space="preserve"> bude shrnutí aktuálního stavu uvedené oblasti a doporučení pro vylepšení</w:t>
      </w:r>
      <w:r w:rsidRPr="00295765" w:rsidR="00E47383">
        <w:t xml:space="preserve"> uvedené oblasti ve společnosti a metodická pomoc při implementaci návrhů do praxe.</w:t>
      </w:r>
    </w:p>
    <w:p w:rsidRPr="00295765" w:rsidR="00AD3E92" w:rsidP="00DC74D6" w:rsidRDefault="00AD3E92" w14:paraId="419036B5" w14:textId="77777777">
      <w:pPr>
        <w:rPr>
          <w:b/>
        </w:rPr>
      </w:pPr>
    </w:p>
    <w:p w:rsidRPr="00295765" w:rsidR="00AD3E92" w:rsidP="00DC74D6" w:rsidRDefault="00AD3E92" w14:paraId="548FA17C" w14:textId="77777777">
      <w:pPr>
        <w:rPr>
          <w:b/>
        </w:rPr>
      </w:pPr>
      <w:r w:rsidRPr="00295765">
        <w:rPr>
          <w:b/>
        </w:rPr>
        <w:t>Kompletní služby spojené s proškolením účastníků zahrnují zajištění těchto činností:</w:t>
      </w:r>
    </w:p>
    <w:p w:rsidRPr="00295765" w:rsidR="00AD3E92" w:rsidP="00DC74D6" w:rsidRDefault="00AD3E92" w14:paraId="2532E2D2" w14:textId="77777777">
      <w:pPr>
        <w:rPr>
          <w:b/>
        </w:rPr>
      </w:pPr>
    </w:p>
    <w:p w:rsidRPr="00295765" w:rsidR="00AD3E92" w:rsidP="006D751C" w:rsidRDefault="00AD3E92" w14:paraId="2C3464C9" w14:textId="77777777">
      <w:pPr>
        <w:pStyle w:val="Odstavecseseznamem"/>
        <w:numPr>
          <w:ilvl w:val="0"/>
          <w:numId w:val="12"/>
        </w:numPr>
      </w:pPr>
      <w:r w:rsidRPr="00295765">
        <w:t>Vzdělávání dle specifikovaných kurzů.</w:t>
      </w:r>
    </w:p>
    <w:p w:rsidRPr="00295765" w:rsidR="00AD3E92" w:rsidP="006D751C" w:rsidRDefault="00AD3E92" w14:paraId="710B4C55" w14:textId="77777777">
      <w:pPr>
        <w:pStyle w:val="Odstavecseseznamem"/>
        <w:numPr>
          <w:ilvl w:val="0"/>
          <w:numId w:val="12"/>
        </w:numPr>
      </w:pPr>
      <w:r w:rsidRPr="00295765">
        <w:t>Zajištění didaktické techniky.</w:t>
      </w:r>
    </w:p>
    <w:p w:rsidRPr="00295765" w:rsidR="00AD3E92" w:rsidP="006D751C" w:rsidRDefault="00AD3E92" w14:paraId="597C467F" w14:textId="77777777">
      <w:pPr>
        <w:pStyle w:val="Odstavecseseznamem"/>
        <w:numPr>
          <w:ilvl w:val="0"/>
          <w:numId w:val="12"/>
        </w:numPr>
      </w:pPr>
      <w:r w:rsidRPr="00295765">
        <w:t>Zajištění školicích materiálů pro účastníky.</w:t>
      </w:r>
    </w:p>
    <w:p w:rsidRPr="00295765" w:rsidR="00AD3E92" w:rsidP="006D751C" w:rsidRDefault="00AD3E92" w14:paraId="0FA96C74" w14:textId="77777777">
      <w:pPr>
        <w:pStyle w:val="Odstavecseseznamem"/>
        <w:numPr>
          <w:ilvl w:val="0"/>
          <w:numId w:val="12"/>
        </w:numPr>
      </w:pPr>
      <w:r w:rsidRPr="00295765">
        <w:t>Organizační a koordinační činnost spojená s realizací kurzů:</w:t>
      </w:r>
    </w:p>
    <w:p w:rsidRPr="00295765" w:rsidR="00AD3E92" w:rsidP="006D751C" w:rsidRDefault="00AD3E92" w14:paraId="71B24A58" w14:textId="77777777">
      <w:pPr>
        <w:pStyle w:val="Odstavecseseznamem"/>
        <w:numPr>
          <w:ilvl w:val="0"/>
          <w:numId w:val="12"/>
        </w:numPr>
      </w:pPr>
      <w:r w:rsidRPr="00295765">
        <w:t>Pozvánky na kurz, komunikace s účastníky školení,</w:t>
      </w:r>
    </w:p>
    <w:p w:rsidRPr="00295765" w:rsidR="002E4365" w:rsidP="006D751C" w:rsidRDefault="002E4365" w14:paraId="5FDB189D" w14:textId="77777777">
      <w:pPr>
        <w:pStyle w:val="Odstavecseseznamem"/>
        <w:numPr>
          <w:ilvl w:val="0"/>
          <w:numId w:val="12"/>
        </w:numPr>
      </w:pPr>
      <w:r w:rsidRPr="00295765">
        <w:t>Osvědčení o absolvování kurzu</w:t>
      </w:r>
    </w:p>
    <w:p w:rsidRPr="00295765" w:rsidR="00AD3E92" w:rsidP="006D751C" w:rsidRDefault="00AD3E92" w14:paraId="734C289B" w14:textId="77777777">
      <w:pPr>
        <w:pStyle w:val="Odstavecseseznamem"/>
        <w:numPr>
          <w:ilvl w:val="0"/>
          <w:numId w:val="12"/>
        </w:numPr>
      </w:pPr>
      <w:r w:rsidRPr="00295765">
        <w:t>Zajištění potřebné dokumentace ke kurzům dle příručky OPZ „Specifická část pravidel pro žadatele a příjemce v rámci OPZ pro projekty s jednotkovými náklady zaměřené na další profesní vzdělávání“ (prezenční listiny, certifikáty, dokumentace ke kurzům aj.).</w:t>
      </w:r>
    </w:p>
    <w:p w:rsidR="00AD3E92" w:rsidP="00DC74D6" w:rsidRDefault="00AD3E92" w14:paraId="6FD451C9" w14:textId="1EC891B4"/>
    <w:p w:rsidR="006D751C" w:rsidP="00DC74D6" w:rsidRDefault="006D751C" w14:paraId="0F8A73B8" w14:textId="57B9E14F">
      <w:r>
        <w:br w:type="page"/>
      </w:r>
    </w:p>
    <w:p w:rsidRPr="004226DF" w:rsidR="00692018" w:rsidP="00DC74D6" w:rsidRDefault="005650A8" w14:paraId="2D54B675" w14:textId="2939AD71">
      <w:pPr>
        <w:pStyle w:val="Nadpis1"/>
      </w:pPr>
      <w:bookmarkStart w:name="_Toc497896918" w:id="2"/>
      <w:r>
        <w:lastRenderedPageBreak/>
        <w:t>Lektorský tým pro kurzy</w:t>
      </w:r>
      <w:bookmarkEnd w:id="2"/>
    </w:p>
    <w:p w:rsidR="00692018" w:rsidP="00DC74D6" w:rsidRDefault="00692018" w14:paraId="1E4281BC" w14:textId="217BD1AB"/>
    <w:p w:rsidRPr="000272EE" w:rsidR="000272EE" w:rsidP="00DC74D6" w:rsidRDefault="000272EE" w14:paraId="262761F1" w14:textId="69F06D6B">
      <w:pPr>
        <w:rPr>
          <w:b/>
        </w:rPr>
      </w:pPr>
      <w:r w:rsidRPr="000272EE">
        <w:rPr>
          <w:b/>
        </w:rPr>
        <w:t>Skupina vedoucí a řídící pracovníci</w:t>
      </w:r>
    </w:p>
    <w:p w:rsidRPr="00295765" w:rsidR="000272EE" w:rsidP="00DC74D6" w:rsidRDefault="000272EE" w14:paraId="45613952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330931" w:rsidTr="009843B4" w14:paraId="2EE4A872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330931" w:rsidP="00DC74D6" w:rsidRDefault="00330931" w14:paraId="7877BBCC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330931" w:rsidP="00DC74D6" w:rsidRDefault="00330931" w14:paraId="246C6B49" w14:textId="712A992C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330931" w:rsidTr="009843B4" w14:paraId="5F3ADF6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151EF1F0" w14:textId="2E8873A7">
            <w:r w:rsidRPr="00295765">
              <w:t>Asertivní jednání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5F343377" w14:textId="200162CC"/>
        </w:tc>
      </w:tr>
      <w:tr w:rsidRPr="00295765" w:rsidR="00330931" w:rsidTr="009843B4" w14:paraId="146F56B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7099382C" w14:textId="2AAA7236">
            <w:r>
              <w:t>Hodnocení zaměstnanců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30931" w:rsidP="000272EE" w:rsidRDefault="00330931" w14:paraId="410CF44F" w14:textId="3DA2F2BC"/>
        </w:tc>
      </w:tr>
      <w:tr w:rsidRPr="00295765" w:rsidR="00330931" w:rsidTr="009843B4" w14:paraId="49162EB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0272EE" w:rsidRDefault="00330931" w14:paraId="0E5F7D92" w14:textId="6D3EDA0F">
            <w:r>
              <w:t>Komunikace v obtížných situacích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00611143" w14:textId="360FC1DB"/>
        </w:tc>
      </w:tr>
      <w:tr w:rsidRPr="00295765" w:rsidR="00330931" w:rsidTr="009843B4" w14:paraId="00C85BAB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0272EE" w:rsidRDefault="00330931" w14:paraId="730AE17E" w14:textId="03FF0052">
            <w:r w:rsidRPr="00295765">
              <w:t xml:space="preserve">Vedení a koučink zaměstnanců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037995C3" w14:textId="6CDD59AB"/>
        </w:tc>
      </w:tr>
      <w:tr w:rsidRPr="00295765" w:rsidR="00330931" w:rsidTr="009843B4" w14:paraId="4F0C8949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21715F61" w14:textId="0C242B95">
            <w:r w:rsidRPr="00295765">
              <w:t xml:space="preserve">Postupy výběru zaměstnanců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1564BED2" w14:textId="006290A4"/>
        </w:tc>
      </w:tr>
      <w:tr w:rsidRPr="00295765" w:rsidR="00330931" w:rsidTr="009843B4" w14:paraId="5E3F71A8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0272EE" w:rsidRDefault="00330931" w14:paraId="2EFB8924" w14:textId="79884B70">
            <w:r>
              <w:t>Osobnostní typologie zákazníka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30931" w:rsidP="000272EE" w:rsidRDefault="00330931" w14:paraId="02C8F8D5" w14:textId="73DE75CB"/>
        </w:tc>
      </w:tr>
      <w:tr w:rsidRPr="00295765" w:rsidR="00330931" w:rsidTr="009843B4" w14:paraId="4E75BD82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0272EE" w:rsidRDefault="00330931" w14:paraId="42F83237" w14:textId="5E244967">
            <w:r>
              <w:t xml:space="preserve">Psychologie v obchodě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30931" w:rsidP="000272EE" w:rsidRDefault="00330931" w14:paraId="46AB4F4E" w14:textId="309C11E1"/>
        </w:tc>
      </w:tr>
      <w:tr w:rsidRPr="00295765" w:rsidR="00330931" w:rsidTr="009843B4" w14:paraId="58334882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30931" w:rsidP="000272EE" w:rsidRDefault="00330931" w14:paraId="15F414D9" w14:textId="54D471C8">
            <w:r w:rsidRPr="00295765">
              <w:t>Týmová spolupráce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30931" w:rsidP="000272EE" w:rsidRDefault="00330931" w14:paraId="4FD07C88" w14:textId="4C8AF356"/>
        </w:tc>
      </w:tr>
    </w:tbl>
    <w:p w:rsidR="007307DF" w:rsidP="00DC74D6" w:rsidRDefault="007307DF" w14:paraId="6AB99CE2" w14:textId="4C922016"/>
    <w:p w:rsidR="000272EE" w:rsidP="000272EE" w:rsidRDefault="000272EE" w14:paraId="68C5286C" w14:textId="472B0D15"/>
    <w:p w:rsidRPr="000272EE" w:rsidR="000272EE" w:rsidP="000272EE" w:rsidRDefault="000272EE" w14:paraId="1CBF7700" w14:textId="261AA852">
      <w:pPr>
        <w:rPr>
          <w:b/>
        </w:rPr>
      </w:pPr>
      <w:r w:rsidRPr="000272EE">
        <w:rPr>
          <w:b/>
        </w:rPr>
        <w:t xml:space="preserve">Skupina </w:t>
      </w:r>
      <w:r w:rsidRPr="006D751C">
        <w:rPr>
          <w:b/>
        </w:rPr>
        <w:t>pracovníci ve službách</w:t>
      </w:r>
    </w:p>
    <w:p w:rsidRPr="00295765" w:rsidR="000272EE" w:rsidP="000272EE" w:rsidRDefault="000272EE" w14:paraId="78450B3F" w14:textId="77777777"/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97"/>
        <w:gridCol w:w="6237"/>
      </w:tblGrid>
      <w:tr w:rsidRPr="00295765" w:rsidR="009843B4" w:rsidTr="009843B4" w14:paraId="569DF7C6" w14:textId="77777777">
        <w:trPr>
          <w:trHeight w:val="744"/>
        </w:trPr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DC74D6" w:rsidR="009843B4" w:rsidP="001A2A03" w:rsidRDefault="009843B4" w14:paraId="0BCD5E56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Název kurzu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DC74D6" w:rsidR="009843B4" w:rsidP="001A2A03" w:rsidRDefault="009843B4" w14:paraId="60A8B2D3" w14:textId="77777777">
            <w:pPr>
              <w:jc w:val="center"/>
              <w:rPr>
                <w:b/>
              </w:rPr>
            </w:pPr>
            <w:r w:rsidRPr="00DC74D6">
              <w:rPr>
                <w:b/>
              </w:rPr>
              <w:t>Lektor jméno příjmení</w:t>
            </w:r>
          </w:p>
        </w:tc>
      </w:tr>
      <w:tr w:rsidRPr="00295765" w:rsidR="009843B4" w:rsidTr="009843B4" w14:paraId="6A87E1D3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0537506F" w14:textId="0964C65B">
            <w:r w:rsidRPr="00295765">
              <w:t>Asertivní jednání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36155C36" w14:textId="77777777"/>
        </w:tc>
      </w:tr>
      <w:tr w:rsidRPr="00295765" w:rsidR="009843B4" w:rsidTr="009843B4" w14:paraId="0F0DC5C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79EF46B9" w14:textId="7A1A5876">
            <w:r>
              <w:t>Komunikace v obtížných situacích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9843B4" w:rsidP="000272EE" w:rsidRDefault="009843B4" w14:paraId="6B7916B3" w14:textId="77777777"/>
        </w:tc>
      </w:tr>
      <w:tr w:rsidRPr="00295765" w:rsidR="009843B4" w:rsidTr="009843B4" w14:paraId="0FC7A66E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9843B4" w:rsidP="000272EE" w:rsidRDefault="009843B4" w14:paraId="1E690B4F" w14:textId="5FC0AB0A">
            <w:r>
              <w:t>Konfliktní situace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3EE38907" w14:textId="77777777"/>
        </w:tc>
      </w:tr>
      <w:tr w:rsidRPr="00295765" w:rsidR="009843B4" w:rsidTr="009843B4" w14:paraId="59BA5D4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9843B4" w:rsidP="000272EE" w:rsidRDefault="009843B4" w14:paraId="79487112" w14:textId="7D6E885A">
            <w:r>
              <w:t>Prezentační dovednosti</w:t>
            </w:r>
            <w:r w:rsidRPr="00295765"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6B26B8B2" w14:textId="77777777"/>
        </w:tc>
      </w:tr>
      <w:tr w:rsidRPr="00295765" w:rsidR="009843B4" w:rsidTr="009843B4" w14:paraId="4184AD8F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5D994103" w14:textId="1471F037">
            <w:r>
              <w:t>Stres a jeho odstraňování</w:t>
            </w:r>
            <w:r w:rsidRPr="00295765"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5B5FF039" w14:textId="77777777"/>
        </w:tc>
      </w:tr>
      <w:tr w:rsidRPr="00295765" w:rsidR="009843B4" w:rsidTr="009843B4" w14:paraId="4341B0B1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1752D104" w14:textId="721929D8">
            <w:r>
              <w:t>Osobnostní typologie zákazníka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5F295401" w14:textId="77777777"/>
        </w:tc>
      </w:tr>
      <w:tr w:rsidRPr="00295765" w:rsidR="009843B4" w:rsidTr="009843B4" w14:paraId="4107EDC7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06C64664" w14:textId="4A6748B1">
            <w:r>
              <w:t>Psychologie v obchodě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7F8730FB" w14:textId="77777777"/>
        </w:tc>
      </w:tr>
      <w:tr w:rsidRPr="00295765" w:rsidR="009843B4" w:rsidTr="009843B4" w14:paraId="0C703556" w14:textId="77777777">
        <w:trPr>
          <w:trHeight w:val="300"/>
        </w:trPr>
        <w:tc>
          <w:tcPr>
            <w:tcW w:w="3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7469E27F" w14:textId="775C86A3">
            <w:r w:rsidRPr="00295765">
              <w:t>Týmová spolupráce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9843B4" w:rsidP="000272EE" w:rsidRDefault="009843B4" w14:paraId="1D232018" w14:textId="77777777"/>
        </w:tc>
      </w:tr>
    </w:tbl>
    <w:p w:rsidR="000272EE" w:rsidP="000272EE" w:rsidRDefault="000272EE" w14:paraId="1583D45C" w14:textId="77777777"/>
    <w:p w:rsidR="000272EE" w:rsidRDefault="000272EE" w14:paraId="6B569A4C" w14:textId="6647809B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6D751C" w:rsidP="00DC74D6" w:rsidRDefault="006D751C" w14:paraId="601DAFCB" w14:textId="77777777"/>
    <w:p w:rsidRPr="004226DF" w:rsidR="004226DF" w:rsidP="00DC74D6" w:rsidRDefault="004226DF" w14:paraId="15403A45" w14:textId="09DF68EB">
      <w:pPr>
        <w:pStyle w:val="Nadpis1"/>
      </w:pPr>
      <w:bookmarkStart w:name="_Toc497896919" w:id="3"/>
      <w:r w:rsidRPr="004226DF">
        <w:t>Realizační tým</w:t>
      </w:r>
      <w:bookmarkEnd w:id="3"/>
    </w:p>
    <w:p w:rsidRPr="00295765" w:rsidR="004226DF" w:rsidP="00DC74D6" w:rsidRDefault="004226DF" w14:paraId="3DC037BB" w14:textId="77777777"/>
    <w:tbl>
      <w:tblPr>
        <w:tblW w:w="97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1417"/>
        <w:gridCol w:w="2693"/>
        <w:gridCol w:w="1491"/>
        <w:gridCol w:w="1492"/>
      </w:tblGrid>
      <w:tr w:rsidRPr="00295765" w:rsidR="007307DF" w:rsidTr="00DC74D6" w14:paraId="2263973C" w14:textId="3E93DECD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7307DF" w:rsidP="00DC74D6" w:rsidRDefault="007307DF" w14:paraId="6DC475B2" w14:textId="573277CE">
            <w:pPr>
              <w:jc w:val="center"/>
              <w:rPr>
                <w:b/>
              </w:rPr>
            </w:pPr>
            <w:r w:rsidRPr="004226DF">
              <w:rPr>
                <w:b/>
              </w:rPr>
              <w:t>Lektor jméno příjmení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24E42793" w14:textId="79AF92BE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školení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5FCEFA42" w14:textId="231E0EAA">
            <w:pPr>
              <w:jc w:val="center"/>
              <w:rPr>
                <w:b/>
              </w:rPr>
            </w:pPr>
            <w:r w:rsidRPr="004226DF">
              <w:rPr>
                <w:b/>
              </w:rPr>
              <w:t>Profesní zaměření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6E28DE27" w14:textId="436BE6A7">
            <w:pPr>
              <w:jc w:val="center"/>
              <w:rPr>
                <w:b/>
              </w:rPr>
            </w:pPr>
            <w:r w:rsidRPr="004226DF">
              <w:rPr>
                <w:b/>
              </w:rPr>
              <w:t>Délka praxe prof. zaměření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7307DF" w:rsidP="00DC74D6" w:rsidRDefault="007307DF" w14:paraId="49D726A1" w14:textId="3076E9A8">
            <w:pPr>
              <w:jc w:val="center"/>
              <w:rPr>
                <w:b/>
              </w:rPr>
            </w:pPr>
            <w:r w:rsidRPr="004226DF">
              <w:rPr>
                <w:b/>
              </w:rPr>
              <w:t>Dosažené vzdělání</w:t>
            </w:r>
          </w:p>
        </w:tc>
      </w:tr>
      <w:tr w:rsidRPr="00295765" w:rsidR="007307DF" w:rsidTr="004226DF" w14:paraId="4D4D18DB" w14:textId="5DF1C541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1ADA9CB" w14:textId="3EAE884D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5E57B825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64056C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043A2B4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F29357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4A966CDA" w14:textId="0AF5E550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21BF753C" w14:textId="7B73A74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7307DF" w:rsidP="00DC74D6" w:rsidRDefault="007307DF" w14:paraId="490132F2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E0C57F0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646D990F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66AECE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7FE2928B" w14:textId="1F102926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07DAB8CC" w14:textId="1EE46320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CF0162A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518F41F7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1C205275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07639B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186527C1" w14:textId="1885121E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321CDB54" w14:textId="3ABB7581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816F0A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31BB11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13E84831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414D673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27F2A9BB" w14:textId="6E73D38A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7BB2E8A2" w14:textId="44979627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199380A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BBF6AA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436FC69C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C874632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029385DE" w14:textId="1C9CF01E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236639D6" w14:textId="06682A2B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7307DF" w:rsidP="00DC74D6" w:rsidRDefault="007307DF" w14:paraId="23C5847C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B78564C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08E1A642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BB45D6E" w14:textId="77777777">
            <w:pPr>
              <w:rPr>
                <w:color w:val="000000"/>
              </w:rPr>
            </w:pPr>
          </w:p>
        </w:tc>
      </w:tr>
      <w:tr w:rsidRPr="00295765" w:rsidR="007307DF" w:rsidTr="004226DF" w14:paraId="24AA4586" w14:textId="61711715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7307DF" w:rsidP="00DC74D6" w:rsidRDefault="007307DF" w14:paraId="70834A9F" w14:textId="6526587C"/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7307DF" w:rsidP="00DC74D6" w:rsidRDefault="007307DF" w14:paraId="77D29FB6" w14:textId="77777777"/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6645F3E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7307DF" w:rsidP="00DC74D6" w:rsidRDefault="007307DF" w14:paraId="3825BC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7307DF" w:rsidP="00DC74D6" w:rsidRDefault="007307DF" w14:paraId="4A8F5D77" w14:textId="77777777">
            <w:pPr>
              <w:rPr>
                <w:color w:val="000000"/>
              </w:rPr>
            </w:pPr>
          </w:p>
        </w:tc>
      </w:tr>
    </w:tbl>
    <w:p w:rsidR="007307DF" w:rsidP="00DC74D6" w:rsidRDefault="007307DF" w14:paraId="5005278E" w14:textId="20E876C2"/>
    <w:p w:rsidR="004226DF" w:rsidP="00DC74D6" w:rsidRDefault="004226DF" w14:paraId="0B7236FD" w14:textId="3DBC85F6"/>
    <w:p w:rsidR="00EA31EF" w:rsidP="00DC74D6" w:rsidRDefault="00EA31EF" w14:paraId="046C0177" w14:textId="698D9A62"/>
    <w:p w:rsidR="00EA31EF" w:rsidP="00DC74D6" w:rsidRDefault="00EA31EF" w14:paraId="78689DE8" w14:textId="7B7B5E9E"/>
    <w:p w:rsidR="006D751C" w:rsidP="00DC74D6" w:rsidRDefault="006D751C" w14:paraId="46E9D1BA" w14:textId="549E5B2B">
      <w:r>
        <w:br w:type="page"/>
      </w:r>
    </w:p>
    <w:p w:rsidRPr="00722E95" w:rsidR="007307DF" w:rsidP="00DC74D6" w:rsidRDefault="003B4DBB" w14:paraId="6B67CD71" w14:textId="0555A708">
      <w:pPr>
        <w:pStyle w:val="Nadpis1"/>
      </w:pPr>
      <w:bookmarkStart w:name="_Toc497896920" w:id="4"/>
      <w:r>
        <w:lastRenderedPageBreak/>
        <w:t>Způsob h</w:t>
      </w:r>
      <w:r w:rsidRPr="00722E95" w:rsidR="007307DF">
        <w:t>odnocení</w:t>
      </w:r>
      <w:bookmarkEnd w:id="4"/>
    </w:p>
    <w:p w:rsidR="00722E95" w:rsidP="00DC74D6" w:rsidRDefault="00722E95" w14:paraId="4131CE30" w14:textId="5E4AF119"/>
    <w:p w:rsidR="00722E95" w:rsidP="00DC74D6" w:rsidRDefault="00722E95" w14:paraId="37E63D02" w14:textId="66127457">
      <w:r w:rsidRPr="00BA5071">
        <w:t>Nab</w:t>
      </w:r>
      <w:r>
        <w:t>í</w:t>
      </w:r>
      <w:r w:rsidRPr="00BA5071">
        <w:t>dky budou hodnoceny na základ</w:t>
      </w:r>
      <w:r>
        <w:t>ě</w:t>
      </w:r>
      <w:r w:rsidRPr="00BA5071">
        <w:t xml:space="preserve"> ekonomické výhodnosti nab</w:t>
      </w:r>
      <w:r>
        <w:t>í</w:t>
      </w:r>
      <w:r w:rsidRPr="00BA5071">
        <w:t>dek, přičem</w:t>
      </w:r>
      <w:r>
        <w:t>ž</w:t>
      </w:r>
      <w:r w:rsidRPr="00BA5071">
        <w:t xml:space="preserve"> zadavatel stanov</w:t>
      </w:r>
      <w:r>
        <w:t>í</w:t>
      </w:r>
      <w:r w:rsidRPr="00BA5071">
        <w:t xml:space="preserve"> následující dílč</w:t>
      </w:r>
      <w:r>
        <w:t>í</w:t>
      </w:r>
      <w:r w:rsidRPr="00BA5071">
        <w:t xml:space="preserve"> hodnotící kritéria, jejich váhu</w:t>
      </w:r>
      <w:r w:rsidR="006A1E9C">
        <w:t>:</w:t>
      </w:r>
    </w:p>
    <w:p w:rsidR="006D751C" w:rsidP="00DC74D6" w:rsidRDefault="006D751C" w14:paraId="27B05681" w14:textId="77777777"/>
    <w:p w:rsidRPr="006A1E9C" w:rsidR="00722E95" w:rsidP="006A1E9C" w:rsidRDefault="00722E95" w14:paraId="16BF46A7" w14:textId="0DEF12C9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 xml:space="preserve">Nabídková cena </w:t>
      </w:r>
      <w:proofErr w:type="gramStart"/>
      <w:r w:rsidRPr="006A1E9C">
        <w:rPr>
          <w:b/>
        </w:rPr>
        <w:t>60%</w:t>
      </w:r>
      <w:proofErr w:type="gramEnd"/>
      <w:r w:rsidRPr="006A1E9C">
        <w:rPr>
          <w:b/>
        </w:rPr>
        <w:t xml:space="preserve"> - číselné kritérium</w:t>
      </w:r>
    </w:p>
    <w:p w:rsidRPr="006A1E9C" w:rsidR="00722E95" w:rsidP="006A1E9C" w:rsidRDefault="00722E95" w14:paraId="43063A34" w14:textId="77777777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 xml:space="preserve">Metodika vzdělávání </w:t>
      </w:r>
      <w:proofErr w:type="gramStart"/>
      <w:r w:rsidRPr="006A1E9C">
        <w:rPr>
          <w:b/>
        </w:rPr>
        <w:t>20%</w:t>
      </w:r>
      <w:proofErr w:type="gramEnd"/>
      <w:r w:rsidRPr="006A1E9C">
        <w:rPr>
          <w:b/>
        </w:rPr>
        <w:t xml:space="preserve"> -  nečíselné kritérium</w:t>
      </w:r>
    </w:p>
    <w:p w:rsidRPr="006A1E9C" w:rsidR="00722E95" w:rsidP="006A1E9C" w:rsidRDefault="00722E95" w14:paraId="60F3A5F2" w14:textId="77777777">
      <w:pPr>
        <w:pStyle w:val="Odstavecseseznamem"/>
        <w:numPr>
          <w:ilvl w:val="0"/>
          <w:numId w:val="14"/>
        </w:numPr>
        <w:rPr>
          <w:b/>
        </w:rPr>
      </w:pPr>
      <w:r w:rsidRPr="006A1E9C">
        <w:rPr>
          <w:b/>
        </w:rPr>
        <w:t>Kvalita výukových materiálů 20 % - nečíselné kritérium</w:t>
      </w:r>
    </w:p>
    <w:p w:rsidR="00722E95" w:rsidP="00DC74D6" w:rsidRDefault="00722E95" w14:paraId="7E321292" w14:textId="0DB631DD"/>
    <w:p w:rsidRPr="006A1E9C" w:rsidR="00722E95" w:rsidP="006A1E9C" w:rsidRDefault="00722E95" w14:paraId="61FF6D30" w14:textId="7B19CBEA">
      <w:pPr>
        <w:rPr>
          <w:b/>
        </w:rPr>
      </w:pPr>
      <w:r w:rsidRPr="006A1E9C">
        <w:rPr>
          <w:b/>
        </w:rPr>
        <w:t>Nabídková cena</w:t>
      </w:r>
    </w:p>
    <w:p w:rsidR="00722E95" w:rsidP="00DC74D6" w:rsidRDefault="00722E95" w14:paraId="1F0CB7E9" w14:textId="77777777">
      <w:r>
        <w:t xml:space="preserve">                  cena z nabídky, která je</w:t>
      </w:r>
    </w:p>
    <w:p w:rsidR="00722E95" w:rsidP="00DC74D6" w:rsidRDefault="00722E95" w14:paraId="45F82795" w14:textId="77777777">
      <w:r>
        <w:t xml:space="preserve">                   nejvýhodnější (nejnižší)</w:t>
      </w:r>
    </w:p>
    <w:p w:rsidR="00722E95" w:rsidP="00DC74D6" w:rsidRDefault="00722E95" w14:paraId="5C1352F9" w14:textId="77777777">
      <w:r>
        <w:t>100 x ------------------------------------------------- x 60 %</w:t>
      </w:r>
    </w:p>
    <w:p w:rsidR="00722E95" w:rsidP="00DC74D6" w:rsidRDefault="00722E95" w14:paraId="6C62FE1C" w14:textId="77777777">
      <w:r>
        <w:t xml:space="preserve">                   cena hodnocené nabídky</w:t>
      </w:r>
    </w:p>
    <w:p w:rsidRPr="00722E95" w:rsidR="00722E95" w:rsidP="00DC74D6" w:rsidRDefault="00722E95" w14:paraId="19EAF05F" w14:textId="77777777"/>
    <w:p w:rsidRPr="00722E95" w:rsidR="00722E95" w:rsidP="00DC74D6" w:rsidRDefault="00722E95" w14:paraId="47DFDBFC" w14:textId="7207378C">
      <w:r w:rsidRPr="00722E95">
        <w:t>Dílčí kritérium „</w:t>
      </w:r>
      <w:r w:rsidRPr="006D751C">
        <w:rPr>
          <w:b/>
        </w:rPr>
        <w:t>Estetické a funkční ztvárnění expozice</w:t>
      </w:r>
      <w:r w:rsidRPr="00722E95">
        <w:t>“ bude hodnoceno podle následujících kritérií:</w:t>
      </w:r>
    </w:p>
    <w:p w:rsidR="00722E95" w:rsidP="00DC74D6" w:rsidRDefault="00722E95" w14:paraId="2CBB6857" w14:textId="77777777"/>
    <w:p w:rsidRPr="006A1E9C" w:rsidR="00CB27E7" w:rsidP="006A1E9C" w:rsidRDefault="00CB27E7" w14:paraId="332D1DB7" w14:textId="4BC3F43A">
      <w:pPr>
        <w:rPr>
          <w:b/>
        </w:rPr>
      </w:pPr>
      <w:r w:rsidRPr="006A1E9C">
        <w:rPr>
          <w:b/>
        </w:rPr>
        <w:t xml:space="preserve">Metodika vzdělávání </w:t>
      </w:r>
    </w:p>
    <w:p w:rsidR="006A1E9C" w:rsidP="006A1E9C" w:rsidRDefault="006A1E9C" w14:paraId="467A2D02" w14:textId="77777777"/>
    <w:p w:rsidRPr="006A1E9C" w:rsidR="00CB27E7" w:rsidP="006A1E9C" w:rsidRDefault="00CB27E7" w14:paraId="64D9C26E" w14:textId="2B646B6E">
      <w:pPr>
        <w:rPr>
          <w:b/>
        </w:rPr>
      </w:pPr>
      <w:r w:rsidRPr="006A1E9C">
        <w:rPr>
          <w:b/>
        </w:rPr>
        <w:t xml:space="preserve">Kvalita výukových materiálů </w:t>
      </w:r>
    </w:p>
    <w:p w:rsidR="00CB27E7" w:rsidP="00DC74D6" w:rsidRDefault="00CB27E7" w14:paraId="6EDD19A1" w14:textId="581D7B98"/>
    <w:p w:rsidR="006A1E9C" w:rsidP="00DC74D6" w:rsidRDefault="006A1E9C" w14:paraId="7E1B5633" w14:textId="77777777"/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7088"/>
        <w:gridCol w:w="2410"/>
      </w:tblGrid>
      <w:tr w:rsidRPr="007075D5" w:rsidR="00B61A05" w:rsidTr="00DC74D6" w14:paraId="21CFF3C4" w14:textId="77777777">
        <w:tc>
          <w:tcPr>
            <w:tcW w:w="7088" w:type="dxa"/>
            <w:shd w:val="clear" w:color="auto" w:fill="BDD6EE" w:themeFill="accent1" w:themeFillTint="66"/>
          </w:tcPr>
          <w:p w:rsidRPr="00B61A05" w:rsidR="00B61A05" w:rsidP="00DC74D6" w:rsidRDefault="00B61A05" w14:paraId="023AF9D3" w14:textId="77777777">
            <w:pPr>
              <w:rPr>
                <w:b/>
              </w:rPr>
            </w:pPr>
            <w:r w:rsidRPr="00B61A05">
              <w:rPr>
                <w:b/>
              </w:rPr>
              <w:t>Kritérium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Pr="00B61A05" w:rsidR="00B61A05" w:rsidP="00DC74D6" w:rsidRDefault="00B61A05" w14:paraId="2B8ED6B7" w14:textId="77777777">
            <w:pPr>
              <w:rPr>
                <w:b/>
              </w:rPr>
            </w:pPr>
            <w:r w:rsidRPr="00B61A05">
              <w:rPr>
                <w:b/>
              </w:rPr>
              <w:t>Maximální počet bodů</w:t>
            </w:r>
          </w:p>
        </w:tc>
      </w:tr>
      <w:tr w:rsidRPr="007075D5" w:rsidR="00B61A05" w:rsidTr="005E0CDE" w14:paraId="4FC320D3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722E95" w14:paraId="41C7630C" w14:textId="4692B6B8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Pr="00B61A05" w:rsidR="00B61A05">
              <w:rPr>
                <w:b/>
              </w:rPr>
              <w:t>Metodika vzdělávání: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775651" w14:paraId="192F89B8" w14:textId="60A50EBD">
            <w:pPr>
              <w:rPr>
                <w:b/>
              </w:rPr>
            </w:pPr>
            <w:r>
              <w:rPr>
                <w:b/>
              </w:rPr>
              <w:t>100</w:t>
            </w:r>
            <w:r w:rsidR="00EA31EF">
              <w:rPr>
                <w:b/>
              </w:rPr>
              <w:t xml:space="preserve"> za každé kritérium</w:t>
            </w:r>
          </w:p>
        </w:tc>
      </w:tr>
      <w:tr w:rsidRPr="007075D5" w:rsidR="00B61A05" w:rsidTr="005E0CDE" w14:paraId="24F86E66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BCF1559" w14:textId="66578E18">
            <w:r w:rsidRPr="00B61A05">
              <w:t>Způsob realizace motivace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2272B0E1" w14:textId="77777777"/>
        </w:tc>
      </w:tr>
      <w:tr w:rsidRPr="007075D5" w:rsidR="00B61A05" w:rsidTr="005E0CDE" w14:paraId="24EF2F96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69AFFD8B" w14:textId="52FDB7B7">
            <w:r w:rsidRPr="00B61A05">
              <w:t>Vazba obsahu na vzdělávací cíle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F9EAA12" w14:textId="77777777"/>
        </w:tc>
      </w:tr>
      <w:tr w:rsidRPr="007075D5" w:rsidR="00B61A05" w:rsidTr="005E0CDE" w14:paraId="5E83C828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7014611" w14:textId="7423A755">
            <w:r w:rsidRPr="00B61A05">
              <w:t>Zvolené metody tréninku a vazba na cíle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56E9B2F8" w14:textId="77777777"/>
        </w:tc>
      </w:tr>
      <w:tr w:rsidRPr="007075D5" w:rsidR="00B61A05" w:rsidTr="005E0CDE" w14:paraId="20F5003D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0A28E3C" w14:textId="5CF80B08">
            <w:r w:rsidRPr="00B61A05">
              <w:t>Hodnocení míry zapojení účastníků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77375641" w14:textId="77777777"/>
        </w:tc>
      </w:tr>
      <w:tr w:rsidRPr="007075D5" w:rsidR="00B61A05" w:rsidTr="005E0CDE" w14:paraId="51E69DF5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7216F681" w14:textId="5C18EB75">
            <w:r w:rsidRPr="00B61A05">
              <w:t>Metody ověření dosažení vzdělávacích cílů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75FBA49A" w14:textId="77777777"/>
        </w:tc>
      </w:tr>
      <w:tr w:rsidRPr="007075D5" w:rsidR="00B61A05" w:rsidTr="005E0CDE" w14:paraId="301A02A8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17469D25" w14:textId="77777777"/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0B073F74" w14:textId="77777777"/>
        </w:tc>
      </w:tr>
      <w:tr w:rsidRPr="007075D5" w:rsidR="00B61A05" w:rsidTr="005E0CDE" w14:paraId="1D1681EF" w14:textId="77777777">
        <w:tc>
          <w:tcPr>
            <w:tcW w:w="7088" w:type="dxa"/>
            <w:shd w:val="clear" w:color="auto" w:fill="auto"/>
          </w:tcPr>
          <w:p w:rsidRPr="00722E95" w:rsidR="00B61A05" w:rsidP="00DC74D6" w:rsidRDefault="00722E95" w14:paraId="70E4C5BD" w14:textId="73D803B3">
            <w:pPr>
              <w:rPr>
                <w:b/>
              </w:rPr>
            </w:pPr>
            <w:r w:rsidRPr="00722E95">
              <w:rPr>
                <w:b/>
              </w:rPr>
              <w:t>c)</w:t>
            </w:r>
            <w:r>
              <w:t xml:space="preserve"> </w:t>
            </w:r>
            <w:r w:rsidRPr="00722E95" w:rsidR="00B61A05">
              <w:rPr>
                <w:b/>
              </w:rPr>
              <w:t>Kvalita výukových materiálů: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775651" w14:paraId="1382D448" w14:textId="2F111ECA">
            <w:pPr>
              <w:rPr>
                <w:b/>
              </w:rPr>
            </w:pPr>
            <w:r>
              <w:rPr>
                <w:b/>
              </w:rPr>
              <w:t>100</w:t>
            </w:r>
            <w:r w:rsidR="00EA31EF">
              <w:rPr>
                <w:b/>
              </w:rPr>
              <w:t xml:space="preserve"> za každé kritérium</w:t>
            </w:r>
          </w:p>
        </w:tc>
      </w:tr>
      <w:tr w:rsidRPr="007075D5" w:rsidR="00B61A05" w:rsidTr="005E0CDE" w14:paraId="29D9318E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3D9FAF6F" w14:textId="063E9CEB">
            <w:r w:rsidRPr="00B61A05">
              <w:t xml:space="preserve">Správnost </w:t>
            </w:r>
            <w:r w:rsidR="00A50A17">
              <w:t xml:space="preserve">a úplnost </w:t>
            </w:r>
            <w:r w:rsidRPr="00B61A05">
              <w:t>obsahových sdělení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3219FBAF" w14:textId="77777777"/>
        </w:tc>
      </w:tr>
      <w:tr w:rsidRPr="007075D5" w:rsidR="00B61A05" w:rsidTr="005E0CDE" w14:paraId="3299DA0D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C4EEB48" w14:textId="491DC06A">
            <w:r w:rsidRPr="00B61A05">
              <w:t>Praktická cvičení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4AA4E2B3" w14:textId="77777777"/>
        </w:tc>
      </w:tr>
      <w:tr w:rsidRPr="007075D5" w:rsidR="00B61A05" w:rsidTr="005E0CDE" w14:paraId="4976C99C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44D1D40F" w14:textId="156B8198">
            <w:r w:rsidRPr="00B61A05">
              <w:t>Srozumitelnost a přehlednost materiálů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40C10F5A" w14:textId="77777777"/>
        </w:tc>
      </w:tr>
      <w:tr w:rsidRPr="007075D5" w:rsidR="00B61A05" w:rsidTr="005E0CDE" w14:paraId="13D5C1D9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534EE336" w14:textId="2CAED81A">
            <w:r w:rsidRPr="00B61A05">
              <w:t xml:space="preserve">Grafické zpracování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46F7B31" w14:textId="77777777"/>
        </w:tc>
      </w:tr>
      <w:tr w:rsidRPr="007075D5" w:rsidR="00B61A05" w:rsidTr="005E0CDE" w14:paraId="5C81FB77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0A7A5A68" w14:textId="77777777"/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B61A05" w14:paraId="12EB0094" w14:textId="77777777"/>
        </w:tc>
      </w:tr>
      <w:tr w:rsidRPr="007075D5" w:rsidR="00B61A05" w:rsidTr="005E0CDE" w14:paraId="0B059FAA" w14:textId="77777777">
        <w:tc>
          <w:tcPr>
            <w:tcW w:w="7088" w:type="dxa"/>
            <w:shd w:val="clear" w:color="auto" w:fill="auto"/>
          </w:tcPr>
          <w:p w:rsidRPr="00B61A05" w:rsidR="00B61A05" w:rsidP="00DC74D6" w:rsidRDefault="00B61A05" w14:paraId="554150AC" w14:textId="77777777">
            <w:pPr>
              <w:rPr>
                <w:b/>
              </w:rPr>
            </w:pPr>
            <w:r w:rsidRPr="00B61A05">
              <w:rPr>
                <w:b/>
              </w:rPr>
              <w:t xml:space="preserve">Celkem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B61A05" w:rsidR="00B61A05" w:rsidP="00DC74D6" w:rsidRDefault="00EA31EF" w14:paraId="45C0A84E" w14:textId="4A125E68">
            <w:pPr>
              <w:rPr>
                <w:b/>
              </w:rPr>
            </w:pPr>
            <w:r>
              <w:rPr>
                <w:b/>
              </w:rPr>
              <w:t>900</w:t>
            </w:r>
          </w:p>
        </w:tc>
      </w:tr>
    </w:tbl>
    <w:p w:rsidR="00B61A05" w:rsidP="00DC74D6" w:rsidRDefault="00B61A05" w14:paraId="71CB02BD" w14:textId="044D40E8"/>
    <w:p w:rsidR="00DC74D6" w:rsidP="00DC74D6" w:rsidRDefault="00DC74D6" w14:paraId="22BFA5DA" w14:textId="5669B72C"/>
    <w:p w:rsidR="006D751C" w:rsidP="00DC74D6" w:rsidRDefault="006D751C" w14:paraId="30A4EAF4" w14:textId="65DFDEA6"/>
    <w:p w:rsidR="006D751C" w:rsidP="00DC74D6" w:rsidRDefault="006D751C" w14:paraId="586D83BC" w14:textId="2EDE4C2E"/>
    <w:p w:rsidR="006D751C" w:rsidP="00DC74D6" w:rsidRDefault="006D751C" w14:paraId="211D47D2" w14:textId="274768F9"/>
    <w:p w:rsidR="006D751C" w:rsidP="00DC74D6" w:rsidRDefault="006D751C" w14:paraId="7992D957" w14:textId="26455DCD"/>
    <w:p w:rsidR="006D751C" w:rsidP="00DC74D6" w:rsidRDefault="006D751C" w14:paraId="4E2C3579" w14:textId="5E214250"/>
    <w:p w:rsidR="006D751C" w:rsidP="00DC74D6" w:rsidRDefault="006D751C" w14:paraId="3CF9E50F" w14:textId="7D824CB0"/>
    <w:p w:rsidR="006D751C" w:rsidP="00DC74D6" w:rsidRDefault="006D751C" w14:paraId="0AC5085B" w14:textId="29BA1AD3"/>
    <w:p w:rsidR="006D751C" w:rsidP="00DC74D6" w:rsidRDefault="006D751C" w14:paraId="63A3C6C0" w14:textId="7569E947"/>
    <w:p w:rsidR="006D751C" w:rsidP="00DC74D6" w:rsidRDefault="006D751C" w14:paraId="7B2744F2" w14:textId="5B02D7B4"/>
    <w:p w:rsidR="006D751C" w:rsidP="00DC74D6" w:rsidRDefault="006D751C" w14:paraId="1719EB16" w14:textId="1E3F8D6B"/>
    <w:p w:rsidR="006A1E9C" w:rsidP="00DC74D6" w:rsidRDefault="006A1E9C" w14:paraId="07210456" w14:textId="18B00F24"/>
    <w:p w:rsidR="006A1E9C" w:rsidP="00DC74D6" w:rsidRDefault="006A1E9C" w14:paraId="35419EE3" w14:textId="317936E5"/>
    <w:p w:rsidR="006A1E9C" w:rsidP="00DC74D6" w:rsidRDefault="006A1E9C" w14:paraId="123BAD29" w14:textId="77777777"/>
    <w:p w:rsidRPr="00722E95" w:rsidR="006D751C" w:rsidP="00DC74D6" w:rsidRDefault="006D751C" w14:paraId="72B7894C" w14:textId="77777777"/>
    <w:tbl>
      <w:tblPr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624"/>
        <w:gridCol w:w="1865"/>
        <w:gridCol w:w="2210"/>
      </w:tblGrid>
      <w:tr w:rsidRPr="00722E95" w:rsidR="00B61A05" w:rsidTr="006A1E9C" w14:paraId="503BA30D" w14:textId="77777777">
        <w:tc>
          <w:tcPr>
            <w:tcW w:w="9668" w:type="dxa"/>
            <w:gridSpan w:val="5"/>
            <w:shd w:val="clear" w:color="auto" w:fill="BDD6EE" w:themeFill="accent1" w:themeFillTint="66"/>
          </w:tcPr>
          <w:p w:rsidRPr="00722E95" w:rsidR="00B61A05" w:rsidP="00DC74D6" w:rsidRDefault="00B61A05" w14:paraId="1434FF87" w14:textId="77777777">
            <w:pPr>
              <w:rPr>
                <w:b/>
              </w:rPr>
            </w:pPr>
            <w:r w:rsidRPr="00722E95">
              <w:rPr>
                <w:b/>
              </w:rPr>
              <w:t>Slovní hodnocení dílčích kritérií estetické a funkční ztvárnění expozice</w:t>
            </w:r>
          </w:p>
        </w:tc>
      </w:tr>
      <w:tr w:rsidRPr="00722E95" w:rsidR="00B61A05" w:rsidTr="006A1E9C" w14:paraId="46A0C9B7" w14:textId="77777777">
        <w:tc>
          <w:tcPr>
            <w:tcW w:w="9668" w:type="dxa"/>
            <w:gridSpan w:val="5"/>
            <w:shd w:val="clear" w:color="auto" w:fill="auto"/>
          </w:tcPr>
          <w:p w:rsidRPr="00722E95" w:rsidR="00B61A05" w:rsidP="00DC74D6" w:rsidRDefault="00B61A05" w14:paraId="1AEB0EBB" w14:textId="77777777">
            <w:pPr>
              <w:rPr>
                <w:b/>
              </w:rPr>
            </w:pPr>
            <w:r w:rsidRPr="00722E95">
              <w:rPr>
                <w:b/>
              </w:rPr>
              <w:t>Počet bodů</w:t>
            </w:r>
          </w:p>
        </w:tc>
      </w:tr>
      <w:tr w:rsidRPr="00722E95" w:rsidR="00B61A05" w:rsidTr="006A1E9C" w14:paraId="1D708DEA" w14:textId="77777777">
        <w:tc>
          <w:tcPr>
            <w:tcW w:w="1985" w:type="dxa"/>
            <w:shd w:val="clear" w:color="auto" w:fill="auto"/>
          </w:tcPr>
          <w:p w:rsidRPr="00722E95" w:rsidR="00B61A05" w:rsidP="00DC74D6" w:rsidRDefault="00427821" w14:paraId="21674AA6" w14:textId="2CB877D3">
            <w:pPr>
              <w:rPr>
                <w:b/>
              </w:rPr>
            </w:pPr>
            <w:r w:rsidRPr="00722E95">
              <w:rPr>
                <w:b/>
              </w:rPr>
              <w:t>0-2</w:t>
            </w:r>
            <w:r w:rsidRPr="00722E95" w:rsidR="00775651">
              <w:rPr>
                <w:b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Pr="00722E95" w:rsidR="00B61A05" w:rsidP="006A1E9C" w:rsidRDefault="00B61A05" w14:paraId="12A77BA1" w14:textId="29960A22">
            <w:pPr>
              <w:jc w:val="center"/>
              <w:rPr>
                <w:b/>
              </w:rPr>
            </w:pPr>
            <w:r w:rsidRPr="00722E95">
              <w:rPr>
                <w:b/>
              </w:rPr>
              <w:t>2</w:t>
            </w:r>
            <w:r w:rsidRPr="00722E95" w:rsidR="00775651">
              <w:rPr>
                <w:b/>
              </w:rPr>
              <w:t>1</w:t>
            </w:r>
            <w:r w:rsidRPr="00722E95" w:rsidR="00427821">
              <w:rPr>
                <w:b/>
              </w:rPr>
              <w:t>-4</w:t>
            </w:r>
            <w:r w:rsidRPr="00722E95" w:rsidR="00775651">
              <w:rPr>
                <w:b/>
              </w:rPr>
              <w:t>0</w:t>
            </w:r>
          </w:p>
        </w:tc>
        <w:tc>
          <w:tcPr>
            <w:tcW w:w="1624" w:type="dxa"/>
            <w:shd w:val="clear" w:color="auto" w:fill="auto"/>
          </w:tcPr>
          <w:p w:rsidRPr="00722E95" w:rsidR="00B61A05" w:rsidP="006A1E9C" w:rsidRDefault="00775651" w14:paraId="3E3E813E" w14:textId="25B50DF2">
            <w:pPr>
              <w:jc w:val="center"/>
              <w:rPr>
                <w:b/>
              </w:rPr>
            </w:pPr>
            <w:r w:rsidRPr="00722E95">
              <w:rPr>
                <w:b/>
              </w:rPr>
              <w:t>41-50</w:t>
            </w:r>
          </w:p>
        </w:tc>
        <w:tc>
          <w:tcPr>
            <w:tcW w:w="1865" w:type="dxa"/>
            <w:shd w:val="clear" w:color="auto" w:fill="auto"/>
          </w:tcPr>
          <w:p w:rsidRPr="00722E95" w:rsidR="00B61A05" w:rsidP="006A1E9C" w:rsidRDefault="00775651" w14:paraId="7EF0F260" w14:textId="69A81DA6">
            <w:pPr>
              <w:jc w:val="center"/>
              <w:rPr>
                <w:b/>
              </w:rPr>
            </w:pPr>
            <w:r w:rsidRPr="00722E95">
              <w:rPr>
                <w:b/>
              </w:rPr>
              <w:t>51-50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6A1E9C" w:rsidRDefault="00775651" w14:paraId="7C8F3852" w14:textId="4B56DFBC">
            <w:pPr>
              <w:jc w:val="center"/>
              <w:rPr>
                <w:b/>
              </w:rPr>
            </w:pPr>
            <w:r w:rsidRPr="00722E95">
              <w:rPr>
                <w:b/>
              </w:rPr>
              <w:t>71-100</w:t>
            </w:r>
          </w:p>
        </w:tc>
      </w:tr>
      <w:tr w:rsidRPr="00722E95" w:rsidR="00B61A05" w:rsidTr="006A1E9C" w14:paraId="7BAA4879" w14:textId="77777777">
        <w:tc>
          <w:tcPr>
            <w:tcW w:w="9668" w:type="dxa"/>
            <w:gridSpan w:val="5"/>
            <w:shd w:val="clear" w:color="auto" w:fill="BDD6EE" w:themeFill="accent1" w:themeFillTint="66"/>
          </w:tcPr>
          <w:p w:rsidRPr="00722E95" w:rsidR="00B61A05" w:rsidP="00DC74D6" w:rsidRDefault="00B61A05" w14:paraId="020101AF" w14:textId="2F1BCD6A">
            <w:pPr>
              <w:rPr>
                <w:b/>
              </w:rPr>
            </w:pPr>
            <w:r w:rsidRPr="00722E95">
              <w:rPr>
                <w:b/>
              </w:rPr>
              <w:t>Metodika vzdělávání</w:t>
            </w:r>
          </w:p>
        </w:tc>
      </w:tr>
      <w:tr w:rsidRPr="00722E95" w:rsidR="00B61A05" w:rsidTr="006A1E9C" w14:paraId="4A8E568E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5E0CDE" w14:paraId="4EAB491D" w14:textId="1FC0DDB3">
            <w:r w:rsidRPr="00722E95">
              <w:t>Motivace účastníků není téměř řešena a bez vazby na vzdělávací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5E0CDE" w14:paraId="1C20B162" w14:textId="2DE9F78F">
            <w:r w:rsidRPr="00722E95">
              <w:t xml:space="preserve">Motivace účastníků je naznačena ovšem není přímo propojena na cvičení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61A05" w14:paraId="2D41B9E5" w14:textId="42B479E6">
            <w:r w:rsidRPr="00722E95">
              <w:t>Motivace je řešena</w:t>
            </w:r>
            <w:r w:rsidRPr="00722E95" w:rsidR="005E0CDE">
              <w:t xml:space="preserve"> standardními způsoby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5E0CDE" w14:paraId="4D854FFF" w14:textId="3FAAED12">
            <w:r w:rsidRPr="00722E95">
              <w:t>Motivace je řešena velmi kreativně a splňuje veškeré požadavky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5E0CDE" w14:paraId="0E5AC042" w14:textId="6255C780">
            <w:r w:rsidRPr="00722E95">
              <w:t>Motivace je řešena v souladu s moderními trendy a má přímou vazbu na cíle a obsah materiálů</w:t>
            </w:r>
          </w:p>
        </w:tc>
      </w:tr>
      <w:tr w:rsidRPr="00722E95" w:rsidR="00B61A05" w:rsidTr="006A1E9C" w14:paraId="3512D0DF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5E0CDE" w14:paraId="519B505D" w14:textId="6602CB4D">
            <w:r w:rsidRPr="00722E95">
              <w:t xml:space="preserve">Obsah témat v materiálech nekoresponduje </w:t>
            </w:r>
            <w:r w:rsidRPr="00722E95" w:rsidR="00126870">
              <w:t>s cíli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61A05" w14:paraId="4E66E443" w14:textId="77777777">
            <w:r w:rsidRPr="00722E95">
              <w:t>Je vidět vazba ovšem vykazuje chyby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5E0CDE" w14:paraId="5C4FCE6E" w14:textId="58CB22DD">
            <w:r w:rsidRPr="00722E95">
              <w:t>Obsah témat je ve vazbě na cíle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A77C8" w14:paraId="7CAF47F8" w14:textId="4C8F3349">
            <w:r w:rsidRPr="00722E95">
              <w:t xml:space="preserve">Témata korespondují s cíli a efektivně je rozšiřují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6B68F884" w14:textId="7FA2BDF2">
            <w:r w:rsidRPr="00722E95">
              <w:t xml:space="preserve">Témata jsou plně v souladu s cíli a cvičení je doplňují tak aby došlo k jejich procvičení a ověření znalostí </w:t>
            </w:r>
          </w:p>
        </w:tc>
      </w:tr>
      <w:tr w:rsidRPr="00722E95" w:rsidR="00B61A05" w:rsidTr="006A1E9C" w14:paraId="39708F8D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BA77C8" w14:paraId="2DE3CAA9" w14:textId="35DD8437">
            <w:r w:rsidRPr="00722E95">
              <w:t>Nejsou popsány metodiky a vychází pouze z přednášené teorie</w:t>
            </w:r>
            <w:r w:rsidRPr="00722E95" w:rsidR="00B61A05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A77C8" w14:paraId="16E29275" w14:textId="107FCF7A">
            <w:r w:rsidRPr="00722E95">
              <w:t>Metodiky jsou jasně definovány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A77C8" w14:paraId="0D195CE9" w14:textId="37E5B4DB">
            <w:r w:rsidRPr="00722E95">
              <w:t>Metodiky jsou definovány a popsány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A77C8" w14:paraId="210E1849" w14:textId="1A2A0E30">
            <w:r w:rsidRPr="00722E95">
              <w:t>Zvolené a popsané metodiky jsou v souladu s cílovou skupinou a cíli programu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34C6607E" w14:textId="5A55C10A">
            <w:r w:rsidRPr="00722E95">
              <w:t>Jsou navrženy a popsány moderní metodiky vzdělávání, které efektivně přispívají k dosazení cílů</w:t>
            </w:r>
          </w:p>
        </w:tc>
      </w:tr>
      <w:tr w:rsidRPr="00722E95" w:rsidR="00B61A05" w:rsidTr="006A1E9C" w14:paraId="52CBB173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BA77C8" w14:paraId="2E3FDC88" w14:textId="3441535D">
            <w:r w:rsidRPr="00722E95">
              <w:t>Zapojení účastníků není z popisu nabídky zřejmé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BA77C8" w14:paraId="62FC0BBF" w14:textId="3634B0C6">
            <w:r w:rsidRPr="00722E95">
              <w:t>Jsou popsána cvičení</w:t>
            </w:r>
            <w:r w:rsidRPr="00722E95" w:rsidR="00B61A05">
              <w:t xml:space="preserve"> 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BA77C8" w14:paraId="7A5B7D05" w14:textId="724E5E08">
            <w:r w:rsidRPr="00722E95">
              <w:t xml:space="preserve">Standardní zapojení účastníků kurzů </w:t>
            </w:r>
            <w:r w:rsidRPr="00722E95" w:rsidR="00B61A05">
              <w:t xml:space="preserve">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A50A17" w14:paraId="22D81278" w14:textId="623342B5">
            <w:r w:rsidRPr="00722E95">
              <w:t>Velmi aktivní zapojení účastníků, kdy mají možnost si vyzkoušet probraná témata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A77C8" w14:paraId="56493D90" w14:textId="655A25B7">
            <w:r w:rsidRPr="00722E95">
              <w:t>Zapojení účastníků kurzů je velmi interaktivní a má pracovní charakter</w:t>
            </w:r>
          </w:p>
        </w:tc>
      </w:tr>
      <w:tr w:rsidRPr="00722E95" w:rsidR="00B61A05" w:rsidTr="006A1E9C" w14:paraId="0940B103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A50A17" w14:paraId="6B637772" w14:textId="3016329B">
            <w:r w:rsidRPr="00722E95">
              <w:t>Ověření znalostí pouze testem bez vazby na cíle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A50A17" w14:paraId="61EA351E" w14:textId="3439B0DF">
            <w:r w:rsidRPr="00722E95">
              <w:t>Metody ověření znalostí pouze testem s vazbou na cíle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A50A17" w14:paraId="71049E88" w14:textId="0A65936A">
            <w:r w:rsidRPr="00722E95">
              <w:t xml:space="preserve">Navržené metody hodnocení jsou provázány s cíli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A50A17" w14:paraId="5942B10E" w14:textId="7F3F23BB">
            <w:r w:rsidRPr="00722E95">
              <w:t>Navržené metody hodnocení jsou provázány s cíli v rovině znalostí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A50A17" w14:paraId="6E8F446B" w14:textId="359C2600">
            <w:r w:rsidRPr="00722E95">
              <w:t>Metody hodnocení jsou jak v průběhu na k ukončení kurzu ověření jak znalostí, tak dovedností</w:t>
            </w:r>
          </w:p>
        </w:tc>
      </w:tr>
      <w:tr w:rsidRPr="00722E95" w:rsidR="00B61A05" w:rsidTr="006A1E9C" w14:paraId="7B2A2F22" w14:textId="77777777">
        <w:tc>
          <w:tcPr>
            <w:tcW w:w="9668" w:type="dxa"/>
            <w:gridSpan w:val="5"/>
            <w:shd w:val="clear" w:color="auto" w:fill="BDD6EE" w:themeFill="accent1" w:themeFillTint="66"/>
            <w:vAlign w:val="center"/>
          </w:tcPr>
          <w:p w:rsidRPr="00722E95" w:rsidR="00B61A05" w:rsidP="00DC74D6" w:rsidRDefault="00B61A05" w14:paraId="11D3888C" w14:textId="45A40BD5">
            <w:r w:rsidRPr="00722E95">
              <w:rPr>
                <w:b/>
              </w:rPr>
              <w:t>Kvalita výukových materiálů</w:t>
            </w:r>
          </w:p>
        </w:tc>
      </w:tr>
      <w:tr w:rsidRPr="00722E95" w:rsidR="00B61A05" w:rsidTr="006A1E9C" w14:paraId="32386124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1C5F281C" w14:textId="2ABCC4D6">
            <w:r w:rsidRPr="00722E95">
              <w:t xml:space="preserve">Výukové materiály jsou obsahově neúplné a vykazují chyby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427821" w14:paraId="09927E49" w14:textId="5CF8F5AF">
            <w:r w:rsidRPr="00722E95">
              <w:t>Ve výukovém materiálu jsou všechny podstatná sdělení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54036E44" w14:textId="194AEDD2">
            <w:r w:rsidRPr="00722E95">
              <w:t>Výukové materiály jsou kompletní a s</w:t>
            </w:r>
            <w:r w:rsidR="006A1E9C">
              <w:t xml:space="preserve">právné po gramatické i obsah. </w:t>
            </w:r>
            <w:r w:rsidRPr="00722E95">
              <w:t>stránce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B61A05" w14:paraId="22AA05F0" w14:textId="77777777">
            <w:r w:rsidRPr="00722E95">
              <w:t xml:space="preserve">Stánek je praktický a plní dobře funkční vlastnosti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B61A05" w14:paraId="6FB29CDB" w14:textId="77777777">
            <w:r w:rsidRPr="00722E95">
              <w:t>Stánek je praktický a plní perfektně funkční a estetické vlastnosti</w:t>
            </w:r>
          </w:p>
        </w:tc>
      </w:tr>
      <w:tr w:rsidRPr="00722E95" w:rsidR="00B61A05" w:rsidTr="006A1E9C" w14:paraId="53444831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37F364FD" w14:textId="4DDB30F0">
            <w:r w:rsidRPr="00722E95">
              <w:t>Materiály neobsahují cvičení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427821" w14:paraId="0F761F9F" w14:textId="67C13A8B">
            <w:r w:rsidRPr="00722E95">
              <w:t>Obsahují cvičení s malou vazbou na témata a praxi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41A7C4D8" w14:textId="5129115E">
            <w:r w:rsidRPr="00722E95">
              <w:t>Jsou obsaženy cvičení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427821" w14:paraId="5C376124" w14:textId="45BA38EC">
            <w:r w:rsidRPr="00722E95">
              <w:t>Je dostatek cvičení přiměřené tématu</w:t>
            </w:r>
            <w:r w:rsidRPr="00722E95" w:rsidR="00B61A05">
              <w:t xml:space="preserve">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427821" w14:paraId="539697A4" w14:textId="08A52EC3">
            <w:r w:rsidRPr="00722E95">
              <w:t>Jsou obsažena kvalitní cvičení s vazbou na probírané téma</w:t>
            </w:r>
          </w:p>
        </w:tc>
      </w:tr>
      <w:tr w:rsidRPr="00722E95" w:rsidR="00B61A05" w:rsidTr="006A1E9C" w14:paraId="2F8FB466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427821" w14:paraId="7D9262ED" w14:textId="758B729F">
            <w:r w:rsidRPr="00722E95">
              <w:t>Nepřeh</w:t>
            </w:r>
            <w:r w:rsidRPr="00722E95" w:rsidR="0064292C">
              <w:t xml:space="preserve">ledné materiály s texty, které </w:t>
            </w:r>
            <w:r w:rsidRPr="00722E95">
              <w:t>mají</w:t>
            </w:r>
            <w:r w:rsidRPr="00722E95" w:rsidR="0064292C">
              <w:t xml:space="preserve"> malou</w:t>
            </w:r>
            <w:r w:rsidRPr="00722E95">
              <w:t xml:space="preserve"> vazbu k tématu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64292C" w14:paraId="73EA2A36" w14:textId="39CCC2B1">
            <w:r w:rsidRPr="00722E95">
              <w:t>Přehledné bez obsahu nebo přehledových nadpisů a značek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427821" w14:paraId="79624D3A" w14:textId="78F92E10">
            <w:r w:rsidRPr="00722E95">
              <w:t>Materiály jsou přehledné mají minimálně obsah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64292C" w14:paraId="4B39B4C3" w14:textId="1EC2AC40">
            <w:r w:rsidRPr="00722E95">
              <w:t>Materiály jsou přehledné obsahují obsah, nadpisy a další prvky</w:t>
            </w:r>
            <w:r w:rsidRPr="00722E95" w:rsidR="0017580B">
              <w:t>. Přehledná struktura logická návaznost kapitol a témat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427821" w14:paraId="7FD87F11" w14:textId="6868506F">
            <w:r w:rsidRPr="00722E95">
              <w:t xml:space="preserve">Materiály jsou </w:t>
            </w:r>
            <w:r w:rsidRPr="00722E95" w:rsidR="0064292C">
              <w:t xml:space="preserve">velmi </w:t>
            </w:r>
            <w:r w:rsidRPr="00722E95">
              <w:t xml:space="preserve">přehledné mají dostatek místa </w:t>
            </w:r>
            <w:r w:rsidRPr="00722E95" w:rsidR="0064292C">
              <w:t>a jsou doplněny vhodnými orientačním body</w:t>
            </w:r>
            <w:r w:rsidRPr="00722E95" w:rsidR="0017580B">
              <w:t xml:space="preserve">, </w:t>
            </w:r>
          </w:p>
        </w:tc>
      </w:tr>
      <w:tr w:rsidRPr="00722E95" w:rsidR="00B61A05" w:rsidTr="006A1E9C" w14:paraId="3FF9C8E1" w14:textId="77777777">
        <w:tc>
          <w:tcPr>
            <w:tcW w:w="1985" w:type="dxa"/>
            <w:shd w:val="clear" w:color="auto" w:fill="auto"/>
            <w:vAlign w:val="center"/>
          </w:tcPr>
          <w:p w:rsidRPr="00722E95" w:rsidR="00B61A05" w:rsidP="00DC74D6" w:rsidRDefault="0064292C" w14:paraId="37088565" w14:textId="6361A806">
            <w:r w:rsidRPr="00722E95">
              <w:t>Grafické zpracování velmi omezené nebo neodpovídá cílové skupině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722E95" w:rsidR="00B61A05" w:rsidP="00DC74D6" w:rsidRDefault="0064292C" w14:paraId="5CF25373" w14:textId="5381EB90">
            <w:r w:rsidRPr="00722E95">
              <w:t>Základní grafická úprava formátování, obrázky, titulní strana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Pr="00722E95" w:rsidR="00B61A05" w:rsidP="00DC74D6" w:rsidRDefault="00775651" w14:paraId="577841DC" w14:textId="1D103945">
            <w:r w:rsidRPr="00722E95">
              <w:t xml:space="preserve">Standardní grafika </w:t>
            </w:r>
            <w:r w:rsidRPr="00722E95" w:rsidR="0064292C">
              <w:t>odpovídající cílové skupině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722E95" w:rsidR="00B61A05" w:rsidP="00DC74D6" w:rsidRDefault="0064292C" w14:paraId="3B838205" w14:textId="03BB301D">
            <w:r w:rsidRPr="00722E95">
              <w:t xml:space="preserve">Velmi dobré grafické zpracování </w:t>
            </w:r>
            <w:r w:rsidRPr="00722E95" w:rsidR="008B78CE">
              <w:t>doplněno vhodnými obrazovým materiálem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Pr="00722E95" w:rsidR="00B61A05" w:rsidP="00DC74D6" w:rsidRDefault="008B78CE" w14:paraId="3F1FBF46" w14:textId="4D560236">
            <w:r w:rsidRPr="00722E95">
              <w:t>Grafické zpracování na vysoké úrovni, obrazový materiál ve vizuálním stylu výukového materiálu, kvalita tisku i učebnic vysoká</w:t>
            </w:r>
          </w:p>
        </w:tc>
      </w:tr>
    </w:tbl>
    <w:p w:rsidR="006A1E9C" w:rsidP="00DC74D6" w:rsidRDefault="006A1E9C" w14:paraId="7023B9F3" w14:textId="022174D2">
      <w:r>
        <w:br w:type="page"/>
      </w:r>
    </w:p>
    <w:p w:rsidRPr="00722E95" w:rsidR="00B61A05" w:rsidP="00DC74D6" w:rsidRDefault="00B61A05" w14:paraId="588B3BE8" w14:textId="77777777"/>
    <w:p w:rsidRPr="004226DF" w:rsidR="003B4DBB" w:rsidP="003B4DBB" w:rsidRDefault="003B4DBB" w14:paraId="2F453510" w14:textId="77777777">
      <w:pPr>
        <w:pStyle w:val="Nadpis1"/>
      </w:pPr>
      <w:bookmarkStart w:name="_Toc497896921" w:id="5"/>
      <w:r w:rsidRPr="004226DF">
        <w:t>Seznam významných služeb</w:t>
      </w:r>
      <w:bookmarkEnd w:id="5"/>
    </w:p>
    <w:p w:rsidRPr="00295765" w:rsidR="003B4DBB" w:rsidP="003B4DBB" w:rsidRDefault="003B4DBB" w14:paraId="0D116C93" w14:textId="77777777"/>
    <w:tbl>
      <w:tblPr>
        <w:tblW w:w="978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689"/>
        <w:gridCol w:w="2268"/>
        <w:gridCol w:w="1842"/>
        <w:gridCol w:w="1491"/>
        <w:gridCol w:w="1492"/>
      </w:tblGrid>
      <w:tr w:rsidRPr="00295765" w:rsidR="003B4DBB" w:rsidTr="001A2A03" w14:paraId="3F666F70" w14:textId="77777777">
        <w:trPr>
          <w:trHeight w:val="744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  <w:hideMark/>
          </w:tcPr>
          <w:p w:rsidRPr="004226DF" w:rsidR="003B4DBB" w:rsidP="001A2A03" w:rsidRDefault="003B4DBB" w14:paraId="707EFAFF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Název objednatele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A2A03" w:rsidRDefault="003B4DBB" w14:paraId="5270004C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Kontaktní osoba objednatele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A2A03" w:rsidRDefault="003B4DBB" w14:paraId="2DC84099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Telefon a mail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A2A03" w:rsidRDefault="003B4DBB" w14:paraId="7662F104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Objem zakázky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vAlign w:val="center"/>
          </w:tcPr>
          <w:p w:rsidRPr="004226DF" w:rsidR="003B4DBB" w:rsidP="001A2A03" w:rsidRDefault="003B4DBB" w14:paraId="4CC51293" w14:textId="77777777">
            <w:pPr>
              <w:jc w:val="center"/>
              <w:rPr>
                <w:b/>
              </w:rPr>
            </w:pPr>
            <w:r w:rsidRPr="004226DF">
              <w:rPr>
                <w:b/>
              </w:rPr>
              <w:t>Termín realizace</w:t>
            </w:r>
          </w:p>
        </w:tc>
      </w:tr>
      <w:tr w:rsidRPr="00295765" w:rsidR="003B4DBB" w:rsidTr="001A2A03" w14:paraId="1FB5E9F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57CDF3F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1314B06F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1BC14F2B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A2A03" w:rsidRDefault="003B4DBB" w14:paraId="6206EAF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3E71682A" w14:textId="77777777">
            <w:pPr>
              <w:rPr>
                <w:color w:val="000000"/>
              </w:rPr>
            </w:pPr>
          </w:p>
        </w:tc>
      </w:tr>
      <w:tr w:rsidRPr="00295765" w:rsidR="003B4DBB" w:rsidTr="001A2A03" w14:paraId="7DD0F93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20DCEF30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="003B4DBB" w:rsidP="001A2A03" w:rsidRDefault="003B4DBB" w14:paraId="56D0CB18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230C3C9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A2A03" w:rsidRDefault="003B4DBB" w14:paraId="277C999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721DD713" w14:textId="77777777">
            <w:pPr>
              <w:rPr>
                <w:color w:val="000000"/>
              </w:rPr>
            </w:pPr>
          </w:p>
        </w:tc>
      </w:tr>
      <w:tr w:rsidRPr="00295765" w:rsidR="003B4DBB" w:rsidTr="001A2A03" w14:paraId="1221F3A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A2A03" w:rsidRDefault="003B4DBB" w14:paraId="54F4F8C3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54F82595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4EC6AFAD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A2A03" w:rsidRDefault="003B4DBB" w14:paraId="374E64E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5582B336" w14:textId="77777777">
            <w:pPr>
              <w:rPr>
                <w:color w:val="000000"/>
              </w:rPr>
            </w:pPr>
          </w:p>
        </w:tc>
      </w:tr>
      <w:tr w:rsidRPr="00295765" w:rsidR="003B4DBB" w:rsidTr="001A2A03" w14:paraId="169C51CA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A2A03" w:rsidRDefault="003B4DBB" w14:paraId="3B8D7A7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3D9F88B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2C4D70E9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A2A03" w:rsidRDefault="003B4DBB" w14:paraId="31F1619A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143A2B50" w14:textId="77777777">
            <w:pPr>
              <w:rPr>
                <w:color w:val="000000"/>
              </w:rPr>
            </w:pPr>
          </w:p>
        </w:tc>
      </w:tr>
      <w:tr w:rsidRPr="00295765" w:rsidR="003B4DBB" w:rsidTr="001A2A03" w14:paraId="756445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05FA6EEE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737E4AF1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4F0DFF61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A2A03" w:rsidRDefault="003B4DBB" w14:paraId="670B0194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2C4886B3" w14:textId="77777777">
            <w:pPr>
              <w:rPr>
                <w:color w:val="000000"/>
              </w:rPr>
            </w:pPr>
          </w:p>
        </w:tc>
      </w:tr>
      <w:tr w:rsidRPr="00295765" w:rsidR="003B4DBB" w:rsidTr="001A2A03" w14:paraId="5C489B22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A2A03" w:rsidRDefault="003B4DBB" w14:paraId="22BD2DD4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1A2A03" w:rsidRDefault="003B4DBB" w14:paraId="4E93D6E3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18A79723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A2A03" w:rsidRDefault="003B4DBB" w14:paraId="705DD6EE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5B0B51A9" w14:textId="77777777">
            <w:pPr>
              <w:rPr>
                <w:color w:val="000000"/>
              </w:rPr>
            </w:pPr>
          </w:p>
        </w:tc>
      </w:tr>
      <w:tr w:rsidRPr="00295765" w:rsidR="003B4DBB" w:rsidTr="001A2A03" w14:paraId="6262B9D4" w14:textId="77777777">
        <w:trPr>
          <w:trHeight w:val="300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:rsidRPr="00295765" w:rsidR="003B4DBB" w:rsidP="001A2A03" w:rsidRDefault="003B4DBB" w14:paraId="68743FEA" w14:textId="77777777"/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B15044" w:rsidR="003B4DBB" w:rsidP="001A2A03" w:rsidRDefault="003B4DBB" w14:paraId="4EC4E8AC" w14:textId="77777777"/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731EE134" w14:textId="77777777">
            <w:pPr>
              <w:rPr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295765" w:rsidR="003B4DBB" w:rsidP="001A2A03" w:rsidRDefault="003B4DBB" w14:paraId="02B2761D" w14:textId="77777777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:rsidRPr="00295765" w:rsidR="003B4DBB" w:rsidP="001A2A03" w:rsidRDefault="003B4DBB" w14:paraId="1369F182" w14:textId="77777777">
            <w:pPr>
              <w:rPr>
                <w:color w:val="000000"/>
              </w:rPr>
            </w:pPr>
          </w:p>
        </w:tc>
      </w:tr>
    </w:tbl>
    <w:p w:rsidR="003B4DBB" w:rsidP="003B4DBB" w:rsidRDefault="003B4DBB" w14:paraId="007FF44E" w14:textId="77777777"/>
    <w:p w:rsidR="003B4DBB" w:rsidP="003B4DBB" w:rsidRDefault="003B4DBB" w14:paraId="47CBF23B" w14:textId="77777777"/>
    <w:p w:rsidRPr="00722E95" w:rsidR="00B61A05" w:rsidP="00DC74D6" w:rsidRDefault="00B61A05" w14:paraId="43F748DD" w14:textId="77777777"/>
    <w:sectPr w:rsidRPr="00722E95" w:rsidR="00B61A05" w:rsidSect="00532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C74D6" w:rsidRDefault="00DC74D6" w14:paraId="1885351A" w14:textId="77777777">
      <w:r>
        <w:separator/>
      </w:r>
    </w:p>
  </w:endnote>
  <w:endnote w:type="continuationSeparator" w:id="0">
    <w:p w:rsidR="00DC74D6" w:rsidRDefault="00DC74D6" w14:paraId="0D6782E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C74D6" w:rsidRDefault="00DC74D6" w14:paraId="27E1415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C74D6" w:rsidRDefault="00DC74D6" w14:paraId="3EC996F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C35AA7" w:rsidR="00DC74D6" w:rsidP="00ED25EA" w:rsidRDefault="00DC74D6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C74D6" w:rsidRDefault="00DC74D6" w14:paraId="4678FE29" w14:textId="77777777">
      <w:r>
        <w:separator/>
      </w:r>
    </w:p>
  </w:footnote>
  <w:footnote w:type="continuationSeparator" w:id="0">
    <w:p w:rsidR="00DC74D6" w:rsidRDefault="00DC74D6" w14:paraId="7008F24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C74D6" w:rsidRDefault="00DC74D6" w14:paraId="7FC759F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C74D6" w:rsidRDefault="00DC74D6" w14:paraId="5CD4872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C74D6" w:rsidRDefault="00DC74D6" w14:paraId="001B0682" w14:textId="77777777">
    <w:pPr>
      <w:pStyle w:val="Zhlav"/>
    </w:pPr>
    <w:r w:rsidRPr="00DD24BB">
      <w:rPr>
        <w:noProof/>
      </w:rPr>
      <w:drawing>
        <wp:inline distT="0" distB="0" distL="0" distR="0">
          <wp:extent cx="2628900" cy="542925"/>
          <wp:effectExtent l="0" t="0" r="0" b="9525"/>
          <wp:docPr id="6" name="Obrázek 6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9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FE"/>
    <w:rsid w:val="000272EE"/>
    <w:rsid w:val="00062CBE"/>
    <w:rsid w:val="00120C1E"/>
    <w:rsid w:val="00126870"/>
    <w:rsid w:val="001532C3"/>
    <w:rsid w:val="00156BB5"/>
    <w:rsid w:val="0017580B"/>
    <w:rsid w:val="00192360"/>
    <w:rsid w:val="001C6156"/>
    <w:rsid w:val="001F0BEA"/>
    <w:rsid w:val="001F4C28"/>
    <w:rsid w:val="00281B3D"/>
    <w:rsid w:val="00295765"/>
    <w:rsid w:val="002E4365"/>
    <w:rsid w:val="002E63FE"/>
    <w:rsid w:val="00330931"/>
    <w:rsid w:val="003836DB"/>
    <w:rsid w:val="00393A93"/>
    <w:rsid w:val="003B4DBB"/>
    <w:rsid w:val="003F2755"/>
    <w:rsid w:val="004226DF"/>
    <w:rsid w:val="00425315"/>
    <w:rsid w:val="00427821"/>
    <w:rsid w:val="00466EAA"/>
    <w:rsid w:val="004D0B63"/>
    <w:rsid w:val="004D1546"/>
    <w:rsid w:val="00532A53"/>
    <w:rsid w:val="005650A8"/>
    <w:rsid w:val="00575FA5"/>
    <w:rsid w:val="005A669A"/>
    <w:rsid w:val="005A67B9"/>
    <w:rsid w:val="005B4E26"/>
    <w:rsid w:val="005E0CDE"/>
    <w:rsid w:val="0064292C"/>
    <w:rsid w:val="006500CB"/>
    <w:rsid w:val="00692018"/>
    <w:rsid w:val="006A1E9C"/>
    <w:rsid w:val="006D751C"/>
    <w:rsid w:val="006F5913"/>
    <w:rsid w:val="00700C87"/>
    <w:rsid w:val="007227AD"/>
    <w:rsid w:val="00722E95"/>
    <w:rsid w:val="007307DF"/>
    <w:rsid w:val="007438A5"/>
    <w:rsid w:val="00775651"/>
    <w:rsid w:val="007E017F"/>
    <w:rsid w:val="007E6E45"/>
    <w:rsid w:val="008136E3"/>
    <w:rsid w:val="008A048F"/>
    <w:rsid w:val="008B78CE"/>
    <w:rsid w:val="008D67F3"/>
    <w:rsid w:val="00915063"/>
    <w:rsid w:val="0093447D"/>
    <w:rsid w:val="009843B4"/>
    <w:rsid w:val="009B525A"/>
    <w:rsid w:val="00A4423B"/>
    <w:rsid w:val="00A50A17"/>
    <w:rsid w:val="00A575F7"/>
    <w:rsid w:val="00A86775"/>
    <w:rsid w:val="00AB6209"/>
    <w:rsid w:val="00AD3E92"/>
    <w:rsid w:val="00B35E42"/>
    <w:rsid w:val="00B61A05"/>
    <w:rsid w:val="00BA77C8"/>
    <w:rsid w:val="00BB43B9"/>
    <w:rsid w:val="00C20D36"/>
    <w:rsid w:val="00C51E4A"/>
    <w:rsid w:val="00CB27E7"/>
    <w:rsid w:val="00CE10FC"/>
    <w:rsid w:val="00CF0052"/>
    <w:rsid w:val="00DC74D6"/>
    <w:rsid w:val="00DF0E4D"/>
    <w:rsid w:val="00E15A5A"/>
    <w:rsid w:val="00E32E10"/>
    <w:rsid w:val="00E47383"/>
    <w:rsid w:val="00E93CDC"/>
    <w:rsid w:val="00EA1919"/>
    <w:rsid w:val="00EA31EF"/>
    <w:rsid w:val="00ED25EA"/>
    <w:rsid w:val="00EE2720"/>
    <w:rsid w:val="00EF11C1"/>
    <w:rsid w:val="00F12B40"/>
    <w:rsid w:val="00F41FF9"/>
    <w:rsid w:val="00F67518"/>
    <w:rsid w:val="00F75099"/>
    <w:rsid w:val="00F812B1"/>
    <w:rsid w:val="00FB2FCF"/>
    <w:rsid w:val="00FC01AB"/>
    <w:rsid w:val="00FC1C70"/>
    <w:rsid w:val="00FD40F4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1E9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6A1E9C"/>
    <w:rPr>
      <w:rFonts w:asciiTheme="majorHAnsi" w:hAnsiTheme="majorHAnsi" w:eastAsiaTheme="majorEastAsia" w:cstheme="majorBidi"/>
      <w:b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CE240D6-956C-4ED0-9F4C-8CF34B30BE7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2061</properties:Words>
  <properties:Characters>12166</properties:Characters>
  <properties:Lines>101</properties:Lines>
  <properties:Paragraphs>28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2017-07-11T22:02:00Z</dcterms:created>
  <dc:creator/>
  <dc:description/>
  <cp:keywords/>
  <cp:lastModifiedBy/>
  <cp:lastPrinted>2017-04-27T11:26:00Z</cp:lastPrinted>
  <dcterms:modified xmlns:xsi="http://www.w3.org/2001/XMLSchema-instance" xsi:type="dcterms:W3CDTF">2017-11-08T08:33:00Z</dcterms:modified>
  <cp:revision>7</cp:revision>
  <dc:subject/>
  <dc:title/>
</cp:coreProperties>
</file>