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6" w:rsidRPr="00820A17" w:rsidRDefault="00983411" w:rsidP="00A0034D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Příloha 5</w:t>
      </w:r>
      <w:r w:rsidR="00F43BFF" w:rsidRPr="00820A17">
        <w:rPr>
          <w:rFonts w:ascii="Verdana" w:hAnsi="Verdana"/>
          <w:b/>
          <w:sz w:val="28"/>
          <w:szCs w:val="28"/>
          <w:u w:val="single"/>
        </w:rPr>
        <w:t>. Specifikace předmětu zakázky</w:t>
      </w:r>
      <w:r w:rsidR="00F25EBC" w:rsidRPr="00820A17">
        <w:rPr>
          <w:rFonts w:ascii="Verdana" w:hAnsi="Verdana"/>
          <w:b/>
          <w:sz w:val="28"/>
          <w:szCs w:val="28"/>
          <w:u w:val="single"/>
        </w:rPr>
        <w:t xml:space="preserve"> - Nabídková</w:t>
      </w:r>
      <w:r w:rsidR="00A2507C" w:rsidRPr="00820A17">
        <w:rPr>
          <w:rFonts w:ascii="Verdana" w:hAnsi="Verdana"/>
          <w:b/>
          <w:sz w:val="28"/>
          <w:szCs w:val="28"/>
          <w:u w:val="single"/>
        </w:rPr>
        <w:t xml:space="preserve"> cena pro </w:t>
      </w:r>
      <w:r>
        <w:rPr>
          <w:rFonts w:ascii="Verdana" w:hAnsi="Verdana"/>
          <w:b/>
          <w:sz w:val="28"/>
          <w:szCs w:val="28"/>
          <w:u w:val="single"/>
        </w:rPr>
        <w:t>dílčí plnění 3</w:t>
      </w:r>
      <w:r w:rsidR="00213A73">
        <w:rPr>
          <w:rFonts w:ascii="Verdana" w:hAnsi="Verdana"/>
          <w:b/>
          <w:sz w:val="28"/>
          <w:szCs w:val="28"/>
          <w:u w:val="single"/>
        </w:rPr>
        <w:t xml:space="preserve"> – Obecné IT: </w:t>
      </w:r>
      <w:r>
        <w:rPr>
          <w:rFonts w:ascii="Verdana" w:hAnsi="Verdana"/>
          <w:b/>
          <w:sz w:val="28"/>
          <w:szCs w:val="28"/>
          <w:u w:val="single"/>
        </w:rPr>
        <w:t>Informační systém MRP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0459" w:rsidRPr="00820A17" w:rsidTr="00F43BFF">
        <w:tc>
          <w:tcPr>
            <w:tcW w:w="3114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48" w:type="dxa"/>
          </w:tcPr>
          <w:p w:rsidR="00720459" w:rsidRPr="00820A17" w:rsidRDefault="00563B6E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63B6E">
              <w:rPr>
                <w:rFonts w:ascii="Verdana" w:hAnsi="Verdana" w:cs="Arial"/>
                <w:b/>
                <w:sz w:val="20"/>
                <w:szCs w:val="20"/>
                <w:u w:val="single"/>
              </w:rPr>
              <w:t>Vzdělávání ve společnosti THERMONT spol. s r.o.</w:t>
            </w:r>
          </w:p>
        </w:tc>
      </w:tr>
      <w:tr w:rsidR="00720459" w:rsidRPr="00820A17" w:rsidTr="00F43BFF">
        <w:tc>
          <w:tcPr>
            <w:tcW w:w="3114" w:type="dxa"/>
          </w:tcPr>
          <w:p w:rsidR="00720459" w:rsidRPr="00820A17" w:rsidRDefault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948" w:type="dxa"/>
          </w:tcPr>
          <w:p w:rsidR="00720459" w:rsidRPr="00820A17" w:rsidRDefault="00563B6E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63B6E">
              <w:rPr>
                <w:rFonts w:ascii="Verdana" w:hAnsi="Verdana" w:cs="Arial"/>
                <w:b/>
                <w:sz w:val="20"/>
                <w:szCs w:val="20"/>
                <w:u w:val="single"/>
              </w:rPr>
              <w:t>THERMONT spol. s r.o.</w:t>
            </w:r>
          </w:p>
        </w:tc>
      </w:tr>
      <w:tr w:rsidR="00720459" w:rsidRPr="00820A17" w:rsidTr="00F43BFF">
        <w:tc>
          <w:tcPr>
            <w:tcW w:w="3114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5948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  <w:u w:val="single"/>
              </w:rPr>
              <w:t>služba</w:t>
            </w:r>
          </w:p>
        </w:tc>
      </w:tr>
      <w:tr w:rsidR="00F43BFF" w:rsidRPr="00820A17" w:rsidTr="00F43BFF">
        <w:tc>
          <w:tcPr>
            <w:tcW w:w="3114" w:type="dxa"/>
          </w:tcPr>
          <w:p w:rsidR="00F43BFF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="00F43BFF" w:rsidRPr="00820A17" w:rsidRDefault="00F43BF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708774833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Uchazeč: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</w:t>
            </w:r>
            <w:r w:rsidR="00F25EBC" w:rsidRPr="00213A73">
              <w:rPr>
                <w:rFonts w:ascii="Verdana" w:hAnsi="Verdana" w:cs="Arial"/>
                <w:sz w:val="20"/>
                <w:szCs w:val="20"/>
              </w:rPr>
              <w:t>eč</w:t>
            </w: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2101046112" w:edGrp="everyone" w:colFirst="1" w:colLast="1"/>
            <w:permEnd w:id="708774833"/>
            <w:r w:rsidRPr="00213A73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666110179" w:edGrp="everyone" w:colFirst="1" w:colLast="1"/>
            <w:permEnd w:id="2101046112"/>
            <w:r w:rsidRPr="00213A73">
              <w:rPr>
                <w:rFonts w:ascii="Verdana" w:hAnsi="Verdana" w:cs="Arial"/>
                <w:b/>
                <w:sz w:val="20"/>
                <w:szCs w:val="20"/>
              </w:rPr>
              <w:t>SÍDLO: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666110179"/>
    </w:tbl>
    <w:p w:rsidR="00720459" w:rsidRPr="00213A73" w:rsidRDefault="00720459">
      <w:pPr>
        <w:rPr>
          <w:rFonts w:ascii="Verdana" w:hAnsi="Verdana"/>
          <w:b/>
          <w:u w:val="single"/>
        </w:rPr>
      </w:pPr>
    </w:p>
    <w:p w:rsidR="00720459" w:rsidRPr="00213A73" w:rsidRDefault="00720459" w:rsidP="00720459">
      <w:pPr>
        <w:jc w:val="center"/>
        <w:rPr>
          <w:rFonts w:ascii="Verdana" w:hAnsi="Verdana" w:cs="Arial"/>
          <w:b/>
          <w:sz w:val="36"/>
          <w:szCs w:val="36"/>
        </w:rPr>
      </w:pPr>
      <w:r w:rsidRPr="00213A73">
        <w:rPr>
          <w:rFonts w:ascii="Verdana" w:hAnsi="Verdana" w:cs="Arial"/>
          <w:b/>
          <w:sz w:val="36"/>
          <w:szCs w:val="36"/>
        </w:rPr>
        <w:t>Specifikace předmětu zakázky</w:t>
      </w:r>
      <w:r w:rsidR="000F4166" w:rsidRPr="00213A73">
        <w:rPr>
          <w:rFonts w:ascii="Verdana" w:hAnsi="Verdana" w:cs="Arial"/>
          <w:b/>
          <w:sz w:val="36"/>
          <w:szCs w:val="36"/>
        </w:rPr>
        <w:t xml:space="preserve"> </w:t>
      </w:r>
      <w:r w:rsidR="00A2507C" w:rsidRPr="00213A73">
        <w:rPr>
          <w:rFonts w:ascii="Verdana" w:hAnsi="Verdana" w:cs="Arial"/>
          <w:b/>
          <w:sz w:val="36"/>
          <w:szCs w:val="36"/>
        </w:rPr>
        <w:t xml:space="preserve">- Nabídková cena pro </w:t>
      </w:r>
      <w:r w:rsidR="00D627E3">
        <w:rPr>
          <w:rFonts w:ascii="Verdana" w:hAnsi="Verdana" w:cs="Arial"/>
          <w:b/>
          <w:sz w:val="36"/>
          <w:szCs w:val="36"/>
        </w:rPr>
        <w:t xml:space="preserve">dílčí plnění </w:t>
      </w:r>
      <w:r w:rsidR="00983411" w:rsidRPr="00983411">
        <w:rPr>
          <w:rFonts w:ascii="Verdana" w:hAnsi="Verdana" w:cs="Arial"/>
          <w:b/>
          <w:sz w:val="36"/>
          <w:szCs w:val="36"/>
        </w:rPr>
        <w:t>3 – Obecné IT: Informační systém MRP</w:t>
      </w:r>
    </w:p>
    <w:p w:rsidR="00720459" w:rsidRPr="00213A73" w:rsidRDefault="00720459" w:rsidP="00EF16BA">
      <w:pPr>
        <w:jc w:val="both"/>
        <w:rPr>
          <w:rFonts w:ascii="Verdana" w:hAnsi="Verdana" w:cs="Arial"/>
          <w:sz w:val="20"/>
          <w:szCs w:val="20"/>
        </w:rPr>
      </w:pPr>
      <w:r w:rsidRPr="00213A73">
        <w:rPr>
          <w:rFonts w:ascii="Verdana" w:hAnsi="Verdana" w:cs="Arial"/>
          <w:sz w:val="20"/>
          <w:szCs w:val="20"/>
        </w:rPr>
        <w:t>Zad</w:t>
      </w:r>
      <w:r w:rsidR="00EF16BA" w:rsidRPr="00213A73">
        <w:rPr>
          <w:rFonts w:ascii="Verdana" w:hAnsi="Verdana" w:cs="Arial"/>
          <w:sz w:val="20"/>
          <w:szCs w:val="20"/>
        </w:rPr>
        <w:t>avatel v rámci realizace</w:t>
      </w:r>
      <w:r w:rsidRPr="00213A73">
        <w:rPr>
          <w:rFonts w:ascii="Verdana" w:hAnsi="Verdana" w:cs="Arial"/>
          <w:sz w:val="20"/>
          <w:szCs w:val="20"/>
        </w:rPr>
        <w:t xml:space="preserve"> zakázky požaduje uskutečnění následujících vzdělávacích aktivit ve stanoveném rozsahu a za </w:t>
      </w:r>
      <w:r w:rsidR="00EF16BA" w:rsidRPr="00213A73">
        <w:rPr>
          <w:rFonts w:ascii="Verdana" w:hAnsi="Verdana" w:cs="Arial"/>
          <w:sz w:val="20"/>
          <w:szCs w:val="20"/>
        </w:rPr>
        <w:t>níže uvedených podmínek.</w:t>
      </w:r>
    </w:p>
    <w:p w:rsidR="00213A73" w:rsidRPr="00213A73" w:rsidRDefault="00213A73" w:rsidP="00213A73">
      <w:pPr>
        <w:rPr>
          <w:rFonts w:ascii="Verdana" w:hAnsi="Verdana" w:cs="Arial"/>
          <w:b/>
          <w:sz w:val="28"/>
          <w:szCs w:val="28"/>
          <w:u w:val="single"/>
        </w:rPr>
      </w:pPr>
      <w:r w:rsidRPr="00213A73">
        <w:rPr>
          <w:rFonts w:ascii="Verdana" w:hAnsi="Verdana" w:cs="Arial"/>
          <w:b/>
          <w:sz w:val="28"/>
          <w:szCs w:val="28"/>
          <w:u w:val="single"/>
        </w:rPr>
        <w:t>D</w:t>
      </w:r>
      <w:r w:rsidR="00D627E3">
        <w:rPr>
          <w:rFonts w:ascii="Verdana" w:hAnsi="Verdana" w:cs="Arial"/>
          <w:b/>
          <w:sz w:val="28"/>
          <w:szCs w:val="28"/>
          <w:u w:val="single"/>
        </w:rPr>
        <w:t xml:space="preserve">ílčí plnění </w:t>
      </w:r>
      <w:r w:rsidR="00983411" w:rsidRPr="00983411">
        <w:rPr>
          <w:rFonts w:ascii="Verdana" w:hAnsi="Verdana" w:cs="Arial"/>
          <w:b/>
          <w:sz w:val="28"/>
          <w:szCs w:val="28"/>
          <w:u w:val="single"/>
        </w:rPr>
        <w:t>3 – Obecné IT: Informační systém MRP</w:t>
      </w:r>
    </w:p>
    <w:p w:rsidR="000F4166" w:rsidRDefault="000F4166" w:rsidP="000F4166">
      <w:pPr>
        <w:spacing w:after="0"/>
        <w:rPr>
          <w:rFonts w:ascii="Verdana" w:hAnsi="Verdana" w:cs="Arial"/>
          <w:sz w:val="20"/>
          <w:szCs w:val="20"/>
        </w:rPr>
      </w:pPr>
      <w:r w:rsidRPr="00213A73">
        <w:rPr>
          <w:rFonts w:ascii="Verdana" w:hAnsi="Verdana" w:cs="Arial"/>
          <w:sz w:val="20"/>
          <w:szCs w:val="20"/>
        </w:rPr>
        <w:t>V případě, že je uchazeč neplátce DPH</w:t>
      </w:r>
      <w:r w:rsidR="00FF20BD" w:rsidRPr="00213A73">
        <w:rPr>
          <w:rFonts w:ascii="Verdana" w:hAnsi="Verdana" w:cs="Arial"/>
          <w:sz w:val="20"/>
          <w:szCs w:val="20"/>
        </w:rPr>
        <w:t>, uvede danou cenu do polí Cena bez DPH za kurz a Cena s DPH za kurz a do pole DPH uvede 0.</w:t>
      </w:r>
    </w:p>
    <w:p w:rsidR="005C2FA3" w:rsidRDefault="005C2FA3" w:rsidP="000F4166">
      <w:pPr>
        <w:spacing w:after="0"/>
        <w:rPr>
          <w:rFonts w:ascii="Verdana" w:hAnsi="Verdana" w:cs="Arial"/>
          <w:sz w:val="20"/>
          <w:szCs w:val="20"/>
        </w:rPr>
      </w:pPr>
    </w:p>
    <w:p w:rsidR="005C2FA3" w:rsidRPr="00213A73" w:rsidRDefault="005C2FA3" w:rsidP="000F4166">
      <w:pPr>
        <w:spacing w:after="0"/>
        <w:rPr>
          <w:rFonts w:ascii="Verdana" w:hAnsi="Verdana" w:cs="Arial"/>
          <w:sz w:val="20"/>
          <w:szCs w:val="20"/>
        </w:rPr>
      </w:pPr>
    </w:p>
    <w:p w:rsidR="000F4166" w:rsidRPr="00213A73" w:rsidRDefault="000F4166" w:rsidP="000F4166">
      <w:pPr>
        <w:spacing w:after="0"/>
        <w:rPr>
          <w:rFonts w:ascii="Verdana" w:hAnsi="Verdana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53"/>
        <w:gridCol w:w="6001"/>
      </w:tblGrid>
      <w:tr w:rsidR="00213A73" w:rsidRPr="00213A73" w:rsidTr="005C2FA3">
        <w:tc>
          <w:tcPr>
            <w:tcW w:w="2953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Kurz</w:t>
            </w:r>
          </w:p>
        </w:tc>
        <w:tc>
          <w:tcPr>
            <w:tcW w:w="6001" w:type="dxa"/>
          </w:tcPr>
          <w:p w:rsidR="00720459" w:rsidRPr="00213A73" w:rsidRDefault="00983411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83411">
              <w:rPr>
                <w:rFonts w:ascii="Verdana" w:hAnsi="Verdana" w:cs="Arial"/>
                <w:b/>
                <w:sz w:val="20"/>
                <w:szCs w:val="20"/>
              </w:rPr>
              <w:t>MRP plánování a kalkulace</w:t>
            </w:r>
          </w:p>
        </w:tc>
      </w:tr>
      <w:tr w:rsidR="00213A73" w:rsidRPr="00213A73" w:rsidTr="005C2FA3">
        <w:tc>
          <w:tcPr>
            <w:tcW w:w="2953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1" w:type="dxa"/>
          </w:tcPr>
          <w:p w:rsidR="00720459" w:rsidRPr="00213A73" w:rsidRDefault="00983411" w:rsidP="007204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213A73" w:rsidRPr="00213A73" w:rsidTr="005C2FA3">
        <w:tc>
          <w:tcPr>
            <w:tcW w:w="2953" w:type="dxa"/>
          </w:tcPr>
          <w:p w:rsidR="00FF20BD" w:rsidRPr="00213A73" w:rsidRDefault="00FF20BD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01" w:type="dxa"/>
          </w:tcPr>
          <w:p w:rsidR="00FF20BD" w:rsidRPr="00213A73" w:rsidRDefault="00A250ED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13A73" w:rsidRPr="00213A73" w:rsidTr="005C2FA3">
        <w:tc>
          <w:tcPr>
            <w:tcW w:w="2953" w:type="dxa"/>
          </w:tcPr>
          <w:p w:rsidR="00EF16BA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Rozsah v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Pr="00213A73">
              <w:rPr>
                <w:rFonts w:ascii="Verdana" w:hAnsi="Verdana" w:cs="Arial"/>
                <w:b/>
                <w:sz w:val="20"/>
                <w:szCs w:val="20"/>
              </w:rPr>
              <w:t>hodinách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(1 hod = 60 min)</w:t>
            </w:r>
            <w:r w:rsidR="00EF16BA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1" w:type="dxa"/>
          </w:tcPr>
          <w:p w:rsidR="00720459" w:rsidRPr="00213A73" w:rsidRDefault="00983411" w:rsidP="007204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84020D" w:rsidRPr="00213A73">
              <w:rPr>
                <w:rFonts w:ascii="Verdana" w:hAnsi="Verdana" w:cs="Arial"/>
                <w:sz w:val="20"/>
                <w:szCs w:val="20"/>
              </w:rPr>
              <w:t xml:space="preserve"> vyučovacích hodin/skupina</w:t>
            </w:r>
          </w:p>
        </w:tc>
      </w:tr>
      <w:tr w:rsidR="00213A73" w:rsidRPr="00213A73" w:rsidTr="005C2FA3">
        <w:tc>
          <w:tcPr>
            <w:tcW w:w="2953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01" w:type="dxa"/>
          </w:tcPr>
          <w:p w:rsidR="00720459" w:rsidRPr="00213A73" w:rsidRDefault="00D627E3" w:rsidP="00EB64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Leden 2018</w:t>
            </w:r>
            <w:r w:rsidR="00965159" w:rsidRPr="00213A73">
              <w:rPr>
                <w:rFonts w:ascii="Verdana" w:hAnsi="Verdana" w:cs="Arial"/>
                <w:sz w:val="20"/>
                <w:szCs w:val="20"/>
              </w:rPr>
              <w:t xml:space="preserve"> – Leden 2019</w:t>
            </w:r>
          </w:p>
        </w:tc>
      </w:tr>
      <w:tr w:rsidR="00213A73" w:rsidRPr="00213A73" w:rsidTr="005C2FA3">
        <w:tc>
          <w:tcPr>
            <w:tcW w:w="2953" w:type="dxa"/>
          </w:tcPr>
          <w:p w:rsidR="00720459" w:rsidRPr="00213A73" w:rsidRDefault="00720459" w:rsidP="009651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Minimální obsah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01" w:type="dxa"/>
          </w:tcPr>
          <w:p w:rsidR="00720459" w:rsidRPr="00213A73" w:rsidRDefault="005C2FA3" w:rsidP="005C2FA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</w:t>
            </w:r>
            <w:r w:rsidRPr="005C2FA3">
              <w:rPr>
                <w:rFonts w:ascii="Verdana" w:hAnsi="Verdana" w:cs="Arial"/>
                <w:sz w:val="20"/>
                <w:szCs w:val="20"/>
              </w:rPr>
              <w:t>dividuální nastavení režijních nákladů v kalkulačním vzorci pro každou zakázku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5C2FA3">
              <w:rPr>
                <w:rFonts w:ascii="Verdana" w:hAnsi="Verdana" w:cs="Arial"/>
                <w:sz w:val="20"/>
                <w:szCs w:val="20"/>
              </w:rPr>
              <w:t>sledo</w:t>
            </w:r>
            <w:r>
              <w:rPr>
                <w:rFonts w:ascii="Verdana" w:hAnsi="Verdana" w:cs="Arial"/>
                <w:sz w:val="20"/>
                <w:szCs w:val="20"/>
              </w:rPr>
              <w:t xml:space="preserve">vání výroby, operativní zakázky, </w:t>
            </w:r>
            <w:r w:rsidRPr="005C2FA3">
              <w:rPr>
                <w:rFonts w:ascii="Verdana" w:hAnsi="Verdana" w:cs="Arial"/>
                <w:sz w:val="20"/>
                <w:szCs w:val="20"/>
              </w:rPr>
              <w:t xml:space="preserve">vývoj produktů - vytvoření normové základny, zjednodušení vývoje dalších podobných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produktů, </w:t>
            </w:r>
            <w:r w:rsidRPr="005C2FA3">
              <w:rPr>
                <w:rFonts w:ascii="Verdana" w:hAnsi="Verdana" w:cs="Arial"/>
                <w:sz w:val="20"/>
                <w:szCs w:val="20"/>
              </w:rPr>
              <w:t>zjištění dostupnosti materiálu, možnost rezervace položek zakázky a materiálu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určení ceny a termínů plnění, </w:t>
            </w:r>
            <w:r w:rsidRPr="005C2FA3">
              <w:rPr>
                <w:rFonts w:ascii="Verdana" w:hAnsi="Verdana" w:cs="Arial"/>
                <w:sz w:val="20"/>
                <w:szCs w:val="20"/>
              </w:rPr>
              <w:t>hlavní výrobní p</w:t>
            </w:r>
            <w:r>
              <w:rPr>
                <w:rFonts w:ascii="Verdana" w:hAnsi="Verdana" w:cs="Arial"/>
                <w:sz w:val="20"/>
                <w:szCs w:val="20"/>
              </w:rPr>
              <w:t>lán nebo podnikový výrobní plán, kusovníky nebo receptury, p</w:t>
            </w:r>
            <w:r w:rsidRPr="005C2FA3">
              <w:rPr>
                <w:rFonts w:ascii="Verdana" w:hAnsi="Verdana" w:cs="Arial"/>
                <w:sz w:val="20"/>
                <w:szCs w:val="20"/>
              </w:rPr>
              <w:t>lánova</w:t>
            </w:r>
            <w:r>
              <w:rPr>
                <w:rFonts w:ascii="Verdana" w:hAnsi="Verdana" w:cs="Arial"/>
                <w:sz w:val="20"/>
                <w:szCs w:val="20"/>
              </w:rPr>
              <w:t xml:space="preserve">cí činitele nebo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parametry  (velikost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dávky, průběžné doby, pojistná zásoba, </w:t>
            </w:r>
            <w:r w:rsidRPr="005C2FA3">
              <w:rPr>
                <w:rFonts w:ascii="Verdana" w:hAnsi="Verdana" w:cs="Arial"/>
                <w:sz w:val="20"/>
                <w:szCs w:val="20"/>
              </w:rPr>
              <w:t xml:space="preserve">procento odpadu, resp. </w:t>
            </w:r>
            <w:r w:rsidRPr="005C2FA3">
              <w:rPr>
                <w:rFonts w:ascii="Verdana" w:hAnsi="Verdana" w:cs="Arial"/>
                <w:sz w:val="20"/>
                <w:szCs w:val="20"/>
              </w:rPr>
              <w:t>Z</w:t>
            </w:r>
            <w:r w:rsidRPr="005C2FA3">
              <w:rPr>
                <w:rFonts w:ascii="Verdana" w:hAnsi="Verdana" w:cs="Arial"/>
                <w:sz w:val="20"/>
                <w:szCs w:val="20"/>
              </w:rPr>
              <w:t>metků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213A73" w:rsidRPr="00213A73" w:rsidTr="005C2FA3">
        <w:tc>
          <w:tcPr>
            <w:tcW w:w="2953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25188657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Požadovaný výstup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(součástí požadovaného rozsahu v hodinách)</w:t>
            </w:r>
            <w:r w:rsidR="00D52E50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01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5C2FA3">
        <w:tc>
          <w:tcPr>
            <w:tcW w:w="2953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822239655" w:edGrp="everyone" w:colFirst="1" w:colLast="1"/>
            <w:permEnd w:id="25188657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bez DPH za kurz</w:t>
            </w:r>
          </w:p>
        </w:tc>
        <w:tc>
          <w:tcPr>
            <w:tcW w:w="6001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5C2FA3">
        <w:tc>
          <w:tcPr>
            <w:tcW w:w="2953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235276488" w:edGrp="everyone" w:colFirst="1" w:colLast="1"/>
            <w:permEnd w:id="1822239655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1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5C2FA3">
        <w:tc>
          <w:tcPr>
            <w:tcW w:w="2953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658463376" w:edGrp="everyone" w:colFirst="1" w:colLast="1"/>
            <w:permEnd w:id="235276488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s DPH za kurz</w:t>
            </w:r>
          </w:p>
        </w:tc>
        <w:tc>
          <w:tcPr>
            <w:tcW w:w="6001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5C2FA3">
        <w:tc>
          <w:tcPr>
            <w:tcW w:w="2953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  <w:bookmarkEnd w:id="0"/>
            <w:permEnd w:id="1658463376"/>
            <w:r w:rsidRPr="00213A7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Kurz</w:t>
            </w:r>
          </w:p>
        </w:tc>
        <w:tc>
          <w:tcPr>
            <w:tcW w:w="6001" w:type="dxa"/>
          </w:tcPr>
          <w:p w:rsidR="00965159" w:rsidRPr="00213A73" w:rsidRDefault="00983411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MRP sklady</w:t>
            </w:r>
          </w:p>
        </w:tc>
      </w:tr>
      <w:tr w:rsidR="00213A73" w:rsidRPr="00213A73" w:rsidTr="005C2FA3">
        <w:tc>
          <w:tcPr>
            <w:tcW w:w="2953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01" w:type="dxa"/>
          </w:tcPr>
          <w:p w:rsidR="00965159" w:rsidRPr="00213A73" w:rsidRDefault="00983411" w:rsidP="003A65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</w:tr>
      <w:tr w:rsidR="00213A73" w:rsidRPr="00213A73" w:rsidTr="005C2FA3">
        <w:tc>
          <w:tcPr>
            <w:tcW w:w="2953" w:type="dxa"/>
          </w:tcPr>
          <w:p w:rsidR="000036AF" w:rsidRPr="00213A73" w:rsidRDefault="000036AF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01" w:type="dxa"/>
          </w:tcPr>
          <w:p w:rsidR="000036AF" w:rsidRPr="00213A73" w:rsidRDefault="0084020D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13A73" w:rsidRPr="00213A73" w:rsidTr="005C2FA3">
        <w:tc>
          <w:tcPr>
            <w:tcW w:w="2953" w:type="dxa"/>
          </w:tcPr>
          <w:p w:rsidR="00965159" w:rsidRPr="00213A73" w:rsidRDefault="0084020D" w:rsidP="0084020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01" w:type="dxa"/>
          </w:tcPr>
          <w:p w:rsidR="00965159" w:rsidRPr="00213A73" w:rsidRDefault="00983411" w:rsidP="003A65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84020D" w:rsidRPr="00213A73">
              <w:rPr>
                <w:rFonts w:ascii="Verdana" w:hAnsi="Verdana" w:cs="Arial"/>
                <w:sz w:val="20"/>
                <w:szCs w:val="20"/>
              </w:rPr>
              <w:t xml:space="preserve"> vyučovacích hodin/skupina</w:t>
            </w:r>
          </w:p>
        </w:tc>
      </w:tr>
      <w:tr w:rsidR="00213A73" w:rsidRPr="00213A73" w:rsidTr="005C2FA3">
        <w:tc>
          <w:tcPr>
            <w:tcW w:w="2953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01" w:type="dxa"/>
          </w:tcPr>
          <w:p w:rsidR="00965159" w:rsidRPr="00213A73" w:rsidRDefault="000F19FB" w:rsidP="003A65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Leden 2018</w:t>
            </w:r>
            <w:r w:rsidR="00965159" w:rsidRPr="00213A73">
              <w:rPr>
                <w:rFonts w:ascii="Verdana" w:hAnsi="Verdana" w:cs="Arial"/>
                <w:sz w:val="20"/>
                <w:szCs w:val="20"/>
              </w:rPr>
              <w:t xml:space="preserve"> – Leden 2019</w:t>
            </w:r>
          </w:p>
        </w:tc>
      </w:tr>
      <w:tr w:rsidR="00213A73" w:rsidRPr="00213A73" w:rsidTr="005C2FA3">
        <w:tc>
          <w:tcPr>
            <w:tcW w:w="2953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Minimální obsah</w:t>
            </w:r>
            <w:r w:rsidR="000036AF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01" w:type="dxa"/>
          </w:tcPr>
          <w:p w:rsidR="00965159" w:rsidRPr="00213A73" w:rsidRDefault="00C55456" w:rsidP="002B4D0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Vedení skladové evidence, automatický výpočet prodejní ceny, výstupní sestavy, skladové karty a pohyby, složené a zřetězené karty, možnost modifikace výstupních sestav a volitelných sestav, fyzická inventura a možnost dorovnání stavu karet, propojení s mobilními čtečkami čárových kódů, filtrování zobrazení a výstupů skladových karet a pohybů, propojení s moduly objednávek, faktur a účetního deníku</w:t>
            </w:r>
            <w:r w:rsidR="00453A79">
              <w:rPr>
                <w:rFonts w:ascii="Verdana" w:hAnsi="Verdana" w:cs="Arial"/>
                <w:sz w:val="20"/>
                <w:szCs w:val="20"/>
              </w:rPr>
              <w:t>, oceňování skladových zásob, manažerské grafické analýzy</w:t>
            </w:r>
          </w:p>
        </w:tc>
      </w:tr>
      <w:tr w:rsidR="00213A73" w:rsidRPr="00213A73" w:rsidTr="005C2FA3">
        <w:tc>
          <w:tcPr>
            <w:tcW w:w="2953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957351570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Požadovaný výstup (součástí požadovaného rozsahu v hodinách)</w:t>
            </w:r>
            <w:r w:rsidR="00D52E50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01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5C2FA3">
        <w:tc>
          <w:tcPr>
            <w:tcW w:w="2953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831488482" w:edGrp="everyone" w:colFirst="1" w:colLast="1"/>
            <w:permEnd w:id="957351570"/>
            <w:r w:rsidRPr="00213A73">
              <w:rPr>
                <w:rFonts w:ascii="Verdana" w:hAnsi="Verdana" w:cs="Arial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01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5C2FA3">
        <w:tc>
          <w:tcPr>
            <w:tcW w:w="2953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326326397" w:edGrp="everyone" w:colFirst="1" w:colLast="1"/>
            <w:permEnd w:id="1831488482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01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5C2FA3">
        <w:tc>
          <w:tcPr>
            <w:tcW w:w="2953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2067400123" w:edGrp="everyone" w:colFirst="1" w:colLast="1"/>
            <w:permEnd w:id="1326326397"/>
            <w:r w:rsidRPr="00213A73">
              <w:rPr>
                <w:rFonts w:ascii="Verdana" w:hAnsi="Verdana" w:cs="Arial"/>
                <w:b/>
                <w:sz w:val="20"/>
                <w:szCs w:val="20"/>
              </w:rPr>
              <w:t>Cena s DPH za kurz</w:t>
            </w:r>
          </w:p>
        </w:tc>
        <w:tc>
          <w:tcPr>
            <w:tcW w:w="6001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2067400123"/>
    </w:tbl>
    <w:p w:rsidR="0084020D" w:rsidRDefault="0084020D">
      <w:pPr>
        <w:rPr>
          <w:rFonts w:ascii="Verdana" w:hAnsi="Verdana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53"/>
        <w:gridCol w:w="6001"/>
      </w:tblGrid>
      <w:tr w:rsidR="00983411" w:rsidRPr="00213A73" w:rsidTr="00BE3FC7">
        <w:tc>
          <w:tcPr>
            <w:tcW w:w="2977" w:type="dxa"/>
          </w:tcPr>
          <w:p w:rsidR="00983411" w:rsidRPr="00213A73" w:rsidRDefault="00983411" w:rsidP="00BE3F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983411" w:rsidRPr="00213A73" w:rsidRDefault="00983411" w:rsidP="00BE3FC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MRP účetnictví</w:t>
            </w:r>
          </w:p>
        </w:tc>
      </w:tr>
      <w:tr w:rsidR="00983411" w:rsidRPr="00213A73" w:rsidTr="00BE3FC7">
        <w:tc>
          <w:tcPr>
            <w:tcW w:w="2977" w:type="dxa"/>
          </w:tcPr>
          <w:p w:rsidR="00983411" w:rsidRPr="00213A73" w:rsidRDefault="00983411" w:rsidP="00BE3F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983411" w:rsidRPr="00213A73" w:rsidRDefault="00983411" w:rsidP="00BE3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983411" w:rsidRPr="00213A73" w:rsidTr="00BE3FC7">
        <w:tc>
          <w:tcPr>
            <w:tcW w:w="2977" w:type="dxa"/>
          </w:tcPr>
          <w:p w:rsidR="00983411" w:rsidRPr="00213A73" w:rsidRDefault="00983411" w:rsidP="00BE3F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983411" w:rsidRPr="00213A73" w:rsidRDefault="00983411" w:rsidP="00BE3FC7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983411" w:rsidRPr="00213A73" w:rsidTr="00BE3FC7">
        <w:tc>
          <w:tcPr>
            <w:tcW w:w="2977" w:type="dxa"/>
          </w:tcPr>
          <w:p w:rsidR="00983411" w:rsidRPr="00213A73" w:rsidRDefault="00983411" w:rsidP="00BE3F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983411" w:rsidRPr="00213A73" w:rsidRDefault="00983411" w:rsidP="00BE3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213A73">
              <w:rPr>
                <w:rFonts w:ascii="Verdana" w:hAnsi="Verdana" w:cs="Arial"/>
                <w:sz w:val="20"/>
                <w:szCs w:val="20"/>
              </w:rPr>
              <w:t xml:space="preserve"> vyučovacích hodin/skupina</w:t>
            </w:r>
          </w:p>
        </w:tc>
      </w:tr>
      <w:tr w:rsidR="00983411" w:rsidRPr="00213A73" w:rsidTr="00BE3FC7">
        <w:tc>
          <w:tcPr>
            <w:tcW w:w="2977" w:type="dxa"/>
          </w:tcPr>
          <w:p w:rsidR="00983411" w:rsidRPr="00213A73" w:rsidRDefault="00983411" w:rsidP="00BE3F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983411" w:rsidRPr="00213A73" w:rsidRDefault="00983411" w:rsidP="00BE3FC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Leden 2018</w:t>
            </w:r>
            <w:r w:rsidRPr="00213A73">
              <w:rPr>
                <w:rFonts w:ascii="Verdana" w:hAnsi="Verdana" w:cs="Arial"/>
                <w:sz w:val="20"/>
                <w:szCs w:val="20"/>
              </w:rPr>
              <w:t xml:space="preserve"> – Leden 2019</w:t>
            </w:r>
          </w:p>
        </w:tc>
      </w:tr>
      <w:tr w:rsidR="00983411" w:rsidRPr="00213A73" w:rsidTr="00BE3FC7">
        <w:tc>
          <w:tcPr>
            <w:tcW w:w="2977" w:type="dxa"/>
          </w:tcPr>
          <w:p w:rsidR="00983411" w:rsidRPr="00213A73" w:rsidRDefault="00983411" w:rsidP="00BE3F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983411" w:rsidRPr="00213A73" w:rsidRDefault="00453A79" w:rsidP="00BE3FC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Účetní deník, vedení účetnictví na syntetických a analytických účtech</w:t>
            </w:r>
            <w:r w:rsidR="005C2FA3">
              <w:rPr>
                <w:rFonts w:ascii="Verdana" w:hAnsi="Verdana" w:cs="Arial"/>
                <w:sz w:val="20"/>
                <w:szCs w:val="20"/>
              </w:rPr>
              <w:t xml:space="preserve"> s podrobnými výstupními sestavami, zápočty mezi firmami, vedení pokladen, pokladní doklady, výkaz zisků a ztrát, předvaha, rozvaha, cash </w:t>
            </w:r>
            <w:proofErr w:type="spellStart"/>
            <w:r w:rsidR="005C2FA3">
              <w:rPr>
                <w:rFonts w:ascii="Verdana" w:hAnsi="Verdana" w:cs="Arial"/>
                <w:sz w:val="20"/>
                <w:szCs w:val="20"/>
              </w:rPr>
              <w:t>flow</w:t>
            </w:r>
            <w:proofErr w:type="spellEnd"/>
          </w:p>
        </w:tc>
      </w:tr>
      <w:tr w:rsidR="00983411" w:rsidRPr="00213A73" w:rsidTr="00BE3FC7">
        <w:tc>
          <w:tcPr>
            <w:tcW w:w="2977" w:type="dxa"/>
          </w:tcPr>
          <w:p w:rsidR="00983411" w:rsidRPr="00213A73" w:rsidRDefault="00983411" w:rsidP="00BE3FC7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2095071535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983411" w:rsidRPr="00213A73" w:rsidRDefault="00983411" w:rsidP="00BE3FC7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983411" w:rsidRPr="00213A73" w:rsidTr="00BE3FC7">
        <w:tc>
          <w:tcPr>
            <w:tcW w:w="2977" w:type="dxa"/>
          </w:tcPr>
          <w:p w:rsidR="00983411" w:rsidRPr="00213A73" w:rsidRDefault="00983411" w:rsidP="00BE3FC7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227082943" w:edGrp="everyone" w:colFirst="1" w:colLast="1"/>
            <w:permEnd w:id="2095071535"/>
            <w:r w:rsidRPr="00213A73">
              <w:rPr>
                <w:rFonts w:ascii="Verdana" w:hAnsi="Verdana" w:cs="Arial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983411" w:rsidRPr="00213A73" w:rsidRDefault="00983411" w:rsidP="00BE3FC7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983411" w:rsidRPr="00213A73" w:rsidTr="00BE3FC7">
        <w:tc>
          <w:tcPr>
            <w:tcW w:w="2977" w:type="dxa"/>
          </w:tcPr>
          <w:p w:rsidR="00983411" w:rsidRPr="00213A73" w:rsidRDefault="00983411" w:rsidP="00BE3FC7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403943772" w:edGrp="everyone" w:colFirst="1" w:colLast="1"/>
            <w:permEnd w:id="227082943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983411" w:rsidRPr="00213A73" w:rsidRDefault="00983411" w:rsidP="00BE3FC7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983411" w:rsidRPr="00213A73" w:rsidTr="00BE3FC7">
        <w:tc>
          <w:tcPr>
            <w:tcW w:w="2977" w:type="dxa"/>
          </w:tcPr>
          <w:p w:rsidR="00983411" w:rsidRPr="00213A73" w:rsidRDefault="00983411" w:rsidP="00BE3FC7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461088802" w:edGrp="everyone" w:colFirst="1" w:colLast="1"/>
            <w:permEnd w:id="1403943772"/>
            <w:r w:rsidRPr="00213A73">
              <w:rPr>
                <w:rFonts w:ascii="Verdana" w:hAnsi="Verdana" w:cs="Arial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983411" w:rsidRPr="00213A73" w:rsidRDefault="00983411" w:rsidP="00BE3FC7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1461088802"/>
    </w:tbl>
    <w:p w:rsidR="00983411" w:rsidRPr="00213A73" w:rsidRDefault="00983411">
      <w:pPr>
        <w:rPr>
          <w:rFonts w:ascii="Verdana" w:hAnsi="Verdana" w:cs="Arial"/>
        </w:rPr>
      </w:pPr>
    </w:p>
    <w:tbl>
      <w:tblPr>
        <w:tblW w:w="89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6095"/>
      </w:tblGrid>
      <w:tr w:rsidR="00213A73" w:rsidRPr="00213A73" w:rsidTr="00983411">
        <w:trPr>
          <w:cantSplit/>
          <w:trHeight w:val="1247"/>
          <w:jc w:val="center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213A73" w:rsidRDefault="00B74066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Datum a podpis </w:t>
            </w:r>
            <w:r w:rsidR="0078141A" w:rsidRPr="00213A73">
              <w:rPr>
                <w:rFonts w:ascii="Verdana" w:hAnsi="Verdana" w:cs="Arial"/>
                <w:color w:val="auto"/>
                <w:szCs w:val="20"/>
              </w:rPr>
              <w:t>statutárního zástupce nebo osoby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 oprávněné jednat za uchazeče</w:t>
            </w:r>
            <w:r w:rsidR="0078141A" w:rsidRPr="00213A73">
              <w:rPr>
                <w:rFonts w:ascii="Verdana" w:hAnsi="Verdana" w:cs="Arial"/>
                <w:color w:val="auto"/>
                <w:szCs w:val="20"/>
              </w:rPr>
              <w:t xml:space="preserve"> na základě plné moci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213A73" w:rsidRDefault="00D1246B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</w:p>
          <w:p w:rsidR="00B74066" w:rsidRPr="00213A73" w:rsidRDefault="00B74066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>V</w:t>
            </w:r>
            <w:r w:rsidR="00B2341E" w:rsidRPr="00213A73">
              <w:rPr>
                <w:rFonts w:ascii="Verdana" w:hAnsi="Verdana" w:cs="Arial"/>
                <w:color w:val="auto"/>
                <w:szCs w:val="20"/>
              </w:rPr>
              <w:t xml:space="preserve"> </w:t>
            </w:r>
            <w:permStart w:id="1422793821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……………… </w:t>
            </w:r>
            <w:permEnd w:id="1422793821"/>
            <w:r w:rsidRPr="00213A73">
              <w:rPr>
                <w:rFonts w:ascii="Verdana" w:hAnsi="Verdana" w:cs="Arial"/>
                <w:color w:val="auto"/>
                <w:szCs w:val="20"/>
              </w:rPr>
              <w:t>dne</w:t>
            </w:r>
            <w:r w:rsidR="00B2341E" w:rsidRPr="00213A73">
              <w:rPr>
                <w:rFonts w:ascii="Verdana" w:hAnsi="Verdana" w:cs="Arial"/>
                <w:color w:val="auto"/>
                <w:szCs w:val="20"/>
              </w:rPr>
              <w:t xml:space="preserve"> </w:t>
            </w:r>
            <w:permStart w:id="983840699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="00756BC8" w:rsidRPr="00213A73">
              <w:rPr>
                <w:rFonts w:ascii="Verdana" w:hAnsi="Verdana" w:cs="Arial"/>
                <w:color w:val="auto"/>
                <w:szCs w:val="20"/>
              </w:rPr>
              <w:t>…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..</w:t>
            </w:r>
            <w:permEnd w:id="983840699"/>
          </w:p>
          <w:p w:rsidR="00B74066" w:rsidRPr="00213A73" w:rsidRDefault="00D1246B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Podpis: </w:t>
            </w:r>
            <w:permStart w:id="1202026508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………………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………………………..</w:t>
            </w:r>
            <w:permEnd w:id="1202026508"/>
          </w:p>
        </w:tc>
      </w:tr>
    </w:tbl>
    <w:p w:rsidR="00B74066" w:rsidRPr="00820A17" w:rsidRDefault="00B74066" w:rsidP="002E2743">
      <w:pPr>
        <w:rPr>
          <w:rFonts w:ascii="Verdana" w:hAnsi="Verdana"/>
        </w:rPr>
      </w:pPr>
    </w:p>
    <w:sectPr w:rsidR="00B74066" w:rsidRPr="00820A17" w:rsidSect="00B7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04" w:rsidRDefault="001F6304" w:rsidP="00B74066">
      <w:pPr>
        <w:spacing w:after="0" w:line="240" w:lineRule="auto"/>
      </w:pPr>
      <w:r>
        <w:separator/>
      </w:r>
    </w:p>
  </w:endnote>
  <w:endnote w:type="continuationSeparator" w:id="0">
    <w:p w:rsidR="001F6304" w:rsidRDefault="001F6304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04" w:rsidRDefault="001F6304" w:rsidP="00B74066">
      <w:pPr>
        <w:spacing w:after="0" w:line="240" w:lineRule="auto"/>
      </w:pPr>
      <w:r>
        <w:separator/>
      </w:r>
    </w:p>
  </w:footnote>
  <w:footnote w:type="continuationSeparator" w:id="0">
    <w:p w:rsidR="001F6304" w:rsidRDefault="001F6304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qek4Rzj8vzelg3mMYxSqiKAdfAKNTcEGs7OdudenekdsX/WaWiVjkNZNlXFYd56fZ9fBCHH3Ia/U9y7KvLOAw==" w:salt="4tKySPs3cpaH4sRTNspl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9"/>
    <w:rsid w:val="0000176C"/>
    <w:rsid w:val="000036AF"/>
    <w:rsid w:val="00027D1E"/>
    <w:rsid w:val="000F0AEB"/>
    <w:rsid w:val="000F19FB"/>
    <w:rsid w:val="000F4166"/>
    <w:rsid w:val="001D2729"/>
    <w:rsid w:val="001F6304"/>
    <w:rsid w:val="00200FC9"/>
    <w:rsid w:val="00201884"/>
    <w:rsid w:val="00201D27"/>
    <w:rsid w:val="00204789"/>
    <w:rsid w:val="00213A73"/>
    <w:rsid w:val="002B4D0F"/>
    <w:rsid w:val="002C3198"/>
    <w:rsid w:val="002E2743"/>
    <w:rsid w:val="00422CBB"/>
    <w:rsid w:val="004320CC"/>
    <w:rsid w:val="00441418"/>
    <w:rsid w:val="00453A79"/>
    <w:rsid w:val="0048493C"/>
    <w:rsid w:val="004A76E7"/>
    <w:rsid w:val="004E773D"/>
    <w:rsid w:val="00523F05"/>
    <w:rsid w:val="00533ECA"/>
    <w:rsid w:val="00545222"/>
    <w:rsid w:val="00555842"/>
    <w:rsid w:val="00563B6E"/>
    <w:rsid w:val="005C2FA3"/>
    <w:rsid w:val="006018EE"/>
    <w:rsid w:val="00603073"/>
    <w:rsid w:val="00620CDE"/>
    <w:rsid w:val="0064759D"/>
    <w:rsid w:val="0064791B"/>
    <w:rsid w:val="00667E96"/>
    <w:rsid w:val="006C143C"/>
    <w:rsid w:val="00715F8D"/>
    <w:rsid w:val="00720459"/>
    <w:rsid w:val="00720BFF"/>
    <w:rsid w:val="0074101E"/>
    <w:rsid w:val="00756BC8"/>
    <w:rsid w:val="0078141A"/>
    <w:rsid w:val="00820A17"/>
    <w:rsid w:val="00831B0C"/>
    <w:rsid w:val="0084020D"/>
    <w:rsid w:val="00956D16"/>
    <w:rsid w:val="00965159"/>
    <w:rsid w:val="00983411"/>
    <w:rsid w:val="009F11D5"/>
    <w:rsid w:val="00A0034D"/>
    <w:rsid w:val="00A2507C"/>
    <w:rsid w:val="00A250ED"/>
    <w:rsid w:val="00A966DC"/>
    <w:rsid w:val="00B00331"/>
    <w:rsid w:val="00B2341E"/>
    <w:rsid w:val="00B74066"/>
    <w:rsid w:val="00B86BE2"/>
    <w:rsid w:val="00BE0CDF"/>
    <w:rsid w:val="00C11B43"/>
    <w:rsid w:val="00C55456"/>
    <w:rsid w:val="00D1246B"/>
    <w:rsid w:val="00D52E50"/>
    <w:rsid w:val="00D627E3"/>
    <w:rsid w:val="00D85645"/>
    <w:rsid w:val="00D86BB7"/>
    <w:rsid w:val="00DE1188"/>
    <w:rsid w:val="00E20457"/>
    <w:rsid w:val="00EB6430"/>
    <w:rsid w:val="00EF16BA"/>
    <w:rsid w:val="00F10EE3"/>
    <w:rsid w:val="00F214D2"/>
    <w:rsid w:val="00F25EBC"/>
    <w:rsid w:val="00F43BFF"/>
    <w:rsid w:val="00F50915"/>
    <w:rsid w:val="00F562F9"/>
    <w:rsid w:val="00FF20BD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8407E-CF82-449B-ABF7-72D9087D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91FB-3956-4EC1-9F97-4A39548B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478</Words>
  <Characters>2821</Characters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2017-11-30T11:47:00Z</dcterms:created>
  <dcterms:modified xsi:type="dcterms:W3CDTF">2017-11-30T14:20:00Z</dcterms:modified>
</cp:coreProperties>
</file>