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F7318" w:rsidR="00C964A5" w:rsidP="00C964A5" w:rsidRDefault="00C964A5" w14:paraId="7318E837" w14:textId="77777777">
      <w:pPr>
        <w:jc w:val="center"/>
        <w:rPr>
          <w:rFonts w:ascii="Calibri" w:hAnsi="Calibri"/>
          <w:b/>
          <w:noProof/>
          <w:sz w:val="28"/>
          <w:szCs w:val="28"/>
        </w:rPr>
      </w:pPr>
      <w:r w:rsidRPr="00AF7318">
        <w:rPr>
          <w:rFonts w:ascii="Calibri" w:hAnsi="Calibri"/>
          <w:b/>
          <w:noProof/>
          <w:sz w:val="28"/>
          <w:szCs w:val="28"/>
        </w:rPr>
        <w:t xml:space="preserve">Zadávací dokumentace k výběrovému řízení </w:t>
      </w:r>
    </w:p>
    <w:p w:rsidR="00C964A5" w:rsidP="007B4F67" w:rsidRDefault="00C964A5" w14:paraId="1D917D32" w14:textId="77777777">
      <w:pPr>
        <w:pStyle w:val="01-L"/>
        <w:spacing w:after="0" w:line="240" w:lineRule="auto"/>
        <w:ind w:left="18"/>
        <w:rPr>
          <w:noProof/>
        </w:rPr>
      </w:pPr>
      <w:r w:rsidRPr="00504495">
        <w:rPr>
          <w:noProof/>
        </w:rPr>
        <w:t xml:space="preserve">Identifikační </w:t>
      </w:r>
      <w:r w:rsidRPr="00504495">
        <w:t>údaje</w:t>
      </w:r>
      <w:r w:rsidRPr="00504495">
        <w:rPr>
          <w:noProof/>
        </w:rPr>
        <w:t xml:space="preserve"> zadavatele, základní parametry zakázky</w:t>
      </w:r>
    </w:p>
    <w:p w:rsidR="00C964A5" w:rsidRDefault="00C964A5" w14:paraId="717C9A56" w14:textId="77777777">
      <w:pPr>
        <w:rPr>
          <w:rFonts w:ascii="Calibri" w:hAnsi="Calibri"/>
          <w:sz w:val="20"/>
          <w:szCs w:val="20"/>
        </w:rPr>
      </w:pPr>
    </w:p>
    <w:p w:rsidR="000D4629" w:rsidRDefault="000D4629" w14:paraId="5439D7C4" w14:textId="77777777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401"/>
        <w:gridCol w:w="5884"/>
      </w:tblGrid>
      <w:tr w:rsidRPr="00982924" w:rsidR="00C964A5" w:rsidTr="00F62D57" w14:paraId="31D000E5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4A17643A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Název řízení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046BC7" w14:paraId="7E6CDFBB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Vzdělávání zaměstnanců </w:t>
            </w:r>
            <w:proofErr w:type="spellStart"/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Jitona</w:t>
            </w:r>
            <w:proofErr w:type="spellEnd"/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 a.s.</w:t>
            </w:r>
          </w:p>
        </w:tc>
      </w:tr>
      <w:tr w:rsidRPr="00A266D1" w:rsidR="00C964A5" w:rsidTr="00F62D57" w14:paraId="05B5B4E0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13BF23B1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Předmět zakázky (služby, dodávka nebo stavební práce)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B9446B" w14:paraId="26C8F041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S</w:t>
            </w:r>
            <w:r w:rsidRPr="00A3541F" w:rsidR="00C964A5">
              <w:rPr>
                <w:rFonts w:asciiTheme="minorHAnsi" w:hAnsiTheme="minorHAnsi" w:cstheme="minorHAnsi"/>
                <w:b w:val="false"/>
                <w:sz w:val="20"/>
              </w:rPr>
              <w:t>lužby</w:t>
            </w:r>
          </w:p>
        </w:tc>
      </w:tr>
      <w:tr w:rsidRPr="00A266D1" w:rsidR="00C964A5" w:rsidTr="00F62D57" w14:paraId="193B0E95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26E89EE3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Druh výběrového řízení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C964A5" w14:paraId="45243611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Zakázka malého rozsahu</w:t>
            </w:r>
          </w:p>
        </w:tc>
      </w:tr>
      <w:tr w:rsidRPr="00A266D1" w:rsidR="00C964A5" w:rsidTr="00F62D57" w14:paraId="3FCB9C45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09AB2CE5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 xml:space="preserve">Datum vyhlášení zakázky 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21638C" w14:paraId="06E5FA9A" w14:textId="60C9942C">
            <w:pPr>
              <w:pStyle w:val="Hlavnnadpis"/>
              <w:suppressAutoHyphens/>
              <w:ind w:left="34"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>
              <w:rPr>
                <w:rFonts w:asciiTheme="minorHAnsi" w:hAnsiTheme="minorHAnsi" w:cstheme="minorHAnsi"/>
                <w:b w:val="false"/>
                <w:sz w:val="20"/>
              </w:rPr>
              <w:t>5</w:t>
            </w:r>
            <w:r w:rsidRPr="00A3541F" w:rsidR="00963124">
              <w:rPr>
                <w:rFonts w:asciiTheme="minorHAnsi" w:hAnsiTheme="minorHAnsi" w:cstheme="minorHAnsi"/>
                <w:b w:val="false"/>
                <w:sz w:val="20"/>
              </w:rPr>
              <w:t>.</w:t>
            </w:r>
            <w:r w:rsidRPr="00A3541F" w:rsidR="00046BC7">
              <w:rPr>
                <w:rFonts w:asciiTheme="minorHAnsi" w:hAnsiTheme="minorHAnsi" w:cstheme="minorHAnsi"/>
                <w:b w:val="false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false"/>
                <w:sz w:val="20"/>
              </w:rPr>
              <w:t>12</w:t>
            </w:r>
            <w:r w:rsidRPr="00A3541F" w:rsidR="00963124">
              <w:rPr>
                <w:rFonts w:asciiTheme="minorHAnsi" w:hAnsiTheme="minorHAnsi" w:cstheme="minorHAnsi"/>
                <w:b w:val="false"/>
                <w:sz w:val="20"/>
              </w:rPr>
              <w:t>.2017</w:t>
            </w:r>
          </w:p>
        </w:tc>
      </w:tr>
      <w:tr w:rsidRPr="00FD4B33" w:rsidR="00C964A5" w:rsidTr="00F62D57" w14:paraId="265B826B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0F0A21" w14:paraId="0136D0FF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Zadavatel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046BC7" w14:paraId="2EFC7684" w14:textId="77777777">
            <w:pPr>
              <w:spacing w:before="6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3541F">
              <w:rPr>
                <w:rFonts w:eastAsia="Times New Roman" w:asciiTheme="minorHAnsi" w:hAnsiTheme="minorHAnsi" w:cstheme="minorHAnsi"/>
                <w:sz w:val="20"/>
                <w:szCs w:val="20"/>
              </w:rPr>
              <w:t>JITONA a.s., sídlem Wilsonova 222/25, Soběslav III, 392 01 Soběslav</w:t>
            </w:r>
          </w:p>
        </w:tc>
      </w:tr>
      <w:tr w:rsidRPr="00A266D1" w:rsidR="00C964A5" w:rsidTr="00F62D57" w14:paraId="7CC5C7E0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1FA70765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Kontaktní osoba zadavatele ve věci zakázky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963124" w14:paraId="65D37895" w14:textId="77777777">
            <w:pPr>
              <w:pStyle w:val="Tabulkatext"/>
              <w:suppressAutoHyphens/>
              <w:ind w:left="0"/>
              <w:rPr>
                <w:rFonts w:cstheme="minorHAnsi"/>
                <w:bCs/>
                <w:szCs w:val="20"/>
              </w:rPr>
            </w:pPr>
            <w:r w:rsidRPr="00A3541F">
              <w:rPr>
                <w:rFonts w:cstheme="minorHAnsi"/>
                <w:bCs/>
                <w:szCs w:val="20"/>
              </w:rPr>
              <w:t>Kristýna Korecová</w:t>
            </w:r>
          </w:p>
        </w:tc>
      </w:tr>
      <w:tr w:rsidRPr="00A266D1" w:rsidR="00C964A5" w:rsidTr="00F62D57" w14:paraId="647F11CD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4A91D981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Kontaktní osoba zadavatele ve věcech odborných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046BC7" w:rsidP="00F62D57" w:rsidRDefault="00046BC7" w14:paraId="585210E3" w14:textId="77777777">
            <w:pPr>
              <w:pStyle w:val="Hlavnnadpis"/>
              <w:suppressAutoHyphens/>
              <w:jc w:val="left"/>
              <w:rPr>
                <w:rFonts w:asciiTheme="minorHAnsi" w:hAnsiTheme="minorHAnsi" w:eastAsiaTheme="minorHAnsi" w:cstheme="minorHAnsi"/>
                <w:b w:val="false"/>
                <w:color w:val="080808"/>
                <w:sz w:val="20"/>
                <w:lang w:eastAsia="en-US"/>
              </w:rPr>
            </w:pPr>
            <w:r w:rsidRPr="00A3541F">
              <w:rPr>
                <w:rFonts w:asciiTheme="minorHAnsi" w:hAnsiTheme="minorHAnsi" w:eastAsiaTheme="minorHAnsi" w:cstheme="minorHAnsi"/>
                <w:b w:val="false"/>
                <w:color w:val="080808"/>
                <w:sz w:val="20"/>
                <w:lang w:eastAsia="en-US"/>
              </w:rPr>
              <w:t>Milan Pytlík, HR Manager</w:t>
            </w:r>
          </w:p>
          <w:p w:rsidRPr="00A3541F" w:rsidR="00EC7377" w:rsidP="00F62D57" w:rsidRDefault="000F0A21" w14:paraId="5F5ECB4D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t</w:t>
            </w:r>
            <w:r w:rsidRPr="00A3541F" w:rsidR="00EC7377">
              <w:rPr>
                <w:rFonts w:asciiTheme="minorHAnsi" w:hAnsiTheme="minorHAnsi" w:cstheme="minorHAnsi"/>
                <w:b w:val="false"/>
                <w:sz w:val="20"/>
              </w:rPr>
              <w:t xml:space="preserve">el: </w:t>
            </w:r>
            <w:r w:rsidRPr="00A3541F" w:rsidR="00963124">
              <w:rPr>
                <w:rFonts w:asciiTheme="minorHAnsi" w:hAnsiTheme="minorHAnsi" w:cstheme="minorHAnsi"/>
                <w:b w:val="false"/>
                <w:sz w:val="20"/>
              </w:rPr>
              <w:t xml:space="preserve">+420 </w:t>
            </w:r>
            <w:r w:rsidRPr="00A3541F" w:rsidR="00046BC7">
              <w:rPr>
                <w:rFonts w:asciiTheme="minorHAnsi" w:hAnsiTheme="minorHAnsi" w:cstheme="minorHAnsi"/>
                <w:b w:val="false"/>
                <w:sz w:val="20"/>
              </w:rPr>
              <w:t>376 330 627</w:t>
            </w:r>
          </w:p>
          <w:p w:rsidRPr="00A3541F" w:rsidR="00C964A5" w:rsidP="00F62D57" w:rsidRDefault="00EC7377" w14:paraId="52AA25F5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e-mail: </w:t>
            </w:r>
            <w:r w:rsidRPr="00A3541F" w:rsidR="00046BC7">
              <w:rPr>
                <w:rFonts w:asciiTheme="minorHAnsi" w:hAnsiTheme="minorHAnsi" w:cstheme="minorHAnsi"/>
                <w:b w:val="false"/>
                <w:sz w:val="20"/>
              </w:rPr>
              <w:t>mpytlik@jitona.cz</w:t>
            </w:r>
          </w:p>
        </w:tc>
      </w:tr>
      <w:tr w:rsidRPr="00A266D1" w:rsidR="00B91928" w:rsidTr="00F62D57" w14:paraId="699FC028" w14:textId="77777777">
        <w:tc>
          <w:tcPr>
            <w:tcW w:w="3401" w:type="dxa"/>
            <w:shd w:val="clear" w:color="auto" w:fill="FFFF00"/>
            <w:vAlign w:val="center"/>
          </w:tcPr>
          <w:p w:rsidRPr="00A3541F" w:rsidR="00B91928" w:rsidP="00F62D57" w:rsidRDefault="00413B50" w14:paraId="79DAD197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Poradce</w:t>
            </w:r>
            <w:r w:rsidRPr="00A3541F" w:rsidR="00B91928">
              <w:rPr>
                <w:rFonts w:asciiTheme="minorHAnsi" w:hAnsiTheme="minorHAnsi" w:cstheme="minorHAnsi"/>
                <w:sz w:val="20"/>
              </w:rPr>
              <w:t xml:space="preserve"> zadavatele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B91928" w:rsidP="00F62D57" w:rsidRDefault="00413B50" w14:paraId="5AA7922D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Veřejné zakázky s.r.o.</w:t>
            </w:r>
          </w:p>
        </w:tc>
      </w:tr>
      <w:tr w:rsidRPr="00A266D1" w:rsidR="00B91928" w:rsidTr="00F62D57" w14:paraId="6DA8E604" w14:textId="77777777">
        <w:tc>
          <w:tcPr>
            <w:tcW w:w="3401" w:type="dxa"/>
            <w:shd w:val="clear" w:color="auto" w:fill="FFFF00"/>
            <w:vAlign w:val="center"/>
          </w:tcPr>
          <w:p w:rsidRPr="00A3541F" w:rsidR="00B91928" w:rsidP="00F62D57" w:rsidRDefault="00B91928" w14:paraId="309BA961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 xml:space="preserve">Kontaktní osoba </w:t>
            </w:r>
            <w:r w:rsidRPr="00A3541F" w:rsidR="00413B50">
              <w:rPr>
                <w:rFonts w:asciiTheme="minorHAnsi" w:hAnsiTheme="minorHAnsi" w:cstheme="minorHAnsi"/>
                <w:sz w:val="20"/>
              </w:rPr>
              <w:t>poradce</w:t>
            </w:r>
            <w:r w:rsidRPr="00A3541F">
              <w:rPr>
                <w:rFonts w:asciiTheme="minorHAnsi" w:hAnsiTheme="minorHAnsi" w:cstheme="minorHAnsi"/>
                <w:sz w:val="20"/>
              </w:rPr>
              <w:t xml:space="preserve"> zadavatele 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B91928" w:rsidP="00F62D57" w:rsidRDefault="005E50E7" w14:paraId="5EBDC8D3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Kristýna Korecová</w:t>
            </w:r>
          </w:p>
          <w:p w:rsidRPr="00A3541F" w:rsidR="00B91928" w:rsidP="00F62D57" w:rsidRDefault="00B91928" w14:paraId="31CE37A5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Tel: +420 </w:t>
            </w:r>
            <w:r w:rsidRPr="00A3541F" w:rsidR="005E50E7">
              <w:rPr>
                <w:rFonts w:asciiTheme="minorHAnsi" w:hAnsiTheme="minorHAnsi" w:cstheme="minorHAnsi"/>
                <w:b w:val="false"/>
                <w:sz w:val="20"/>
              </w:rPr>
              <w:t>222 261 468</w:t>
            </w:r>
          </w:p>
          <w:p w:rsidRPr="00A3541F" w:rsidR="00B91928" w:rsidP="00F62D57" w:rsidRDefault="00B91928" w14:paraId="4F398B7C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E-mail: </w:t>
            </w:r>
            <w:hyperlink w:history="true" r:id="rId8">
              <w:r w:rsidRPr="00A3541F" w:rsidR="00B57593">
                <w:rPr>
                  <w:rStyle w:val="Hypertextovodkaz"/>
                  <w:rFonts w:asciiTheme="minorHAnsi" w:hAnsiTheme="minorHAnsi" w:cstheme="minorHAnsi"/>
                  <w:sz w:val="20"/>
                </w:rPr>
                <w:t>korecova@zakazkyverejne.cz</w:t>
              </w:r>
            </w:hyperlink>
          </w:p>
        </w:tc>
      </w:tr>
      <w:tr w:rsidRPr="00A266D1" w:rsidR="00C964A5" w:rsidTr="00F62D57" w14:paraId="5022339D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038D1CB8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Lhůta pro podání nabídek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21638C" w14:paraId="57937CA9" w14:textId="354FFA57">
            <w:pP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1</w:t>
            </w:r>
            <w:r w:rsidR="00DD2086"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5</w:t>
            </w:r>
            <w:r w:rsidRPr="00A3541F" w:rsidR="00963124"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 xml:space="preserve"> 12</w:t>
            </w:r>
            <w:r w:rsidRPr="00A3541F" w:rsidR="00963124"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541F" w:rsidR="00963124"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2017 do 1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3</w:t>
            </w:r>
            <w:r w:rsidRPr="00A3541F" w:rsidR="00963124"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>:00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</w:rPr>
              <w:t xml:space="preserve"> hod</w:t>
            </w:r>
          </w:p>
        </w:tc>
      </w:tr>
      <w:tr w:rsidRPr="00A266D1" w:rsidR="00C964A5" w:rsidTr="00F62D57" w14:paraId="28A7BA91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4B22EE2B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Místo pro podání nabídek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465841" w14:paraId="1617C330" w14:textId="234E47E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sz w:val="20"/>
              </w:rPr>
            </w:pPr>
            <w:r w:rsidRPr="00465841">
              <w:rPr>
                <w:rFonts w:asciiTheme="minorHAnsi" w:hAnsiTheme="minorHAnsi" w:cstheme="minorHAnsi"/>
                <w:b w:val="false"/>
                <w:sz w:val="20"/>
              </w:rPr>
              <w:t>JITONA a.s.</w:t>
            </w:r>
            <w:r w:rsidRPr="00A3541F" w:rsidR="00BB10F3">
              <w:rPr>
                <w:rFonts w:asciiTheme="minorHAnsi" w:hAnsiTheme="minorHAnsi" w:cstheme="minorHAnsi"/>
                <w:b w:val="false"/>
                <w:sz w:val="20"/>
              </w:rPr>
              <w:t xml:space="preserve">, </w:t>
            </w:r>
            <w:r w:rsidRPr="00465841">
              <w:rPr>
                <w:rFonts w:asciiTheme="minorHAnsi" w:hAnsiTheme="minorHAnsi" w:cstheme="minorHAnsi"/>
                <w:b w:val="false"/>
                <w:sz w:val="20"/>
              </w:rPr>
              <w:t>Jateční 839/2, 339 01 Klatovy</w:t>
            </w:r>
          </w:p>
        </w:tc>
      </w:tr>
      <w:tr w:rsidRPr="00A266D1" w:rsidR="00C964A5" w:rsidTr="00F62D57" w14:paraId="4AC31385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24C55" w14:paraId="45AD1402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P</w:t>
            </w:r>
            <w:r w:rsidRPr="00A3541F" w:rsidR="00C964A5">
              <w:rPr>
                <w:rFonts w:asciiTheme="minorHAnsi" w:hAnsiTheme="minorHAnsi" w:cstheme="minorHAnsi"/>
                <w:sz w:val="20"/>
              </w:rPr>
              <w:t>ředpokládaný termín zahájení realizace/nabytí účinnosti smlouvy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CD6FAC" w14:paraId="1BE56792" w14:textId="77777777">
            <w:p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3541F">
              <w:rPr>
                <w:rFonts w:eastAsia="Times New Roman" w:asciiTheme="minorHAnsi" w:hAnsiTheme="minorHAnsi" w:cstheme="minorHAnsi"/>
                <w:sz w:val="20"/>
                <w:szCs w:val="20"/>
              </w:rPr>
              <w:t>Uvedeno v</w:t>
            </w:r>
            <w:r w:rsidRPr="00A3541F" w:rsidR="00222D93">
              <w:rPr>
                <w:rFonts w:eastAsia="Times New Roman" w:asciiTheme="minorHAnsi" w:hAnsiTheme="minorHAnsi" w:cstheme="minorHAnsi"/>
                <w:sz w:val="20"/>
                <w:szCs w:val="20"/>
              </w:rPr>
              <w:t> </w:t>
            </w:r>
            <w:r w:rsidRPr="00A3541F">
              <w:rPr>
                <w:rFonts w:eastAsia="Times New Roman" w:asciiTheme="minorHAnsi" w:hAnsiTheme="minorHAnsi" w:cstheme="minorHAnsi"/>
                <w:sz w:val="20"/>
                <w:szCs w:val="20"/>
              </w:rPr>
              <w:t>textu</w:t>
            </w:r>
          </w:p>
        </w:tc>
      </w:tr>
      <w:tr w:rsidRPr="00A266D1" w:rsidR="00C964A5" w:rsidTr="00F62D57" w14:paraId="5DFEFF51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24C55" w14:paraId="38D0BA19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P</w:t>
            </w:r>
            <w:r w:rsidRPr="00A3541F" w:rsidR="00C964A5">
              <w:rPr>
                <w:rFonts w:asciiTheme="minorHAnsi" w:hAnsiTheme="minorHAnsi" w:cstheme="minorHAnsi"/>
                <w:sz w:val="20"/>
              </w:rPr>
              <w:t>ředpokládaný termín ukončení realizace/doba trvání smlouvy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B15544" w14:paraId="3A801052" w14:textId="77777777">
            <w:p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3541F">
              <w:rPr>
                <w:rFonts w:eastAsia="Times New Roman" w:asciiTheme="minorHAnsi" w:hAnsiTheme="minorHAnsi" w:cstheme="minorHAnsi"/>
                <w:sz w:val="20"/>
                <w:szCs w:val="20"/>
              </w:rPr>
              <w:t>Uvedeno v</w:t>
            </w:r>
            <w:r w:rsidRPr="00A3541F" w:rsidR="00222D93">
              <w:rPr>
                <w:rFonts w:eastAsia="Times New Roman" w:asciiTheme="minorHAnsi" w:hAnsiTheme="minorHAnsi" w:cstheme="minorHAnsi"/>
                <w:sz w:val="20"/>
                <w:szCs w:val="20"/>
              </w:rPr>
              <w:t> </w:t>
            </w:r>
            <w:r w:rsidRPr="00A3541F">
              <w:rPr>
                <w:rFonts w:eastAsia="Times New Roman" w:asciiTheme="minorHAnsi" w:hAnsiTheme="minorHAnsi" w:cstheme="minorHAnsi"/>
                <w:sz w:val="20"/>
                <w:szCs w:val="20"/>
              </w:rPr>
              <w:t>textu</w:t>
            </w:r>
          </w:p>
        </w:tc>
      </w:tr>
      <w:tr w:rsidRPr="00A266D1" w:rsidR="00C964A5" w:rsidTr="00F62D57" w14:paraId="36B1A561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1A95A4FD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Místo plnění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C964A5" w14:paraId="79E73A39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Uvedeno v</w:t>
            </w:r>
            <w:r w:rsidRPr="00A3541F" w:rsidR="00222D93">
              <w:rPr>
                <w:rFonts w:asciiTheme="minorHAnsi" w:hAnsiTheme="minorHAnsi" w:cstheme="minorHAnsi"/>
                <w:b w:val="false"/>
                <w:sz w:val="20"/>
              </w:rPr>
              <w:t> </w:t>
            </w: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textu</w:t>
            </w:r>
          </w:p>
        </w:tc>
      </w:tr>
      <w:tr w:rsidRPr="00A266D1" w:rsidR="00C964A5" w:rsidTr="00F62D57" w14:paraId="5EF5BB10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582239B4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Hodnotící kritéria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C964A5" w14:paraId="340C8276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6A46C5">
              <w:rPr>
                <w:rFonts w:asciiTheme="minorHAnsi" w:hAnsiTheme="minorHAnsi" w:cstheme="minorHAnsi"/>
                <w:b w:val="false"/>
                <w:sz w:val="20"/>
              </w:rPr>
              <w:t>Ekonomická výhodnost nabídky</w:t>
            </w:r>
          </w:p>
        </w:tc>
      </w:tr>
      <w:tr w:rsidRPr="00A266D1" w:rsidR="00C964A5" w:rsidTr="00F62D57" w14:paraId="57DE7C74" w14:textId="77777777">
        <w:tc>
          <w:tcPr>
            <w:tcW w:w="3401" w:type="dxa"/>
            <w:shd w:val="clear" w:color="auto" w:fill="FFFF00"/>
            <w:vAlign w:val="center"/>
          </w:tcPr>
          <w:p w:rsidRPr="00A3541F" w:rsidR="00C964A5" w:rsidP="00F62D57" w:rsidRDefault="00C964A5" w14:paraId="1416389F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 xml:space="preserve">Splatnost faktur 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964A5" w:rsidP="00F62D57" w:rsidRDefault="00C964A5" w14:paraId="3386DD24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30 dnů</w:t>
            </w:r>
          </w:p>
        </w:tc>
      </w:tr>
      <w:tr w:rsidRPr="00A266D1" w:rsidR="0053572D" w:rsidTr="00F62D57" w14:paraId="79CA8C2A" w14:textId="77777777">
        <w:tc>
          <w:tcPr>
            <w:tcW w:w="3401" w:type="dxa"/>
            <w:shd w:val="clear" w:color="auto" w:fill="FFFF00"/>
            <w:vAlign w:val="center"/>
          </w:tcPr>
          <w:p w:rsidRPr="00A3541F" w:rsidR="0053572D" w:rsidP="00F62D57" w:rsidRDefault="0053572D" w14:paraId="0D5947D5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Vázanost nabídkou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53572D" w:rsidP="00F62D57" w:rsidRDefault="0053572D" w14:paraId="35257A1D" w14:textId="77777777">
            <w:pPr>
              <w:pStyle w:val="Hlavnnadpis"/>
              <w:suppressAutoHyphens/>
              <w:jc w:val="left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>90 dnů</w:t>
            </w:r>
          </w:p>
        </w:tc>
      </w:tr>
      <w:tr w:rsidRPr="00A266D1" w:rsidR="00C30B72" w:rsidTr="00F62D57" w14:paraId="60B3264D" w14:textId="77777777">
        <w:tc>
          <w:tcPr>
            <w:tcW w:w="3401" w:type="dxa"/>
            <w:shd w:val="clear" w:color="auto" w:fill="FFFF00"/>
            <w:vAlign w:val="center"/>
          </w:tcPr>
          <w:p w:rsidRPr="00A3541F" w:rsidR="00C30B72" w:rsidP="00F62D57" w:rsidRDefault="00E75EFF" w14:paraId="6A701B18" w14:textId="77777777">
            <w:pPr>
              <w:pStyle w:val="Hlavnnadpis"/>
              <w:suppressAutoHyphens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A3541F">
              <w:rPr>
                <w:rFonts w:asciiTheme="minorHAnsi" w:hAnsiTheme="minorHAnsi" w:cstheme="minorHAnsi"/>
                <w:sz w:val="20"/>
              </w:rPr>
              <w:t>Zadávací dokumentace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Pr="00A3541F" w:rsidR="00C30B72" w:rsidP="00F62D57" w:rsidRDefault="00DE7367" w14:paraId="69CC6107" w14:textId="77777777">
            <w:pPr>
              <w:pStyle w:val="Hlavnnadpis"/>
              <w:suppressAutoHyphens/>
              <w:jc w:val="both"/>
              <w:rPr>
                <w:rFonts w:asciiTheme="minorHAnsi" w:hAnsiTheme="minorHAnsi" w:cstheme="minorHAnsi"/>
                <w:b w:val="false"/>
                <w:sz w:val="20"/>
              </w:rPr>
            </w:pPr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Na portálu </w:t>
            </w:r>
            <w:hyperlink w:history="true" r:id="rId9">
              <w:r w:rsidRPr="00A3541F">
                <w:rPr>
                  <w:rStyle w:val="Hypertextovodkaz"/>
                  <w:rFonts w:asciiTheme="minorHAnsi" w:hAnsiTheme="minorHAnsi" w:cstheme="minorHAnsi"/>
                  <w:b w:val="false"/>
                  <w:sz w:val="20"/>
                </w:rPr>
                <w:t>www.esfcr.cz</w:t>
              </w:r>
            </w:hyperlink>
            <w:r w:rsidRPr="00A3541F">
              <w:rPr>
                <w:rFonts w:asciiTheme="minorHAnsi" w:hAnsiTheme="minorHAnsi" w:cstheme="minorHAnsi"/>
                <w:b w:val="false"/>
                <w:sz w:val="20"/>
              </w:rPr>
              <w:t xml:space="preserve"> pod výše uvedeným názvem veřejné zakázky</w:t>
            </w:r>
          </w:p>
        </w:tc>
      </w:tr>
    </w:tbl>
    <w:p w:rsidR="00C964A5" w:rsidRDefault="00C964A5" w14:paraId="53D1533B" w14:textId="77777777">
      <w:pPr>
        <w:rPr>
          <w:rFonts w:ascii="Calibri" w:hAnsi="Calibri"/>
          <w:sz w:val="20"/>
          <w:szCs w:val="20"/>
        </w:rPr>
      </w:pPr>
    </w:p>
    <w:p w:rsidR="00F62D57" w:rsidRDefault="00F62D57" w14:paraId="2072D08F" w14:textId="77777777">
      <w:pPr>
        <w:rPr>
          <w:rFonts w:ascii="Calibri" w:hAnsi="Calibri"/>
          <w:sz w:val="20"/>
          <w:szCs w:val="20"/>
        </w:rPr>
      </w:pPr>
    </w:p>
    <w:p w:rsidR="00F62D57" w:rsidRDefault="00F62D57" w14:paraId="6FB7B46B" w14:textId="77777777">
      <w:pPr>
        <w:rPr>
          <w:rFonts w:ascii="Calibri" w:hAnsi="Calibri"/>
          <w:sz w:val="20"/>
          <w:szCs w:val="20"/>
        </w:rPr>
      </w:pPr>
    </w:p>
    <w:p w:rsidR="00F62D57" w:rsidP="00F62D57" w:rsidRDefault="00F62D57" w14:paraId="75916F18" w14:textId="77777777">
      <w:pPr>
        <w:jc w:val="center"/>
        <w:rPr>
          <w:rFonts w:ascii="Calibri" w:hAnsi="Calibri"/>
          <w:sz w:val="20"/>
          <w:szCs w:val="20"/>
        </w:rPr>
      </w:pPr>
      <w:r>
        <w:rPr>
          <w:noProof/>
        </w:rPr>
        <w:drawing>
          <wp:inline distT="0" distB="0" distL="0" distR="0">
            <wp:extent cx="1636832" cy="573158"/>
            <wp:effectExtent l="0" t="0" r="1905" b="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54" cy="5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D57" w:rsidRDefault="00F62D57" w14:paraId="675FE03B" w14:textId="77777777">
      <w:pPr>
        <w:rPr>
          <w:rFonts w:ascii="Calibri" w:hAnsi="Calibri"/>
          <w:sz w:val="20"/>
          <w:szCs w:val="20"/>
        </w:rPr>
      </w:pPr>
    </w:p>
    <w:p w:rsidR="00F62D57" w:rsidRDefault="00F62D57" w14:paraId="642A22A7" w14:textId="77777777">
      <w:pPr>
        <w:rPr>
          <w:rFonts w:ascii="Calibri" w:hAnsi="Calibri"/>
          <w:sz w:val="20"/>
          <w:szCs w:val="20"/>
        </w:rPr>
      </w:pPr>
    </w:p>
    <w:p w:rsidR="00F62D57" w:rsidRDefault="00F62D57" w14:paraId="3F805E19" w14:textId="77777777">
      <w:pPr>
        <w:rPr>
          <w:rFonts w:ascii="Calibri" w:hAnsi="Calibri"/>
          <w:sz w:val="20"/>
          <w:szCs w:val="20"/>
        </w:rPr>
      </w:pPr>
    </w:p>
    <w:p w:rsidR="00F62D57" w:rsidRDefault="00F62D57" w14:paraId="3AA6C178" w14:textId="77777777">
      <w:pPr>
        <w:rPr>
          <w:rFonts w:ascii="Calibri" w:hAnsi="Calibri"/>
          <w:sz w:val="20"/>
          <w:szCs w:val="20"/>
        </w:rPr>
      </w:pPr>
    </w:p>
    <w:p w:rsidRPr="000130C5" w:rsidR="00F62D57" w:rsidRDefault="00F62D57" w14:paraId="2A58F103" w14:textId="77777777">
      <w:pPr>
        <w:rPr>
          <w:rFonts w:ascii="Calibri" w:hAnsi="Calibri"/>
          <w:sz w:val="20"/>
          <w:szCs w:val="20"/>
        </w:rPr>
        <w:sectPr w:rsidRPr="000130C5" w:rsidR="00F62D57" w:rsidSect="009874AE">
          <w:headerReference w:type="default" r:id="rId11"/>
          <w:footerReference w:type="default" r:id="rId12"/>
          <w:headerReference w:type="first" r:id="rId13"/>
          <w:pgSz w:w="11905" w:h="16837"/>
          <w:pgMar w:top="1418" w:right="1418" w:bottom="1648" w:left="1418" w:header="708" w:footer="1418" w:gutter="0"/>
          <w:cols w:space="708"/>
          <w:docGrid w:linePitch="286"/>
        </w:sectPr>
      </w:pPr>
    </w:p>
    <w:p w:rsidRPr="007C125F" w:rsidR="00525859" w:rsidP="007B4F67" w:rsidRDefault="00B513CE" w14:paraId="3122C074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lastRenderedPageBreak/>
        <w:t xml:space="preserve">Předmět </w:t>
      </w:r>
      <w:r w:rsidR="008E4952">
        <w:rPr>
          <w:rFonts w:cs="Calibri"/>
        </w:rPr>
        <w:t>výběrového řízení</w:t>
      </w:r>
    </w:p>
    <w:p w:rsidRPr="007C125F" w:rsidR="007B4F67" w:rsidP="007B4F67" w:rsidRDefault="007B4F67" w14:paraId="1D3DFD1B" w14:textId="77777777">
      <w:pPr>
        <w:rPr>
          <w:rFonts w:ascii="Calibri" w:hAnsi="Calibri" w:cs="Calibri"/>
          <w:lang w:eastAsia="en-US"/>
        </w:rPr>
      </w:pPr>
    </w:p>
    <w:p w:rsidRPr="007C125F" w:rsidR="00525859" w:rsidP="00C24C55" w:rsidRDefault="00B513CE" w14:paraId="6E23BBEA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Předmět plnění zakázky</w:t>
      </w:r>
    </w:p>
    <w:p w:rsidR="00B57593" w:rsidP="00B57593" w:rsidRDefault="00B57593" w14:paraId="6BECE84E" w14:textId="147FBBC3">
      <w:pPr>
        <w:pStyle w:val="Tabulkatext"/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>Projekt je zaměřen na vybrané vedoucí pracovníky společnosti (manažeři, mistři řídící týmy, předáci řídící výrobu</w:t>
      </w:r>
      <w:r w:rsidR="009D4ECE">
        <w:rPr>
          <w:rFonts w:cstheme="minorHAnsi"/>
          <w:szCs w:val="20"/>
        </w:rPr>
        <w:t>)</w:t>
      </w:r>
      <w:r w:rsidRPr="00B57593">
        <w:rPr>
          <w:rFonts w:cstheme="minorHAnsi"/>
          <w:szCs w:val="20"/>
        </w:rPr>
        <w:t>, které je třeba vzdělávat a rozvíjet ve vybraných měkkých dovednostech, jež se týkají jejich práce a jež pomohou k dalšímu rozvoji společnosti.</w:t>
      </w:r>
    </w:p>
    <w:p w:rsidRPr="00F1421C" w:rsidR="00C56217" w:rsidP="00A100C3" w:rsidRDefault="00C56217" w14:paraId="7A98F28A" w14:textId="77777777">
      <w:pPr>
        <w:widowControl/>
        <w:suppressAutoHyphens w:val="false"/>
        <w:autoSpaceDE w:val="false"/>
        <w:adjustRightInd w:val="false"/>
        <w:ind w:left="42" w:hanging="14"/>
        <w:jc w:val="both"/>
        <w:textAlignment w:val="auto"/>
        <w:rPr>
          <w:rFonts w:ascii="Calibri" w:hAnsi="Calibri" w:cs="Calibri"/>
          <w:kern w:val="0"/>
          <w:sz w:val="20"/>
          <w:szCs w:val="20"/>
        </w:rPr>
      </w:pPr>
      <w:r w:rsidRPr="00F1421C">
        <w:rPr>
          <w:rFonts w:ascii="Calibri" w:hAnsi="Calibri" w:cs="Calibri"/>
          <w:kern w:val="0"/>
          <w:sz w:val="20"/>
          <w:szCs w:val="20"/>
        </w:rPr>
        <w:t xml:space="preserve">Zakázka je financována z Evropské unie – Evropský sociální fond – Operační program zaměstnanost - </w:t>
      </w:r>
      <w:r w:rsidRPr="00C30B72">
        <w:rPr>
          <w:rFonts w:ascii="Calibri" w:hAnsi="Calibri" w:cs="Calibri"/>
          <w:kern w:val="0"/>
          <w:sz w:val="20"/>
          <w:szCs w:val="20"/>
        </w:rPr>
        <w:t xml:space="preserve">03_16_043 </w:t>
      </w:r>
      <w:r>
        <w:rPr>
          <w:rFonts w:ascii="Calibri" w:hAnsi="Calibri" w:cs="Calibri"/>
          <w:kern w:val="0"/>
          <w:sz w:val="20"/>
          <w:szCs w:val="20"/>
        </w:rPr>
        <w:t xml:space="preserve">- </w:t>
      </w:r>
      <w:r w:rsidRPr="00C30B72">
        <w:rPr>
          <w:rFonts w:ascii="Calibri" w:hAnsi="Calibri" w:cs="Calibri"/>
          <w:kern w:val="0"/>
          <w:sz w:val="20"/>
          <w:szCs w:val="20"/>
        </w:rPr>
        <w:t>Podnikové vzdělávání zaměstnanců</w:t>
      </w:r>
      <w:r>
        <w:rPr>
          <w:rFonts w:ascii="Calibri" w:hAnsi="Calibri" w:cs="Calibri"/>
          <w:kern w:val="0"/>
          <w:sz w:val="20"/>
          <w:szCs w:val="20"/>
        </w:rPr>
        <w:t>.</w:t>
      </w:r>
      <w:r w:rsidRPr="00C30B72">
        <w:rPr>
          <w:rFonts w:ascii="Calibri" w:hAnsi="Calibri" w:cs="Calibri"/>
          <w:kern w:val="0"/>
          <w:sz w:val="20"/>
          <w:szCs w:val="20"/>
        </w:rPr>
        <w:t xml:space="preserve"> </w:t>
      </w:r>
      <w:r w:rsidRPr="00F1421C">
        <w:rPr>
          <w:rFonts w:ascii="Calibri" w:hAnsi="Calibri" w:cs="Calibri"/>
          <w:kern w:val="0"/>
          <w:sz w:val="20"/>
          <w:szCs w:val="20"/>
        </w:rPr>
        <w:t xml:space="preserve">Podmínky jsou dále uveřejněny na: </w:t>
      </w:r>
      <w:hyperlink w:history="true" r:id="rId14">
        <w:r w:rsidRPr="00F1421C">
          <w:rPr>
            <w:rStyle w:val="Hypertextovodkaz"/>
            <w:rFonts w:ascii="Calibri" w:hAnsi="Calibri" w:cs="Calibri"/>
            <w:kern w:val="0"/>
            <w:sz w:val="20"/>
            <w:szCs w:val="20"/>
          </w:rPr>
          <w:t>www.esfcr.cz</w:t>
        </w:r>
      </w:hyperlink>
      <w:r>
        <w:rPr>
          <w:rFonts w:ascii="Calibri" w:hAnsi="Calibri" w:cs="Calibri"/>
          <w:kern w:val="0"/>
          <w:sz w:val="20"/>
          <w:szCs w:val="20"/>
        </w:rPr>
        <w:t>.</w:t>
      </w:r>
      <w:r w:rsidRPr="00F1421C">
        <w:rPr>
          <w:rFonts w:ascii="Calibri" w:hAnsi="Calibri" w:cs="Calibri"/>
          <w:kern w:val="0"/>
          <w:sz w:val="20"/>
          <w:szCs w:val="20"/>
        </w:rPr>
        <w:t xml:space="preserve"> </w:t>
      </w:r>
    </w:p>
    <w:p w:rsidRPr="00B57593" w:rsidR="00B57593" w:rsidP="00B57593" w:rsidRDefault="00B57593" w14:paraId="589DA239" w14:textId="77777777">
      <w:pPr>
        <w:pStyle w:val="Tabulkatext"/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>Celkem bude proškoleno 36 osob rozdělených do 4 skupin:</w:t>
      </w:r>
    </w:p>
    <w:p w:rsidRPr="00B57593" w:rsidR="00B57593" w:rsidP="00C50AEA" w:rsidRDefault="005B5383" w14:paraId="32655BEB" w14:textId="77777777">
      <w:pPr>
        <w:pStyle w:val="Tabulkatext"/>
        <w:numPr>
          <w:ilvl w:val="0"/>
          <w:numId w:val="36"/>
        </w:numPr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7</w:t>
      </w:r>
      <w:r w:rsidRPr="00B57593" w:rsidR="00B57593">
        <w:rPr>
          <w:rFonts w:cstheme="minorHAnsi"/>
          <w:szCs w:val="20"/>
        </w:rPr>
        <w:t xml:space="preserve"> osob ve skupině top management</w:t>
      </w:r>
    </w:p>
    <w:p w:rsidRPr="00B57593" w:rsidR="00B57593" w:rsidP="00C50AEA" w:rsidRDefault="005B5383" w14:paraId="75841FD5" w14:textId="77777777">
      <w:pPr>
        <w:pStyle w:val="Tabulkatext"/>
        <w:numPr>
          <w:ilvl w:val="0"/>
          <w:numId w:val="36"/>
        </w:numPr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9</w:t>
      </w:r>
      <w:r w:rsidRPr="00B57593" w:rsidR="00B57593">
        <w:rPr>
          <w:rFonts w:cstheme="minorHAnsi"/>
          <w:szCs w:val="20"/>
        </w:rPr>
        <w:t xml:space="preserve"> osob ve skupině mistři výroby</w:t>
      </w:r>
    </w:p>
    <w:p w:rsidRPr="00B57593" w:rsidR="00B57593" w:rsidP="00C50AEA" w:rsidRDefault="00B57593" w14:paraId="68C629EF" w14:textId="77777777">
      <w:pPr>
        <w:pStyle w:val="Tabulkatext"/>
        <w:numPr>
          <w:ilvl w:val="0"/>
          <w:numId w:val="36"/>
        </w:numPr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>20 osob ve skupině předáci řídící výrobu (budou rozděleni vždy do 2 skupin)</w:t>
      </w:r>
    </w:p>
    <w:p w:rsidRPr="00B57593" w:rsidR="00B57593" w:rsidP="00B57593" w:rsidRDefault="00B57593" w14:paraId="1543A3E6" w14:textId="77777777">
      <w:pPr>
        <w:pStyle w:val="Tabulkatext"/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>1 školící den = 8 školících hodin</w:t>
      </w:r>
    </w:p>
    <w:p w:rsidRPr="00B57593" w:rsidR="00B57593" w:rsidP="00B57593" w:rsidRDefault="00B57593" w14:paraId="5EF35B83" w14:textId="77777777">
      <w:pPr>
        <w:pStyle w:val="Tabulkatext"/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>1 školící hodina = 60 minut</w:t>
      </w:r>
    </w:p>
    <w:p w:rsidRPr="00B57593" w:rsidR="00B57593" w:rsidP="00B57593" w:rsidRDefault="00B57593" w14:paraId="390A89D5" w14:textId="77777777">
      <w:pPr>
        <w:pStyle w:val="Tabulkatext"/>
        <w:suppressAutoHyphens/>
        <w:spacing w:before="120" w:after="120" w:line="280" w:lineRule="atLeast"/>
        <w:jc w:val="both"/>
        <w:rPr>
          <w:rFonts w:cstheme="minorHAnsi"/>
          <w:szCs w:val="20"/>
        </w:rPr>
      </w:pPr>
      <w:r w:rsidRPr="00B57593">
        <w:rPr>
          <w:rFonts w:cstheme="minorHAnsi"/>
          <w:szCs w:val="20"/>
        </w:rPr>
        <w:t xml:space="preserve">Témata </w:t>
      </w:r>
      <w:r w:rsidR="00151368">
        <w:rPr>
          <w:rFonts w:cstheme="minorHAnsi"/>
          <w:szCs w:val="20"/>
        </w:rPr>
        <w:t>kurzů</w:t>
      </w:r>
      <w:r w:rsidRPr="00B57593">
        <w:rPr>
          <w:rFonts w:cstheme="minorHAnsi"/>
          <w:szCs w:val="20"/>
        </w:rPr>
        <w:t xml:space="preserve"> a počet dnů:</w:t>
      </w: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0"/>
        <w:gridCol w:w="1219"/>
        <w:gridCol w:w="1219"/>
        <w:gridCol w:w="1219"/>
        <w:gridCol w:w="1219"/>
        <w:gridCol w:w="1220"/>
      </w:tblGrid>
      <w:tr w:rsidRPr="00B57593" w:rsidR="00B57593" w:rsidTr="00914830" w14:paraId="4508130B" w14:textId="77777777">
        <w:trPr>
          <w:trHeight w:val="615"/>
        </w:trPr>
        <w:tc>
          <w:tcPr>
            <w:tcW w:w="2760" w:type="dxa"/>
            <w:shd w:val="clear" w:color="000000" w:fill="FDE9D9"/>
            <w:noWrap/>
            <w:vAlign w:val="center"/>
            <w:hideMark/>
          </w:tcPr>
          <w:p w:rsidRPr="00B57593" w:rsidR="00B57593" w:rsidP="00B57593" w:rsidRDefault="00B57593" w14:paraId="645670AA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1219" w:type="dxa"/>
            <w:shd w:val="clear" w:color="000000" w:fill="FDE9D9"/>
            <w:vAlign w:val="center"/>
            <w:hideMark/>
          </w:tcPr>
          <w:p w:rsidRPr="00B57593" w:rsidR="00B57593" w:rsidP="00B57593" w:rsidRDefault="00B57593" w14:paraId="632D241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Dnů celkem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55CF5E20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Počet dnů na skupinu manažeři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0F5AD98E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Počet dnů na skupinu mistři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2B58CD9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Počet dnů na 1. skupinu předáci</w:t>
            </w:r>
          </w:p>
        </w:tc>
        <w:tc>
          <w:tcPr>
            <w:tcW w:w="1220" w:type="dxa"/>
            <w:shd w:val="clear" w:color="000000" w:fill="FDE9D9"/>
          </w:tcPr>
          <w:p w:rsidRPr="00B57593" w:rsidR="00B57593" w:rsidP="00B57593" w:rsidRDefault="00B57593" w14:paraId="08D3EBC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Počet dnů na 2. skupinu předáci</w:t>
            </w:r>
          </w:p>
        </w:tc>
      </w:tr>
      <w:tr w:rsidRPr="00B57593" w:rsidR="00B57593" w:rsidTr="00914830" w14:paraId="04AC6102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61CF7538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Efektivní komunikace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6ED0D895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5D11B3E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0B2F94CA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3B6BC42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304FE90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Pr="00B57593" w:rsidR="00B57593" w:rsidTr="00914830" w14:paraId="7E98A636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64122F90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Hodnocení zaměstnanců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28B79D1A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712B69A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13F408B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13FF14FF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3BD53D2C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Pr="00B57593" w:rsidR="00B57593" w:rsidTr="00914830" w14:paraId="69482C6C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412D4EAB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Management (řízení) změn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022FC31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D5B7848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39224DD5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410AF8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3F2AD55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Pr="00B57593" w:rsidR="00B57593" w:rsidTr="00914830" w14:paraId="3B7B42B0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10DD0AB2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Kompetentní manažer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0AF011E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36EA9598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6079AC2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36CF30E3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0,75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4593359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0,75</w:t>
            </w:r>
          </w:p>
        </w:tc>
      </w:tr>
      <w:tr w:rsidRPr="00B57593" w:rsidR="00B57593" w:rsidTr="00914830" w14:paraId="31A2C872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02BA1E34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Snižování nákladů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39255036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6782FE9C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76E9318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580DD330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0,75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256BBF9E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0,75</w:t>
            </w:r>
          </w:p>
        </w:tc>
      </w:tr>
      <w:tr w:rsidRPr="00B57593" w:rsidR="00B57593" w:rsidTr="00914830" w14:paraId="59789317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4CF09228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Týmová spolupráce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4423F31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32312B58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358AA15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1B81BCA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5B2FF28B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Pr="00B57593" w:rsidR="00B57593" w:rsidTr="00914830" w14:paraId="47121C18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01AFB5F9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Zvyšování efektivity procesů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4CE4B20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C8F7716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6D87A15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59D0517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27D23A4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Pr="00B57593" w:rsidR="00B57593" w:rsidTr="00914830" w14:paraId="11F5FCC1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1CCC92F2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Zvyšování výkonnosti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6F2E19AA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569B8119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6B47D1E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530A3FD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661014AC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Pr="00B57593" w:rsidR="00B57593" w:rsidTr="00914830" w14:paraId="3F07BA26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24EE2BAA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Projektové řízení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600DF165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11F2AB5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25A35DC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07507D59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35E576B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Pr="00B57593" w:rsidR="00B57593" w:rsidTr="00914830" w14:paraId="36992207" w14:textId="77777777">
        <w:trPr>
          <w:trHeight w:val="315"/>
        </w:trPr>
        <w:tc>
          <w:tcPr>
            <w:tcW w:w="2760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267D06B8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Štíhlá výroba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Pr="00B57593" w:rsidR="00B57593" w:rsidP="00B57593" w:rsidRDefault="00B57593" w14:paraId="25777C30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3E411E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0F8ED9C8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1219" w:type="dxa"/>
            <w:shd w:val="clear" w:color="000000" w:fill="FFFFFF"/>
          </w:tcPr>
          <w:p w:rsidRPr="00B57593" w:rsidR="00B57593" w:rsidP="00B57593" w:rsidRDefault="00B57593" w14:paraId="764576A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000000" w:fill="FFFFFF"/>
          </w:tcPr>
          <w:p w:rsidRPr="00B57593" w:rsidR="00B57593" w:rsidP="00B57593" w:rsidRDefault="00B57593" w14:paraId="61E55921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Pr="00B57593" w:rsidR="00B57593" w:rsidTr="00914830" w14:paraId="249C1991" w14:textId="77777777">
        <w:trPr>
          <w:trHeight w:val="315"/>
        </w:trPr>
        <w:tc>
          <w:tcPr>
            <w:tcW w:w="2760" w:type="dxa"/>
            <w:shd w:val="clear" w:color="000000" w:fill="FDE9D9"/>
            <w:noWrap/>
            <w:vAlign w:val="center"/>
            <w:hideMark/>
          </w:tcPr>
          <w:p w:rsidRPr="00B57593" w:rsidR="00B57593" w:rsidP="00B57593" w:rsidRDefault="00B57593" w14:paraId="2BBB349F" w14:textId="77777777">
            <w:pPr>
              <w:spacing w:before="100" w:beforeAutospacing="true" w:after="100" w:afterAutospacing="true" w:line="280" w:lineRule="atLeast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219" w:type="dxa"/>
            <w:shd w:val="clear" w:color="000000" w:fill="FDE9D9"/>
            <w:noWrap/>
            <w:vAlign w:val="center"/>
            <w:hideMark/>
          </w:tcPr>
          <w:p w:rsidRPr="00B57593" w:rsidR="00B57593" w:rsidP="00B57593" w:rsidRDefault="00B57593" w14:paraId="47DE7594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3C5182FC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16,25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1E1ADDAF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16,25</w:t>
            </w:r>
          </w:p>
        </w:tc>
        <w:tc>
          <w:tcPr>
            <w:tcW w:w="1219" w:type="dxa"/>
            <w:shd w:val="clear" w:color="000000" w:fill="FDE9D9"/>
          </w:tcPr>
          <w:p w:rsidRPr="00B57593" w:rsidR="00B57593" w:rsidP="00B57593" w:rsidRDefault="00B57593" w14:paraId="07B737C7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0" w:type="dxa"/>
            <w:shd w:val="clear" w:color="000000" w:fill="FDE9D9"/>
          </w:tcPr>
          <w:p w:rsidRPr="00B57593" w:rsidR="00B57593" w:rsidP="00B57593" w:rsidRDefault="00B57593" w14:paraId="1AE37F6C" w14:textId="77777777">
            <w:pPr>
              <w:spacing w:before="100" w:beforeAutospacing="true" w:after="100" w:afterAutospacing="true" w:line="28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B57593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:rsidR="00B57593" w:rsidP="00B57593" w:rsidRDefault="00B57593" w14:paraId="138DA685" w14:textId="77777777">
      <w:pPr>
        <w:pStyle w:val="Standard"/>
        <w:suppressAutoHyphens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57593">
        <w:rPr>
          <w:rFonts w:asciiTheme="minorHAnsi" w:hAnsiTheme="minorHAnsi" w:cstheme="minorHAnsi"/>
          <w:sz w:val="20"/>
          <w:szCs w:val="20"/>
        </w:rPr>
        <w:t>Poskytnutí komplexních služeb spočívá v zajištění realizace výše uvedených kurzů, včetně závěrečného přezkoušení. Součástí poskytovaných služeb je rovněž zajištění dopravy školitelů, dodání potřebných výukových studijních materiálů a vydání osvědčení o absolvování kurzu</w:t>
      </w:r>
      <w:r w:rsidR="00B30E04">
        <w:rPr>
          <w:rFonts w:asciiTheme="minorHAnsi" w:hAnsiTheme="minorHAnsi" w:cstheme="minorHAnsi"/>
          <w:sz w:val="20"/>
          <w:szCs w:val="20"/>
        </w:rPr>
        <w:t>.</w:t>
      </w:r>
    </w:p>
    <w:p w:rsidR="00B30E04" w:rsidP="00B57593" w:rsidRDefault="00B30E04" w14:paraId="3C3A03CC" w14:textId="77777777">
      <w:pPr>
        <w:pStyle w:val="Standard"/>
        <w:suppressAutoHyphens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Obsah jednotlivých </w:t>
      </w:r>
      <w:r w:rsidR="00151368">
        <w:rPr>
          <w:rFonts w:asciiTheme="minorHAnsi" w:hAnsiTheme="minorHAnsi" w:cstheme="minorHAnsi"/>
          <w:sz w:val="20"/>
          <w:szCs w:val="20"/>
        </w:rPr>
        <w:t>kurzů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Pr="00B30E04" w:rsidR="00B30E04" w:rsidP="00B30E04" w:rsidRDefault="00B30E04" w14:paraId="18B08DE4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1. Efektivní komunikace</w:t>
      </w:r>
    </w:p>
    <w:p w:rsidRPr="00B30E04" w:rsidR="00B30E04" w:rsidP="00C50AEA" w:rsidRDefault="00B30E04" w14:paraId="48402311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Role efektivní komunikace při naplňování strategie firmy a plnění jejích cílů.</w:t>
      </w:r>
    </w:p>
    <w:p w:rsidRPr="00B30E04" w:rsidR="00B30E04" w:rsidP="00C50AEA" w:rsidRDefault="00B30E04" w14:paraId="5F8E28B4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Nastavení kaskády porad, jejich cíle, formu, obsah, účastníky, výstupy porad.</w:t>
      </w:r>
    </w:p>
    <w:p w:rsidRPr="00B30E04" w:rsidR="00B30E04" w:rsidP="00C50AEA" w:rsidRDefault="00B30E04" w14:paraId="6BBC5FF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Nastavení hodnotících schůzek 1:1 a vytrénování účastníků v jejich efektivním vedení.</w:t>
      </w:r>
    </w:p>
    <w:p w:rsidRPr="00B30E04" w:rsidR="00B30E04" w:rsidP="00C50AEA" w:rsidRDefault="00B30E04" w14:paraId="34B9CFF5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lastRenderedPageBreak/>
        <w:t>Nejčastější chyby v jednotlivých typech komunikace a způsob jejich předcházení.</w:t>
      </w:r>
    </w:p>
    <w:p w:rsidR="00B30E04" w:rsidP="00C50AEA" w:rsidRDefault="00B30E04" w14:paraId="576BCC62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Vyškolit účastníky v pravidlech pravidelní výměny informací v celém toku zakázky firmou.</w:t>
      </w:r>
    </w:p>
    <w:p w:rsidRPr="00B30E04" w:rsidR="00B30E04" w:rsidP="00B30E04" w:rsidRDefault="00B30E04" w14:paraId="5D8CB865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Zefektivnit formu a způsob interní komunikace ve výrobním závodě Klatovy.</w:t>
      </w:r>
    </w:p>
    <w:p w:rsidRPr="00B30E04" w:rsidR="00B30E04" w:rsidP="000E3878" w:rsidRDefault="00B30E04" w14:paraId="7A8AF100" w14:textId="77777777">
      <w:pPr>
        <w:pStyle w:val="Standard"/>
        <w:snapToGrid w:val="false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3F4C85EF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2. Hodnocení zaměstnanců</w:t>
      </w:r>
    </w:p>
    <w:p w:rsidRPr="00B30E04" w:rsidR="00B30E04" w:rsidP="00C50AEA" w:rsidRDefault="00B30E04" w14:paraId="75BB0241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Hodnocení zaměstnanců na základě konkrétních měřitelných ukazatelů.</w:t>
      </w:r>
    </w:p>
    <w:p w:rsidRPr="00B30E04" w:rsidR="00B30E04" w:rsidP="00C50AEA" w:rsidRDefault="00B30E04" w14:paraId="22526F0D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Pracovat s možnými ukazateli pro řízení výroby mají vedoucí pracovníci k dispozici (produktivita, kapacity, průběžná dob</w:t>
      </w:r>
      <w:r>
        <w:rPr>
          <w:rFonts w:asciiTheme="minorHAnsi" w:hAnsiTheme="minorHAnsi" w:cstheme="minorHAnsi"/>
          <w:sz w:val="20"/>
          <w:szCs w:val="20"/>
        </w:rPr>
        <w:t>a,</w:t>
      </w:r>
      <w:r w:rsidRPr="00B30E04">
        <w:rPr>
          <w:rFonts w:asciiTheme="minorHAnsi" w:hAnsiTheme="minorHAnsi" w:cstheme="minorHAnsi"/>
          <w:sz w:val="20"/>
          <w:szCs w:val="20"/>
        </w:rPr>
        <w:t>).</w:t>
      </w:r>
    </w:p>
    <w:p w:rsidRPr="00B30E04" w:rsidR="00B30E04" w:rsidP="00C50AEA" w:rsidRDefault="00B30E04" w14:paraId="4F7B0DE1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 xml:space="preserve">Jak jsou tyto ukazatele promítnuty do cílů v podobě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KPIs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>.</w:t>
      </w:r>
    </w:p>
    <w:p w:rsidRPr="00B30E04" w:rsidR="00B30E04" w:rsidP="00C50AEA" w:rsidRDefault="00B30E04" w14:paraId="3ED04781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Jaký obrázek by ukazatele měly dávat vedoucím pracovníkům o chodu výroby.</w:t>
      </w:r>
    </w:p>
    <w:p w:rsidR="00B30E04" w:rsidP="00C50AEA" w:rsidRDefault="00B30E04" w14:paraId="575406BD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Cíle, způsob, forma, obsah a výstupy poskytování pozitivní a korektivní zpětné vazby.</w:t>
      </w:r>
    </w:p>
    <w:p w:rsidRPr="00B30E04" w:rsidR="00B30E04" w:rsidP="00B30E04" w:rsidRDefault="00B30E04" w14:paraId="4D93698F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Vyškolení manažerů v hodnocení zaměstnanců jako nástroje pro zvýšení výkonu a motivaci.</w:t>
      </w:r>
    </w:p>
    <w:p w:rsidRPr="00B30E04" w:rsidR="00B30E04" w:rsidP="00B30E04" w:rsidRDefault="00B30E04" w14:paraId="2B45782E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23203F66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3. Management (řízení) změn</w:t>
      </w:r>
    </w:p>
    <w:p w:rsidRPr="00B30E04" w:rsidR="00B30E04" w:rsidP="00C50AEA" w:rsidRDefault="00B30E04" w14:paraId="272CF8DC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K čemu slouží řízení změn ve firmě.</w:t>
      </w:r>
    </w:p>
    <w:p w:rsidRPr="00B30E04" w:rsidR="00B30E04" w:rsidP="00C50AEA" w:rsidRDefault="00B30E04" w14:paraId="0353CA5F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Jaké jsou jeho krátkodobé a dlouhodobé cíle.</w:t>
      </w:r>
    </w:p>
    <w:p w:rsidRPr="00B30E04" w:rsidR="00B30E04" w:rsidP="00C50AEA" w:rsidRDefault="00B30E04" w14:paraId="408745B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Způsoby technického a taktického řízení změny.</w:t>
      </w:r>
    </w:p>
    <w:p w:rsidRPr="00B30E04" w:rsidR="00B30E04" w:rsidP="00C50AEA" w:rsidRDefault="00B30E04" w14:paraId="2089BDCC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Rizika řízení změny, možnosti jejich předvídání a snižování.</w:t>
      </w:r>
    </w:p>
    <w:p w:rsidR="00B30E04" w:rsidP="00C50AEA" w:rsidRDefault="00B30E04" w14:paraId="5F42F67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Motivace účastníků změny v dosažení stanoveného cíle.</w:t>
      </w:r>
    </w:p>
    <w:p w:rsidRPr="00B30E04" w:rsidR="00B30E04" w:rsidP="00B30E04" w:rsidRDefault="00B30E04" w14:paraId="26F59496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Vyškolit účastníky v dosahování změn a zvyšování výkonu firmy formou změnových projektů.</w:t>
      </w:r>
    </w:p>
    <w:p w:rsidRPr="00B30E04" w:rsidR="00B30E04" w:rsidP="00B30E04" w:rsidRDefault="00B30E04" w14:paraId="36520D2B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04CFF9D3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4. Kompetentní manažer</w:t>
      </w:r>
    </w:p>
    <w:p w:rsidRPr="00B30E04" w:rsidR="00B30E04" w:rsidP="00C50AEA" w:rsidRDefault="00B30E04" w14:paraId="39AFC6E7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Role kompetentního manažera při plnění cílů společnosti.</w:t>
      </w:r>
    </w:p>
    <w:p w:rsidRPr="00B30E04" w:rsidR="00B30E04" w:rsidP="00C50AEA" w:rsidRDefault="00B30E04" w14:paraId="276E6F0D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Metody a nástroje, které kompetentní manažeři využívají pro vedení a rozvoj lidí.</w:t>
      </w:r>
    </w:p>
    <w:p w:rsidRPr="00B30E04" w:rsidR="00B30E04" w:rsidP="00C50AEA" w:rsidRDefault="00B30E04" w14:paraId="52A7051C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Jaké kompetence by měl splňovat, jaké role by měl plnit.</w:t>
      </w:r>
    </w:p>
    <w:p w:rsidRPr="00B30E04" w:rsidR="00B30E04" w:rsidP="00C50AEA" w:rsidRDefault="00B30E04" w14:paraId="6C7BF6A2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Techniky řešení problémů/konfliktů kompetentním manažerem.</w:t>
      </w:r>
    </w:p>
    <w:p w:rsidRPr="00B30E04" w:rsidR="00B30E04" w:rsidP="00C50AEA" w:rsidRDefault="00B30E04" w14:paraId="6AB1A188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Techniky efektivní komunikace, vedení porad a hodnotících schůzek.</w:t>
      </w:r>
    </w:p>
    <w:p w:rsidR="00B30E04" w:rsidP="00C50AEA" w:rsidRDefault="00B30E04" w14:paraId="3B8EC1D6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Taktické základy manažera při stanovení cílů, plánování, zadávání práce, kontrolování práce, reportování, vyhodnocování výkonu a zpětná vazba.</w:t>
      </w:r>
    </w:p>
    <w:p w:rsidRPr="00B30E04" w:rsidR="00B30E04" w:rsidP="00B30E04" w:rsidRDefault="00B30E04" w14:paraId="6EAF0A01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Vyškolit účastníky v základních technických a taktických konceptech efektivního manažera.</w:t>
      </w:r>
    </w:p>
    <w:p w:rsidRPr="00B30E04" w:rsidR="00B30E04" w:rsidP="001D5FD9" w:rsidRDefault="00B30E04" w14:paraId="4C1FAB58" w14:textId="77777777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30E04" w:rsidR="00B30E04" w:rsidP="000E3878" w:rsidRDefault="00B30E04" w14:paraId="75FD26DB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5. Snižování nákladů</w:t>
      </w:r>
    </w:p>
    <w:p w:rsidRPr="00B30E04" w:rsidR="00B30E04" w:rsidP="00C50AEA" w:rsidRDefault="00B30E04" w14:paraId="0BC8A23D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Techniky zjišťování potenciálu ke snížení nákladů – na co se zaměřit v konkrétním typu výroby.</w:t>
      </w:r>
    </w:p>
    <w:p w:rsidRPr="00B30E04" w:rsidR="00B30E04" w:rsidP="00C50AEA" w:rsidRDefault="00B30E04" w14:paraId="2B04A93F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Krátkodobé versus dlouhodobé snížení nákladů.</w:t>
      </w:r>
    </w:p>
    <w:p w:rsidRPr="00B30E04" w:rsidR="00B30E04" w:rsidP="00C50AEA" w:rsidRDefault="00B30E04" w14:paraId="6CDD9A5E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Forma realizace snížení nákladů – jejich dosažení a dlouhodobé udržení.</w:t>
      </w:r>
    </w:p>
    <w:p w:rsidRPr="00B30E04" w:rsidR="00B30E04" w:rsidP="00C50AEA" w:rsidRDefault="00B30E04" w14:paraId="0C78091A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Taktické stránky realizace snižování nákladů.</w:t>
      </w:r>
    </w:p>
    <w:p w:rsidR="00B30E04" w:rsidP="00C50AEA" w:rsidRDefault="00B30E04" w14:paraId="7401F525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Promítnutí úspor do hospodářského výsledku firmy.</w:t>
      </w:r>
    </w:p>
    <w:p w:rsidRPr="00B30E04" w:rsidR="001D5FD9" w:rsidP="001D5FD9" w:rsidRDefault="001D5FD9" w14:paraId="0A269052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Zvýšit povědomí účastníků o základních přístupech snižování nákladů a jak je realizovat.</w:t>
      </w:r>
    </w:p>
    <w:p w:rsidRPr="00B30E04" w:rsidR="001D5FD9" w:rsidP="00B30E04" w:rsidRDefault="001D5FD9" w14:paraId="047B4148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07841012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6. Týmová spolupráce</w:t>
      </w:r>
    </w:p>
    <w:p w:rsidRPr="00B30E04" w:rsidR="00B30E04" w:rsidP="00C50AEA" w:rsidRDefault="00B30E04" w14:paraId="70693CC1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Tým versus jednotlivec v dosahování výsledků.</w:t>
      </w:r>
    </w:p>
    <w:p w:rsidRPr="00B30E04" w:rsidR="00B30E04" w:rsidP="00C50AEA" w:rsidRDefault="00B30E04" w14:paraId="104CBD7D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lastRenderedPageBreak/>
        <w:t>Role týmu jako stavebního kamene úspěšné firmy.</w:t>
      </w:r>
    </w:p>
    <w:p w:rsidRPr="00B30E04" w:rsidR="00B30E04" w:rsidP="00C50AEA" w:rsidRDefault="00B30E04" w14:paraId="6B0E242C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Role týmu při zvyšování kompetencí zaměstnanců, jejich růstu, motivace.</w:t>
      </w:r>
    </w:p>
    <w:p w:rsidR="00B30E04" w:rsidP="00C50AEA" w:rsidRDefault="00B30E04" w14:paraId="188E9BEE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Vlastnosti efektivně fungující firmy postavené na týmové spolupráci.</w:t>
      </w:r>
    </w:p>
    <w:p w:rsidRPr="00B30E04" w:rsidR="001D5FD9" w:rsidP="001D5FD9" w:rsidRDefault="001D5FD9" w14:paraId="3200BB53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Posílit povědomí a dovednosti účastníků v technikách týmové spolupráce.</w:t>
      </w:r>
    </w:p>
    <w:p w:rsidRPr="00B30E04" w:rsidR="001D5FD9" w:rsidP="001D5FD9" w:rsidRDefault="001D5FD9" w14:paraId="611F2C07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03E8F053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7. Zvyšování efektivity procesů</w:t>
      </w:r>
    </w:p>
    <w:p w:rsidRPr="00B30E04" w:rsidR="00B30E04" w:rsidP="00C50AEA" w:rsidRDefault="00B30E04" w14:paraId="1A584339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Způsoby zjišťování neefektivit – na co se zaměřit ve kterých částech procesů.</w:t>
      </w:r>
    </w:p>
    <w:p w:rsidRPr="00B30E04" w:rsidR="00B30E04" w:rsidP="00C50AEA" w:rsidRDefault="00B30E04" w14:paraId="4717957B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Diagnostika a řešení možných ztrát v procesech:</w:t>
      </w:r>
    </w:p>
    <w:p w:rsidRPr="00B30E04" w:rsidR="00B30E04" w:rsidP="0076152B" w:rsidRDefault="00A377C2" w14:paraId="6ECE7D3A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úzká místa zpomalující procesy,</w:t>
      </w:r>
    </w:p>
    <w:p w:rsidRPr="00B30E04" w:rsidR="00B30E04" w:rsidP="0076152B" w:rsidRDefault="00A377C2" w14:paraId="02A70958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vícenásobné procesy – zbytečné činnosti, neefektivní využívání zdrojů,</w:t>
      </w:r>
    </w:p>
    <w:p w:rsidRPr="00B30E04" w:rsidR="00B30E04" w:rsidP="0076152B" w:rsidRDefault="00A377C2" w14:paraId="5D1E1E67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zpoždění – materiál nebo kapacity,</w:t>
      </w:r>
    </w:p>
    <w:p w:rsidRPr="00B30E04" w:rsidR="00B30E04" w:rsidP="0076152B" w:rsidRDefault="00A377C2" w14:paraId="6781406A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ztráty v kvalitě, nutnost přepracování,</w:t>
      </w:r>
    </w:p>
    <w:p w:rsidRPr="00B30E04" w:rsidR="00B30E04" w:rsidP="0076152B" w:rsidRDefault="00A377C2" w14:paraId="64912209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ztráty na vstupech a výstupech – materiál, polotovary,</w:t>
      </w:r>
    </w:p>
    <w:p w:rsidRPr="00B30E04" w:rsidR="00B30E04" w:rsidP="0076152B" w:rsidRDefault="00A377C2" w14:paraId="2ED392F4" w14:textId="77777777">
      <w:pPr>
        <w:pStyle w:val="Standard"/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Pr="00B30E04" w:rsidR="00B30E04">
        <w:rPr>
          <w:rFonts w:asciiTheme="minorHAnsi" w:hAnsiTheme="minorHAnsi" w:cstheme="minorHAnsi"/>
          <w:sz w:val="20"/>
          <w:szCs w:val="20"/>
        </w:rPr>
        <w:t xml:space="preserve"> vstupy jiných oddělení do procesu a </w:t>
      </w:r>
      <w:proofErr w:type="gramStart"/>
      <w:r w:rsidRPr="00B30E04" w:rsidR="00B30E04">
        <w:rPr>
          <w:rFonts w:asciiTheme="minorHAnsi" w:hAnsiTheme="minorHAnsi" w:cstheme="minorHAnsi"/>
          <w:sz w:val="20"/>
          <w:szCs w:val="20"/>
        </w:rPr>
        <w:t>komunikace,</w:t>
      </w:r>
      <w:proofErr w:type="gramEnd"/>
      <w:r w:rsidRPr="00B30E04" w:rsidR="00B30E04">
        <w:rPr>
          <w:rFonts w:asciiTheme="minorHAnsi" w:hAnsiTheme="minorHAnsi" w:cstheme="minorHAnsi"/>
          <w:sz w:val="20"/>
          <w:szCs w:val="20"/>
        </w:rPr>
        <w:t xml:space="preserve"> apod.</w:t>
      </w:r>
    </w:p>
    <w:p w:rsidR="00B30E04" w:rsidP="00C50AEA" w:rsidRDefault="00B30E04" w14:paraId="05B972C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Nastavení ukazatelů v procesech – měření efektivity procesů.</w:t>
      </w:r>
    </w:p>
    <w:p w:rsidRPr="00B30E04" w:rsidR="001D5FD9" w:rsidP="001D5FD9" w:rsidRDefault="001D5FD9" w14:paraId="36744755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Zvýšit dovednosti manažerů v hledání neefektivit v procesech a jejich odstraňování.</w:t>
      </w:r>
    </w:p>
    <w:p w:rsidRPr="00B30E04" w:rsidR="001D5FD9" w:rsidP="001D5FD9" w:rsidRDefault="001D5FD9" w14:paraId="25E14CF7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4F526557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8. Zvyšování výkonnosti</w:t>
      </w:r>
    </w:p>
    <w:p w:rsidRPr="00B30E04" w:rsidR="00B30E04" w:rsidP="00C50AEA" w:rsidRDefault="00B30E04" w14:paraId="27068AA1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Systém řízení a jeho kroky: CÍLE – PLÁNY – ZADÁVÁNÍ ÚKOLŮ – KONTROLA – REPORTOVÁNÍ – ZJIŠŤOVÁNÍ ODCHYLKY – AKCE NA ODSTRANĚNÍ ODCHYLKY.</w:t>
      </w:r>
    </w:p>
    <w:p w:rsidRPr="00B30E04" w:rsidR="00B30E04" w:rsidP="00C50AEA" w:rsidRDefault="00B30E04" w14:paraId="41011C07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Technické nástroje pro zvyšování výkonnosti a jejich efektivní využívání.</w:t>
      </w:r>
    </w:p>
    <w:p w:rsidRPr="00B30E04" w:rsidR="00B30E04" w:rsidP="00C50AEA" w:rsidRDefault="00B30E04" w14:paraId="629D14B4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Taktické přístupy udržování a zvyšování výkonnosti – odměňování, motivace, pozitivní a korektivní zpětná vazba.</w:t>
      </w:r>
    </w:p>
    <w:p w:rsidR="00B30E04" w:rsidP="00C50AEA" w:rsidRDefault="00B30E04" w14:paraId="3F302744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Klíčové ukazatele výkonu (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KPIs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) – jejich role, druhy, forma uplatňování, jaké vlastnosti by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KPIs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měly splňovat.</w:t>
      </w:r>
    </w:p>
    <w:p w:rsidRPr="00B30E04" w:rsidR="0076152B" w:rsidP="0076152B" w:rsidRDefault="0076152B" w14:paraId="355F286E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CÍL: Vyškolit účastníky ve formách dosahování a zvyšování výkonnosti.</w:t>
      </w:r>
    </w:p>
    <w:p w:rsidRPr="00B30E04" w:rsidR="0076152B" w:rsidP="0076152B" w:rsidRDefault="0076152B" w14:paraId="1E9EDDCD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B30E04" w:rsidP="000E3878" w:rsidRDefault="00B30E04" w14:paraId="4FAFD325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9. Projektové řízení</w:t>
      </w:r>
    </w:p>
    <w:p w:rsidRPr="00B30E04" w:rsidR="00B30E04" w:rsidP="00C50AEA" w:rsidRDefault="00B30E04" w14:paraId="27440BD5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Role projektů při dosahování strategických záměrů firmy.</w:t>
      </w:r>
    </w:p>
    <w:p w:rsidRPr="00B30E04" w:rsidR="00B30E04" w:rsidP="00C50AEA" w:rsidRDefault="00B30E04" w14:paraId="7886B89A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Technické a taktické přístupy v řízení projektů.</w:t>
      </w:r>
    </w:p>
    <w:p w:rsidRPr="00B30E04" w:rsidR="00B30E04" w:rsidP="00C50AEA" w:rsidRDefault="00B30E04" w14:paraId="6364DE0F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Rizika řízení projektů a jak jim předcházet.</w:t>
      </w:r>
    </w:p>
    <w:p w:rsidRPr="00B30E04" w:rsidR="00B30E04" w:rsidP="00C50AEA" w:rsidRDefault="00B30E04" w14:paraId="2FA7D7DE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Role projektového manažera v hierarchii firmy.</w:t>
      </w:r>
    </w:p>
    <w:p w:rsidR="0076152B" w:rsidP="00C50AEA" w:rsidRDefault="00B30E04" w14:paraId="5511212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Účinné nástroje projektového řízení.</w:t>
      </w:r>
    </w:p>
    <w:p w:rsidRPr="0076152B" w:rsidR="0076152B" w:rsidP="0076152B" w:rsidRDefault="0076152B" w14:paraId="0D310C1E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76152B">
        <w:rPr>
          <w:rFonts w:asciiTheme="minorHAnsi" w:hAnsiTheme="minorHAnsi" w:cstheme="minorHAnsi"/>
          <w:sz w:val="20"/>
          <w:szCs w:val="20"/>
        </w:rPr>
        <w:t>CÍLE: Vyškolit účastníky v řízení interních projektů.</w:t>
      </w:r>
    </w:p>
    <w:p w:rsidR="0076152B" w:rsidP="0076152B" w:rsidRDefault="0076152B" w14:paraId="2DAA8A8E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Pr="00B30E04" w:rsidR="0076152B" w:rsidP="000E3878" w:rsidRDefault="00B30E04" w14:paraId="02923126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10. Štíhlá výroba</w:t>
      </w:r>
    </w:p>
    <w:p w:rsidRPr="00B30E04" w:rsidR="00B30E04" w:rsidP="00C50AEA" w:rsidRDefault="00B30E04" w14:paraId="3D741DD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 xml:space="preserve">Základní pravidla uplatňování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lean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managementu.</w:t>
      </w:r>
    </w:p>
    <w:p w:rsidRPr="00B30E04" w:rsidR="00B30E04" w:rsidP="00C50AEA" w:rsidRDefault="00B30E04" w14:paraId="2AA90923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 xml:space="preserve">Role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lean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managementu v trvalém zlepšování výrobních procesů.</w:t>
      </w:r>
    </w:p>
    <w:p w:rsidRPr="00B30E04" w:rsidR="00B30E04" w:rsidP="00C50AEA" w:rsidRDefault="00B30E04" w14:paraId="31D05A42" w14:textId="77777777">
      <w:pPr>
        <w:pStyle w:val="Standard"/>
        <w:numPr>
          <w:ilvl w:val="0"/>
          <w:numId w:val="37"/>
        </w:numPr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 xml:space="preserve">Základní principy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Lean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6 Sigma a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Total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30E04">
        <w:rPr>
          <w:rFonts w:asciiTheme="minorHAnsi" w:hAnsiTheme="minorHAnsi" w:cstheme="minorHAnsi"/>
          <w:sz w:val="20"/>
          <w:szCs w:val="20"/>
        </w:rPr>
        <w:t>Quality</w:t>
      </w:r>
      <w:proofErr w:type="spellEnd"/>
      <w:r w:rsidRPr="00B30E04">
        <w:rPr>
          <w:rFonts w:asciiTheme="minorHAnsi" w:hAnsiTheme="minorHAnsi" w:cstheme="minorHAnsi"/>
          <w:sz w:val="20"/>
          <w:szCs w:val="20"/>
        </w:rPr>
        <w:t xml:space="preserve"> Management.</w:t>
      </w:r>
    </w:p>
    <w:p w:rsidR="00B30E04" w:rsidP="00C50AEA" w:rsidRDefault="00B30E04" w14:paraId="212367F3" w14:textId="77777777">
      <w:pPr>
        <w:pStyle w:val="Standard"/>
        <w:numPr>
          <w:ilvl w:val="0"/>
          <w:numId w:val="37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Orientace na plýtvání a zavádění opatření k vyšší efektivitě.</w:t>
      </w:r>
    </w:p>
    <w:p w:rsidRPr="00B30E04" w:rsidR="0076152B" w:rsidP="0076152B" w:rsidRDefault="0076152B" w14:paraId="6657A42D" w14:textId="77777777">
      <w:pPr>
        <w:pStyle w:val="Standard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30E04">
        <w:rPr>
          <w:rFonts w:asciiTheme="minorHAnsi" w:hAnsiTheme="minorHAnsi" w:cstheme="minorHAnsi"/>
          <w:sz w:val="20"/>
          <w:szCs w:val="20"/>
        </w:rPr>
        <w:t>CÍLE: Zvýšit povědomí účastníků o praktickém využití konceptů štíhlé výroby.</w:t>
      </w:r>
    </w:p>
    <w:p w:rsidRPr="00B57593" w:rsidR="0076152B" w:rsidP="00B30E04" w:rsidRDefault="0076152B" w14:paraId="4B423674" w14:textId="77777777">
      <w:pPr>
        <w:pStyle w:val="Standard"/>
        <w:suppressAutoHyphens/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:rsidRPr="007C125F" w:rsidR="007D3225" w:rsidP="0007334E" w:rsidRDefault="007D3225" w14:paraId="462FCD64" w14:textId="77777777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</w:p>
    <w:p w:rsidRPr="007C125F" w:rsidR="003D0597" w:rsidP="003D0597" w:rsidRDefault="003D0597" w14:paraId="32E75995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Předpokládaná hodnota</w:t>
      </w:r>
    </w:p>
    <w:p w:rsidR="009C479B" w:rsidP="009C479B" w:rsidRDefault="003D0597" w14:paraId="533FB594" w14:textId="77777777">
      <w:pPr>
        <w:pStyle w:val="02-ODST-2"/>
        <w:numPr>
          <w:ilvl w:val="0"/>
          <w:numId w:val="0"/>
        </w:numPr>
        <w:snapToGrid w:val="false"/>
        <w:spacing w:after="0"/>
        <w:rPr>
          <w:rFonts w:cs="Calibri"/>
          <w:sz w:val="20"/>
          <w:szCs w:val="20"/>
        </w:rPr>
      </w:pPr>
      <w:r w:rsidRPr="00F1421C">
        <w:rPr>
          <w:rFonts w:cs="Calibri"/>
          <w:sz w:val="20"/>
          <w:szCs w:val="20"/>
        </w:rPr>
        <w:t>Předpokládaná hodnota veřejné zakázky činí celkem:</w:t>
      </w:r>
      <w:r w:rsidR="00B6770A">
        <w:rPr>
          <w:rFonts w:cs="Calibri"/>
          <w:sz w:val="20"/>
          <w:szCs w:val="20"/>
        </w:rPr>
        <w:t xml:space="preserve"> </w:t>
      </w:r>
      <w:r w:rsidRPr="00B57593" w:rsidR="00B57593">
        <w:rPr>
          <w:rFonts w:cs="Calibri"/>
          <w:sz w:val="20"/>
          <w:szCs w:val="20"/>
        </w:rPr>
        <w:t>1.400.000,- Kč bez DPH</w:t>
      </w:r>
      <w:r w:rsidR="00B57593">
        <w:rPr>
          <w:rFonts w:cs="Calibri"/>
          <w:sz w:val="20"/>
          <w:szCs w:val="20"/>
        </w:rPr>
        <w:t>.</w:t>
      </w:r>
      <w:r w:rsidR="009C479B">
        <w:rPr>
          <w:rFonts w:cs="Calibri"/>
          <w:sz w:val="20"/>
          <w:szCs w:val="20"/>
        </w:rPr>
        <w:t xml:space="preserve"> </w:t>
      </w:r>
    </w:p>
    <w:p w:rsidR="006C0182" w:rsidP="009630C2" w:rsidRDefault="009C479B" w14:paraId="70648450" w14:textId="3F3A15A5">
      <w:pPr>
        <w:pStyle w:val="02-ODST-2"/>
        <w:numPr>
          <w:ilvl w:val="0"/>
          <w:numId w:val="0"/>
        </w:numPr>
        <w:jc w:val="both"/>
        <w:rPr>
          <w:rFonts w:cs="Calibri"/>
          <w:sz w:val="20"/>
          <w:szCs w:val="20"/>
        </w:rPr>
      </w:pPr>
      <w:r w:rsidRPr="009C479B">
        <w:rPr>
          <w:rFonts w:cs="Calibri"/>
          <w:sz w:val="20"/>
          <w:szCs w:val="20"/>
        </w:rPr>
        <w:t>Zadavatel stanoví cenu jako maximální a nepřekročitelnou.</w:t>
      </w:r>
      <w:r>
        <w:rPr>
          <w:rFonts w:cs="Calibri"/>
          <w:sz w:val="20"/>
          <w:szCs w:val="20"/>
        </w:rPr>
        <w:t xml:space="preserve"> </w:t>
      </w:r>
      <w:r w:rsidR="009630C2">
        <w:rPr>
          <w:rFonts w:cs="Calibri"/>
          <w:sz w:val="20"/>
          <w:szCs w:val="20"/>
        </w:rPr>
        <w:t>P</w:t>
      </w:r>
      <w:r w:rsidRPr="009C479B">
        <w:rPr>
          <w:rFonts w:cs="Calibri"/>
          <w:sz w:val="20"/>
          <w:szCs w:val="20"/>
        </w:rPr>
        <w:t>řekročení předpokládané ceny</w:t>
      </w:r>
      <w:r w:rsidR="009630C2">
        <w:rPr>
          <w:rFonts w:cs="Calibri"/>
          <w:sz w:val="20"/>
          <w:szCs w:val="20"/>
        </w:rPr>
        <w:t xml:space="preserve"> povede k vyřazení nabídky. </w:t>
      </w:r>
    </w:p>
    <w:p w:rsidRPr="007C125F" w:rsidR="006D1848" w:rsidP="006D1848" w:rsidRDefault="006D1848" w14:paraId="5B34F370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t>Doba plnění zakázky</w:t>
      </w:r>
    </w:p>
    <w:p w:rsidRPr="007C125F" w:rsidR="006D1848" w:rsidP="006D1848" w:rsidRDefault="006D1848" w14:paraId="196BEBA1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Doba plnění zakázky</w:t>
      </w:r>
    </w:p>
    <w:p w:rsidRPr="00F1421C" w:rsidR="006D1848" w:rsidP="006D1848" w:rsidRDefault="006D1848" w14:paraId="5C3B2E18" w14:textId="77777777">
      <w:pPr>
        <w:pStyle w:val="Zkladntext2"/>
        <w:spacing w:after="120"/>
        <w:jc w:val="both"/>
        <w:rPr>
          <w:rFonts w:ascii="Calibri" w:hAnsi="Calibri" w:cs="Calibri"/>
          <w:color w:val="000000"/>
          <w:sz w:val="20"/>
        </w:rPr>
      </w:pPr>
      <w:r w:rsidRPr="00F1421C">
        <w:rPr>
          <w:rFonts w:ascii="Calibri" w:hAnsi="Calibri" w:cs="Calibri"/>
          <w:sz w:val="20"/>
        </w:rPr>
        <w:t xml:space="preserve">Zadavatel požaduje zahájení plnění zakázky ihned po podpisu smlouvy. </w:t>
      </w:r>
      <w:r w:rsidRPr="00F1421C">
        <w:rPr>
          <w:rFonts w:ascii="Calibri" w:hAnsi="Calibri" w:cs="Calibri"/>
          <w:color w:val="000000"/>
          <w:sz w:val="20"/>
        </w:rPr>
        <w:t xml:space="preserve">Celková doba plnění musí být ukončena nejdéle </w:t>
      </w:r>
      <w:r w:rsidRPr="00372FB9">
        <w:rPr>
          <w:rFonts w:ascii="Calibri" w:hAnsi="Calibri" w:cs="Calibri"/>
          <w:color w:val="000000"/>
          <w:sz w:val="20"/>
        </w:rPr>
        <w:t xml:space="preserve">do </w:t>
      </w:r>
      <w:r w:rsidR="00B57593">
        <w:rPr>
          <w:rFonts w:ascii="Calibri" w:hAnsi="Calibri" w:cs="Calibri"/>
          <w:color w:val="000000"/>
          <w:sz w:val="20"/>
        </w:rPr>
        <w:t>11</w:t>
      </w:r>
      <w:r w:rsidRPr="00372FB9">
        <w:rPr>
          <w:rFonts w:ascii="Calibri" w:hAnsi="Calibri" w:cs="Calibri"/>
          <w:color w:val="000000"/>
          <w:sz w:val="20"/>
        </w:rPr>
        <w:t>/ 2018.</w:t>
      </w:r>
    </w:p>
    <w:p w:rsidRPr="007C125F" w:rsidR="006D1848" w:rsidP="006D1848" w:rsidRDefault="006D1848" w14:paraId="656427CE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t>Místo plnění zakázky</w:t>
      </w:r>
    </w:p>
    <w:p w:rsidRPr="007C125F" w:rsidR="006D1848" w:rsidP="006D1848" w:rsidRDefault="006D1848" w14:paraId="4E5808EA" w14:textId="77777777">
      <w:pPr>
        <w:rPr>
          <w:rFonts w:ascii="Calibri" w:hAnsi="Calibri" w:cs="Calibri"/>
          <w:lang w:eastAsia="en-US"/>
        </w:rPr>
      </w:pPr>
    </w:p>
    <w:p w:rsidRPr="007C125F" w:rsidR="006D1848" w:rsidP="006D1848" w:rsidRDefault="006D1848" w14:paraId="225AD53F" w14:textId="77777777">
      <w:pPr>
        <w:pStyle w:val="Textbody"/>
        <w:widowControl/>
        <w:autoSpaceDE w:val="false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Místem plnění je </w:t>
      </w:r>
      <w:r w:rsidR="00BB5BDB">
        <w:rPr>
          <w:rFonts w:ascii="Calibri" w:hAnsi="Calibri" w:cs="Calibri"/>
        </w:rPr>
        <w:t xml:space="preserve">pobočka Zadavatele, tj.: </w:t>
      </w:r>
      <w:r w:rsidRPr="00B57593" w:rsidR="00B57593">
        <w:rPr>
          <w:rFonts w:ascii="Calibri" w:hAnsi="Calibri" w:cs="Calibri"/>
        </w:rPr>
        <w:t>Jateční 839, 339 01 Klatovy</w:t>
      </w:r>
    </w:p>
    <w:p w:rsidRPr="007C125F" w:rsidR="006D1848" w:rsidP="006D1848" w:rsidRDefault="006D1848" w14:paraId="11B39C5E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t>Kvalifikace dodavatelů</w:t>
      </w:r>
    </w:p>
    <w:p w:rsidRPr="007C125F" w:rsidR="00EB27FD" w:rsidP="006D1848" w:rsidRDefault="00EB27FD" w14:paraId="32828AC1" w14:textId="77777777">
      <w:pPr>
        <w:pStyle w:val="Textbody"/>
        <w:spacing w:after="120"/>
        <w:rPr>
          <w:rFonts w:ascii="Calibri" w:hAnsi="Calibri" w:cs="Calibri"/>
        </w:rPr>
      </w:pPr>
    </w:p>
    <w:p w:rsidRPr="007C125F" w:rsidR="00466C30" w:rsidP="00466C30" w:rsidRDefault="00466C30" w14:paraId="5511E853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Obecná ustanovení o prokazování splnění kvalifikace</w:t>
      </w:r>
    </w:p>
    <w:p w:rsidRPr="007C125F" w:rsidR="00466C30" w:rsidP="00466C30" w:rsidRDefault="00466C30" w14:paraId="2B0AACAB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Dodavatel je povinen prokázat splnění základní způsobilosti v rozsahu </w:t>
      </w:r>
      <w:r>
        <w:rPr>
          <w:rFonts w:ascii="Calibri" w:hAnsi="Calibri" w:cs="Calibri"/>
        </w:rPr>
        <w:t>podle článku 5.2.</w:t>
      </w:r>
      <w:r w:rsidRPr="007C125F">
        <w:rPr>
          <w:rFonts w:ascii="Calibri" w:hAnsi="Calibri" w:cs="Calibri"/>
        </w:rPr>
        <w:t xml:space="preserve"> a technické kvalifikace podle čl. 5.3 této </w:t>
      </w:r>
      <w:r>
        <w:rPr>
          <w:rFonts w:ascii="Calibri" w:hAnsi="Calibri" w:cs="Calibri"/>
        </w:rPr>
        <w:t xml:space="preserve">zadávací </w:t>
      </w:r>
      <w:r w:rsidRPr="007C125F">
        <w:rPr>
          <w:rFonts w:ascii="Calibri" w:hAnsi="Calibri" w:cs="Calibri"/>
        </w:rPr>
        <w:t>dokumentace</w:t>
      </w:r>
      <w:r>
        <w:rPr>
          <w:rFonts w:ascii="Calibri" w:hAnsi="Calibri" w:cs="Calibri"/>
        </w:rPr>
        <w:t>.</w:t>
      </w:r>
      <w:r w:rsidRPr="007C125F">
        <w:rPr>
          <w:rFonts w:ascii="Calibri" w:hAnsi="Calibri" w:cs="Calibri"/>
        </w:rPr>
        <w:t xml:space="preserve"> </w:t>
      </w:r>
    </w:p>
    <w:p w:rsidRPr="007C125F" w:rsidR="00466C30" w:rsidP="00466C30" w:rsidRDefault="00466C30" w14:paraId="538EE0E8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Základní způsobilost a profesní způsobilost</w:t>
      </w:r>
    </w:p>
    <w:p w:rsidR="00466C30" w:rsidP="00466C30" w:rsidRDefault="00466C30" w14:paraId="2B56F462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Kritéria základní způsobilosti splňuje dodavatel, který </w:t>
      </w:r>
      <w:r>
        <w:rPr>
          <w:rFonts w:ascii="Calibri" w:hAnsi="Calibri" w:cs="Calibri"/>
        </w:rPr>
        <w:t>předloží:</w:t>
      </w:r>
    </w:p>
    <w:p w:rsidR="00C8504C" w:rsidP="00C8504C" w:rsidRDefault="00C8504C" w14:paraId="41EA0DBF" w14:textId="77777777">
      <w:pPr>
        <w:pStyle w:val="Textbody"/>
        <w:widowControl/>
        <w:numPr>
          <w:ilvl w:val="0"/>
          <w:numId w:val="33"/>
        </w:numPr>
        <w:suppressAutoHyphens/>
        <w:spacing w:before="120" w:after="120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doklad o oprávnění k </w:t>
      </w:r>
      <w:r w:rsidRPr="00C41B03">
        <w:rPr>
          <w:rFonts w:ascii="Calibri" w:hAnsi="Calibri"/>
        </w:rPr>
        <w:t>podnikání (např. výpis ze živnostenského rejstříku) v oboru činnosti Poradenská a konzultační činnost, zpracování odborných studií a posudků nebo Mimoškolní výchova a vzdělávání, pořádání kurzů, školení, včetně lektorské činnosti,</w:t>
      </w:r>
    </w:p>
    <w:p w:rsidR="00466C30" w:rsidP="00466C30" w:rsidRDefault="00466C30" w14:paraId="4B1E306D" w14:textId="77777777">
      <w:pPr>
        <w:pStyle w:val="Textbody"/>
        <w:widowControl/>
        <w:numPr>
          <w:ilvl w:val="0"/>
          <w:numId w:val="33"/>
        </w:numPr>
        <w:spacing w:before="120" w:after="120"/>
        <w:textAlignment w:val="auto"/>
        <w:rPr>
          <w:rFonts w:ascii="Calibri" w:hAnsi="Calibri" w:cs="Calibri"/>
        </w:rPr>
      </w:pPr>
      <w:r w:rsidRPr="00EB4404">
        <w:rPr>
          <w:rFonts w:ascii="Calibri" w:hAnsi="Calibri" w:cs="Calibri"/>
        </w:rPr>
        <w:t>čestné prohlášení o tom, že subjekt nemá daňové nedoplatky, nedoplatky na pojistném či na penále týkajícím se veřejného zdravotního pojištění nebo sociálního zabezpečení nebo na příspěvku n</w:t>
      </w:r>
      <w:r>
        <w:rPr>
          <w:rFonts w:ascii="Calibri" w:hAnsi="Calibri" w:cs="Calibri"/>
        </w:rPr>
        <w:t xml:space="preserve">a státní politiku zaměstnanosti. </w:t>
      </w:r>
    </w:p>
    <w:p w:rsidRPr="00EB4404" w:rsidR="00466C30" w:rsidP="00466C30" w:rsidRDefault="00466C30" w14:paraId="6034AFD8" w14:textId="77777777">
      <w:pPr>
        <w:pStyle w:val="Textbody"/>
        <w:widowControl/>
        <w:spacing w:before="120" w:after="120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Je</w:t>
      </w:r>
      <w:r w:rsidRPr="00EB4404">
        <w:rPr>
          <w:rFonts w:ascii="Calibri" w:hAnsi="Calibri" w:cs="Calibri"/>
        </w:rPr>
        <w:t xml:space="preserve"> postačující, aby výše uvedené podklady prokazující splnění kvalifikace byly předloženy v podobě kopií, nestanoví-li zadavatel ve výzvě k podání nabídek jinak.</w:t>
      </w:r>
    </w:p>
    <w:p w:rsidRPr="00EB4404" w:rsidR="00466C30" w:rsidP="00466C30" w:rsidRDefault="00466C30" w14:paraId="604AE109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  <w:r w:rsidRPr="00EB4404">
        <w:rPr>
          <w:rFonts w:ascii="Calibri" w:hAnsi="Calibri" w:cs="Calibri"/>
        </w:rPr>
        <w:t>Namísto předložení dokumentů požadovaných zadavatelem je dodavatel oprávněn prokázat svou kvalifikaci výpisem ze seznamu kvalifikovaných dodavatelů (obdobně podle § 228 zákona) nebo certifikátem vydaným v rámci systému certifikovaných dodavatelů (obdobně podle § 239 zákona).</w:t>
      </w:r>
    </w:p>
    <w:p w:rsidR="00466C30" w:rsidP="00C17F02" w:rsidRDefault="00466C30" w14:paraId="33A801DE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Doklady musí </w:t>
      </w:r>
      <w:r w:rsidRPr="00EB4404">
        <w:rPr>
          <w:rFonts w:ascii="Calibri" w:hAnsi="Calibri" w:cs="Calibri"/>
        </w:rPr>
        <w:t>prokazovat splnění požadovaného kritéria způsobilosti nejpozději v době 3 měsíců přede dnem podání nabídky</w:t>
      </w:r>
      <w:r>
        <w:rPr>
          <w:rFonts w:ascii="Calibri" w:hAnsi="Calibri" w:cs="Calibri"/>
        </w:rPr>
        <w:t>.</w:t>
      </w:r>
    </w:p>
    <w:p w:rsidR="00C17F02" w:rsidP="00C17F02" w:rsidRDefault="00C17F02" w14:paraId="4F5C7531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="00C17F02" w:rsidP="00C17F02" w:rsidRDefault="00C17F02" w14:paraId="2908C6F2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="00C17F02" w:rsidP="00C17F02" w:rsidRDefault="00C17F02" w14:paraId="50C50C34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="00C17F02" w:rsidP="00C17F02" w:rsidRDefault="00C17F02" w14:paraId="3271FC03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="00C17F02" w:rsidP="00C17F02" w:rsidRDefault="00C17F02" w14:paraId="59DDBFC0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Pr="0037623E" w:rsidR="00C17F02" w:rsidP="00C17F02" w:rsidRDefault="00C17F02" w14:paraId="2B121F96" w14:textId="77777777">
      <w:pPr>
        <w:pStyle w:val="Textbody"/>
        <w:widowControl/>
        <w:suppressAutoHyphens/>
        <w:spacing w:before="120" w:after="120"/>
        <w:textAlignment w:val="auto"/>
        <w:rPr>
          <w:rFonts w:ascii="Calibri" w:hAnsi="Calibri" w:cs="Calibri"/>
        </w:rPr>
      </w:pPr>
    </w:p>
    <w:p w:rsidRPr="007C125F" w:rsidR="00466C30" w:rsidP="00466C30" w:rsidRDefault="00466C30" w14:paraId="71529A7A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Technick</w:t>
      </w:r>
      <w:r>
        <w:rPr>
          <w:rFonts w:cs="Calibri"/>
          <w:b/>
        </w:rPr>
        <w:t>á</w:t>
      </w:r>
      <w:r w:rsidRPr="007C125F">
        <w:rPr>
          <w:rFonts w:cs="Calibri"/>
          <w:b/>
        </w:rPr>
        <w:t xml:space="preserve"> kvalifika</w:t>
      </w:r>
      <w:r>
        <w:rPr>
          <w:rFonts w:cs="Calibri"/>
          <w:b/>
        </w:rPr>
        <w:t>ce</w:t>
      </w:r>
      <w:r w:rsidRPr="007C125F">
        <w:rPr>
          <w:rFonts w:cs="Calibri"/>
          <w:b/>
        </w:rPr>
        <w:t xml:space="preserve"> </w:t>
      </w:r>
    </w:p>
    <w:p w:rsidRPr="007C125F" w:rsidR="00466C30" w:rsidP="00C17F02" w:rsidRDefault="00466C30" w14:paraId="08FD241F" w14:textId="77777777">
      <w:pPr>
        <w:pStyle w:val="normalodsazene"/>
        <w:suppressAutoHyphens/>
        <w:jc w:val="both"/>
        <w:rPr>
          <w:rFonts w:ascii="Calibri" w:hAnsi="Calibri" w:cs="Calibri"/>
          <w:szCs w:val="20"/>
        </w:rPr>
      </w:pPr>
      <w:r w:rsidRPr="007C125F">
        <w:rPr>
          <w:rFonts w:ascii="Calibri" w:hAnsi="Calibri" w:cs="Calibri"/>
          <w:szCs w:val="20"/>
        </w:rPr>
        <w:t>Zadavatel požaduje k prokázání splnění technick</w:t>
      </w:r>
      <w:r>
        <w:rPr>
          <w:rFonts w:ascii="Calibri" w:hAnsi="Calibri" w:cs="Calibri"/>
          <w:szCs w:val="20"/>
        </w:rPr>
        <w:t>é</w:t>
      </w:r>
      <w:r w:rsidRPr="007C125F">
        <w:rPr>
          <w:rFonts w:ascii="Calibri" w:hAnsi="Calibri" w:cs="Calibri"/>
          <w:szCs w:val="20"/>
        </w:rPr>
        <w:t xml:space="preserve"> kvalifika</w:t>
      </w:r>
      <w:r>
        <w:rPr>
          <w:rFonts w:ascii="Calibri" w:hAnsi="Calibri" w:cs="Calibri"/>
          <w:szCs w:val="20"/>
        </w:rPr>
        <w:t>ce</w:t>
      </w:r>
      <w:r w:rsidRPr="007C125F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analogicky </w:t>
      </w:r>
      <w:r w:rsidRPr="007C125F">
        <w:rPr>
          <w:rFonts w:ascii="Calibri" w:hAnsi="Calibri" w:cs="Calibri"/>
          <w:szCs w:val="20"/>
        </w:rPr>
        <w:t>podle § 79 zákona předložení níže uvedených dokladů:</w:t>
      </w:r>
    </w:p>
    <w:p w:rsidRPr="007C125F" w:rsidR="006D1848" w:rsidP="00A3541F" w:rsidRDefault="006D1848" w14:paraId="725F7F04" w14:textId="77777777">
      <w:pPr>
        <w:pStyle w:val="05-ODST-3"/>
        <w:suppressAutoHyphens/>
        <w:rPr>
          <w:rFonts w:cs="Calibri"/>
          <w:b/>
        </w:rPr>
      </w:pPr>
      <w:r w:rsidRPr="007C125F">
        <w:rPr>
          <w:rFonts w:cs="Calibri"/>
          <w:b/>
        </w:rPr>
        <w:t>Seznam významných služeb</w:t>
      </w:r>
    </w:p>
    <w:p w:rsidRPr="007C125F" w:rsidR="006D1848" w:rsidP="00A3541F" w:rsidRDefault="00466C30" w14:paraId="5498C0C7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466C30">
        <w:rPr>
          <w:rFonts w:ascii="Calibri" w:hAnsi="Calibri" w:cs="Calibri"/>
          <w:sz w:val="20"/>
          <w:szCs w:val="20"/>
        </w:rPr>
        <w:t xml:space="preserve">Dodavatel prokáže tento kvalifikační předpoklad předložením </w:t>
      </w:r>
      <w:r w:rsidRPr="00B21F0B">
        <w:rPr>
          <w:rFonts w:ascii="Calibri" w:hAnsi="Calibri" w:cs="Calibri"/>
          <w:b/>
          <w:sz w:val="20"/>
          <w:szCs w:val="20"/>
        </w:rPr>
        <w:t>seznamu významných služeb</w:t>
      </w:r>
      <w:r w:rsidRPr="00466C30">
        <w:rPr>
          <w:rFonts w:ascii="Calibri" w:hAnsi="Calibri" w:cs="Calibri"/>
          <w:sz w:val="20"/>
          <w:szCs w:val="20"/>
        </w:rPr>
        <w:t xml:space="preserve"> poskytnutých dodavatelem </w:t>
      </w:r>
      <w:r w:rsidRPr="00B21F0B">
        <w:rPr>
          <w:rFonts w:ascii="Calibri" w:hAnsi="Calibri" w:cs="Calibri"/>
          <w:b/>
          <w:sz w:val="20"/>
          <w:szCs w:val="20"/>
        </w:rPr>
        <w:t>v posledních třech letech s uvedením jejich rozsahu, doby plnění a kontaktní osoby objednatele, u níž bude možné výše uvedené údaje ověřit</w:t>
      </w:r>
      <w:r w:rsidRPr="00466C30">
        <w:rPr>
          <w:rFonts w:ascii="Calibri" w:hAnsi="Calibri" w:cs="Calibri"/>
          <w:sz w:val="20"/>
          <w:szCs w:val="20"/>
        </w:rPr>
        <w:t>. Seznam významných služeb bude předložen formou čestného prohlášení.</w:t>
      </w:r>
      <w:r w:rsidRPr="007C125F" w:rsidR="006D1848">
        <w:rPr>
          <w:rFonts w:ascii="Calibri" w:hAnsi="Calibri" w:cs="Calibri"/>
          <w:b/>
          <w:sz w:val="20"/>
          <w:szCs w:val="20"/>
        </w:rPr>
        <w:t xml:space="preserve"> </w:t>
      </w:r>
      <w:r w:rsidR="00FF7E7D">
        <w:rPr>
          <w:rFonts w:ascii="Calibri" w:hAnsi="Calibri" w:cs="Calibri"/>
          <w:b/>
          <w:sz w:val="20"/>
          <w:szCs w:val="20"/>
        </w:rPr>
        <w:t>Z předloženého seznamu musí být zřejmé splnění níže uvedeného požadavku na obsah služeb.</w:t>
      </w:r>
    </w:p>
    <w:p w:rsidRPr="007C125F" w:rsidR="006D1848" w:rsidP="00A3541F" w:rsidRDefault="006D1848" w14:paraId="032863BE" w14:textId="77777777">
      <w:pPr>
        <w:pStyle w:val="Standard"/>
        <w:suppressAutoHyphens/>
        <w:jc w:val="both"/>
        <w:rPr>
          <w:rFonts w:ascii="Calibri" w:hAnsi="Calibri" w:cs="Calibri"/>
          <w:b/>
          <w:sz w:val="20"/>
          <w:szCs w:val="20"/>
        </w:rPr>
      </w:pPr>
    </w:p>
    <w:p w:rsidR="006D1848" w:rsidP="00A3541F" w:rsidRDefault="006D1848" w14:paraId="3F873482" w14:textId="77777777">
      <w:pPr>
        <w:jc w:val="both"/>
        <w:rPr>
          <w:rFonts w:ascii="Calibri" w:hAnsi="Calibri" w:cs="Calibri"/>
          <w:b/>
          <w:sz w:val="20"/>
          <w:szCs w:val="20"/>
        </w:rPr>
      </w:pPr>
      <w:r w:rsidRPr="007C125F">
        <w:rPr>
          <w:rFonts w:ascii="Calibri" w:hAnsi="Calibri" w:cs="Calibri"/>
          <w:b/>
          <w:sz w:val="20"/>
          <w:szCs w:val="20"/>
        </w:rPr>
        <w:t>Za poskytnutí významné služby zadavatel považuje řádně ukončené plnění spočívající v: </w:t>
      </w:r>
      <w:r w:rsidRPr="007C125F" w:rsidDel="00284D7F">
        <w:rPr>
          <w:rFonts w:ascii="Calibri" w:hAnsi="Calibri" w:cs="Calibri"/>
          <w:b/>
          <w:sz w:val="20"/>
          <w:szCs w:val="20"/>
        </w:rPr>
        <w:t xml:space="preserve"> </w:t>
      </w:r>
    </w:p>
    <w:p w:rsidRPr="00F1421C" w:rsidR="006D1848" w:rsidP="00A3541F" w:rsidRDefault="006D1848" w14:paraId="40F639D1" w14:textId="77777777">
      <w:pPr>
        <w:ind w:left="1080"/>
        <w:jc w:val="both"/>
        <w:textAlignment w:val="auto"/>
        <w:rPr>
          <w:rFonts w:ascii="Calibri" w:hAnsi="Calibri" w:cs="Calibri"/>
          <w:sz w:val="20"/>
          <w:szCs w:val="20"/>
        </w:rPr>
      </w:pPr>
    </w:p>
    <w:p w:rsidRPr="001F22BC" w:rsidR="005F03C3" w:rsidP="00914830" w:rsidRDefault="005F03C3" w14:paraId="4114E88F" w14:textId="77777777">
      <w:pPr>
        <w:numPr>
          <w:ilvl w:val="0"/>
          <w:numId w:val="33"/>
        </w:numPr>
        <w:jc w:val="both"/>
        <w:textAlignment w:val="auto"/>
        <w:rPr>
          <w:rFonts w:ascii="Calibri" w:hAnsi="Calibri" w:cs="Calibri"/>
          <w:sz w:val="20"/>
          <w:szCs w:val="20"/>
        </w:rPr>
      </w:pPr>
      <w:r w:rsidRPr="001F22BC">
        <w:rPr>
          <w:rFonts w:ascii="Calibri" w:hAnsi="Calibri" w:cs="Calibri"/>
          <w:sz w:val="20"/>
          <w:szCs w:val="20"/>
        </w:rPr>
        <w:t>Realizaci</w:t>
      </w:r>
      <w:r w:rsidRPr="001F22BC" w:rsidR="006D1848">
        <w:rPr>
          <w:rFonts w:ascii="Calibri" w:hAnsi="Calibri" w:cs="Calibri"/>
          <w:sz w:val="20"/>
          <w:szCs w:val="20"/>
        </w:rPr>
        <w:t xml:space="preserve"> minimálně</w:t>
      </w:r>
      <w:r w:rsidRPr="001F22BC" w:rsidR="00914830">
        <w:rPr>
          <w:rFonts w:ascii="Calibri" w:hAnsi="Calibri" w:cs="Calibri"/>
          <w:sz w:val="20"/>
          <w:szCs w:val="20"/>
        </w:rPr>
        <w:t xml:space="preserve"> 3</w:t>
      </w:r>
      <w:r w:rsidRPr="001F22BC" w:rsidR="006D1848">
        <w:rPr>
          <w:rFonts w:ascii="Calibri" w:hAnsi="Calibri" w:cs="Calibri"/>
          <w:sz w:val="20"/>
          <w:szCs w:val="20"/>
        </w:rPr>
        <w:t xml:space="preserve"> vzdělávacích kurzů (školení)</w:t>
      </w:r>
      <w:r w:rsidRPr="001F22BC" w:rsidR="00914830">
        <w:rPr>
          <w:rFonts w:ascii="Calibri" w:hAnsi="Calibri" w:cs="Calibri"/>
          <w:sz w:val="20"/>
          <w:szCs w:val="20"/>
        </w:rPr>
        <w:t xml:space="preserve">, jejichž předmětem bylo zajištění vzdělávání manažerů či řídících pracovníků v oblasti měkkých manažerských dovedností pro organizace s více </w:t>
      </w:r>
      <w:r w:rsidRPr="001F22BC" w:rsidR="007B4E65">
        <w:rPr>
          <w:rFonts w:ascii="Calibri" w:hAnsi="Calibri" w:cs="Calibri"/>
          <w:sz w:val="20"/>
          <w:szCs w:val="20"/>
        </w:rPr>
        <w:t>než</w:t>
      </w:r>
      <w:r w:rsidRPr="001F22BC" w:rsidR="00914830">
        <w:rPr>
          <w:rFonts w:ascii="Calibri" w:hAnsi="Calibri" w:cs="Calibri"/>
          <w:sz w:val="20"/>
          <w:szCs w:val="20"/>
        </w:rPr>
        <w:t xml:space="preserve"> 300 zaměstnanci;</w:t>
      </w:r>
      <w:r w:rsidRPr="001F22BC" w:rsidR="007B4E65">
        <w:rPr>
          <w:rFonts w:ascii="Calibri" w:hAnsi="Calibri" w:cs="Calibri"/>
          <w:sz w:val="20"/>
          <w:szCs w:val="20"/>
        </w:rPr>
        <w:t xml:space="preserve"> každ</w:t>
      </w:r>
      <w:r w:rsidRPr="001F22BC" w:rsidR="00CD6997">
        <w:rPr>
          <w:rFonts w:ascii="Calibri" w:hAnsi="Calibri" w:cs="Calibri"/>
          <w:sz w:val="20"/>
          <w:szCs w:val="20"/>
        </w:rPr>
        <w:t>á</w:t>
      </w:r>
      <w:r w:rsidRPr="001F22BC" w:rsidR="007B4E65">
        <w:rPr>
          <w:rFonts w:ascii="Calibri" w:hAnsi="Calibri" w:cs="Calibri"/>
          <w:sz w:val="20"/>
          <w:szCs w:val="20"/>
        </w:rPr>
        <w:t xml:space="preserve"> z těchto služeb musí mít hodnotu minimálně 600.000,- Kč bez DPH.</w:t>
      </w:r>
    </w:p>
    <w:p w:rsidRPr="007C125F" w:rsidR="006D1848" w:rsidP="00A3541F" w:rsidRDefault="006D1848" w14:paraId="5A2A836C" w14:textId="77777777">
      <w:pPr>
        <w:jc w:val="both"/>
        <w:rPr>
          <w:rFonts w:ascii="Calibri" w:hAnsi="Calibri" w:cs="Calibri"/>
          <w:b/>
          <w:sz w:val="20"/>
          <w:szCs w:val="20"/>
          <w:highlight w:val="yellow"/>
        </w:rPr>
      </w:pPr>
    </w:p>
    <w:p w:rsidRPr="007C125F" w:rsidR="006D1848" w:rsidP="00A3541F" w:rsidRDefault="006D1848" w14:paraId="2C00BF65" w14:textId="77777777">
      <w:pPr>
        <w:jc w:val="both"/>
        <w:rPr>
          <w:rFonts w:ascii="Calibri" w:hAnsi="Calibri" w:cs="Calibri"/>
          <w:b/>
          <w:sz w:val="20"/>
          <w:szCs w:val="20"/>
          <w:highlight w:val="yellow"/>
        </w:rPr>
      </w:pPr>
    </w:p>
    <w:p w:rsidRPr="00132EEA" w:rsidR="006D1848" w:rsidP="00A3541F" w:rsidRDefault="006D1848" w14:paraId="33BB5484" w14:textId="77777777">
      <w:pPr>
        <w:pStyle w:val="05-ODST-3"/>
        <w:suppressAutoHyphens/>
        <w:rPr>
          <w:rFonts w:cs="Calibri"/>
          <w:b/>
        </w:rPr>
      </w:pPr>
      <w:r w:rsidRPr="00132EEA">
        <w:rPr>
          <w:rFonts w:cs="Calibri"/>
          <w:b/>
        </w:rPr>
        <w:t xml:space="preserve">Projektový tým </w:t>
      </w:r>
    </w:p>
    <w:p w:rsidRPr="00495AA7" w:rsidR="006D1848" w:rsidP="0021638C" w:rsidRDefault="006D1848" w14:paraId="34A62917" w14:textId="12455ECB">
      <w:pPr>
        <w:pStyle w:val="normalodsazene"/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Dodavatel je povinen v rámci nabídky předložit projektový tým. Zadavatel stanoví dále uvedené podmínky, které musí členové týmu splňovat.</w:t>
      </w:r>
    </w:p>
    <w:p w:rsidRPr="00495AA7" w:rsidR="006D1848" w:rsidP="0021638C" w:rsidRDefault="006D1848" w14:paraId="658328BA" w14:textId="77777777">
      <w:pPr>
        <w:pStyle w:val="normalodsazene"/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 xml:space="preserve">K prokázání splnění níže uvedených podmínek dodavatel musí v nabídce </w:t>
      </w:r>
      <w:r w:rsidR="00EB27FD">
        <w:rPr>
          <w:rFonts w:ascii="Calibri" w:hAnsi="Calibri" w:cs="Calibri"/>
          <w:szCs w:val="20"/>
        </w:rPr>
        <w:t>předložit:</w:t>
      </w:r>
    </w:p>
    <w:p w:rsidRPr="00495AA7" w:rsidR="006D1848" w:rsidP="0021638C" w:rsidRDefault="006D1848" w14:paraId="73BE4B72" w14:textId="77777777">
      <w:pPr>
        <w:pStyle w:val="normalodsazene"/>
        <w:numPr>
          <w:ilvl w:val="0"/>
          <w:numId w:val="29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seznam členů projektového týmu, z něhož musí být patrné splnění požadované kvalifikace členů projektového týmu,</w:t>
      </w:r>
    </w:p>
    <w:p w:rsidRPr="00495AA7" w:rsidR="006D1848" w:rsidP="0021638C" w:rsidRDefault="006D1848" w14:paraId="6661597C" w14:textId="77777777">
      <w:pPr>
        <w:pStyle w:val="normalodsazene"/>
        <w:numPr>
          <w:ilvl w:val="0"/>
          <w:numId w:val="29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profesní životopisy členů projektového týmu: životopis bude koncipován formou čestného prohlášení člena projektového týmu a musí být zpracován v níže uvedeném minimálním rozsahu:</w:t>
      </w:r>
    </w:p>
    <w:p w:rsidRPr="00495AA7" w:rsidR="006D1848" w:rsidP="0021638C" w:rsidRDefault="006D1848" w14:paraId="3FB2DAAA" w14:textId="77777777">
      <w:pPr>
        <w:pStyle w:val="normalodsazene"/>
        <w:numPr>
          <w:ilvl w:val="1"/>
          <w:numId w:val="34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jméno a příjmení příslušného člena projektového týmu,</w:t>
      </w:r>
    </w:p>
    <w:p w:rsidRPr="00495AA7" w:rsidR="006D1848" w:rsidP="0021638C" w:rsidRDefault="006D1848" w14:paraId="4B7B85D2" w14:textId="77777777">
      <w:pPr>
        <w:pStyle w:val="normalodsazene"/>
        <w:numPr>
          <w:ilvl w:val="1"/>
          <w:numId w:val="34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dosažené vzdělání,</w:t>
      </w:r>
    </w:p>
    <w:p w:rsidRPr="00495AA7" w:rsidR="006D1848" w:rsidP="0021638C" w:rsidRDefault="006D1848" w14:paraId="5CC9AFDD" w14:textId="77777777">
      <w:pPr>
        <w:pStyle w:val="normalodsazene"/>
        <w:numPr>
          <w:ilvl w:val="1"/>
          <w:numId w:val="34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přehled a stručný popis dosažené praxe a zkušeností, z něhož musí být patrné splnění požadovaných podmínek (vč. označení projektu a pracoviště, kde praxi získal) a parametrů/kritérií, kterým má být podle tabulky uvedené v článku 8.1.2.</w:t>
      </w:r>
      <w:r w:rsidR="00462C2B">
        <w:rPr>
          <w:rFonts w:ascii="Calibri" w:hAnsi="Calibri" w:cs="Calibri"/>
          <w:szCs w:val="20"/>
        </w:rPr>
        <w:t xml:space="preserve"> </w:t>
      </w:r>
      <w:r w:rsidRPr="00495AA7">
        <w:rPr>
          <w:rFonts w:ascii="Calibri" w:hAnsi="Calibri" w:cs="Calibri"/>
          <w:szCs w:val="20"/>
        </w:rPr>
        <w:t>níže přiděleno bodové hodnocení s tím, že u každého z těchto hodnocených parametrů musí být v životopisu uvedeno jméno a kontaktní údaje (e-mail, telefon) osoby, u které lze tyto informace ověřit,</w:t>
      </w:r>
    </w:p>
    <w:p w:rsidR="00B21F0B" w:rsidP="0021638C" w:rsidRDefault="006D1848" w14:paraId="406CA4AD" w14:textId="77777777">
      <w:pPr>
        <w:pStyle w:val="normalodsazene"/>
        <w:numPr>
          <w:ilvl w:val="1"/>
          <w:numId w:val="34"/>
        </w:numPr>
        <w:suppressAutoHyphens/>
        <w:jc w:val="both"/>
        <w:rPr>
          <w:rFonts w:ascii="Calibri" w:hAnsi="Calibri" w:cs="Calibri"/>
          <w:szCs w:val="20"/>
        </w:rPr>
      </w:pPr>
      <w:r w:rsidRPr="00495AA7">
        <w:rPr>
          <w:rFonts w:ascii="Calibri" w:hAnsi="Calibri" w:cs="Calibri"/>
          <w:szCs w:val="20"/>
        </w:rPr>
        <w:t>vztah k dodavateli.</w:t>
      </w:r>
    </w:p>
    <w:p w:rsidR="00B21F0B" w:rsidP="0021638C" w:rsidRDefault="00B21F0B" w14:paraId="22F65033" w14:textId="3D1BD517">
      <w:pPr>
        <w:pStyle w:val="normalodsazene"/>
        <w:suppressAutoHyphens/>
        <w:jc w:val="both"/>
        <w:rPr>
          <w:rFonts w:ascii="Calibri" w:hAnsi="Calibri" w:cs="Calibri"/>
          <w:szCs w:val="20"/>
        </w:rPr>
      </w:pPr>
      <w:r w:rsidRPr="001F22BC">
        <w:rPr>
          <w:rFonts w:ascii="Calibri" w:hAnsi="Calibri" w:cs="Calibri"/>
          <w:szCs w:val="20"/>
        </w:rPr>
        <w:t>Dodavatel může využít přiložen</w:t>
      </w:r>
      <w:r w:rsidR="0021638C">
        <w:rPr>
          <w:rFonts w:ascii="Calibri" w:hAnsi="Calibri" w:cs="Calibri"/>
          <w:szCs w:val="20"/>
        </w:rPr>
        <w:t>ý</w:t>
      </w:r>
      <w:r w:rsidRPr="001F22BC">
        <w:rPr>
          <w:rFonts w:ascii="Calibri" w:hAnsi="Calibri" w:cs="Calibri"/>
          <w:szCs w:val="20"/>
        </w:rPr>
        <w:t xml:space="preserve"> vzor životopis</w:t>
      </w:r>
      <w:r w:rsidR="0021638C">
        <w:rPr>
          <w:rFonts w:ascii="Calibri" w:hAnsi="Calibri" w:cs="Calibri"/>
          <w:szCs w:val="20"/>
        </w:rPr>
        <w:t>u</w:t>
      </w:r>
      <w:r w:rsidRPr="001F22BC">
        <w:rPr>
          <w:rFonts w:ascii="Calibri" w:hAnsi="Calibri" w:cs="Calibri"/>
          <w:szCs w:val="20"/>
        </w:rPr>
        <w:t xml:space="preserve"> uveden</w:t>
      </w:r>
      <w:r w:rsidR="0021638C">
        <w:rPr>
          <w:rFonts w:ascii="Calibri" w:hAnsi="Calibri" w:cs="Calibri"/>
          <w:szCs w:val="20"/>
        </w:rPr>
        <w:t>ý</w:t>
      </w:r>
      <w:r w:rsidRPr="001F22BC">
        <w:rPr>
          <w:rFonts w:ascii="Calibri" w:hAnsi="Calibri" w:cs="Calibri"/>
          <w:szCs w:val="20"/>
        </w:rPr>
        <w:t xml:space="preserve"> v příloze č. 4 této zadávací dokumentace.</w:t>
      </w:r>
    </w:p>
    <w:p w:rsidR="000104C5" w:rsidP="0021638C" w:rsidRDefault="006D1848" w14:paraId="5E6F75B7" w14:textId="77777777">
      <w:pPr>
        <w:pStyle w:val="normalodsazene"/>
        <w:suppressAutoHyphens/>
        <w:jc w:val="both"/>
        <w:rPr>
          <w:rFonts w:ascii="Calibri" w:hAnsi="Calibri" w:cs="Calibri"/>
          <w:szCs w:val="20"/>
        </w:rPr>
      </w:pPr>
      <w:r w:rsidRPr="00132EEA">
        <w:rPr>
          <w:rFonts w:ascii="Calibri" w:hAnsi="Calibri" w:cs="Calibri"/>
          <w:szCs w:val="20"/>
        </w:rPr>
        <w:t xml:space="preserve">Seznam členů projektového týmu dodavatele bude dodavatelem předložen ve formě čestného prohlášení, </w:t>
      </w:r>
      <w:r w:rsidRPr="00633C0A" w:rsidR="00D16C54">
        <w:rPr>
          <w:rFonts w:ascii="Calibri" w:hAnsi="Calibri" w:cs="Calibri"/>
          <w:szCs w:val="20"/>
        </w:rPr>
        <w:t>tzn. bude</w:t>
      </w:r>
      <w:r w:rsidRPr="00633C0A">
        <w:rPr>
          <w:rFonts w:ascii="Calibri" w:hAnsi="Calibri" w:cs="Calibri"/>
          <w:szCs w:val="20"/>
        </w:rPr>
        <w:t xml:space="preserve"> podepsán osobou oprávněnou jednat jménem či za dodavatele.</w:t>
      </w:r>
    </w:p>
    <w:p w:rsidR="006D1848" w:rsidP="0021638C" w:rsidRDefault="000104C5" w14:paraId="7503C85E" w14:textId="77777777">
      <w:pPr>
        <w:pStyle w:val="normalodsazene"/>
        <w:suppressAutoHyphens/>
        <w:rPr>
          <w:rFonts w:ascii="Calibri" w:hAnsi="Calibri" w:cs="Calibri"/>
        </w:rPr>
      </w:pPr>
      <w:bookmarkStart w:name="_Hlk498444018" w:id="0"/>
      <w:r w:rsidRPr="000104C5">
        <w:rPr>
          <w:rFonts w:ascii="Calibri" w:hAnsi="Calibri" w:cs="Calibri"/>
        </w:rPr>
        <w:t xml:space="preserve">Seznam </w:t>
      </w:r>
      <w:r>
        <w:rPr>
          <w:rFonts w:ascii="Calibri" w:hAnsi="Calibri" w:cs="Calibri"/>
        </w:rPr>
        <w:t xml:space="preserve">členů projektového týmu </w:t>
      </w:r>
      <w:r w:rsidRPr="000104C5">
        <w:rPr>
          <w:rFonts w:ascii="Calibri" w:hAnsi="Calibri" w:cs="Calibri"/>
        </w:rPr>
        <w:t>připojí dodavatel v rámci nabídky jako pří</w:t>
      </w:r>
      <w:r>
        <w:rPr>
          <w:rFonts w:ascii="Calibri" w:hAnsi="Calibri" w:cs="Calibri"/>
        </w:rPr>
        <w:t>lohu č. </w:t>
      </w:r>
      <w:r w:rsidR="00461131">
        <w:rPr>
          <w:rFonts w:ascii="Calibri" w:hAnsi="Calibri" w:cs="Calibri"/>
        </w:rPr>
        <w:t>2</w:t>
      </w:r>
      <w:r w:rsidR="00462C2B">
        <w:rPr>
          <w:rFonts w:ascii="Calibri" w:hAnsi="Calibri" w:cs="Calibri"/>
        </w:rPr>
        <w:t xml:space="preserve"> návrhu smlouvy.</w:t>
      </w:r>
    </w:p>
    <w:p w:rsidRPr="00462C2B" w:rsidR="00E80277" w:rsidP="00462C2B" w:rsidRDefault="00E80277" w14:paraId="2D2AA4A7" w14:textId="77777777">
      <w:pPr>
        <w:pStyle w:val="normalodsazene"/>
        <w:rPr>
          <w:rFonts w:ascii="Calibri" w:hAnsi="Calibri" w:cs="Calibri"/>
        </w:rPr>
      </w:pPr>
    </w:p>
    <w:bookmarkEnd w:id="0"/>
    <w:p w:rsidRPr="000104C5" w:rsidR="006D1848" w:rsidP="00C757F2" w:rsidRDefault="006D1848" w14:paraId="57FB60BA" w14:textId="77777777">
      <w:pPr>
        <w:pStyle w:val="normalodsazene"/>
        <w:spacing w:after="120"/>
        <w:jc w:val="both"/>
        <w:rPr>
          <w:rFonts w:ascii="Calibri" w:hAnsi="Calibri" w:cs="Calibri"/>
          <w:szCs w:val="20"/>
        </w:rPr>
      </w:pPr>
      <w:r w:rsidRPr="00633C0A">
        <w:rPr>
          <w:rFonts w:ascii="Calibri" w:hAnsi="Calibri" w:cs="Calibri"/>
          <w:szCs w:val="20"/>
        </w:rPr>
        <w:t xml:space="preserve">Projektový tým </w:t>
      </w:r>
      <w:r w:rsidR="00462C2B">
        <w:rPr>
          <w:rFonts w:ascii="Calibri" w:hAnsi="Calibri" w:cs="Calibri"/>
          <w:szCs w:val="20"/>
        </w:rPr>
        <w:t>dodavatele</w:t>
      </w:r>
      <w:r w:rsidRPr="00633C0A">
        <w:rPr>
          <w:rFonts w:ascii="Calibri" w:hAnsi="Calibri" w:cs="Calibri"/>
          <w:szCs w:val="20"/>
        </w:rPr>
        <w:t xml:space="preserve"> musí být </w:t>
      </w:r>
      <w:r w:rsidR="00C17F02">
        <w:rPr>
          <w:rFonts w:ascii="Calibri" w:hAnsi="Calibri" w:cs="Calibri"/>
          <w:szCs w:val="20"/>
        </w:rPr>
        <w:t xml:space="preserve">složen alespoň ze </w:t>
      </w:r>
      <w:r w:rsidRPr="00C17F02" w:rsidR="00C17F02">
        <w:rPr>
          <w:rFonts w:ascii="Calibri" w:hAnsi="Calibri" w:cs="Calibri"/>
          <w:b/>
          <w:szCs w:val="20"/>
        </w:rPr>
        <w:t>dvou</w:t>
      </w:r>
      <w:r w:rsidR="00C17F02">
        <w:rPr>
          <w:rFonts w:ascii="Calibri" w:hAnsi="Calibri" w:cs="Calibri"/>
          <w:szCs w:val="20"/>
        </w:rPr>
        <w:t xml:space="preserve"> lektorů</w:t>
      </w:r>
      <w:r w:rsidR="00C757F2">
        <w:rPr>
          <w:rFonts w:ascii="Calibri" w:hAnsi="Calibri" w:cs="Calibri"/>
          <w:szCs w:val="20"/>
        </w:rPr>
        <w:t xml:space="preserve"> splňujících tuto specifikaci:</w:t>
      </w:r>
    </w:p>
    <w:p w:rsidRPr="0053225F" w:rsidR="00C757F2" w:rsidP="00C757F2" w:rsidRDefault="00C757F2" w14:paraId="61BA930A" w14:textId="77777777">
      <w:pPr>
        <w:numPr>
          <w:ilvl w:val="0"/>
          <w:numId w:val="29"/>
        </w:numPr>
        <w:snapToGrid w:val="false"/>
        <w:spacing w:after="120"/>
        <w:ind w:left="268" w:hanging="283"/>
        <w:jc w:val="both"/>
        <w:textAlignment w:val="auto"/>
        <w:rPr>
          <w:rFonts w:ascii="Calibri" w:hAnsi="Calibri" w:cs="Calibri"/>
          <w:kern w:val="0"/>
          <w:sz w:val="20"/>
          <w:szCs w:val="20"/>
        </w:rPr>
      </w:pPr>
      <w:r w:rsidRPr="0053225F">
        <w:rPr>
          <w:rFonts w:ascii="Calibri" w:hAnsi="Calibri" w:cs="Calibri"/>
          <w:kern w:val="0"/>
          <w:sz w:val="20"/>
          <w:szCs w:val="20"/>
        </w:rPr>
        <w:t xml:space="preserve">Délka praxe v oboru minimálně 10 let;  </w:t>
      </w:r>
    </w:p>
    <w:p w:rsidRPr="0053225F" w:rsidR="00C757F2" w:rsidP="00C757F2" w:rsidRDefault="00C757F2" w14:paraId="4DA7CDCF" w14:textId="77777777">
      <w:pPr>
        <w:numPr>
          <w:ilvl w:val="0"/>
          <w:numId w:val="29"/>
        </w:numPr>
        <w:snapToGrid w:val="false"/>
        <w:spacing w:after="120"/>
        <w:ind w:left="268" w:hanging="283"/>
        <w:jc w:val="both"/>
        <w:textAlignment w:val="auto"/>
        <w:rPr>
          <w:rFonts w:ascii="Calibri" w:hAnsi="Calibri" w:cs="Calibri"/>
          <w:kern w:val="0"/>
          <w:sz w:val="20"/>
          <w:szCs w:val="20"/>
        </w:rPr>
      </w:pPr>
      <w:r w:rsidRPr="0053225F">
        <w:rPr>
          <w:rFonts w:ascii="Calibri" w:hAnsi="Calibri" w:cs="Calibri"/>
          <w:kern w:val="0"/>
          <w:sz w:val="20"/>
          <w:szCs w:val="20"/>
        </w:rPr>
        <w:t>Minimálně 2 realizované zakázky</w:t>
      </w:r>
      <w:r>
        <w:rPr>
          <w:rFonts w:ascii="Calibri" w:hAnsi="Calibri" w:cs="Calibri"/>
          <w:kern w:val="0"/>
          <w:sz w:val="20"/>
          <w:szCs w:val="20"/>
        </w:rPr>
        <w:t xml:space="preserve"> s předmětem plnění</w:t>
      </w:r>
      <w:r w:rsidRPr="0053225F">
        <w:rPr>
          <w:rFonts w:ascii="Calibri" w:hAnsi="Calibri" w:cs="Calibri"/>
          <w:kern w:val="0"/>
          <w:sz w:val="20"/>
          <w:szCs w:val="20"/>
        </w:rPr>
        <w:t>, kter</w:t>
      </w:r>
      <w:r>
        <w:rPr>
          <w:rFonts w:ascii="Calibri" w:hAnsi="Calibri" w:cs="Calibri"/>
          <w:kern w:val="0"/>
          <w:sz w:val="20"/>
          <w:szCs w:val="20"/>
        </w:rPr>
        <w:t>ý</w:t>
      </w:r>
      <w:r w:rsidRPr="0053225F">
        <w:rPr>
          <w:rFonts w:ascii="Calibri" w:hAnsi="Calibri" w:cs="Calibri"/>
          <w:kern w:val="0"/>
          <w:sz w:val="20"/>
          <w:szCs w:val="20"/>
        </w:rPr>
        <w:t xml:space="preserve"> je specifikován </w:t>
      </w:r>
      <w:r>
        <w:rPr>
          <w:rFonts w:ascii="Calibri" w:hAnsi="Calibri" w:cs="Calibri"/>
          <w:kern w:val="0"/>
          <w:sz w:val="20"/>
          <w:szCs w:val="20"/>
        </w:rPr>
        <w:t>jako</w:t>
      </w:r>
      <w:r w:rsidRPr="0053225F">
        <w:rPr>
          <w:rFonts w:ascii="Calibri" w:hAnsi="Calibri" w:cs="Calibri"/>
          <w:kern w:val="0"/>
          <w:sz w:val="20"/>
          <w:szCs w:val="20"/>
        </w:rPr>
        <w:t xml:space="preserve"> význam</w:t>
      </w:r>
      <w:r>
        <w:rPr>
          <w:rFonts w:ascii="Calibri" w:hAnsi="Calibri" w:cs="Calibri"/>
          <w:kern w:val="0"/>
          <w:sz w:val="20"/>
          <w:szCs w:val="20"/>
        </w:rPr>
        <w:t>ná</w:t>
      </w:r>
      <w:r w:rsidRPr="0053225F">
        <w:rPr>
          <w:rFonts w:ascii="Calibri" w:hAnsi="Calibri" w:cs="Calibri"/>
          <w:kern w:val="0"/>
          <w:sz w:val="20"/>
          <w:szCs w:val="20"/>
        </w:rPr>
        <w:t xml:space="preserve"> služba dle čl. 5.3.1. této zadávací dokumentace;</w:t>
      </w:r>
    </w:p>
    <w:p w:rsidR="00C757F2" w:rsidP="00C757F2" w:rsidRDefault="00C757F2" w14:paraId="398F5C9C" w14:textId="77777777">
      <w:pPr>
        <w:pStyle w:val="normalodsazene"/>
        <w:suppressAutoHyphens/>
        <w:spacing w:before="120"/>
        <w:ind w:left="284" w:hanging="284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kern w:val="0"/>
          <w:szCs w:val="20"/>
        </w:rPr>
        <w:t xml:space="preserve">- </w:t>
      </w:r>
      <w:r>
        <w:rPr>
          <w:rFonts w:ascii="Calibri" w:hAnsi="Calibri" w:cs="Calibri"/>
          <w:kern w:val="0"/>
          <w:szCs w:val="20"/>
        </w:rPr>
        <w:tab/>
      </w:r>
      <w:r w:rsidRPr="0053225F">
        <w:rPr>
          <w:rFonts w:ascii="Calibri" w:hAnsi="Calibri" w:cs="Calibri"/>
          <w:kern w:val="0"/>
          <w:szCs w:val="20"/>
        </w:rPr>
        <w:t>Absolvované vysokoškolské vzdělání</w:t>
      </w:r>
      <w:r>
        <w:rPr>
          <w:rFonts w:ascii="Calibri" w:hAnsi="Calibri" w:cs="Calibri"/>
          <w:kern w:val="0"/>
          <w:szCs w:val="20"/>
        </w:rPr>
        <w:t>.</w:t>
      </w:r>
    </w:p>
    <w:p w:rsidRPr="007C125F" w:rsidR="006D1848" w:rsidP="00C17F02" w:rsidRDefault="006D1848" w14:paraId="4BE0A16A" w14:textId="77777777">
      <w:pPr>
        <w:pStyle w:val="normalodsazene"/>
        <w:suppressAutoHyphens/>
        <w:jc w:val="both"/>
        <w:rPr>
          <w:rFonts w:ascii="Calibri" w:hAnsi="Calibri" w:cs="Calibri"/>
          <w:b/>
          <w:szCs w:val="20"/>
          <w:u w:val="single"/>
        </w:rPr>
      </w:pPr>
      <w:r w:rsidRPr="00633C0A">
        <w:rPr>
          <w:rFonts w:ascii="Calibri" w:hAnsi="Calibri" w:cs="Calibri"/>
          <w:szCs w:val="20"/>
        </w:rPr>
        <w:t>Na základě dokladů (seznam členů projektového týmu a profesní životopisy) předložených dodavateli v nabídkách bude jednotlivým nabídkám v rámci hodnocení nabídek přiděleno bodové hodnocení podle článku 8.</w:t>
      </w:r>
      <w:r w:rsidRPr="00633C0A">
        <w:rPr>
          <w:rStyle w:val="Znakapoznpodarou"/>
          <w:rFonts w:ascii="Calibri" w:hAnsi="Calibri" w:cs="Calibri"/>
          <w:szCs w:val="20"/>
          <w:vertAlign w:val="superscript"/>
        </w:rPr>
        <w:footnoteReference w:id="1"/>
      </w:r>
      <w:r w:rsidRPr="00633C0A">
        <w:rPr>
          <w:rFonts w:ascii="Calibri" w:hAnsi="Calibri" w:cs="Calibri"/>
          <w:szCs w:val="20"/>
        </w:rPr>
        <w:t xml:space="preserve">. </w:t>
      </w:r>
      <w:r w:rsidRPr="00633C0A">
        <w:rPr>
          <w:rFonts w:ascii="Calibri" w:hAnsi="Calibri" w:cs="Calibri"/>
          <w:b/>
          <w:szCs w:val="20"/>
          <w:u w:val="single"/>
        </w:rPr>
        <w:t>Pokud však nebudou beze</w:t>
      </w:r>
      <w:r w:rsidR="005555A2">
        <w:rPr>
          <w:rFonts w:ascii="Calibri" w:hAnsi="Calibri" w:cs="Calibri"/>
          <w:b/>
          <w:szCs w:val="20"/>
          <w:u w:val="single"/>
        </w:rPr>
        <w:t xml:space="preserve"> </w:t>
      </w:r>
      <w:r w:rsidRPr="00633C0A">
        <w:rPr>
          <w:rFonts w:ascii="Calibri" w:hAnsi="Calibri" w:cs="Calibri"/>
          <w:b/>
          <w:szCs w:val="20"/>
          <w:u w:val="single"/>
        </w:rPr>
        <w:t>zbytku splněny minimální požadavky uvedené výše</w:t>
      </w:r>
      <w:r w:rsidR="00462C2B">
        <w:rPr>
          <w:rFonts w:ascii="Calibri" w:hAnsi="Calibri" w:cs="Calibri"/>
          <w:b/>
          <w:szCs w:val="20"/>
          <w:u w:val="single"/>
        </w:rPr>
        <w:t>,</w:t>
      </w:r>
      <w:r w:rsidRPr="00633C0A">
        <w:rPr>
          <w:rFonts w:ascii="Calibri" w:hAnsi="Calibri" w:cs="Calibri"/>
          <w:b/>
          <w:szCs w:val="20"/>
          <w:u w:val="single"/>
        </w:rPr>
        <w:t xml:space="preserve"> dodavatel nesplní požadovanou minimální kvalifikaci a bude z výběrového řízení vyloučen.</w:t>
      </w:r>
      <w:r w:rsidRPr="007C125F">
        <w:rPr>
          <w:rFonts w:ascii="Calibri" w:hAnsi="Calibri" w:cs="Calibri"/>
          <w:b/>
          <w:szCs w:val="20"/>
          <w:u w:val="single"/>
        </w:rPr>
        <w:t xml:space="preserve"> </w:t>
      </w:r>
    </w:p>
    <w:p w:rsidRPr="007C125F" w:rsidR="006D1848" w:rsidP="006D1848" w:rsidRDefault="006D1848" w14:paraId="039D4A0F" w14:textId="77777777">
      <w:pPr>
        <w:pStyle w:val="01-L"/>
        <w:ind w:hanging="3715"/>
        <w:rPr>
          <w:rFonts w:cs="Calibri"/>
        </w:rPr>
      </w:pPr>
      <w:r w:rsidRPr="007C125F">
        <w:rPr>
          <w:rFonts w:cs="Calibri"/>
        </w:rPr>
        <w:t>Návrh smlouvy a zadavatelem požadované obchodní podmínky</w:t>
      </w:r>
    </w:p>
    <w:p w:rsidRPr="007C125F" w:rsidR="006D1848" w:rsidP="00F65730" w:rsidRDefault="006D1848" w14:paraId="442EE02A" w14:textId="77777777">
      <w:pPr>
        <w:pStyle w:val="Textbody"/>
        <w:suppressAutoHyphens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Dodavatel je povinen předložit v nabídce návrh smlouvy, </w:t>
      </w:r>
      <w:r w:rsidRPr="007C125F">
        <w:rPr>
          <w:rFonts w:ascii="Calibri" w:hAnsi="Calibri" w:cs="Calibri"/>
          <w:b/>
        </w:rPr>
        <w:t xml:space="preserve">který musí odpovídat </w:t>
      </w:r>
      <w:r w:rsidR="00461131">
        <w:rPr>
          <w:rFonts w:ascii="Calibri" w:hAnsi="Calibri" w:cs="Calibri"/>
          <w:b/>
        </w:rPr>
        <w:t>závaznému vzoru návrhu smlouvy</w:t>
      </w:r>
      <w:r w:rsidRPr="007C125F">
        <w:rPr>
          <w:rFonts w:ascii="Calibri" w:hAnsi="Calibri" w:cs="Calibri"/>
          <w:b/>
        </w:rPr>
        <w:t xml:space="preserve">, který tvoří </w:t>
      </w:r>
      <w:r w:rsidR="00461131">
        <w:rPr>
          <w:rFonts w:ascii="Calibri" w:hAnsi="Calibri" w:cs="Calibri"/>
          <w:b/>
        </w:rPr>
        <w:t>Přílohu č. 2</w:t>
      </w:r>
      <w:r w:rsidRPr="007C125F">
        <w:rPr>
          <w:rFonts w:ascii="Calibri" w:hAnsi="Calibri" w:cs="Calibri"/>
          <w:b/>
        </w:rPr>
        <w:t xml:space="preserve"> zadávací dokumentace.</w:t>
      </w:r>
      <w:r w:rsidRPr="007C125F">
        <w:rPr>
          <w:rFonts w:ascii="Calibri" w:hAnsi="Calibri" w:cs="Calibri"/>
        </w:rPr>
        <w:t xml:space="preserve"> Tento vzor nesmí být dodavatelem měněn nebo upravován kromě případů, kde je změna, úprava či doplnění zadavatelem výslovně předpokládána. </w:t>
      </w:r>
    </w:p>
    <w:p w:rsidRPr="00B21F0B" w:rsidR="00B21F0B" w:rsidP="00B21F0B" w:rsidRDefault="00B21F0B" w14:paraId="555A865F" w14:textId="77777777">
      <w:pPr>
        <w:pStyle w:val="02-ODST-2"/>
        <w:numPr>
          <w:ilvl w:val="0"/>
          <w:numId w:val="0"/>
        </w:numPr>
        <w:spacing w:after="120"/>
        <w:rPr>
          <w:rFonts w:eastAsia="Times New Roman" w:cs="Calibri"/>
          <w:kern w:val="3"/>
          <w:sz w:val="20"/>
          <w:szCs w:val="20"/>
          <w:lang w:eastAsia="cs-CZ"/>
        </w:rPr>
      </w:pPr>
      <w:r w:rsidRPr="00B21F0B">
        <w:rPr>
          <w:rFonts w:eastAsia="Times New Roman" w:cs="Calibri"/>
          <w:kern w:val="3"/>
          <w:sz w:val="20"/>
          <w:szCs w:val="20"/>
          <w:lang w:eastAsia="cs-CZ"/>
        </w:rPr>
        <w:t xml:space="preserve">Dodavatel je povinen k návrhu smlouvy připojit všechny přílohy, které příslušný vzor smlouvy specifikuje. </w:t>
      </w:r>
    </w:p>
    <w:p w:rsidRPr="00B21F0B" w:rsidR="00B21F0B" w:rsidP="00B21F0B" w:rsidRDefault="00B21F0B" w14:paraId="0CE1BF8F" w14:textId="77777777">
      <w:pPr>
        <w:pStyle w:val="02-ODST-2"/>
        <w:numPr>
          <w:ilvl w:val="0"/>
          <w:numId w:val="0"/>
        </w:numPr>
        <w:rPr>
          <w:rFonts w:cs="Calibri"/>
          <w:b/>
        </w:rPr>
      </w:pPr>
      <w:r w:rsidRPr="00B21F0B">
        <w:rPr>
          <w:rFonts w:eastAsia="Times New Roman" w:cs="Calibri"/>
          <w:kern w:val="3"/>
          <w:sz w:val="20"/>
          <w:szCs w:val="20"/>
          <w:lang w:eastAsia="cs-CZ"/>
        </w:rPr>
        <w:t xml:space="preserve">Návrh smlouvy musí být ze strany dodavatele podepsán osobou oprávněnou jednat za dodavatele. </w:t>
      </w:r>
    </w:p>
    <w:p w:rsidRPr="005555A2" w:rsidR="006D1848" w:rsidP="00B21F0B" w:rsidRDefault="006D1848" w14:paraId="4B7E8AA5" w14:textId="77777777">
      <w:pPr>
        <w:pStyle w:val="02-ODST-2"/>
        <w:rPr>
          <w:rFonts w:cs="Calibri"/>
          <w:b/>
        </w:rPr>
      </w:pPr>
      <w:r w:rsidRPr="005555A2">
        <w:rPr>
          <w:rFonts w:cs="Calibri"/>
          <w:b/>
        </w:rPr>
        <w:t>Seznam poddodavatelů</w:t>
      </w:r>
    </w:p>
    <w:p w:rsidRPr="007C125F" w:rsidR="006D1848" w:rsidP="006D1848" w:rsidRDefault="006D1848" w14:paraId="5099B089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>Dodavatel je povinen v nabídce předložit seznam poddodavatelů</w:t>
      </w:r>
      <w:r>
        <w:rPr>
          <w:rFonts w:ascii="Calibri" w:hAnsi="Calibri" w:cs="Calibri"/>
        </w:rPr>
        <w:t xml:space="preserve"> </w:t>
      </w:r>
      <w:r w:rsidRPr="007C125F">
        <w:rPr>
          <w:rFonts w:ascii="Calibri" w:hAnsi="Calibri" w:cs="Calibri"/>
        </w:rPr>
        <w:t xml:space="preserve">s vymezením věcné a finanční části plnění těchto poddodavatelů. </w:t>
      </w:r>
    </w:p>
    <w:p w:rsidRPr="007C125F" w:rsidR="006D1848" w:rsidP="006D1848" w:rsidRDefault="006D1848" w14:paraId="33165462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Seznam poddodavatelů připojí dodavatel v rámci nabídky </w:t>
      </w:r>
      <w:r w:rsidRPr="00FD01DF">
        <w:rPr>
          <w:rFonts w:ascii="Calibri" w:hAnsi="Calibri" w:cs="Calibri"/>
        </w:rPr>
        <w:t xml:space="preserve">jako </w:t>
      </w:r>
      <w:r w:rsidRPr="00414A74">
        <w:rPr>
          <w:rFonts w:ascii="Calibri" w:hAnsi="Calibri" w:cs="Calibri"/>
        </w:rPr>
        <w:t>pří</w:t>
      </w:r>
      <w:r w:rsidRPr="00414A74" w:rsidR="007A3862">
        <w:rPr>
          <w:rFonts w:ascii="Calibri" w:hAnsi="Calibri" w:cs="Calibri"/>
        </w:rPr>
        <w:t>lohu č. 3 návrhu</w:t>
      </w:r>
      <w:r w:rsidR="007A3862">
        <w:rPr>
          <w:rFonts w:ascii="Calibri" w:hAnsi="Calibri" w:cs="Calibri"/>
        </w:rPr>
        <w:t xml:space="preserve"> smlouvy.</w:t>
      </w:r>
    </w:p>
    <w:p w:rsidR="005555A2" w:rsidP="0021638C" w:rsidRDefault="006D1848" w14:paraId="7AAFFA8E" w14:textId="77777777">
      <w:pPr>
        <w:pStyle w:val="Textbody"/>
        <w:spacing w:after="240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V případě, že dodavatel </w:t>
      </w:r>
      <w:r>
        <w:rPr>
          <w:rFonts w:ascii="Calibri" w:hAnsi="Calibri" w:cs="Calibri"/>
        </w:rPr>
        <w:t>pro plnění veřejné zakázky nehodlá použít</w:t>
      </w:r>
      <w:r w:rsidRPr="007C125F">
        <w:rPr>
          <w:rFonts w:ascii="Calibri" w:hAnsi="Calibri" w:cs="Calibri"/>
        </w:rPr>
        <w:t xml:space="preserve"> poddodavatel</w:t>
      </w:r>
      <w:r>
        <w:rPr>
          <w:rFonts w:ascii="Calibri" w:hAnsi="Calibri" w:cs="Calibri"/>
        </w:rPr>
        <w:t>e</w:t>
      </w:r>
      <w:r w:rsidRPr="007C125F">
        <w:rPr>
          <w:rFonts w:ascii="Calibri" w:hAnsi="Calibri" w:cs="Calibri"/>
        </w:rPr>
        <w:t>, pak tento seznam nahradí čestným prohlášením o této skutečnosti.</w:t>
      </w:r>
    </w:p>
    <w:p w:rsidR="004204C6" w:rsidP="0021638C" w:rsidRDefault="004204C6" w14:paraId="4C2C1A50" w14:textId="77777777">
      <w:pPr>
        <w:pStyle w:val="02-ODST-2"/>
        <w:snapToGrid w:val="false"/>
        <w:spacing w:before="120"/>
        <w:rPr>
          <w:rFonts w:cs="Calibri"/>
          <w:b/>
        </w:rPr>
      </w:pPr>
      <w:r w:rsidRPr="009B4363">
        <w:rPr>
          <w:rFonts w:cs="Calibri"/>
          <w:b/>
        </w:rPr>
        <w:t>Projektový tým</w:t>
      </w:r>
    </w:p>
    <w:p w:rsidR="004204C6" w:rsidP="004204C6" w:rsidRDefault="004204C6" w14:paraId="52FA4B4C" w14:textId="77777777">
      <w:pPr>
        <w:pStyle w:val="Textbody"/>
        <w:spacing w:after="120"/>
        <w:rPr>
          <w:rFonts w:ascii="Calibri" w:hAnsi="Calibri" w:cs="Calibri"/>
        </w:rPr>
      </w:pPr>
      <w:r w:rsidRPr="009B4363">
        <w:rPr>
          <w:rFonts w:ascii="Calibri" w:hAnsi="Calibri" w:cs="Calibri"/>
        </w:rPr>
        <w:t xml:space="preserve">Přílohou č. </w:t>
      </w:r>
      <w:r w:rsidR="006A46C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návrhu</w:t>
      </w:r>
      <w:r w:rsidRPr="009B4363">
        <w:rPr>
          <w:rFonts w:ascii="Calibri" w:hAnsi="Calibri" w:cs="Calibri"/>
        </w:rPr>
        <w:t xml:space="preserve"> smlouvy</w:t>
      </w:r>
      <w:r>
        <w:rPr>
          <w:rFonts w:ascii="Calibri" w:hAnsi="Calibri" w:cs="Calibri"/>
        </w:rPr>
        <w:t xml:space="preserve"> </w:t>
      </w:r>
      <w:r w:rsidRPr="009B4363">
        <w:rPr>
          <w:rFonts w:ascii="Calibri" w:hAnsi="Calibri" w:cs="Calibri"/>
        </w:rPr>
        <w:t xml:space="preserve">se stane přehled osob </w:t>
      </w:r>
      <w:r w:rsidRPr="00106491">
        <w:rPr>
          <w:rFonts w:ascii="Calibri" w:hAnsi="Calibri" w:cs="Calibri"/>
        </w:rPr>
        <w:t>zpracovaný dle článku 5.3.2 výše.</w:t>
      </w:r>
      <w:r w:rsidRPr="009B4363">
        <w:rPr>
          <w:rFonts w:ascii="Calibri" w:hAnsi="Calibri" w:cs="Calibri"/>
        </w:rPr>
        <w:t xml:space="preserve"> </w:t>
      </w:r>
    </w:p>
    <w:p w:rsidR="00C757F2" w:rsidP="004204C6" w:rsidRDefault="00C757F2" w14:paraId="67279373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745091BE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51F4269A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1E79B019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3D6573DE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781ADBBE" w14:textId="77777777">
      <w:pPr>
        <w:pStyle w:val="Textbody"/>
        <w:spacing w:after="120"/>
        <w:rPr>
          <w:rFonts w:ascii="Calibri" w:hAnsi="Calibri" w:cs="Calibri"/>
        </w:rPr>
      </w:pPr>
    </w:p>
    <w:p w:rsidR="00C757F2" w:rsidP="004204C6" w:rsidRDefault="00C757F2" w14:paraId="396D0EE5" w14:textId="77777777">
      <w:pPr>
        <w:pStyle w:val="Textbody"/>
        <w:spacing w:after="120"/>
        <w:rPr>
          <w:rFonts w:ascii="Calibri" w:hAnsi="Calibri" w:cs="Calibri"/>
        </w:rPr>
      </w:pPr>
    </w:p>
    <w:p w:rsidRPr="009B4363" w:rsidR="00C757F2" w:rsidP="004204C6" w:rsidRDefault="00C757F2" w14:paraId="27E13F3C" w14:textId="77777777">
      <w:pPr>
        <w:pStyle w:val="Textbody"/>
        <w:spacing w:after="120"/>
        <w:rPr>
          <w:rFonts w:ascii="Calibri" w:hAnsi="Calibri" w:cs="Calibri"/>
        </w:rPr>
      </w:pPr>
    </w:p>
    <w:p w:rsidRPr="007C125F" w:rsidR="006D1848" w:rsidP="006D1848" w:rsidRDefault="006D1848" w14:paraId="0743A4B0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lastRenderedPageBreak/>
        <w:t>Požadavky na zpracování nabídky</w:t>
      </w:r>
    </w:p>
    <w:p w:rsidRPr="007C125F" w:rsidR="006D1848" w:rsidP="006D1848" w:rsidRDefault="006D1848" w14:paraId="491196C7" w14:textId="77777777">
      <w:pPr>
        <w:rPr>
          <w:rFonts w:ascii="Calibri" w:hAnsi="Calibri" w:cs="Calibri"/>
          <w:lang w:eastAsia="en-US"/>
        </w:rPr>
      </w:pPr>
    </w:p>
    <w:p w:rsidRPr="007C125F" w:rsidR="006D1848" w:rsidP="006D1848" w:rsidRDefault="006D1848" w14:paraId="42D23BE4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Požadavky na způsob zpracování nabídkové ceny</w:t>
      </w:r>
    </w:p>
    <w:p w:rsidRPr="007C125F" w:rsidR="006D1848" w:rsidP="006D1848" w:rsidRDefault="006D1848" w14:paraId="16506D60" w14:textId="77777777">
      <w:pPr>
        <w:pStyle w:val="Textbody"/>
        <w:rPr>
          <w:rFonts w:ascii="Calibri" w:hAnsi="Calibri" w:cs="Calibri"/>
        </w:rPr>
      </w:pPr>
      <w:r w:rsidRPr="007C125F">
        <w:rPr>
          <w:rFonts w:ascii="Calibri" w:hAnsi="Calibri" w:cs="Calibri"/>
        </w:rPr>
        <w:t xml:space="preserve">Dodavatelé stanoví celkovou nabídkovou cenu za kompletní splnění zakázky v souladu se Zadávací dokumentací, a to absolutní částkou v českých korunách. Nabídková cena musí být stanovena jako nejvýše přípustná, a to v následujícím členění: </w:t>
      </w:r>
    </w:p>
    <w:p w:rsidRPr="007C125F" w:rsidR="006D1848" w:rsidP="006D1848" w:rsidRDefault="0072073F" w14:paraId="2680C3A8" w14:textId="77777777">
      <w:pPr>
        <w:pStyle w:val="Textbody"/>
        <w:rPr>
          <w:rFonts w:ascii="Calibri" w:hAnsi="Calibri" w:eastAsia="Arial" w:cs="Calibri"/>
          <w:kern w:val="0"/>
        </w:rPr>
      </w:pPr>
      <w:r w:rsidRPr="007C125F">
        <w:rPr>
          <w:rFonts w:ascii="Calibri" w:hAnsi="Calibri" w:cs="Calibri"/>
          <w:highlight w:val="cyan"/>
          <w:shd w:val="clear" w:color="auto" w:fill="FFFF00"/>
        </w:rPr>
        <w:fldChar w:fldCharType="begin"/>
      </w:r>
      <w:r w:rsidRPr="007C125F" w:rsidR="006D1848">
        <w:rPr>
          <w:rFonts w:ascii="Calibri" w:hAnsi="Calibri" w:cs="Calibri"/>
          <w:highlight w:val="cyan"/>
          <w:shd w:val="clear" w:color="auto" w:fill="FFFF00"/>
        </w:rPr>
        <w:instrText xml:space="preserve"> LINK Excel.OpenDocumentSpreadsheet.12 "Sešit1" "List1!R7C13:R12C18" \a \f 5 \h  \* MERGEFORMAT </w:instrText>
      </w:r>
      <w:r w:rsidRPr="007C125F">
        <w:rPr>
          <w:rFonts w:ascii="Calibri" w:hAnsi="Calibri" w:cs="Calibri"/>
          <w:highlight w:val="cyan"/>
          <w:shd w:val="clear" w:color="auto" w:fill="FFFF00"/>
        </w:rPr>
        <w:fldChar w:fldCharType="separate"/>
      </w:r>
    </w:p>
    <w:tbl>
      <w:tblPr>
        <w:tblW w:w="0" w:type="auto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392"/>
        <w:gridCol w:w="2184"/>
        <w:gridCol w:w="550"/>
        <w:gridCol w:w="1338"/>
        <w:gridCol w:w="1080"/>
        <w:gridCol w:w="1555"/>
      </w:tblGrid>
      <w:tr w:rsidRPr="007C125F" w:rsidR="00E80277" w:rsidTr="00994702" w14:paraId="453363F3" w14:textId="77777777">
        <w:trPr>
          <w:trHeight w:val="744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CC02AC" w:rsidRDefault="00E80277" w14:paraId="34DEDE52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CC02AC" w:rsidRDefault="00E80277" w14:paraId="6503C4E8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Sazba v Kč bez DPH/den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:rsidRPr="004436A4" w:rsidR="00E80277" w:rsidP="007A3862" w:rsidRDefault="00E80277" w14:paraId="5CA5DF4E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Počet dnů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CC02AC" w:rsidRDefault="00E80277" w14:paraId="6274AA2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 xml:space="preserve">Cena celkem v Kč bez DPH za </w:t>
            </w:r>
            <w:r w:rsidR="0015136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kurz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4204C6" w:rsidRDefault="00E80277" w14:paraId="30B136F9" w14:textId="77777777">
            <w:pPr>
              <w:widowControl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 xml:space="preserve"> DPH v Kč za </w:t>
            </w:r>
            <w:r w:rsidR="0015136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kurz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CC02AC" w:rsidRDefault="00E80277" w14:paraId="1996B1E5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 xml:space="preserve">Cena celkem vč. DPH v Kč za </w:t>
            </w:r>
            <w:r w:rsidR="0015136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kurz</w:t>
            </w:r>
          </w:p>
        </w:tc>
      </w:tr>
      <w:tr w:rsidRPr="007C125F" w:rsidR="00E80277" w:rsidTr="00994702" w14:paraId="20CA76AC" w14:textId="77777777">
        <w:trPr>
          <w:trHeight w:val="572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9977EE" w:rsidR="00E80277" w:rsidP="00CC02AC" w:rsidRDefault="00E80277" w14:paraId="5F8E3F3C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16D2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Efektivní</w:t>
            </w: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 xml:space="preserve"> komunikace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7A3862" w:rsidRDefault="00E80277" w14:paraId="6F1CD874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40A8DD6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29430E5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0C89E97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7A3862" w:rsidR="00E80277" w:rsidP="007A3862" w:rsidRDefault="00E80277" w14:paraId="21CF17A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166A005C" w14:textId="77777777">
        <w:trPr>
          <w:trHeight w:val="572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9977EE" w:rsidR="00E80277" w:rsidP="00CC02AC" w:rsidRDefault="00E80277" w14:paraId="12376FA4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Hodnocení zaměstnanců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7A3862" w:rsidRDefault="00E80277" w14:paraId="73C2A12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0CADF07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07EF238F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7C33D101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7A3862" w:rsidR="00E80277" w:rsidP="007A3862" w:rsidRDefault="00E80277" w14:paraId="6AE60C1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74C4C2A5" w14:textId="77777777">
        <w:trPr>
          <w:trHeight w:val="572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9977EE" w:rsidR="00E80277" w:rsidP="00CC02AC" w:rsidRDefault="00E80277" w14:paraId="7B9C7999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Management (řízení) změn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7A3862" w:rsidRDefault="00E80277" w14:paraId="3CF1DAE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2568386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2A4952E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59FEA004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7A3862" w:rsidR="00E80277" w:rsidP="007A3862" w:rsidRDefault="00E80277" w14:paraId="184D9E76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340CF448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9977EE" w:rsidR="00E80277" w:rsidP="00CC02AC" w:rsidRDefault="00E80277" w14:paraId="3B6C3378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Kompetentní manažer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436A4" w:rsidR="00E80277" w:rsidP="007A3862" w:rsidRDefault="00E80277" w14:paraId="40FF626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206FD5A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7D642A4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4204C6" w:rsidR="00E80277" w:rsidP="007A3862" w:rsidRDefault="00E80277" w14:paraId="06B6D1FE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7A3862" w:rsidR="00E80277" w:rsidP="007A3862" w:rsidRDefault="00E80277" w14:paraId="2EA2BBD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41858159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70044B70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Snižování nákladů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6FCF0D5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75405E0E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416544F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651441C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552D2F89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798E2105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39C0005C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Týmová spolupráce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15DA98C6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7E23A51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38824AC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797BE798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2170A59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67A02B06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5C95A45E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Zvyšování efektivity procesů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73CF852F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7B35508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5,5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475E95E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12AA3A9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279704CE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4436A4" w:rsidR="00E80277" w:rsidTr="00994702" w14:paraId="60045E5D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069F7D5E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Zvyšování výkonnosti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2F99401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253D5E85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5,5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3E5FE0D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7F409D38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6CDC71BD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053C7B3B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22A4F59F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Projektové řízení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2D6F9474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2C9EE8C1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6753F9F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1BA89DD8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2EBC34A5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604EA2A4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9977EE" w:rsidR="00E80277" w:rsidP="00CC02AC" w:rsidRDefault="00E80277" w14:paraId="7C503F60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9977E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shd w:val="pct15" w:color="auto" w:fill="FFFFFF"/>
              </w:rPr>
              <w:t>Štíhlá výroba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436A4" w:rsidR="00E80277" w:rsidP="007A3862" w:rsidRDefault="00E80277" w14:paraId="2D9C47E1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1638C" w:rsidR="00E80277" w:rsidP="007A3862" w:rsidRDefault="00E80277" w14:paraId="5F7E3BE8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b/>
                <w:color w:val="000000"/>
                <w:kern w:val="0"/>
                <w:sz w:val="20"/>
                <w:szCs w:val="20"/>
                <w:highlight w:val="lightGray"/>
              </w:rPr>
              <w:t>5,5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08CD23D4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7A3862" w:rsidRDefault="00E80277" w14:paraId="40E428C0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7A3862" w:rsidR="00E80277" w:rsidP="007A3862" w:rsidRDefault="00E80277" w14:paraId="0BFC121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7C125F" w:rsidR="00E80277" w:rsidTr="00994702" w14:paraId="101214F7" w14:textId="77777777">
        <w:trPr>
          <w:trHeight w:val="572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4204C6" w:rsidR="00E80277" w:rsidP="00CC02AC" w:rsidRDefault="00E80277" w14:paraId="43C266D0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  <w:r w:rsidRPr="004436A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Nabídková cena celkem za všechny vzdělávací kurzy v Kč bez DPH</w:t>
            </w:r>
          </w:p>
        </w:tc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6A4" w:rsidR="00E80277" w:rsidP="004436A4" w:rsidRDefault="00E80277" w14:paraId="13EF0F5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1638C" w:rsidR="004436A4" w:rsidP="004436A4" w:rsidRDefault="004436A4" w14:paraId="552CEF13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lightGray"/>
              </w:rPr>
            </w:pPr>
          </w:p>
          <w:p w:rsidRPr="0021638C" w:rsidR="00E80277" w:rsidP="004436A4" w:rsidRDefault="004436A4" w14:paraId="37DC7DA6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lightGray"/>
              </w:rPr>
            </w:pPr>
            <w:r w:rsidRPr="0021638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lightGray"/>
              </w:rPr>
              <w:t>46,5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6A4" w:rsidR="00E80277" w:rsidP="004436A4" w:rsidRDefault="00E80277" w14:paraId="20CD29A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25F" w:rsidR="00E80277" w:rsidRDefault="00E80277" w14:paraId="79C428DC" w14:textId="77777777">
            <w:pPr>
              <w:widowControl/>
              <w:suppressAutoHyphens w:val="false"/>
              <w:autoSpaceDN/>
              <w:textAlignment w:val="auto"/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125F" w:rsidR="00E80277" w:rsidRDefault="00E80277" w14:paraId="75607269" w14:textId="77777777">
            <w:pPr>
              <w:widowControl/>
              <w:suppressAutoHyphens w:val="false"/>
              <w:autoSpaceDN/>
              <w:textAlignment w:val="auto"/>
            </w:pPr>
          </w:p>
        </w:tc>
      </w:tr>
    </w:tbl>
    <w:p w:rsidRPr="00461131" w:rsidR="00461131" w:rsidP="00461131" w:rsidRDefault="0072073F" w14:paraId="20BB1416" w14:textId="77777777">
      <w:pPr>
        <w:pStyle w:val="Textbody"/>
        <w:rPr>
          <w:rFonts w:ascii="Calibri" w:hAnsi="Calibri" w:cs="Calibri"/>
          <w:highlight w:val="cyan"/>
          <w:shd w:val="clear" w:color="auto" w:fill="FFFF00"/>
        </w:rPr>
      </w:pPr>
      <w:r w:rsidRPr="007C125F">
        <w:rPr>
          <w:rFonts w:ascii="Calibri" w:hAnsi="Calibri" w:cs="Calibri"/>
          <w:highlight w:val="cyan"/>
          <w:shd w:val="clear" w:color="auto" w:fill="FFFF00"/>
        </w:rPr>
        <w:fldChar w:fldCharType="end"/>
      </w:r>
    </w:p>
    <w:p w:rsidR="00461131" w:rsidP="006D1848" w:rsidRDefault="00461131" w14:paraId="43FE46FD" w14:textId="77777777">
      <w:pPr>
        <w:pStyle w:val="Textbody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Výše uvedený kalkulační model bude přílohou č. 1 návrhu smlouvy.</w:t>
      </w:r>
    </w:p>
    <w:p w:rsidR="001F22BC" w:rsidP="006D1848" w:rsidRDefault="006D1848" w14:paraId="0CF63E31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>Podrobný popis hodnocení nabídek je uveden v článku 8 – Způsob hodnocení nabídek.</w:t>
      </w:r>
    </w:p>
    <w:p w:rsidR="001F22BC" w:rsidP="006D1848" w:rsidRDefault="001F22BC" w14:paraId="5DBC8EF4" w14:textId="77777777">
      <w:pPr>
        <w:pStyle w:val="Textbody"/>
        <w:spacing w:after="120"/>
        <w:rPr>
          <w:rFonts w:ascii="Calibri" w:hAnsi="Calibri" w:cs="Calibri"/>
        </w:rPr>
      </w:pPr>
    </w:p>
    <w:p w:rsidR="0054448B" w:rsidP="0054448B" w:rsidRDefault="0054448B" w14:paraId="25C5067A" w14:textId="77777777">
      <w:pPr>
        <w:pStyle w:val="02-ODST-2"/>
        <w:rPr>
          <w:rFonts w:cs="Calibri"/>
          <w:b/>
        </w:rPr>
      </w:pPr>
      <w:r>
        <w:rPr>
          <w:rFonts w:cs="Calibri"/>
          <w:b/>
        </w:rPr>
        <w:t xml:space="preserve">Návrh </w:t>
      </w:r>
      <w:r w:rsidR="00994702">
        <w:rPr>
          <w:rFonts w:cs="Calibri"/>
          <w:b/>
        </w:rPr>
        <w:t xml:space="preserve">metodiky organizace </w:t>
      </w:r>
      <w:r w:rsidR="00151368">
        <w:rPr>
          <w:rFonts w:cs="Calibri"/>
          <w:b/>
        </w:rPr>
        <w:t>kurzů</w:t>
      </w:r>
    </w:p>
    <w:p w:rsidRPr="00894147" w:rsidR="0054448B" w:rsidP="00C757F2" w:rsidRDefault="0054448B" w14:paraId="12963603" w14:textId="77777777">
      <w:pPr>
        <w:pStyle w:val="02-ODST-2"/>
        <w:numPr>
          <w:ilvl w:val="0"/>
          <w:numId w:val="0"/>
        </w:numPr>
        <w:tabs>
          <w:tab w:val="clear" w:pos="567"/>
          <w:tab w:val="left" w:pos="0"/>
        </w:tabs>
        <w:spacing w:after="0"/>
        <w:jc w:val="both"/>
        <w:rPr>
          <w:rFonts w:cs="Calibri"/>
          <w:sz w:val="20"/>
          <w:szCs w:val="20"/>
        </w:rPr>
      </w:pPr>
      <w:r w:rsidRPr="00894147">
        <w:rPr>
          <w:rFonts w:cs="Calibri"/>
          <w:sz w:val="20"/>
          <w:szCs w:val="20"/>
        </w:rPr>
        <w:t xml:space="preserve">Dodavatel ve své nabídce předloží návrh postupu realizace zakázky. Tento návrh bude popisovat celkový </w:t>
      </w:r>
      <w:r w:rsidRPr="00894147" w:rsidR="00994702">
        <w:rPr>
          <w:rFonts w:cs="Calibri"/>
          <w:sz w:val="20"/>
          <w:szCs w:val="20"/>
        </w:rPr>
        <w:t>postup dodavatele</w:t>
      </w:r>
      <w:r w:rsidRPr="00894147">
        <w:rPr>
          <w:rFonts w:cs="Calibri"/>
          <w:sz w:val="20"/>
          <w:szCs w:val="20"/>
        </w:rPr>
        <w:t>, který musí být v souladu s cíli a předmětem zakázky. Návrh postupu bude obsahovat především</w:t>
      </w:r>
      <w:r w:rsidRPr="00894147" w:rsidR="00894147">
        <w:rPr>
          <w:rFonts w:cs="Calibri"/>
          <w:sz w:val="20"/>
          <w:szCs w:val="20"/>
        </w:rPr>
        <w:t xml:space="preserve"> popis</w:t>
      </w:r>
      <w:r w:rsidRPr="00894147">
        <w:rPr>
          <w:rFonts w:cs="Calibri"/>
          <w:sz w:val="20"/>
          <w:szCs w:val="20"/>
        </w:rPr>
        <w:t>:</w:t>
      </w:r>
    </w:p>
    <w:p w:rsidRPr="00894147" w:rsidR="0054448B" w:rsidP="00C757F2" w:rsidRDefault="00894147" w14:paraId="27A2D3B4" w14:textId="77777777">
      <w:pPr>
        <w:pStyle w:val="normalodsazene"/>
        <w:numPr>
          <w:ilvl w:val="0"/>
          <w:numId w:val="29"/>
        </w:numPr>
        <w:snapToGrid w:val="false"/>
        <w:spacing w:before="0" w:after="120"/>
        <w:ind w:left="714" w:hanging="357"/>
        <w:jc w:val="both"/>
        <w:rPr>
          <w:rFonts w:ascii="Calibri" w:hAnsi="Calibri" w:cs="Calibri"/>
          <w:szCs w:val="20"/>
        </w:rPr>
      </w:pPr>
      <w:r w:rsidRPr="00894147">
        <w:rPr>
          <w:rFonts w:ascii="Calibri" w:hAnsi="Calibri" w:cs="Calibri"/>
          <w:szCs w:val="20"/>
        </w:rPr>
        <w:t>Metodiky výuky</w:t>
      </w:r>
    </w:p>
    <w:p w:rsidRPr="00894147" w:rsidR="00D16C54" w:rsidP="00106491" w:rsidRDefault="00894147" w14:paraId="2CA0663A" w14:textId="77777777">
      <w:pPr>
        <w:pStyle w:val="normalodsazene"/>
        <w:numPr>
          <w:ilvl w:val="0"/>
          <w:numId w:val="29"/>
        </w:numPr>
        <w:snapToGrid w:val="false"/>
        <w:spacing w:before="120" w:after="120"/>
        <w:ind w:left="714" w:hanging="357"/>
        <w:jc w:val="both"/>
        <w:rPr>
          <w:rFonts w:ascii="Calibri" w:hAnsi="Calibri" w:cs="Calibri"/>
          <w:szCs w:val="20"/>
        </w:rPr>
      </w:pPr>
      <w:r w:rsidRPr="00894147">
        <w:rPr>
          <w:rFonts w:ascii="Calibri" w:hAnsi="Calibri" w:cs="Calibri"/>
          <w:szCs w:val="20"/>
        </w:rPr>
        <w:t>Efektivity výukových metod</w:t>
      </w:r>
    </w:p>
    <w:p w:rsidRPr="00894147" w:rsidR="00D16C54" w:rsidP="00106491" w:rsidRDefault="00894147" w14:paraId="207E7DA3" w14:textId="77777777">
      <w:pPr>
        <w:pStyle w:val="normalodsazene"/>
        <w:numPr>
          <w:ilvl w:val="0"/>
          <w:numId w:val="29"/>
        </w:numPr>
        <w:snapToGrid w:val="false"/>
        <w:spacing w:before="120"/>
        <w:ind w:left="714" w:hanging="357"/>
        <w:jc w:val="both"/>
        <w:rPr>
          <w:rFonts w:ascii="Calibri" w:hAnsi="Calibri" w:cs="Calibri"/>
          <w:szCs w:val="20"/>
        </w:rPr>
      </w:pPr>
      <w:r w:rsidRPr="00894147">
        <w:rPr>
          <w:rFonts w:ascii="Calibri" w:hAnsi="Calibri" w:cs="Calibri"/>
          <w:szCs w:val="20"/>
        </w:rPr>
        <w:t>Způsobu ověřování kvality výuky a získávání zpětné vazby</w:t>
      </w:r>
    </w:p>
    <w:p w:rsidRPr="00423849" w:rsidR="0054448B" w:rsidP="00423849" w:rsidRDefault="0054448B" w14:paraId="2FA6A364" w14:textId="77777777">
      <w:pPr>
        <w:pStyle w:val="02-ODST-2"/>
        <w:numPr>
          <w:ilvl w:val="0"/>
          <w:numId w:val="0"/>
        </w:numPr>
        <w:rPr>
          <w:rFonts w:cs="Calibri"/>
          <w:sz w:val="20"/>
          <w:szCs w:val="20"/>
        </w:rPr>
      </w:pPr>
      <w:r w:rsidRPr="00894147">
        <w:rPr>
          <w:rFonts w:cs="Calibri"/>
          <w:sz w:val="20"/>
          <w:szCs w:val="20"/>
        </w:rPr>
        <w:t>Celkový rozsah předloženého návrhu</w:t>
      </w:r>
      <w:r w:rsidRPr="00894147" w:rsidR="00423849">
        <w:rPr>
          <w:rFonts w:cs="Calibri"/>
          <w:sz w:val="20"/>
          <w:szCs w:val="20"/>
        </w:rPr>
        <w:t xml:space="preserve"> nesmí překročit </w:t>
      </w:r>
      <w:r w:rsidRPr="00894147" w:rsidR="00E70150">
        <w:rPr>
          <w:rFonts w:cs="Calibri"/>
          <w:sz w:val="20"/>
          <w:szCs w:val="20"/>
        </w:rPr>
        <w:t>12</w:t>
      </w:r>
      <w:r w:rsidRPr="00894147" w:rsidR="00423849">
        <w:rPr>
          <w:rFonts w:cs="Calibri"/>
          <w:sz w:val="20"/>
          <w:szCs w:val="20"/>
        </w:rPr>
        <w:t xml:space="preserve"> normostran.</w:t>
      </w:r>
    </w:p>
    <w:p w:rsidRPr="007C125F" w:rsidR="006D1848" w:rsidP="006D1848" w:rsidRDefault="006D1848" w14:paraId="26D7109E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lastRenderedPageBreak/>
        <w:t>Způsob hodnocení nabídek</w:t>
      </w:r>
    </w:p>
    <w:p w:rsidRPr="007C125F" w:rsidR="006D1848" w:rsidP="006D1848" w:rsidRDefault="006D1848" w14:paraId="23A53659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423849" w:rsidR="00626F43" w:rsidP="00A85D02" w:rsidRDefault="006D1848" w14:paraId="1422A99C" w14:textId="77777777">
      <w:pPr>
        <w:pStyle w:val="02-ODST-2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Hodnotícím kritériem je splnění podmínek zadávací dokumentace a dále ekonomická výhodnost nabíd</w:t>
      </w:r>
      <w:r w:rsidR="007A3862">
        <w:rPr>
          <w:rFonts w:cs="Calibri"/>
          <w:sz w:val="20"/>
          <w:szCs w:val="20"/>
        </w:rPr>
        <w:t>ky</w:t>
      </w:r>
      <w:r w:rsidRPr="007C125F">
        <w:rPr>
          <w:rFonts w:cs="Calibri"/>
          <w:sz w:val="20"/>
          <w:szCs w:val="20"/>
        </w:rPr>
        <w:t xml:space="preserve">, a to v členění dle </w:t>
      </w:r>
      <w:r w:rsidR="00423849">
        <w:rPr>
          <w:rFonts w:cs="Calibri"/>
          <w:sz w:val="20"/>
          <w:szCs w:val="20"/>
        </w:rPr>
        <w:t>níže uvedených dílčích kritérií:</w:t>
      </w:r>
    </w:p>
    <w:p w:rsidRPr="00053345" w:rsidR="006D1848" w:rsidP="006D1848" w:rsidRDefault="006D1848" w14:paraId="10D17EC5" w14:textId="77777777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6220" w:type="dxa"/>
        <w:tblInd w:w="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80"/>
        <w:gridCol w:w="2340"/>
      </w:tblGrid>
      <w:tr w:rsidRPr="00633C0A" w:rsidR="006D1848" w:rsidTr="00CC02AC" w14:paraId="6A97C88C" w14:textId="77777777">
        <w:trPr>
          <w:trHeight w:val="345"/>
        </w:trPr>
        <w:tc>
          <w:tcPr>
            <w:tcW w:w="3880" w:type="dxa"/>
            <w:shd w:val="clear" w:color="000000" w:fill="FFFF00"/>
            <w:noWrap/>
            <w:vAlign w:val="center"/>
            <w:hideMark/>
          </w:tcPr>
          <w:p w:rsidRPr="00633C0A" w:rsidR="006D1848" w:rsidP="00CC02AC" w:rsidRDefault="006D1848" w14:paraId="4FF90EC7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633C0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  <w:t>Dílčí hodnotící kritéria</w:t>
            </w:r>
          </w:p>
        </w:tc>
        <w:tc>
          <w:tcPr>
            <w:tcW w:w="2340" w:type="dxa"/>
            <w:shd w:val="clear" w:color="000000" w:fill="FFFF00"/>
            <w:noWrap/>
            <w:vAlign w:val="center"/>
            <w:hideMark/>
          </w:tcPr>
          <w:p w:rsidRPr="00633C0A" w:rsidR="006D1848" w:rsidP="00CC02AC" w:rsidRDefault="006D1848" w14:paraId="20B8BF83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633C0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  <w:t>Váha v %</w:t>
            </w:r>
          </w:p>
        </w:tc>
      </w:tr>
      <w:tr w:rsidRPr="00633C0A" w:rsidR="006D1848" w:rsidTr="00CC02AC" w14:paraId="4A89088A" w14:textId="77777777">
        <w:trPr>
          <w:trHeight w:val="388"/>
        </w:trPr>
        <w:tc>
          <w:tcPr>
            <w:tcW w:w="3880" w:type="dxa"/>
            <w:shd w:val="clear" w:color="auto" w:fill="auto"/>
            <w:vAlign w:val="center"/>
            <w:hideMark/>
          </w:tcPr>
          <w:p w:rsidRPr="00894147" w:rsidR="006D1848" w:rsidP="00CC02AC" w:rsidRDefault="006D1848" w14:paraId="5BF59965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r w:rsidRPr="00894147">
              <w:rPr>
                <w:rFonts w:ascii="Calibri" w:hAnsi="Calibri" w:cs="Calibri"/>
                <w:color w:val="000000"/>
                <w:sz w:val="20"/>
                <w:szCs w:val="20"/>
              </w:rPr>
              <w:t>Nabídková cena bez DPH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94147" w:rsidR="006D1848" w:rsidP="00CC02AC" w:rsidRDefault="00894147" w14:paraId="780A9F2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40</w:t>
            </w:r>
            <w:r w:rsidRPr="00894147" w:rsidR="006D18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,00%</w:t>
            </w:r>
            <w:proofErr w:type="gramEnd"/>
          </w:p>
        </w:tc>
      </w:tr>
      <w:tr w:rsidRPr="00633C0A" w:rsidR="006D1848" w:rsidTr="004204C6" w14:paraId="4CDBF3E3" w14:textId="77777777">
        <w:trPr>
          <w:trHeight w:val="33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:rsidRPr="00894147" w:rsidR="006D1848" w:rsidP="00CC02AC" w:rsidRDefault="006D1848" w14:paraId="061980C2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r w:rsidRPr="00894147">
              <w:rPr>
                <w:rFonts w:ascii="Calibri" w:hAnsi="Calibri" w:cs="Calibri"/>
                <w:color w:val="000000"/>
                <w:sz w:val="20"/>
                <w:szCs w:val="20"/>
              </w:rPr>
              <w:t>Kvalita projektového týmu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Pr="00894147" w:rsidR="006D1848" w:rsidP="00CC02AC" w:rsidRDefault="00894147" w14:paraId="1B6D582A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30</w:t>
            </w:r>
            <w:r w:rsidRPr="00894147" w:rsidR="006D18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,00%</w:t>
            </w:r>
            <w:proofErr w:type="gramEnd"/>
          </w:p>
        </w:tc>
      </w:tr>
      <w:tr w:rsidRPr="00633C0A" w:rsidR="00894147" w:rsidTr="004204C6" w14:paraId="5EDC0591" w14:textId="77777777">
        <w:trPr>
          <w:trHeight w:val="330"/>
        </w:trPr>
        <w:tc>
          <w:tcPr>
            <w:tcW w:w="3880" w:type="dxa"/>
            <w:shd w:val="clear" w:color="auto" w:fill="auto"/>
            <w:noWrap/>
            <w:vAlign w:val="center"/>
          </w:tcPr>
          <w:p w:rsidRPr="00894147" w:rsidR="00894147" w:rsidP="00CC02AC" w:rsidRDefault="00894147" w14:paraId="2D2820E2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4147">
              <w:rPr>
                <w:rFonts w:ascii="Calibri" w:hAnsi="Calibri" w:cs="Calibri"/>
                <w:color w:val="000000"/>
                <w:sz w:val="20"/>
                <w:szCs w:val="20"/>
              </w:rPr>
              <w:t>Metodika organizace kurzů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Pr="00894147" w:rsidR="00894147" w:rsidP="00CC02AC" w:rsidRDefault="00894147" w14:paraId="77825AA3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  <w:t>30,00%</w:t>
            </w:r>
            <w:proofErr w:type="gramEnd"/>
          </w:p>
        </w:tc>
      </w:tr>
    </w:tbl>
    <w:p w:rsidR="00423849" w:rsidP="006D1848" w:rsidRDefault="00423849" w14:paraId="39CE6A50" w14:textId="77777777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Pr="007C125F" w:rsidR="00423849" w:rsidP="006D1848" w:rsidRDefault="00423849" w14:paraId="3ED14259" w14:textId="77777777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Pr="00626F43" w:rsidR="006D1848" w:rsidP="00626F43" w:rsidRDefault="006D1848" w14:paraId="7CEB2E83" w14:textId="77777777">
      <w:pPr>
        <w:pStyle w:val="05-ODST-3"/>
        <w:tabs>
          <w:tab w:val="clear" w:pos="1134"/>
          <w:tab w:val="clear" w:pos="1364"/>
        </w:tabs>
        <w:ind w:left="567" w:hanging="567"/>
        <w:rPr>
          <w:rFonts w:cs="Calibri"/>
          <w:b/>
        </w:rPr>
      </w:pPr>
      <w:r w:rsidRPr="00D11094">
        <w:rPr>
          <w:rFonts w:cs="Calibri"/>
          <w:b/>
        </w:rPr>
        <w:t>Nabídková cena:</w:t>
      </w:r>
    </w:p>
    <w:p w:rsidRPr="007C125F" w:rsidR="006D1848" w:rsidP="00D271C6" w:rsidRDefault="006D1848" w14:paraId="65646427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7C125F">
        <w:rPr>
          <w:rFonts w:ascii="Calibri" w:hAnsi="Calibri" w:cs="Calibri"/>
          <w:bCs/>
          <w:color w:val="000000"/>
          <w:sz w:val="20"/>
          <w:szCs w:val="20"/>
        </w:rPr>
        <w:t xml:space="preserve">Předmětem hodnocení v </w:t>
      </w:r>
      <w:r w:rsidRPr="007C125F">
        <w:rPr>
          <w:rFonts w:ascii="Calibri" w:hAnsi="Calibri" w:cs="Calibri"/>
          <w:color w:val="000000"/>
          <w:sz w:val="20"/>
          <w:szCs w:val="20"/>
        </w:rPr>
        <w:t>rámci</w:t>
      </w:r>
      <w:r w:rsidRPr="007C125F">
        <w:rPr>
          <w:rFonts w:ascii="Calibri" w:hAnsi="Calibri" w:cs="Calibri"/>
          <w:bCs/>
          <w:color w:val="000000"/>
          <w:sz w:val="20"/>
          <w:szCs w:val="20"/>
        </w:rPr>
        <w:t xml:space="preserve"> dílčího hodnotícího kritéria nejnižší nabídková cena zpracovaná v souladu s článkem 7.1 výše. </w:t>
      </w:r>
    </w:p>
    <w:p w:rsidRPr="007C125F" w:rsidR="006D1848" w:rsidP="00D271C6" w:rsidRDefault="006D1848" w14:paraId="57632314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Pr="007C125F" w:rsidR="006D1848" w:rsidP="00D271C6" w:rsidRDefault="006D1848" w14:paraId="11459A39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7C125F">
        <w:rPr>
          <w:rFonts w:ascii="Calibri" w:hAnsi="Calibri" w:cs="Calibri"/>
          <w:bCs/>
          <w:color w:val="000000"/>
          <w:sz w:val="20"/>
          <w:szCs w:val="20"/>
        </w:rPr>
        <w:t xml:space="preserve">Hodnocení nabídek v rámci daného hodnotícího kritéria proběhne tak, že každé z nabídek přiděleno bodové hodnocení v rámci stobodové škály dle následujícího vzorce: </w:t>
      </w:r>
    </w:p>
    <w:p w:rsidRPr="007C125F" w:rsidR="006D1848" w:rsidP="00D271C6" w:rsidRDefault="006D1848" w14:paraId="363A3C06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Pr="007C125F" w:rsidR="006D1848" w:rsidP="00D271C6" w:rsidRDefault="006D1848" w14:paraId="731D784F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 xml:space="preserve">(nejnižší nabídková cena/cena v hodnocené </w:t>
      </w:r>
      <w:r w:rsidRPr="007C125F" w:rsidR="00626F43">
        <w:rPr>
          <w:rFonts w:ascii="Calibri" w:hAnsi="Calibri" w:cs="Calibri"/>
          <w:color w:val="000000"/>
          <w:sz w:val="20"/>
          <w:szCs w:val="20"/>
        </w:rPr>
        <w:t>nabídce) *</w:t>
      </w:r>
      <w:r w:rsidRPr="007C125F">
        <w:rPr>
          <w:rFonts w:ascii="Calibri" w:hAnsi="Calibri" w:cs="Calibri"/>
          <w:color w:val="000000"/>
          <w:sz w:val="20"/>
          <w:szCs w:val="20"/>
        </w:rPr>
        <w:t>100</w:t>
      </w:r>
    </w:p>
    <w:p w:rsidRPr="007C125F" w:rsidR="006D1848" w:rsidP="00D271C6" w:rsidRDefault="006D1848" w14:paraId="4C9D6F80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Pr="007C125F" w:rsidR="006D1848" w:rsidP="00D271C6" w:rsidRDefault="006D1848" w14:paraId="4ECB64A1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Toto bodové hodnocení bude pro účely celkového hodnocení vynásobeno příslušnou relativní vahou (</w:t>
      </w:r>
      <w:r w:rsidR="0054448B">
        <w:rPr>
          <w:rFonts w:ascii="Calibri" w:hAnsi="Calibri" w:cs="Calibri"/>
          <w:color w:val="000000"/>
          <w:sz w:val="20"/>
          <w:szCs w:val="20"/>
        </w:rPr>
        <w:t>4</w:t>
      </w:r>
      <w:r w:rsidRPr="007C125F">
        <w:rPr>
          <w:rFonts w:ascii="Calibri" w:hAnsi="Calibri" w:cs="Calibri"/>
          <w:color w:val="000000"/>
          <w:sz w:val="20"/>
          <w:szCs w:val="20"/>
        </w:rPr>
        <w:t xml:space="preserve">0%), tedy do celkového hodnocení bude vstupovat hodnota určená podle následujícího vzorce: </w:t>
      </w:r>
    </w:p>
    <w:p w:rsidRPr="007C125F" w:rsidR="006D1848" w:rsidP="006D1848" w:rsidRDefault="006D1848" w14:paraId="6BE05A3D" w14:textId="77777777">
      <w:pPr>
        <w:rPr>
          <w:rFonts w:ascii="Calibri" w:hAnsi="Calibri" w:cs="Calibri"/>
        </w:rPr>
      </w:pPr>
    </w:p>
    <w:p w:rsidRPr="007C125F" w:rsidR="006D1848" w:rsidP="006D1848" w:rsidRDefault="006D1848" w14:paraId="18F2C9A1" w14:textId="6443A608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C125F">
        <w:rPr>
          <w:rFonts w:ascii="Calibri" w:hAnsi="Calibri" w:cs="Calibri"/>
          <w:b/>
          <w:color w:val="000000"/>
          <w:sz w:val="20"/>
          <w:szCs w:val="20"/>
        </w:rPr>
        <w:t>[(nejnižší nabídková cena/cena v hodnocen</w:t>
      </w:r>
      <w:r w:rsidR="0021638C">
        <w:rPr>
          <w:rFonts w:ascii="Calibri" w:hAnsi="Calibri" w:cs="Calibri"/>
          <w:b/>
          <w:color w:val="000000"/>
          <w:sz w:val="20"/>
          <w:szCs w:val="20"/>
        </w:rPr>
        <w:t>é</w:t>
      </w:r>
      <w:r w:rsidRPr="007C125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7C125F" w:rsidR="00626F43">
        <w:rPr>
          <w:rFonts w:ascii="Calibri" w:hAnsi="Calibri" w:cs="Calibri"/>
          <w:b/>
          <w:color w:val="000000"/>
          <w:sz w:val="20"/>
          <w:szCs w:val="20"/>
        </w:rPr>
        <w:t>nabídce) *100] *</w:t>
      </w:r>
      <w:r w:rsidRPr="007C125F">
        <w:rPr>
          <w:rFonts w:ascii="Calibri" w:hAnsi="Calibri" w:cs="Calibri"/>
          <w:b/>
          <w:color w:val="000000"/>
          <w:sz w:val="20"/>
          <w:szCs w:val="20"/>
        </w:rPr>
        <w:t>0,</w:t>
      </w:r>
      <w:r w:rsidR="00894147">
        <w:rPr>
          <w:rFonts w:ascii="Calibri" w:hAnsi="Calibri" w:cs="Calibri"/>
          <w:b/>
          <w:color w:val="000000"/>
          <w:sz w:val="20"/>
          <w:szCs w:val="20"/>
        </w:rPr>
        <w:t>4</w:t>
      </w:r>
    </w:p>
    <w:p w:rsidRPr="007C125F" w:rsidR="006D1848" w:rsidP="006D1848" w:rsidRDefault="006D1848" w14:paraId="352DD585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FA0FED" w:rsidR="001F22BC" w:rsidP="00FA0FED" w:rsidRDefault="006D1848" w14:paraId="3A65135A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Hodnotící komise bude hodnoty získané v rámci provedeného hodnocení vždy zaokrouhlovat na dvě desetinná místa.</w:t>
      </w:r>
    </w:p>
    <w:p w:rsidR="001F22BC" w:rsidP="00626F43" w:rsidRDefault="001F22BC" w14:paraId="52A43AD6" w14:textId="77777777">
      <w:pPr>
        <w:rPr>
          <w:rFonts w:ascii="Calibri" w:hAnsi="Calibri" w:cs="Calibri"/>
          <w:lang w:eastAsia="en-US"/>
        </w:rPr>
      </w:pPr>
    </w:p>
    <w:p w:rsidRPr="007C125F" w:rsidR="001F22BC" w:rsidP="00626F43" w:rsidRDefault="001F22BC" w14:paraId="0172071A" w14:textId="77777777">
      <w:pPr>
        <w:rPr>
          <w:rFonts w:ascii="Calibri" w:hAnsi="Calibri" w:cs="Calibri"/>
          <w:lang w:eastAsia="en-US"/>
        </w:rPr>
      </w:pPr>
    </w:p>
    <w:p w:rsidRPr="005D1BBD" w:rsidR="006D1848" w:rsidP="006D1848" w:rsidRDefault="006D1848" w14:paraId="0E871E61" w14:textId="77777777">
      <w:pPr>
        <w:pStyle w:val="05-ODST-3"/>
        <w:tabs>
          <w:tab w:val="clear" w:pos="1134"/>
          <w:tab w:val="clear" w:pos="1364"/>
        </w:tabs>
        <w:ind w:left="567" w:hanging="567"/>
        <w:jc w:val="both"/>
        <w:rPr>
          <w:rFonts w:cs="Calibri"/>
          <w:b/>
          <w:color w:val="000000"/>
          <w:u w:val="single"/>
        </w:rPr>
      </w:pPr>
      <w:r w:rsidRPr="005D1BBD">
        <w:rPr>
          <w:rFonts w:cs="Calibri"/>
          <w:b/>
        </w:rPr>
        <w:t xml:space="preserve">Kvalita </w:t>
      </w:r>
      <w:r w:rsidRPr="005D1BBD">
        <w:rPr>
          <w:rFonts w:cs="Calibri"/>
          <w:b/>
          <w:color w:val="000000"/>
        </w:rPr>
        <w:t xml:space="preserve">projektového týmu </w:t>
      </w:r>
      <w:r w:rsidRPr="005D1BBD">
        <w:rPr>
          <w:rFonts w:cs="Calibri"/>
          <w:b/>
          <w:color w:val="000000"/>
        </w:rPr>
        <w:tab/>
      </w:r>
    </w:p>
    <w:p w:rsidRPr="007C125F" w:rsidR="006D1848" w:rsidP="006D1848" w:rsidRDefault="006D1848" w14:paraId="70A52FFA" w14:textId="445B4F7A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 xml:space="preserve">Předmětem hodnocení budou zkušenosti jednotlivých členů projektového týmu doloženého dodavatelem podle článku 5.3.2. </w:t>
      </w:r>
      <w:r w:rsidR="00F65730">
        <w:rPr>
          <w:rFonts w:ascii="Calibri" w:hAnsi="Calibri" w:cs="Calibri"/>
          <w:color w:val="000000"/>
          <w:sz w:val="20"/>
          <w:szCs w:val="20"/>
        </w:rPr>
        <w:t>nad požadovan</w:t>
      </w:r>
      <w:r w:rsidR="00431267">
        <w:rPr>
          <w:rFonts w:ascii="Calibri" w:hAnsi="Calibri" w:cs="Calibri"/>
          <w:color w:val="000000"/>
          <w:sz w:val="20"/>
          <w:szCs w:val="20"/>
        </w:rPr>
        <w:t>ou minimální kvalifikaci</w:t>
      </w:r>
      <w:r w:rsidR="00F65730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7C125F">
        <w:rPr>
          <w:rFonts w:ascii="Calibri" w:hAnsi="Calibri" w:cs="Calibri"/>
          <w:color w:val="000000"/>
          <w:sz w:val="20"/>
          <w:szCs w:val="20"/>
        </w:rPr>
        <w:t>Bodové hodnocení bude přiděleno podle níže uvedené tabulky:</w:t>
      </w:r>
    </w:p>
    <w:p w:rsidRPr="007C125F" w:rsidR="006D1848" w:rsidP="006D1848" w:rsidRDefault="006D1848" w14:paraId="0C2E6CC4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90"/>
        <w:gridCol w:w="2268"/>
        <w:gridCol w:w="2409"/>
      </w:tblGrid>
      <w:tr w:rsidRPr="007C125F" w:rsidR="006D1848" w:rsidTr="001B6149" w14:paraId="483B1A0C" w14:textId="77777777">
        <w:trPr>
          <w:trHeight w:val="1079"/>
        </w:trPr>
        <w:tc>
          <w:tcPr>
            <w:tcW w:w="4390" w:type="dxa"/>
            <w:shd w:val="clear" w:color="auto" w:fill="D9D9D9"/>
          </w:tcPr>
          <w:p w:rsidRPr="00894147" w:rsidR="006D1848" w:rsidP="00CC02AC" w:rsidRDefault="006D1848" w14:paraId="6C0F5C77" w14:textId="77777777">
            <w:pPr>
              <w:pStyle w:val="TableContents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 w:rsidRPr="00894147">
              <w:rPr>
                <w:rFonts w:ascii="Calibri" w:hAnsi="Calibri" w:cs="Calibri"/>
                <w:b/>
                <w:bCs/>
                <w:sz w:val="20"/>
                <w:szCs w:val="20"/>
              </w:rPr>
              <w:t>Bodovaná kritéria</w:t>
            </w:r>
          </w:p>
        </w:tc>
        <w:tc>
          <w:tcPr>
            <w:tcW w:w="2268" w:type="dxa"/>
            <w:shd w:val="clear" w:color="auto" w:fill="D9D9D9"/>
          </w:tcPr>
          <w:p w:rsidRPr="00894147" w:rsidR="006D1848" w:rsidP="004204C6" w:rsidRDefault="006D1848" w14:paraId="245B2317" w14:textId="60F0D58F">
            <w:pPr>
              <w:pStyle w:val="TableContents"/>
              <w:suppressAutoHyphens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414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bodů za každou započítanou zkušenost </w:t>
            </w:r>
            <w:r w:rsidR="00431267">
              <w:rPr>
                <w:rFonts w:ascii="Calibri" w:hAnsi="Calibri" w:cs="Calibri"/>
                <w:b/>
                <w:bCs/>
                <w:sz w:val="20"/>
                <w:szCs w:val="20"/>
              </w:rPr>
              <w:t>nad rámec kvalifikace</w:t>
            </w:r>
          </w:p>
        </w:tc>
        <w:tc>
          <w:tcPr>
            <w:tcW w:w="2409" w:type="dxa"/>
            <w:shd w:val="clear" w:color="auto" w:fill="D9D9D9"/>
          </w:tcPr>
          <w:p w:rsidRPr="00894147" w:rsidR="006D1848" w:rsidP="004204C6" w:rsidRDefault="006D1848" w14:paraId="575DE586" w14:textId="77777777">
            <w:pPr>
              <w:pStyle w:val="TableContents"/>
              <w:suppressAutoHyphens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4147">
              <w:rPr>
                <w:rFonts w:ascii="Calibri" w:hAnsi="Calibri" w:cs="Calibri"/>
                <w:b/>
                <w:bCs/>
                <w:sz w:val="20"/>
                <w:szCs w:val="20"/>
              </w:rPr>
              <w:t>Max. bodové hodnocení (nad jehož rámec již nejsou další zkušenosti zohledňovány)</w:t>
            </w:r>
          </w:p>
        </w:tc>
      </w:tr>
      <w:tr w:rsidRPr="007C125F" w:rsidR="006D1848" w:rsidTr="00693533" w14:paraId="298A2358" w14:textId="77777777">
        <w:trPr>
          <w:trHeight w:val="506"/>
        </w:trPr>
        <w:tc>
          <w:tcPr>
            <w:tcW w:w="43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94147" w:rsidR="006D1848" w:rsidP="00CC02AC" w:rsidRDefault="006D1848" w14:paraId="1E632C6E" w14:textId="77777777">
            <w:pPr>
              <w:jc w:val="both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>Délka praxe</w:t>
            </w:r>
            <w:r w:rsidRPr="00894147" w:rsidR="00423849">
              <w:rPr>
                <w:rFonts w:ascii="Calibri" w:hAnsi="Calibri" w:eastAsia="Times New Roman" w:cs="Calibri"/>
                <w:sz w:val="20"/>
                <w:szCs w:val="20"/>
              </w:rPr>
              <w:t xml:space="preserve"> lektora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94147" w:rsidR="006D1848" w:rsidP="00CC02AC" w:rsidRDefault="006D1848" w14:paraId="5DAC4B48" w14:textId="77777777">
            <w:pPr>
              <w:rPr>
                <w:rFonts w:ascii="Calibri" w:hAnsi="Calibri" w:eastAsia="Times New Roman" w:cs="Calibri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>1b</w:t>
            </w:r>
            <w:proofErr w:type="gramEnd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 xml:space="preserve"> za jeden rok praxe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94147" w:rsidR="006D1848" w:rsidP="00CC02AC" w:rsidRDefault="006D1848" w14:paraId="35D0E266" w14:textId="77777777">
            <w:pPr>
              <w:rPr>
                <w:rFonts w:ascii="Calibri" w:hAnsi="Calibri" w:eastAsia="Times New Roman" w:cs="Calibri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>10b</w:t>
            </w:r>
            <w:proofErr w:type="gramEnd"/>
          </w:p>
        </w:tc>
      </w:tr>
      <w:tr w:rsidRPr="007C125F" w:rsidR="006D1848" w:rsidTr="00693533" w14:paraId="5B9147D3" w14:textId="77777777">
        <w:tc>
          <w:tcPr>
            <w:tcW w:w="4390" w:type="dxa"/>
            <w:shd w:val="clear" w:color="auto" w:fill="auto"/>
            <w:vAlign w:val="center"/>
          </w:tcPr>
          <w:p w:rsidRPr="00894147" w:rsidR="006D1848" w:rsidP="00CC02AC" w:rsidRDefault="006D1848" w14:paraId="337ABAF7" w14:textId="77777777">
            <w:pPr>
              <w:pStyle w:val="Styl3"/>
              <w:numPr>
                <w:ilvl w:val="0"/>
                <w:numId w:val="0"/>
              </w:numPr>
              <w:spacing w:after="120" w:line="280" w:lineRule="exact"/>
              <w:rPr>
                <w:rFonts w:ascii="Calibri" w:hAnsi="Calibri" w:cs="Calibri"/>
                <w:szCs w:val="20"/>
              </w:rPr>
            </w:pPr>
            <w:r w:rsidRPr="00894147">
              <w:rPr>
                <w:rFonts w:ascii="Calibri" w:hAnsi="Calibri" w:cs="Calibri"/>
                <w:szCs w:val="20"/>
              </w:rPr>
              <w:t>Počet zrealizovaných projektů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94147" w:rsidR="006D1848" w:rsidP="00CC02AC" w:rsidRDefault="006D1848" w14:paraId="066360F6" w14:textId="77777777">
            <w:pPr>
              <w:rPr>
                <w:rFonts w:ascii="Calibri" w:hAnsi="Calibri" w:eastAsia="Times New Roman" w:cs="Calibri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>1b</w:t>
            </w:r>
            <w:proofErr w:type="gramEnd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 xml:space="preserve"> za jeden projekt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Pr="00894147" w:rsidR="006D1848" w:rsidP="00CC02AC" w:rsidRDefault="006D1848" w14:paraId="2D8B7EEE" w14:textId="77777777">
            <w:pPr>
              <w:rPr>
                <w:rFonts w:ascii="Calibri" w:hAnsi="Calibri" w:eastAsia="Times New Roman" w:cs="Calibri"/>
                <w:sz w:val="20"/>
                <w:szCs w:val="20"/>
              </w:rPr>
            </w:pPr>
            <w:proofErr w:type="gramStart"/>
            <w:r w:rsidRPr="00894147">
              <w:rPr>
                <w:rFonts w:ascii="Calibri" w:hAnsi="Calibri" w:eastAsia="Times New Roman" w:cs="Calibri"/>
                <w:sz w:val="20"/>
                <w:szCs w:val="20"/>
              </w:rPr>
              <w:t>10b</w:t>
            </w:r>
            <w:proofErr w:type="gramEnd"/>
          </w:p>
        </w:tc>
      </w:tr>
    </w:tbl>
    <w:p w:rsidRPr="007C125F" w:rsidR="006D1848" w:rsidP="006D1848" w:rsidRDefault="006D1848" w14:paraId="6F7D61E9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6D1848" w:rsidP="006D1848" w:rsidRDefault="006D1848" w14:paraId="382215F1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 xml:space="preserve">Výpočet hodnocení dílčího hodnotícího kritéria bude proveden tak, že hodnotící komise sečte bodová hodnocení dle výše uvedené tabulky. </w:t>
      </w:r>
    </w:p>
    <w:p w:rsidR="006D1848" w:rsidP="006D1848" w:rsidRDefault="006D1848" w14:paraId="0EB0806B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FA0FED" w:rsidP="006D1848" w:rsidRDefault="00FA0FED" w14:paraId="243B2F63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6D1848" w:rsidP="006D1848" w:rsidRDefault="006D1848" w14:paraId="0D95AA61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Následně bude každé z</w:t>
      </w:r>
      <w:r w:rsidR="00DE0F85">
        <w:rPr>
          <w:rFonts w:ascii="Calibri" w:hAnsi="Calibri" w:cs="Calibri"/>
          <w:color w:val="000000"/>
          <w:sz w:val="20"/>
          <w:szCs w:val="20"/>
        </w:rPr>
        <w:t> </w:t>
      </w:r>
      <w:r w:rsidRPr="007C125F">
        <w:rPr>
          <w:rFonts w:ascii="Calibri" w:hAnsi="Calibri" w:cs="Calibri"/>
          <w:color w:val="000000"/>
          <w:sz w:val="20"/>
          <w:szCs w:val="20"/>
        </w:rPr>
        <w:t>nabídek</w:t>
      </w:r>
      <w:r w:rsidR="00DE0F85">
        <w:rPr>
          <w:rFonts w:ascii="Calibri" w:hAnsi="Calibri" w:cs="Calibri"/>
          <w:color w:val="000000"/>
          <w:sz w:val="20"/>
          <w:szCs w:val="20"/>
        </w:rPr>
        <w:t xml:space="preserve"> bude</w:t>
      </w:r>
      <w:r w:rsidRPr="007C125F">
        <w:rPr>
          <w:rFonts w:ascii="Calibri" w:hAnsi="Calibri" w:cs="Calibri"/>
          <w:color w:val="000000"/>
          <w:sz w:val="20"/>
          <w:szCs w:val="20"/>
        </w:rPr>
        <w:t xml:space="preserve"> přiděleno bodové hodnocení v rámci stobodové škály dle následujícího vzorce:  </w:t>
      </w:r>
    </w:p>
    <w:p w:rsidRPr="007C125F" w:rsidR="006D1848" w:rsidP="006D1848" w:rsidRDefault="006D1848" w14:paraId="41B614AB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6D1848" w:rsidP="006D1848" w:rsidRDefault="006D1848" w14:paraId="0143BE44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lastRenderedPageBreak/>
        <w:t xml:space="preserve">(hodnocená nabídka/nabídka s nejvyšším dosaženým bodovým </w:t>
      </w:r>
      <w:r w:rsidRPr="007C125F" w:rsidR="00626F43">
        <w:rPr>
          <w:rFonts w:ascii="Calibri" w:hAnsi="Calibri" w:cs="Calibri"/>
          <w:color w:val="000000"/>
          <w:sz w:val="20"/>
          <w:szCs w:val="20"/>
        </w:rPr>
        <w:t>hodnocením) *</w:t>
      </w:r>
      <w:r w:rsidRPr="007C125F">
        <w:rPr>
          <w:rFonts w:ascii="Calibri" w:hAnsi="Calibri" w:cs="Calibri"/>
          <w:color w:val="000000"/>
          <w:sz w:val="20"/>
          <w:szCs w:val="20"/>
        </w:rPr>
        <w:t>100.</w:t>
      </w:r>
    </w:p>
    <w:p w:rsidRPr="007C125F" w:rsidR="006D1848" w:rsidP="006D1848" w:rsidRDefault="006D1848" w14:paraId="1EE6D786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6D1848" w:rsidP="006D1848" w:rsidRDefault="006D1848" w14:paraId="18E6F897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Toto bodové hodnocení bude pro účely celkového hodnocení vynásobeno příslušnou relativní vahou (</w:t>
      </w:r>
      <w:r w:rsidR="0054448B">
        <w:rPr>
          <w:rFonts w:ascii="Calibri" w:hAnsi="Calibri" w:cs="Calibri"/>
          <w:color w:val="000000"/>
          <w:sz w:val="20"/>
          <w:szCs w:val="20"/>
        </w:rPr>
        <w:t>3</w:t>
      </w:r>
      <w:r w:rsidRPr="007C125F">
        <w:rPr>
          <w:rFonts w:ascii="Calibri" w:hAnsi="Calibri" w:cs="Calibri"/>
          <w:color w:val="000000"/>
          <w:sz w:val="20"/>
          <w:szCs w:val="20"/>
        </w:rPr>
        <w:t xml:space="preserve">0%), tedy do celkového hodnocení bude vstupovat hodnota určená podle následujícího vzorce: </w:t>
      </w:r>
    </w:p>
    <w:p w:rsidRPr="007C125F" w:rsidR="006D1848" w:rsidP="006D1848" w:rsidRDefault="006D1848" w14:paraId="6FDB6DB7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6D1848" w:rsidP="006D1848" w:rsidRDefault="006D1848" w14:paraId="500CF828" w14:textId="77777777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C125F">
        <w:rPr>
          <w:rFonts w:ascii="Calibri" w:hAnsi="Calibri" w:cs="Calibri"/>
          <w:b/>
          <w:color w:val="000000"/>
          <w:sz w:val="20"/>
          <w:szCs w:val="20"/>
        </w:rPr>
        <w:t xml:space="preserve">[(hodnocená nabídka/nabídka s nejvyšším dosaženým bodovým </w:t>
      </w:r>
      <w:r w:rsidRPr="007C125F" w:rsidR="00626F43">
        <w:rPr>
          <w:rFonts w:ascii="Calibri" w:hAnsi="Calibri" w:cs="Calibri"/>
          <w:b/>
          <w:color w:val="000000"/>
          <w:sz w:val="20"/>
          <w:szCs w:val="20"/>
        </w:rPr>
        <w:t>hodnocením) *100] *</w:t>
      </w:r>
      <w:r w:rsidRPr="007C125F">
        <w:rPr>
          <w:rFonts w:ascii="Calibri" w:hAnsi="Calibri" w:cs="Calibri"/>
          <w:b/>
          <w:color w:val="000000"/>
          <w:sz w:val="20"/>
          <w:szCs w:val="20"/>
        </w:rPr>
        <w:t>0,</w:t>
      </w:r>
      <w:r w:rsidR="00894147">
        <w:rPr>
          <w:rFonts w:ascii="Calibri" w:hAnsi="Calibri" w:cs="Calibri"/>
          <w:b/>
          <w:color w:val="000000"/>
          <w:sz w:val="20"/>
          <w:szCs w:val="20"/>
        </w:rPr>
        <w:t>3</w:t>
      </w:r>
    </w:p>
    <w:p w:rsidRPr="007C125F" w:rsidR="006D1848" w:rsidP="006D1848" w:rsidRDefault="006D1848" w14:paraId="1C9903B4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D1848" w:rsidP="006D1848" w:rsidRDefault="006D1848" w14:paraId="352FDCD2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Hodnotící komise bude hodnoty získané v rámci provedeného hodnocení vždy zaokrouhlovat na dvě desetinná místa.</w:t>
      </w:r>
    </w:p>
    <w:p w:rsidRPr="00D271C6" w:rsidR="00D271C6" w:rsidP="006D1848" w:rsidRDefault="00D271C6" w14:paraId="08372242" w14:textId="77777777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271C6" w:rsidR="00D271C6" w:rsidP="00D271C6" w:rsidRDefault="00D271C6" w14:paraId="4629F9C5" w14:textId="77777777">
      <w:pPr>
        <w:pStyle w:val="05-ODST-3"/>
        <w:tabs>
          <w:tab w:val="clear" w:pos="1134"/>
          <w:tab w:val="left" w:pos="709"/>
        </w:tabs>
        <w:ind w:left="567" w:hanging="567"/>
        <w:rPr>
          <w:b/>
        </w:rPr>
      </w:pPr>
      <w:r w:rsidRPr="00D271C6">
        <w:rPr>
          <w:b/>
        </w:rPr>
        <w:t xml:space="preserve">Návrh metodiky organizace </w:t>
      </w:r>
      <w:r w:rsidR="00151368">
        <w:rPr>
          <w:b/>
        </w:rPr>
        <w:t>kurzů</w:t>
      </w:r>
    </w:p>
    <w:p w:rsidRPr="00D271C6" w:rsidR="00D271C6" w:rsidP="000C1F84" w:rsidRDefault="00D271C6" w14:paraId="535FD275" w14:textId="77777777">
      <w:pPr>
        <w:pStyle w:val="Standard"/>
        <w:spacing w:after="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Předmětem hodnocení bude zpracovaný návrh metodiky organizace </w:t>
      </w:r>
      <w:r w:rsidR="00151368">
        <w:rPr>
          <w:rFonts w:ascii="Calibri" w:hAnsi="Calibri" w:cs="Calibri"/>
          <w:color w:val="000000"/>
          <w:sz w:val="20"/>
          <w:szCs w:val="20"/>
        </w:rPr>
        <w:t>kurzů</w:t>
      </w:r>
      <w:r>
        <w:rPr>
          <w:rFonts w:ascii="Calibri" w:hAnsi="Calibri" w:cs="Calibri"/>
          <w:color w:val="000000"/>
          <w:sz w:val="20"/>
          <w:szCs w:val="20"/>
        </w:rPr>
        <w:t xml:space="preserve"> dle čl. 7.2 výše. Bodové hodnocení bude přiděleno podle </w:t>
      </w:r>
      <w:r w:rsidRPr="00D271C6">
        <w:rPr>
          <w:rFonts w:ascii="Calibri" w:hAnsi="Calibri" w:cs="Calibri"/>
          <w:color w:val="000000"/>
          <w:sz w:val="20"/>
          <w:szCs w:val="20"/>
        </w:rPr>
        <w:t xml:space="preserve">realizace pro </w:t>
      </w:r>
      <w:r w:rsidR="00DE0F85">
        <w:rPr>
          <w:rFonts w:ascii="Calibri" w:hAnsi="Calibri" w:cs="Calibri"/>
          <w:color w:val="000000"/>
          <w:sz w:val="20"/>
          <w:szCs w:val="20"/>
        </w:rPr>
        <w:t>z</w:t>
      </w:r>
      <w:r w:rsidRPr="00D271C6">
        <w:rPr>
          <w:rFonts w:ascii="Calibri" w:hAnsi="Calibri" w:cs="Calibri"/>
          <w:color w:val="000000"/>
          <w:sz w:val="20"/>
          <w:szCs w:val="20"/>
        </w:rPr>
        <w:t xml:space="preserve">adavatele klíčových částí požadovaného plnění, které dodavatel v </w:t>
      </w:r>
      <w:r w:rsidR="00DE0F85">
        <w:rPr>
          <w:rFonts w:ascii="Calibri" w:hAnsi="Calibri" w:cs="Calibri"/>
          <w:color w:val="000000"/>
          <w:sz w:val="20"/>
          <w:szCs w:val="20"/>
        </w:rPr>
        <w:t>m</w:t>
      </w:r>
      <w:r w:rsidRPr="00D271C6">
        <w:rPr>
          <w:rFonts w:ascii="Calibri" w:hAnsi="Calibri" w:cs="Calibri"/>
          <w:color w:val="000000"/>
          <w:sz w:val="20"/>
          <w:szCs w:val="20"/>
        </w:rPr>
        <w:t xml:space="preserve">etodice organizace </w:t>
      </w:r>
      <w:r w:rsidR="00151368">
        <w:rPr>
          <w:rFonts w:ascii="Calibri" w:hAnsi="Calibri" w:cs="Calibri"/>
          <w:color w:val="000000"/>
          <w:sz w:val="20"/>
          <w:szCs w:val="20"/>
        </w:rPr>
        <w:t>kurzů</w:t>
      </w:r>
      <w:r w:rsidRPr="00D271C6">
        <w:rPr>
          <w:rFonts w:ascii="Calibri" w:hAnsi="Calibri" w:cs="Calibri"/>
          <w:color w:val="000000"/>
          <w:sz w:val="20"/>
          <w:szCs w:val="20"/>
        </w:rPr>
        <w:t xml:space="preserve"> popíše, a které se budou vztahovat k efektivitě výuky. Konkrétně bude hodnocen popis: </w:t>
      </w:r>
    </w:p>
    <w:p w:rsidRPr="00D271C6" w:rsidR="00D271C6" w:rsidP="00DE0F85" w:rsidRDefault="00D271C6" w14:paraId="1E19AED1" w14:textId="77777777">
      <w:pPr>
        <w:pStyle w:val="Standard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271C6">
        <w:rPr>
          <w:rFonts w:ascii="Calibri" w:hAnsi="Calibri" w:cs="Calibri"/>
          <w:color w:val="000000"/>
          <w:sz w:val="20"/>
          <w:szCs w:val="20"/>
        </w:rPr>
        <w:t xml:space="preserve">a) metodiky výuky, </w:t>
      </w:r>
    </w:p>
    <w:p w:rsidRPr="00D271C6" w:rsidR="00D271C6" w:rsidP="00DE0F85" w:rsidRDefault="00D271C6" w14:paraId="5A54595F" w14:textId="77777777">
      <w:pPr>
        <w:pStyle w:val="Standard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271C6">
        <w:rPr>
          <w:rFonts w:ascii="Calibri" w:hAnsi="Calibri" w:cs="Calibri"/>
          <w:color w:val="000000"/>
          <w:sz w:val="20"/>
          <w:szCs w:val="20"/>
        </w:rPr>
        <w:t xml:space="preserve">b) efektivity výukových metod, </w:t>
      </w:r>
    </w:p>
    <w:p w:rsidRPr="00D271C6" w:rsidR="00D271C6" w:rsidP="000C1F84" w:rsidRDefault="00D271C6" w14:paraId="70F57C5B" w14:textId="77777777">
      <w:pPr>
        <w:pStyle w:val="Standard"/>
        <w:spacing w:after="60"/>
        <w:ind w:firstLine="425"/>
        <w:jc w:val="both"/>
        <w:rPr>
          <w:rFonts w:ascii="Calibri" w:hAnsi="Calibri" w:cs="Calibri"/>
          <w:color w:val="000000"/>
          <w:sz w:val="20"/>
          <w:szCs w:val="20"/>
        </w:rPr>
      </w:pPr>
      <w:r w:rsidRPr="00D271C6">
        <w:rPr>
          <w:rFonts w:ascii="Calibri" w:hAnsi="Calibri" w:cs="Calibri"/>
          <w:color w:val="000000"/>
          <w:sz w:val="20"/>
          <w:szCs w:val="20"/>
        </w:rPr>
        <w:t xml:space="preserve">c) způsobu ověřování kvality výuky a získávání zpětné vazby. </w:t>
      </w:r>
    </w:p>
    <w:p w:rsidR="00D271C6" w:rsidP="00D271C6" w:rsidRDefault="00D271C6" w14:paraId="14B0B003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D271C6">
        <w:rPr>
          <w:rFonts w:ascii="Calibri" w:hAnsi="Calibri" w:cs="Calibri"/>
          <w:color w:val="000000"/>
          <w:sz w:val="20"/>
          <w:szCs w:val="20"/>
        </w:rPr>
        <w:t xml:space="preserve">Lépe bude hodnocen dodavatel, který nabídne efektivnější a pro </w:t>
      </w:r>
      <w:r w:rsidR="00DE0F85">
        <w:rPr>
          <w:rFonts w:ascii="Calibri" w:hAnsi="Calibri" w:cs="Calibri"/>
          <w:color w:val="000000"/>
          <w:sz w:val="20"/>
          <w:szCs w:val="20"/>
        </w:rPr>
        <w:t>z</w:t>
      </w:r>
      <w:r w:rsidRPr="00D271C6">
        <w:rPr>
          <w:rFonts w:ascii="Calibri" w:hAnsi="Calibri" w:cs="Calibri"/>
          <w:color w:val="000000"/>
          <w:sz w:val="20"/>
          <w:szCs w:val="20"/>
        </w:rPr>
        <w:t xml:space="preserve">adavatele ověřitelnější způsob organizace kurzů. Pro hodnocení subjektivních (nečíselných) kritérií se použije bodová stupnice 1 ž 100. Nejvhodnější nabídce je vždy přiřazena hodnota 100 bodů, ostatním jsou přiřazeny body odpovídající výsledku jejich porovnání s touto nejvhodnější nabídkou v daném kritériu. </w:t>
      </w:r>
    </w:p>
    <w:p w:rsidR="00DE0F85" w:rsidP="00D271C6" w:rsidRDefault="00DE0F85" w14:paraId="595D2DCB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7C125F" w:rsidR="00DE0F85" w:rsidP="00DE0F85" w:rsidRDefault="00DE0F85" w14:paraId="66B2A241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7C125F">
        <w:rPr>
          <w:rFonts w:ascii="Calibri" w:hAnsi="Calibri" w:cs="Calibri"/>
          <w:bCs/>
          <w:color w:val="000000"/>
          <w:sz w:val="20"/>
          <w:szCs w:val="20"/>
        </w:rPr>
        <w:t>Hodnocení nabídek v rámci daného hodnotícího kritéria proběhne tak, že každé z</w:t>
      </w:r>
      <w:r>
        <w:rPr>
          <w:rFonts w:ascii="Calibri" w:hAnsi="Calibri" w:cs="Calibri"/>
          <w:bCs/>
          <w:color w:val="000000"/>
          <w:sz w:val="20"/>
          <w:szCs w:val="20"/>
        </w:rPr>
        <w:t> </w:t>
      </w:r>
      <w:r w:rsidRPr="007C125F">
        <w:rPr>
          <w:rFonts w:ascii="Calibri" w:hAnsi="Calibri" w:cs="Calibri"/>
          <w:bCs/>
          <w:color w:val="000000"/>
          <w:sz w:val="20"/>
          <w:szCs w:val="20"/>
        </w:rPr>
        <w:t>nabídek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bude</w:t>
      </w:r>
      <w:r w:rsidRPr="007C125F">
        <w:rPr>
          <w:rFonts w:ascii="Calibri" w:hAnsi="Calibri" w:cs="Calibri"/>
          <w:bCs/>
          <w:color w:val="000000"/>
          <w:sz w:val="20"/>
          <w:szCs w:val="20"/>
        </w:rPr>
        <w:t xml:space="preserve"> přiděleno bodové hodnocení v rámci stobodové škály dle následujícího vzorce: </w:t>
      </w:r>
    </w:p>
    <w:p w:rsidRPr="007C125F" w:rsidR="00DE0F85" w:rsidP="00DE0F85" w:rsidRDefault="00DE0F85" w14:paraId="6E078BD3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Pr="007C125F" w:rsidR="00DE0F85" w:rsidP="00DE0F85" w:rsidRDefault="00DE0F85" w14:paraId="328C134A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(nejnižší nabídková cena/cena v hodnocené nabídce) *100</w:t>
      </w:r>
    </w:p>
    <w:p w:rsidRPr="007C125F" w:rsidR="00DE0F85" w:rsidP="00DE0F85" w:rsidRDefault="00DE0F85" w14:paraId="42CCDE9E" w14:textId="77777777">
      <w:pPr>
        <w:pStyle w:val="Standard"/>
        <w:suppressAutoHyphens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Pr="007C125F" w:rsidR="00DE0F85" w:rsidP="00DE0F85" w:rsidRDefault="00DE0F85" w14:paraId="488519FB" w14:textId="77777777">
      <w:pPr>
        <w:pStyle w:val="Standard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Toto bodové hodnocení bude pro účely celkového hodnocení vynásobeno příslušnou relativní vahou (</w:t>
      </w:r>
      <w:r>
        <w:rPr>
          <w:rFonts w:ascii="Calibri" w:hAnsi="Calibri" w:cs="Calibri"/>
          <w:color w:val="000000"/>
          <w:sz w:val="20"/>
          <w:szCs w:val="20"/>
        </w:rPr>
        <w:t>30</w:t>
      </w:r>
      <w:r w:rsidRPr="007C125F">
        <w:rPr>
          <w:rFonts w:ascii="Calibri" w:hAnsi="Calibri" w:cs="Calibri"/>
          <w:color w:val="000000"/>
          <w:sz w:val="20"/>
          <w:szCs w:val="20"/>
        </w:rPr>
        <w:t xml:space="preserve">%), tedy do celkového hodnocení bude vstupovat hodnota určená podle následujícího vzorce: </w:t>
      </w:r>
    </w:p>
    <w:p w:rsidRPr="007C125F" w:rsidR="00DE0F85" w:rsidP="00DE0F85" w:rsidRDefault="00DE0F85" w14:paraId="35429012" w14:textId="77777777">
      <w:pPr>
        <w:rPr>
          <w:rFonts w:ascii="Calibri" w:hAnsi="Calibri" w:cs="Calibri"/>
        </w:rPr>
      </w:pPr>
    </w:p>
    <w:p w:rsidRPr="007C125F" w:rsidR="00DE0F85" w:rsidP="00DE0F85" w:rsidRDefault="00DE0F85" w14:paraId="559DCCDE" w14:textId="77777777">
      <w:pPr>
        <w:pStyle w:val="Standard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C125F">
        <w:rPr>
          <w:rFonts w:ascii="Calibri" w:hAnsi="Calibri" w:cs="Calibri"/>
          <w:b/>
          <w:color w:val="000000"/>
          <w:sz w:val="20"/>
          <w:szCs w:val="20"/>
        </w:rPr>
        <w:t>[(nejnižší nabídková cena/cena v hodnocená nabídce) *100] *0,</w:t>
      </w:r>
      <w:r>
        <w:rPr>
          <w:rFonts w:ascii="Calibri" w:hAnsi="Calibri" w:cs="Calibri"/>
          <w:b/>
          <w:color w:val="000000"/>
          <w:sz w:val="20"/>
          <w:szCs w:val="20"/>
        </w:rPr>
        <w:t>3</w:t>
      </w:r>
    </w:p>
    <w:p w:rsidRPr="007C125F" w:rsidR="00DE0F85" w:rsidP="00DE0F85" w:rsidRDefault="00DE0F85" w14:paraId="21C941AF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E0F85" w:rsidP="00FA0FED" w:rsidRDefault="00DE0F85" w14:paraId="40E992AB" w14:textId="77777777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7C125F">
        <w:rPr>
          <w:rFonts w:ascii="Calibri" w:hAnsi="Calibri" w:cs="Calibri"/>
          <w:color w:val="000000"/>
          <w:sz w:val="20"/>
          <w:szCs w:val="20"/>
        </w:rPr>
        <w:t>Hodnotící komise bude hodnoty získané v rámci provedeného hodnocení vždy zaokrouhlovat na dvě desetinná místa.</w:t>
      </w:r>
    </w:p>
    <w:p w:rsidRPr="007C125F" w:rsidR="006D1848" w:rsidP="006D1848" w:rsidRDefault="006D1848" w14:paraId="5BAC7785" w14:textId="77777777">
      <w:pPr>
        <w:pStyle w:val="01-L"/>
        <w:spacing w:after="0" w:line="240" w:lineRule="auto"/>
        <w:ind w:left="18"/>
        <w:rPr>
          <w:rFonts w:cs="Calibri"/>
        </w:rPr>
      </w:pPr>
      <w:r w:rsidRPr="007C125F">
        <w:rPr>
          <w:rFonts w:cs="Calibri"/>
        </w:rPr>
        <w:t>Požadavky Zadavatele k obsahovému členění a formě zpracování nabídky a dokladů k prokázání splnění kvalifikace</w:t>
      </w:r>
    </w:p>
    <w:p w:rsidRPr="007C125F" w:rsidR="006D1848" w:rsidP="006D1848" w:rsidRDefault="006D1848" w14:paraId="02721B83" w14:textId="77777777">
      <w:pPr>
        <w:rPr>
          <w:rFonts w:ascii="Calibri" w:hAnsi="Calibri" w:cs="Calibri"/>
          <w:sz w:val="22"/>
          <w:szCs w:val="22"/>
          <w:lang w:eastAsia="en-US"/>
        </w:rPr>
      </w:pPr>
    </w:p>
    <w:p w:rsidRPr="007C125F" w:rsidR="006D1848" w:rsidP="006D1848" w:rsidRDefault="006D1848" w14:paraId="6E961D2B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Způsob a forma zpracování nabídky a dokladů k prokázání splnění kvalifikace:</w:t>
      </w:r>
    </w:p>
    <w:p w:rsidRPr="007C125F" w:rsidR="006D1848" w:rsidP="00AA3FC5" w:rsidRDefault="006D1848" w14:paraId="0FE9FDC0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 xml:space="preserve">Nabídku a doklady k prokázání splnění kvalifikace je dodavatel povinen podat písemně v souladu se zadávacími podmínkami. </w:t>
      </w:r>
    </w:p>
    <w:p w:rsidRPr="007C125F" w:rsidR="006D1848" w:rsidP="00AA3FC5" w:rsidRDefault="006D1848" w14:paraId="1EB8745C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Nabídka a doklady k prokázání splnění kvalifikace by měly být, včetně veškerých požadovaných dokladů a příloh, svázány do jednoho svazku. Svazek by měl být na první straně označen názvem zakázky a obchodní firmou a sídlem dodavatele.</w:t>
      </w:r>
    </w:p>
    <w:p w:rsidRPr="007C125F" w:rsidR="006D1848" w:rsidP="00AA3FC5" w:rsidRDefault="006D1848" w14:paraId="2554BD72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Nabídka včetně veškerých požadovaných dokladů musí být zpracována výhradně v českém jazyce, resp. dokumenty v cizím jazyce musí být opatřeny</w:t>
      </w:r>
      <w:r>
        <w:rPr>
          <w:rFonts w:cs="Calibri"/>
          <w:sz w:val="20"/>
          <w:szCs w:val="20"/>
        </w:rPr>
        <w:t xml:space="preserve"> ověřeným</w:t>
      </w:r>
      <w:r w:rsidRPr="007C125F">
        <w:rPr>
          <w:rFonts w:cs="Calibri"/>
          <w:sz w:val="20"/>
          <w:szCs w:val="20"/>
        </w:rPr>
        <w:t xml:space="preserve"> překladem do českého jazyka, nejde-li o dokument ve slovenském jazyce.</w:t>
      </w:r>
    </w:p>
    <w:p w:rsidRPr="007C125F" w:rsidR="006D1848" w:rsidP="00AA3FC5" w:rsidRDefault="006D1848" w14:paraId="3EF497F4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lastRenderedPageBreak/>
        <w:t>Veškeré doklady by měly být kvalitním způsobem vytištěny tak, aby byly dobře čitelné. Žádný doklad by neměl (v zájmu dodavatele) obsahovat opravy a přepisy, které by Zadavatele mohly uvést v omyl.</w:t>
      </w:r>
    </w:p>
    <w:p w:rsidRPr="007C125F" w:rsidR="006D1848" w:rsidP="00AA3FC5" w:rsidRDefault="006D1848" w14:paraId="487647CD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Všechny listy svazku by měly být očíslovány průběžnou číselnou řadou počínající číslem 1. Posledním listem svazku by mělo být prohlášení dodavatele, v němž se uvede celkový počet všech listů ve svazku.</w:t>
      </w:r>
    </w:p>
    <w:p w:rsidRPr="007C125F" w:rsidR="006D1848" w:rsidP="00AA3FC5" w:rsidRDefault="006D1848" w14:paraId="7CAD6D58" w14:textId="77777777">
      <w:pPr>
        <w:pStyle w:val="05-ODST-3"/>
        <w:suppressAutoHyphens/>
        <w:ind w:left="1135" w:hanging="851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Zadavatel v zájmu jednoduššího a efektivnějšího procesu posouzení kvalifikace a posouzení nabídek doporučuje dodavatelům, aby vedle originálního svazku nabídky předložili i jednu kompletní kopii nabídky, která bude na titulním listu označena nápisem „Kopie“.</w:t>
      </w:r>
    </w:p>
    <w:p w:rsidRPr="007C125F" w:rsidR="006D1848" w:rsidP="006D1848" w:rsidRDefault="006D1848" w14:paraId="2448BC10" w14:textId="77777777">
      <w:pPr>
        <w:pStyle w:val="05-ODST-3"/>
        <w:numPr>
          <w:ilvl w:val="0"/>
          <w:numId w:val="0"/>
        </w:numPr>
        <w:ind w:left="1134"/>
        <w:jc w:val="both"/>
        <w:rPr>
          <w:rFonts w:cs="Calibri"/>
          <w:sz w:val="20"/>
          <w:szCs w:val="20"/>
        </w:rPr>
      </w:pPr>
    </w:p>
    <w:p w:rsidRPr="007C125F" w:rsidR="006D1848" w:rsidP="006D1848" w:rsidRDefault="006D1848" w14:paraId="1563654B" w14:textId="77777777">
      <w:pPr>
        <w:pStyle w:val="02-ODST-2"/>
        <w:rPr>
          <w:rFonts w:cs="Calibri"/>
          <w:b/>
        </w:rPr>
      </w:pPr>
      <w:r w:rsidRPr="007C125F">
        <w:rPr>
          <w:rFonts w:cs="Calibri"/>
          <w:b/>
        </w:rPr>
        <w:t>Požadavky na jednotné uspořádání písemné verze nabídky a dokladů k prokázání splnění kvalifikace:</w:t>
      </w:r>
    </w:p>
    <w:p w:rsidRPr="007C125F" w:rsidR="006D1848" w:rsidP="000C1F84" w:rsidRDefault="006D1848" w14:paraId="2131998F" w14:textId="77777777">
      <w:pPr>
        <w:pStyle w:val="Textbody"/>
        <w:suppressAutoHyphens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>Zadavatel doporučuje níže uvedené uspořádání nabídky a dokladů k prokázání splnění kvalifikace dodavatele:</w:t>
      </w:r>
    </w:p>
    <w:p w:rsidRPr="007C125F" w:rsidR="006D1848" w:rsidP="000C1F84" w:rsidRDefault="006D1848" w14:paraId="06DCB5FB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 xml:space="preserve">Krycí list nabídky s označením veřejné zakázky. Na krycím listu budou uvedeny zejména tyto údaje: název zakázky, základní identifikační údaje Zadavatele a dodavatele (včetně osob zmocněných k dalším jednáním), datum a podpis osoby oprávněné jménem či za dodavatele jednat (vzor krycího listu je </w:t>
      </w:r>
      <w:r w:rsidR="00461131">
        <w:rPr>
          <w:rFonts w:cs="Calibri"/>
          <w:sz w:val="20"/>
          <w:szCs w:val="20"/>
        </w:rPr>
        <w:t>P</w:t>
      </w:r>
      <w:r w:rsidRPr="007C125F">
        <w:rPr>
          <w:rFonts w:cs="Calibri"/>
          <w:sz w:val="20"/>
          <w:szCs w:val="20"/>
        </w:rPr>
        <w:t xml:space="preserve">řílohou č. </w:t>
      </w:r>
      <w:r w:rsidR="0054448B">
        <w:rPr>
          <w:rFonts w:cs="Calibri"/>
          <w:sz w:val="20"/>
          <w:szCs w:val="20"/>
        </w:rPr>
        <w:t>3</w:t>
      </w:r>
      <w:r w:rsidR="00461131">
        <w:rPr>
          <w:rFonts w:cs="Calibri"/>
          <w:sz w:val="20"/>
          <w:szCs w:val="20"/>
        </w:rPr>
        <w:t xml:space="preserve"> zadávací dokumentace</w:t>
      </w:r>
      <w:r w:rsidRPr="007C125F">
        <w:rPr>
          <w:rFonts w:cs="Calibri"/>
          <w:sz w:val="20"/>
          <w:szCs w:val="20"/>
        </w:rPr>
        <w:t>),</w:t>
      </w:r>
    </w:p>
    <w:p w:rsidRPr="007C125F" w:rsidR="006D1848" w:rsidP="000C1F84" w:rsidRDefault="006D1848" w14:paraId="5C3E060B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Obsah nabídky. Nabídka bude opatřena obsahem s uvedením čísel stránek u jednotlivých oddílů (kapitol),</w:t>
      </w:r>
    </w:p>
    <w:p w:rsidRPr="007C125F" w:rsidR="006D1848" w:rsidP="000C1F84" w:rsidRDefault="006D1848" w14:paraId="527AC61C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 xml:space="preserve">Smlouva o </w:t>
      </w:r>
      <w:r w:rsidRPr="007C125F" w:rsidR="00626F43">
        <w:rPr>
          <w:rFonts w:cs="Calibri"/>
          <w:sz w:val="20"/>
          <w:szCs w:val="20"/>
        </w:rPr>
        <w:t>společnosti,</w:t>
      </w:r>
      <w:r w:rsidRPr="007C125F">
        <w:rPr>
          <w:rFonts w:cs="Calibri"/>
          <w:sz w:val="20"/>
          <w:szCs w:val="20"/>
        </w:rPr>
        <w:t xml:space="preserve"> resp. jiná obdobná listina (v případě, že dodavatelem předkládajícím nabídku je společnost vzniklá na základě § 2716 a násl. občanského zákoníku),</w:t>
      </w:r>
    </w:p>
    <w:p w:rsidR="006D1848" w:rsidP="000C1F84" w:rsidRDefault="006D1848" w14:paraId="4B0F1283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Čestné prohlášení o splnění základní způsobilosti nebo případně dokumenty k prokázání základní způsobilosti,</w:t>
      </w:r>
    </w:p>
    <w:p w:rsidRPr="007C125F" w:rsidR="006D1848" w:rsidP="000C1F84" w:rsidRDefault="006D1848" w14:paraId="1C460C7A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Doklady k prokázání profesní způsobilost;</w:t>
      </w:r>
    </w:p>
    <w:p w:rsidRPr="007C125F" w:rsidR="006D1848" w:rsidP="000C1F84" w:rsidRDefault="006D1848" w14:paraId="4659527A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Doklady k prokázání technických kvalifikačních předpokladů,</w:t>
      </w:r>
    </w:p>
    <w:p w:rsidRPr="007C125F" w:rsidR="006D1848" w:rsidP="000C1F84" w:rsidRDefault="006D1848" w14:paraId="6BBDE7F6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Návrh smlouvy včetně příloh</w:t>
      </w:r>
      <w:r w:rsidRPr="007C125F">
        <w:rPr>
          <w:rFonts w:cs="Calibri"/>
          <w:vertAlign w:val="superscript"/>
        </w:rPr>
        <w:footnoteReference w:id="2"/>
      </w:r>
      <w:r w:rsidRPr="007C125F">
        <w:rPr>
          <w:rFonts w:cs="Calibri"/>
          <w:sz w:val="20"/>
          <w:szCs w:val="20"/>
        </w:rPr>
        <w:t>,</w:t>
      </w:r>
    </w:p>
    <w:p w:rsidRPr="007C125F" w:rsidR="006D1848" w:rsidP="000C1F84" w:rsidRDefault="006D1848" w14:paraId="6F78B9CE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Ostatní doklady vztahující se k nabídce,</w:t>
      </w:r>
    </w:p>
    <w:p w:rsidRPr="007C125F" w:rsidR="006D1848" w:rsidP="000C1F84" w:rsidRDefault="006D1848" w14:paraId="057D1458" w14:textId="77777777">
      <w:pPr>
        <w:pStyle w:val="05-ODST-3"/>
        <w:suppressAutoHyphens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 xml:space="preserve">Prohlášení o počtu listů. </w:t>
      </w:r>
    </w:p>
    <w:p w:rsidRPr="007C125F" w:rsidR="006D1848" w:rsidP="006D1848" w:rsidRDefault="006D1848" w14:paraId="2A8214DD" w14:textId="77777777">
      <w:pPr>
        <w:pStyle w:val="Seznam"/>
        <w:jc w:val="both"/>
        <w:rPr>
          <w:rFonts w:ascii="Calibri" w:hAnsi="Calibri" w:cs="Calibri"/>
          <w:color w:val="00FF00"/>
        </w:rPr>
      </w:pPr>
    </w:p>
    <w:p w:rsidR="006D1848" w:rsidP="006D1848" w:rsidRDefault="006D1848" w14:paraId="5B673228" w14:textId="77777777">
      <w:pPr>
        <w:pStyle w:val="Seznam"/>
        <w:ind w:left="0" w:firstLine="0"/>
        <w:jc w:val="both"/>
        <w:rPr>
          <w:rFonts w:ascii="Calibri" w:hAnsi="Calibri" w:cs="Calibri"/>
        </w:rPr>
      </w:pPr>
      <w:r w:rsidRPr="007C125F">
        <w:rPr>
          <w:rFonts w:ascii="Calibri" w:hAnsi="Calibri" w:cs="Calibri"/>
        </w:rPr>
        <w:t>Výše specifikované jednotlivé části svazku nabídky by měly být zřetelně označeny předělovými, nejlépe barevnými listy.</w:t>
      </w:r>
    </w:p>
    <w:p w:rsidR="00266099" w:rsidP="006D1848" w:rsidRDefault="00266099" w14:paraId="20FC1A80" w14:textId="77777777">
      <w:pPr>
        <w:pStyle w:val="Seznam"/>
        <w:ind w:left="0" w:firstLine="0"/>
        <w:jc w:val="both"/>
        <w:rPr>
          <w:rFonts w:ascii="Calibri" w:hAnsi="Calibri" w:cs="Calibri"/>
        </w:rPr>
      </w:pPr>
    </w:p>
    <w:p w:rsidR="00266099" w:rsidP="006D1848" w:rsidRDefault="00266099" w14:paraId="02915E8B" w14:textId="6F238DBB">
      <w:pPr>
        <w:pStyle w:val="Seznam"/>
        <w:ind w:left="0" w:firstLine="0"/>
        <w:jc w:val="both"/>
        <w:rPr>
          <w:rFonts w:ascii="Calibri" w:hAnsi="Calibri" w:cs="Calibri"/>
        </w:rPr>
      </w:pPr>
    </w:p>
    <w:p w:rsidR="00FD724A" w:rsidP="00162AF3" w:rsidRDefault="00FD724A" w14:paraId="6A3503C4" w14:textId="77777777">
      <w:pPr>
        <w:pStyle w:val="01-L"/>
        <w:numPr>
          <w:ilvl w:val="0"/>
          <w:numId w:val="0"/>
        </w:numPr>
        <w:jc w:val="left"/>
        <w:rPr>
          <w:rFonts w:cs="Calibri"/>
        </w:rPr>
      </w:pPr>
    </w:p>
    <w:p w:rsidRPr="007C125F" w:rsidR="006D1848" w:rsidP="006D1848" w:rsidRDefault="006D1848" w14:paraId="1DE4BD42" w14:textId="232C0127">
      <w:pPr>
        <w:pStyle w:val="01-L"/>
        <w:ind w:left="0" w:firstLine="0"/>
        <w:rPr>
          <w:rFonts w:cs="Calibri"/>
        </w:rPr>
      </w:pPr>
      <w:r w:rsidRPr="007C125F">
        <w:rPr>
          <w:rFonts w:cs="Calibri"/>
        </w:rPr>
        <w:lastRenderedPageBreak/>
        <w:t>Způsob a místo pro podávání nabídek</w:t>
      </w:r>
    </w:p>
    <w:p w:rsidRPr="00935DCC" w:rsidR="00935DCC" w:rsidP="00935DCC" w:rsidRDefault="00935DCC" w14:paraId="6B3D60BF" w14:textId="77777777">
      <w:pPr>
        <w:pStyle w:val="02-ODST-2"/>
        <w:jc w:val="both"/>
        <w:rPr>
          <w:rFonts w:cs="Calibri"/>
          <w:sz w:val="20"/>
          <w:szCs w:val="20"/>
        </w:rPr>
      </w:pPr>
      <w:r w:rsidRPr="00935DCC">
        <w:rPr>
          <w:rFonts w:cs="Calibri"/>
          <w:sz w:val="20"/>
          <w:szCs w:val="20"/>
        </w:rPr>
        <w:t>Nabídky jsou dodavatelé povinni podat písemně v listinné podobě (1x originál, 1x kopie a 1x elektronicky kompletní nabídka na CD/DVD/USB).</w:t>
      </w:r>
    </w:p>
    <w:p w:rsidRPr="00935DCC" w:rsidR="00935DCC" w:rsidP="00FD724A" w:rsidRDefault="00935DCC" w14:paraId="2CB57314" w14:textId="41B557EF">
      <w:pPr>
        <w:pStyle w:val="02-ODST-2"/>
        <w:suppressAutoHyphens/>
        <w:jc w:val="both"/>
        <w:rPr>
          <w:sz w:val="20"/>
          <w:szCs w:val="20"/>
        </w:rPr>
      </w:pPr>
      <w:r w:rsidRPr="00935DCC">
        <w:rPr>
          <w:sz w:val="20"/>
          <w:szCs w:val="20"/>
        </w:rPr>
        <w:t xml:space="preserve">Nabídka dodavatele bude podána </w:t>
      </w:r>
      <w:r w:rsidRPr="00106491">
        <w:rPr>
          <w:sz w:val="20"/>
          <w:szCs w:val="20"/>
        </w:rPr>
        <w:t xml:space="preserve">na adresu </w:t>
      </w:r>
      <w:r w:rsidRPr="00EF36BC" w:rsidR="00FD724A">
        <w:rPr>
          <w:rFonts w:eastAsia="Times New Roman" w:cs="Calibri"/>
          <w:sz w:val="20"/>
          <w:szCs w:val="20"/>
        </w:rPr>
        <w:t>Jateční 839</w:t>
      </w:r>
      <w:r w:rsidR="00FD724A">
        <w:rPr>
          <w:rFonts w:eastAsia="Times New Roman" w:cs="Calibri"/>
          <w:sz w:val="20"/>
          <w:szCs w:val="20"/>
        </w:rPr>
        <w:t>/2</w:t>
      </w:r>
      <w:r w:rsidRPr="00EF36BC" w:rsidR="00FD724A">
        <w:rPr>
          <w:rFonts w:eastAsia="Times New Roman" w:cs="Calibri"/>
          <w:sz w:val="20"/>
          <w:szCs w:val="20"/>
        </w:rPr>
        <w:t>, 339 01 Klatovy</w:t>
      </w:r>
      <w:r w:rsidRPr="00106491">
        <w:rPr>
          <w:rFonts w:eastAsia="Times New Roman" w:cs="Calibri"/>
          <w:sz w:val="20"/>
          <w:szCs w:val="20"/>
        </w:rPr>
        <w:t>,</w:t>
      </w:r>
      <w:r w:rsidRPr="00935DCC">
        <w:rPr>
          <w:rFonts w:eastAsia="Times New Roman"/>
          <w:sz w:val="20"/>
          <w:szCs w:val="20"/>
        </w:rPr>
        <w:t xml:space="preserve"> </w:t>
      </w:r>
      <w:r w:rsidRPr="00935DCC">
        <w:rPr>
          <w:sz w:val="20"/>
          <w:szCs w:val="20"/>
        </w:rPr>
        <w:t>v řádně uzavřené obálce, opatřené na přelepu razítkem a na přední straně označené názvem veřejné zakázky a nápisem „NEOT</w:t>
      </w:r>
      <w:r w:rsidR="00162AF3">
        <w:rPr>
          <w:sz w:val="20"/>
          <w:szCs w:val="20"/>
        </w:rPr>
        <w:t>E</w:t>
      </w:r>
      <w:r w:rsidRPr="00935DCC">
        <w:rPr>
          <w:sz w:val="20"/>
          <w:szCs w:val="20"/>
        </w:rPr>
        <w:t xml:space="preserve">VÍRAT!“.                                </w:t>
      </w:r>
    </w:p>
    <w:p w:rsidRPr="00935DCC" w:rsidR="00935DCC" w:rsidP="00FD724A" w:rsidRDefault="00935DCC" w14:paraId="480C8B20" w14:textId="33E62DF1">
      <w:pPr>
        <w:pStyle w:val="02-ODST-2"/>
        <w:numPr>
          <w:ilvl w:val="0"/>
          <w:numId w:val="0"/>
        </w:numPr>
        <w:suppressAutoHyphens/>
        <w:ind w:left="567"/>
        <w:jc w:val="both"/>
        <w:rPr>
          <w:rFonts w:cs="Calibri"/>
          <w:sz w:val="20"/>
          <w:szCs w:val="20"/>
        </w:rPr>
      </w:pPr>
      <w:r w:rsidRPr="00935DCC">
        <w:rPr>
          <w:rFonts w:cs="Calibri"/>
          <w:sz w:val="20"/>
          <w:szCs w:val="20"/>
        </w:rPr>
        <w:t>Nabídka musí být dodavatele</w:t>
      </w:r>
      <w:r w:rsidR="00963124">
        <w:rPr>
          <w:rFonts w:cs="Calibri"/>
          <w:sz w:val="20"/>
          <w:szCs w:val="20"/>
        </w:rPr>
        <w:t xml:space="preserve">m </w:t>
      </w:r>
      <w:r w:rsidR="003B6A40">
        <w:rPr>
          <w:rFonts w:cs="Calibri"/>
          <w:sz w:val="20"/>
          <w:szCs w:val="20"/>
        </w:rPr>
        <w:t xml:space="preserve">podána ve lhůtě nejpozději do </w:t>
      </w:r>
      <w:r w:rsidR="00FD724A">
        <w:rPr>
          <w:rFonts w:cs="Calibri"/>
          <w:sz w:val="20"/>
          <w:szCs w:val="20"/>
        </w:rPr>
        <w:t>15</w:t>
      </w:r>
      <w:r w:rsidR="00963124">
        <w:rPr>
          <w:rFonts w:cs="Calibri"/>
          <w:sz w:val="20"/>
          <w:szCs w:val="20"/>
        </w:rPr>
        <w:t>.</w:t>
      </w:r>
      <w:r w:rsidR="00E15439">
        <w:rPr>
          <w:rFonts w:cs="Calibri"/>
          <w:sz w:val="20"/>
          <w:szCs w:val="20"/>
        </w:rPr>
        <w:t xml:space="preserve"> </w:t>
      </w:r>
      <w:r w:rsidR="00FD724A">
        <w:rPr>
          <w:rFonts w:cs="Calibri"/>
          <w:sz w:val="20"/>
          <w:szCs w:val="20"/>
        </w:rPr>
        <w:t>12</w:t>
      </w:r>
      <w:r w:rsidR="00963124">
        <w:rPr>
          <w:rFonts w:cs="Calibri"/>
          <w:sz w:val="20"/>
          <w:szCs w:val="20"/>
        </w:rPr>
        <w:t>.</w:t>
      </w:r>
      <w:r w:rsidR="00FD724A">
        <w:rPr>
          <w:rFonts w:cs="Calibri"/>
          <w:sz w:val="20"/>
          <w:szCs w:val="20"/>
        </w:rPr>
        <w:t xml:space="preserve"> </w:t>
      </w:r>
      <w:r w:rsidR="00963124">
        <w:rPr>
          <w:rFonts w:cs="Calibri"/>
          <w:sz w:val="20"/>
          <w:szCs w:val="20"/>
        </w:rPr>
        <w:t>2017</w:t>
      </w:r>
      <w:r w:rsidRPr="00935DCC">
        <w:rPr>
          <w:rFonts w:cs="Calibri"/>
          <w:sz w:val="20"/>
          <w:szCs w:val="20"/>
        </w:rPr>
        <w:t xml:space="preserve"> do 1</w:t>
      </w:r>
      <w:r w:rsidR="00FD724A">
        <w:rPr>
          <w:rFonts w:cs="Calibri"/>
          <w:sz w:val="20"/>
          <w:szCs w:val="20"/>
        </w:rPr>
        <w:t>3</w:t>
      </w:r>
      <w:r w:rsidRPr="00935DCC">
        <w:rPr>
          <w:rFonts w:cs="Calibri"/>
          <w:sz w:val="20"/>
          <w:szCs w:val="20"/>
        </w:rPr>
        <w:t xml:space="preserve"> hodin.</w:t>
      </w:r>
    </w:p>
    <w:p w:rsidRPr="00106491" w:rsidR="00935DCC" w:rsidP="00FD724A" w:rsidRDefault="00935DCC" w14:paraId="244221B2" w14:textId="1A51EBD5">
      <w:pPr>
        <w:pStyle w:val="02-ODST-2"/>
        <w:suppressAutoHyphens/>
        <w:jc w:val="both"/>
        <w:rPr>
          <w:sz w:val="20"/>
          <w:szCs w:val="20"/>
        </w:rPr>
      </w:pPr>
      <w:r w:rsidRPr="00106491">
        <w:rPr>
          <w:sz w:val="20"/>
          <w:szCs w:val="20"/>
        </w:rPr>
        <w:t xml:space="preserve">Nabídku dodavatele lze podat osobně na adresu </w:t>
      </w:r>
      <w:r w:rsidRPr="00EF36BC" w:rsidR="00FD724A">
        <w:rPr>
          <w:rFonts w:eastAsia="Times New Roman" w:cs="Calibri"/>
          <w:sz w:val="20"/>
          <w:szCs w:val="20"/>
        </w:rPr>
        <w:t>Jateční 839</w:t>
      </w:r>
      <w:r w:rsidR="00FD724A">
        <w:rPr>
          <w:rFonts w:eastAsia="Times New Roman" w:cs="Calibri"/>
          <w:sz w:val="20"/>
          <w:szCs w:val="20"/>
        </w:rPr>
        <w:t>/2</w:t>
      </w:r>
      <w:r w:rsidRPr="00EF36BC" w:rsidR="00FD724A">
        <w:rPr>
          <w:rFonts w:eastAsia="Times New Roman" w:cs="Calibri"/>
          <w:sz w:val="20"/>
          <w:szCs w:val="20"/>
        </w:rPr>
        <w:t>, 339 01 Klatovy</w:t>
      </w:r>
      <w:r w:rsidRPr="00106491">
        <w:rPr>
          <w:rFonts w:eastAsia="Times New Roman" w:cs="Calibri"/>
          <w:sz w:val="20"/>
          <w:szCs w:val="20"/>
        </w:rPr>
        <w:t>,</w:t>
      </w:r>
      <w:r w:rsidRPr="00106491">
        <w:rPr>
          <w:sz w:val="20"/>
          <w:szCs w:val="20"/>
        </w:rPr>
        <w:t xml:space="preserve"> v případě zaslání nabídky poštou musí dodavatel zajistit, aby nabídka byla doručena na uvedenou adresu nejpozději do výše uvedeného termínu.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1762"/>
        <w:gridCol w:w="1029"/>
        <w:gridCol w:w="66"/>
        <w:gridCol w:w="81"/>
      </w:tblGrid>
      <w:tr w:rsidRPr="00106491" w:rsidR="00935DCC" w:rsidTr="00AB4F76" w14:paraId="0A796FA3" w14:textId="77777777">
        <w:trPr>
          <w:tblCellSpacing w:w="15" w:type="dxa"/>
        </w:trPr>
        <w:tc>
          <w:tcPr>
            <w:tcW w:w="0" w:type="auto"/>
            <w:vAlign w:val="center"/>
          </w:tcPr>
          <w:p w:rsidRPr="00106491" w:rsidR="00935DCC" w:rsidP="00AB4F76" w:rsidRDefault="00935DCC" w14:paraId="18135FB1" w14:textId="77777777">
            <w:pPr>
              <w:widowControl/>
              <w:suppressAutoHyphens w:val="false"/>
              <w:autoSpaceDN/>
              <w:spacing w:before="100" w:beforeAutospacing="true" w:after="100" w:afterAutospacing="true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  <w:r w:rsidRPr="00106491">
              <w:rPr>
                <w:rFonts w:ascii="Calibri" w:hAnsi="Calibri" w:cs="Calibri"/>
                <w:sz w:val="20"/>
                <w:szCs w:val="20"/>
              </w:rPr>
              <w:t>Úřední dny a hodiny:</w:t>
            </w:r>
          </w:p>
        </w:tc>
        <w:tc>
          <w:tcPr>
            <w:tcW w:w="0" w:type="auto"/>
            <w:vAlign w:val="center"/>
          </w:tcPr>
          <w:p w:rsidRPr="00106491" w:rsidR="00935DCC" w:rsidP="00AB4F76" w:rsidRDefault="00935DCC" w14:paraId="3A4ABB5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106491" w:rsidR="00935DCC" w:rsidP="00AB4F76" w:rsidRDefault="00935DCC" w14:paraId="6002526C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106491" w:rsidR="00935DCC" w:rsidP="00AB4F76" w:rsidRDefault="00935DCC" w14:paraId="5420D432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Pr="00106491" w:rsidR="00935DCC" w:rsidTr="00AB4F76" w14:paraId="7FE3C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106491" w:rsidR="00935DCC" w:rsidP="00AB4F76" w:rsidRDefault="00935DCC" w14:paraId="6FBC8226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bookmarkStart w:name="_Hlk499887775" w:id="1"/>
            <w:r w:rsidRPr="00106491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pondělí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A24520" w14:paraId="2DD9E604" w14:textId="5C9FD60C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7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:00 - 1</w:t>
            </w:r>
            <w:r w:rsidR="00DD2086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5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1B59E4D2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62AC1D0F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106491" w:rsidR="00935DCC" w:rsidTr="00AB4F76" w14:paraId="1BF3B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106491" w:rsidR="00935DCC" w:rsidP="00AB4F76" w:rsidRDefault="00935DCC" w14:paraId="5F7BCD03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 w:rsidRPr="00106491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úterý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A24520" w14:paraId="2B74D9B6" w14:textId="030BAD3C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7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:00 - 1</w:t>
            </w:r>
            <w:r w:rsidR="00DD2086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5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3CD0EAFE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35D3DDE1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106491" w:rsidR="00935DCC" w:rsidTr="00AB4F76" w14:paraId="6796BD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106491" w:rsidR="00935DCC" w:rsidP="00AB4F76" w:rsidRDefault="00935DCC" w14:paraId="70EAC16A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 w:rsidRPr="00106491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středa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DD2086" w14:paraId="790AF9A3" w14:textId="3FBAF5C3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7: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00 - 1</w:t>
            </w: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5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3517E56A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70C8EF71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106491" w:rsidR="00935DCC" w:rsidTr="00AB4F76" w14:paraId="2F0E3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106491" w:rsidR="00935DCC" w:rsidP="00AB4F76" w:rsidRDefault="00935DCC" w14:paraId="1CEC31D8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 w:rsidRPr="00106491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čtvrtek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DD2086" w14:paraId="2C40EBC2" w14:textId="10A7AFD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7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:00 - 1</w:t>
            </w: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5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51A14578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106491" w:rsidR="00935DCC" w:rsidP="00AB4F76" w:rsidRDefault="00935DCC" w14:paraId="32F2FE30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</w:rPr>
            </w:pPr>
          </w:p>
        </w:tc>
      </w:tr>
      <w:tr w:rsidRPr="00935DCC" w:rsidR="00935DCC" w:rsidTr="00AB4F76" w14:paraId="1522AA0D" w14:textId="77777777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Pr="00106491" w:rsidR="00935DCC" w:rsidP="00AB4F76" w:rsidRDefault="00935DCC" w14:paraId="4FAD8C5E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 w:rsidRPr="00106491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pátek</w:t>
            </w:r>
          </w:p>
        </w:tc>
        <w:tc>
          <w:tcPr>
            <w:tcW w:w="0" w:type="auto"/>
            <w:vAlign w:val="center"/>
            <w:hideMark/>
          </w:tcPr>
          <w:p w:rsidRPr="00935DCC" w:rsidR="00935DCC" w:rsidP="00AB4F76" w:rsidRDefault="00DD2086" w14:paraId="4FEEC40B" w14:textId="2A9D78EB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7</w:t>
            </w:r>
            <w:r w:rsidRPr="00106491" w:rsidR="00935DCC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</w:rPr>
              <w:t>:00 - 15:00</w:t>
            </w:r>
          </w:p>
        </w:tc>
        <w:tc>
          <w:tcPr>
            <w:tcW w:w="0" w:type="auto"/>
            <w:vAlign w:val="center"/>
            <w:hideMark/>
          </w:tcPr>
          <w:p w:rsidRPr="00935DCC" w:rsidR="00935DCC" w:rsidP="00AB4F76" w:rsidRDefault="00935DCC" w14:paraId="15E3C84B" w14:textId="77777777">
            <w:pPr>
              <w:widowControl/>
              <w:suppressAutoHyphens w:val="false"/>
              <w:autoSpaceDN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935DCC" w:rsidR="00935DCC" w:rsidP="00AB4F76" w:rsidRDefault="00935DCC" w14:paraId="5E87A71B" w14:textId="77777777">
            <w:pPr>
              <w:widowControl/>
              <w:suppressAutoHyphens w:val="false"/>
              <w:autoSpaceDN/>
              <w:jc w:val="center"/>
              <w:textAlignment w:val="auto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</w:tr>
    </w:tbl>
    <w:bookmarkEnd w:id="1"/>
    <w:p w:rsidRPr="00E50475" w:rsidR="006D1848" w:rsidP="006D1848" w:rsidRDefault="006D1848" w14:paraId="6DE27622" w14:textId="18BF976A">
      <w:pPr>
        <w:pStyle w:val="01-L"/>
        <w:ind w:left="567"/>
        <w:rPr>
          <w:rFonts w:cs="Calibri"/>
        </w:rPr>
      </w:pPr>
      <w:r w:rsidRPr="00E50475">
        <w:rPr>
          <w:rFonts w:cs="Calibri"/>
        </w:rPr>
        <w:t>Poskytování vysvětlení zadávací dokumentac</w:t>
      </w:r>
      <w:r w:rsidR="00120E6F">
        <w:rPr>
          <w:rFonts w:cs="Calibri"/>
        </w:rPr>
        <w:t>e</w:t>
      </w:r>
    </w:p>
    <w:p w:rsidRPr="00E50475" w:rsidR="006D1848" w:rsidP="006D1848" w:rsidRDefault="006D1848" w14:paraId="23DAE626" w14:textId="77777777">
      <w:pPr>
        <w:pStyle w:val="02-ODST-2"/>
        <w:jc w:val="both"/>
        <w:rPr>
          <w:rFonts w:cs="Calibri"/>
          <w:sz w:val="20"/>
          <w:szCs w:val="20"/>
        </w:rPr>
      </w:pPr>
      <w:r w:rsidRPr="00E50475">
        <w:rPr>
          <w:rFonts w:cs="Calibri"/>
          <w:sz w:val="20"/>
          <w:szCs w:val="20"/>
        </w:rPr>
        <w:t>Dodavatelé jsou oprávněni po zadavateli požadovat písemně vysvětlení zadávací dokumentace.</w:t>
      </w:r>
    </w:p>
    <w:p w:rsidRPr="00E50475" w:rsidR="006D1848" w:rsidP="006D1848" w:rsidRDefault="006D1848" w14:paraId="1FBBF395" w14:textId="77777777">
      <w:pPr>
        <w:pStyle w:val="02-ODST-2"/>
        <w:jc w:val="both"/>
        <w:rPr>
          <w:rFonts w:cs="Calibri"/>
          <w:sz w:val="20"/>
          <w:szCs w:val="20"/>
        </w:rPr>
      </w:pPr>
      <w:r w:rsidRPr="00E50475">
        <w:rPr>
          <w:rFonts w:cs="Calibri"/>
          <w:sz w:val="20"/>
          <w:szCs w:val="20"/>
        </w:rPr>
        <w:t xml:space="preserve">Písemná (e-mailová) žádost musí být </w:t>
      </w:r>
      <w:r>
        <w:rPr>
          <w:rFonts w:cs="Calibri"/>
          <w:sz w:val="20"/>
          <w:szCs w:val="20"/>
        </w:rPr>
        <w:t>zadavateli doručena nejpozději 4 pracovní dny</w:t>
      </w:r>
      <w:r w:rsidRPr="00E50475">
        <w:rPr>
          <w:rFonts w:cs="Calibri"/>
          <w:sz w:val="20"/>
          <w:szCs w:val="20"/>
        </w:rPr>
        <w:t xml:space="preserve"> před uplynutím lhůty pro podání nabídek. </w:t>
      </w:r>
    </w:p>
    <w:p w:rsidRPr="00FF320E" w:rsidR="006D1848" w:rsidP="006D1848" w:rsidRDefault="006D1848" w14:paraId="087C6251" w14:textId="77777777">
      <w:pPr>
        <w:pStyle w:val="02-ODST-2"/>
        <w:jc w:val="both"/>
        <w:rPr>
          <w:sz w:val="20"/>
          <w:szCs w:val="20"/>
        </w:rPr>
      </w:pPr>
      <w:r w:rsidRPr="00FF320E">
        <w:rPr>
          <w:sz w:val="20"/>
          <w:szCs w:val="20"/>
        </w:rPr>
        <w:t xml:space="preserve">Žádosti o poskytnutí vysvětlení zadávací dokumentace mohou dodavatelé v písemné formě zasílat prostřednictvím emailové adresy </w:t>
      </w:r>
      <w:hyperlink w:history="true" r:id="rId15">
        <w:r w:rsidRPr="00ED3EAB" w:rsidR="00935DCC">
          <w:rPr>
            <w:rStyle w:val="Hypertextovodkaz"/>
            <w:sz w:val="20"/>
            <w:szCs w:val="20"/>
          </w:rPr>
          <w:t>korecova@zakazkyverejne.cz</w:t>
        </w:r>
      </w:hyperlink>
      <w:r>
        <w:rPr>
          <w:sz w:val="20"/>
          <w:szCs w:val="20"/>
        </w:rPr>
        <w:t xml:space="preserve"> </w:t>
      </w:r>
      <w:r w:rsidRPr="00FF320E">
        <w:rPr>
          <w:sz w:val="20"/>
          <w:szCs w:val="20"/>
        </w:rPr>
        <w:t xml:space="preserve"> k rukám poradce zadavatele – společnosti Veřejné zakázky s.r.o. Zadavatel </w:t>
      </w:r>
      <w:r w:rsidRPr="00AF292B">
        <w:rPr>
          <w:rFonts w:cs="Calibri"/>
          <w:sz w:val="20"/>
          <w:szCs w:val="20"/>
        </w:rPr>
        <w:t>odešle vysvětlení zadávacích podmínek, případně související dokumenty, nejpozději do 2 pracovních dnů po doručení žádosti.</w:t>
      </w:r>
    </w:p>
    <w:p w:rsidRPr="007C125F" w:rsidR="006D1848" w:rsidP="006D1848" w:rsidRDefault="006D1848" w14:paraId="26D45FF8" w14:textId="77777777">
      <w:pPr>
        <w:pStyle w:val="02-ODST-2"/>
        <w:numPr>
          <w:ilvl w:val="0"/>
          <w:numId w:val="0"/>
        </w:numPr>
        <w:ind w:left="567"/>
        <w:jc w:val="both"/>
        <w:rPr>
          <w:rFonts w:cs="Calibri"/>
          <w:sz w:val="20"/>
          <w:szCs w:val="20"/>
        </w:rPr>
      </w:pPr>
      <w:r w:rsidRPr="00E50475">
        <w:rPr>
          <w:rFonts w:cs="Calibri"/>
          <w:sz w:val="20"/>
          <w:szCs w:val="20"/>
        </w:rPr>
        <w:t xml:space="preserve">V žádosti o vysvětlení zadávací dokumentace musí být uvedeny identifikační a kontaktní údaje dodavatele a informace o tom, ke které veřejné zakázce se žádost vztahuje. Zadavatel nebude brát do úvahy dotazy sdělené telefonicky. Zadavatel v zákonné lhůtě odešle vysvětlení zadávací dokumentace a případné související dokumenty, vč. přesného znění žádosti, všem dodavatelům, kteří požádali o poskytnutí zadávací dokumentace nebo kterým byla zadávací dokumentace poskytnuta, a to prostřednictvím e-mailu. Zadavatel vždy současně uveřejní vysvětlení zadávací dokumentace včetně přesného znění žádosti na </w:t>
      </w:r>
      <w:r>
        <w:rPr>
          <w:rFonts w:cs="Calibri"/>
          <w:sz w:val="20"/>
          <w:szCs w:val="20"/>
        </w:rPr>
        <w:t>stránkách: www.esfcr.cz</w:t>
      </w:r>
      <w:r w:rsidRPr="00E50475">
        <w:rPr>
          <w:rFonts w:cs="Calibri"/>
          <w:sz w:val="20"/>
          <w:szCs w:val="20"/>
        </w:rPr>
        <w:t>.</w:t>
      </w:r>
    </w:p>
    <w:p w:rsidRPr="000104C5" w:rsidR="006D1848" w:rsidP="000104C5" w:rsidRDefault="006D1848" w14:paraId="3C727CD1" w14:textId="77777777">
      <w:pPr>
        <w:pStyle w:val="01-L"/>
        <w:ind w:left="0" w:firstLine="0"/>
        <w:rPr>
          <w:rFonts w:cs="Calibri"/>
        </w:rPr>
      </w:pPr>
      <w:r w:rsidRPr="007C125F">
        <w:rPr>
          <w:rFonts w:cs="Calibri"/>
        </w:rPr>
        <w:t>Další práva a podmínky vyhrazené Zadavatelem</w:t>
      </w:r>
    </w:p>
    <w:p w:rsidRPr="007C125F" w:rsidR="006D1848" w:rsidP="006D1848" w:rsidRDefault="006D1848" w14:paraId="0F2B41F5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Zadavatel nepřipouští řešení jinou variantou, než je uvedeno v zadávací dokumentaci. Žádná osoba (dodavatel) se nesmí zúčastnit tohoto výběrového řízení jako dodavatel více než jednou.</w:t>
      </w:r>
    </w:p>
    <w:p w:rsidRPr="007C125F" w:rsidR="006D1848" w:rsidP="006D1848" w:rsidRDefault="006D1848" w14:paraId="098E1A4A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Náklady dodavatelů spojené s účastí ve výběrovém řízení Zadavatel nehradí.</w:t>
      </w:r>
    </w:p>
    <w:p w:rsidRPr="007C125F" w:rsidR="006D1848" w:rsidP="006D1848" w:rsidRDefault="006D1848" w14:paraId="2B934AE5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lastRenderedPageBreak/>
        <w:t xml:space="preserve">Zadavatel si nevyhrazuje právo požadovat úhradu nákladů souvisejících s poskytnutím zadávací dokumentace. </w:t>
      </w:r>
    </w:p>
    <w:p w:rsidRPr="007C125F" w:rsidR="006D1848" w:rsidP="006D1848" w:rsidRDefault="006D1848" w14:paraId="4CAD0E01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Nabídky nebudou dodavatelům vráceny a zůstávají majetkem zadavatele.</w:t>
      </w:r>
    </w:p>
    <w:p w:rsidRPr="007C125F" w:rsidR="006D1848" w:rsidP="006D1848" w:rsidRDefault="006D1848" w14:paraId="25FF1BE6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Nabídky, které budou doručeny po uplynutí lhůty pro podání nabídek, zadavatel nebude otevírat, a tedy ani posuzovat a hodnotit.</w:t>
      </w:r>
    </w:p>
    <w:p w:rsidRPr="007C125F" w:rsidR="006D1848" w:rsidP="006D1848" w:rsidRDefault="006D1848" w14:paraId="46DE10BC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Pokud nabídka nebude úplná nebo v ní nebudou obsaženy veškeré doklady a informace stanovené touto zadávací dokumentací, vyhrazuje si Zadavatel právo nabídku vyřadit.</w:t>
      </w:r>
    </w:p>
    <w:p w:rsidRPr="007C125F" w:rsidR="006D1848" w:rsidP="006D1848" w:rsidRDefault="006D1848" w14:paraId="5034CF64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Zadavatel si vyhrazuje právo před rozhodnutím o výběru nejvhodnější nabídky ověřit, případně vyjasnit informace deklarované dodavateli v nabídce.</w:t>
      </w:r>
    </w:p>
    <w:p w:rsidRPr="007C125F" w:rsidR="006D1848" w:rsidP="006D1848" w:rsidRDefault="006D1848" w14:paraId="15051A07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 xml:space="preserve">Komunikačním jazykem pro veškerá jednání v rámci výběrového řízení je stanovena čeština, nepřipustí-li Zadavatel výslovně jinak. </w:t>
      </w:r>
    </w:p>
    <w:p w:rsidRPr="00461131" w:rsidR="006D1848" w:rsidP="00461131" w:rsidRDefault="006D1848" w14:paraId="7FC44B31" w14:textId="77777777">
      <w:pPr>
        <w:pStyle w:val="02-ODST-2"/>
        <w:jc w:val="both"/>
        <w:rPr>
          <w:rFonts w:cs="Calibri"/>
          <w:sz w:val="20"/>
          <w:szCs w:val="20"/>
        </w:rPr>
      </w:pPr>
      <w:r w:rsidRPr="007C125F">
        <w:rPr>
          <w:rFonts w:cs="Calibri"/>
          <w:sz w:val="20"/>
          <w:szCs w:val="20"/>
        </w:rPr>
        <w:t>Zadavatel výslovně stanoví, že přijetím nabídky a obdržením rozhodnutí o výběru nejvhodnější nabídk</w:t>
      </w:r>
      <w:r w:rsidR="00461131">
        <w:rPr>
          <w:rFonts w:cs="Calibri"/>
          <w:sz w:val="20"/>
          <w:szCs w:val="20"/>
        </w:rPr>
        <w:t>y nedochází k uzavření smlouvy.</w:t>
      </w:r>
    </w:p>
    <w:p w:rsidRPr="007C125F" w:rsidR="006D1848" w:rsidP="006D1848" w:rsidRDefault="006D1848" w14:paraId="28859009" w14:textId="77777777">
      <w:pPr>
        <w:pStyle w:val="01-L"/>
        <w:ind w:left="0" w:firstLine="0"/>
        <w:rPr>
          <w:rFonts w:cs="Calibri"/>
        </w:rPr>
      </w:pPr>
      <w:r w:rsidRPr="007C125F">
        <w:rPr>
          <w:rFonts w:cs="Calibri"/>
        </w:rPr>
        <w:t xml:space="preserve">Přílohy </w:t>
      </w:r>
    </w:p>
    <w:p w:rsidRPr="007C125F" w:rsidR="006D1848" w:rsidP="006D1848" w:rsidRDefault="006D1848" w14:paraId="26F37F37" w14:textId="77777777">
      <w:pPr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 xml:space="preserve">Nedílnou součástí této zadávací dokumentace jsou tyto přílohy: </w:t>
      </w:r>
    </w:p>
    <w:p w:rsidRPr="007C125F" w:rsidR="006D1848" w:rsidP="006D1848" w:rsidRDefault="006D1848" w14:paraId="66642191" w14:textId="77777777">
      <w:pPr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 xml:space="preserve">Příloha č. 1: </w:t>
      </w:r>
      <w:r w:rsidRPr="00461131" w:rsidR="00461131">
        <w:rPr>
          <w:rFonts w:ascii="Calibri" w:hAnsi="Calibri" w:cs="Calibri"/>
          <w:sz w:val="20"/>
          <w:szCs w:val="20"/>
        </w:rPr>
        <w:t>Vzor čestného prohlášení ke splnění základní kvalifikace</w:t>
      </w:r>
    </w:p>
    <w:p w:rsidRPr="007C125F" w:rsidR="006D1848" w:rsidP="006D1848" w:rsidRDefault="000104C5" w14:paraId="2A68A78C" w14:textId="777777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Příloha č. 2</w:t>
      </w:r>
      <w:r w:rsidR="0054448B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461131">
        <w:rPr>
          <w:rFonts w:ascii="Calibri" w:hAnsi="Calibri" w:cs="Calibri"/>
          <w:sz w:val="20"/>
          <w:szCs w:val="20"/>
        </w:rPr>
        <w:t>Návrh smlouvy</w:t>
      </w:r>
    </w:p>
    <w:p w:rsidR="006D1848" w:rsidP="006D1848" w:rsidRDefault="006D1848" w14:paraId="0BF0609B" w14:textId="6F9EC611">
      <w:pPr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 xml:space="preserve">Příloha č. </w:t>
      </w:r>
      <w:r w:rsidR="0054448B">
        <w:rPr>
          <w:rFonts w:ascii="Calibri" w:hAnsi="Calibri" w:cs="Calibri"/>
          <w:sz w:val="20"/>
          <w:szCs w:val="20"/>
        </w:rPr>
        <w:t>3</w:t>
      </w:r>
      <w:r w:rsidRPr="007C125F">
        <w:rPr>
          <w:rFonts w:ascii="Calibri" w:hAnsi="Calibri" w:cs="Calibri"/>
          <w:sz w:val="20"/>
          <w:szCs w:val="20"/>
        </w:rPr>
        <w:t>: Krycí list</w:t>
      </w:r>
    </w:p>
    <w:p w:rsidRPr="007C125F" w:rsidR="000C1F84" w:rsidP="006D1848" w:rsidRDefault="000C1F84" w14:paraId="39217F8D" w14:textId="53001A88">
      <w:pPr>
        <w:rPr>
          <w:rFonts w:ascii="Calibri" w:hAnsi="Calibri" w:cs="Calibri"/>
          <w:sz w:val="20"/>
          <w:szCs w:val="20"/>
        </w:rPr>
      </w:pPr>
      <w:r w:rsidRPr="000C1F84">
        <w:rPr>
          <w:rFonts w:ascii="Calibri" w:hAnsi="Calibri" w:cs="Calibri"/>
          <w:sz w:val="20"/>
          <w:szCs w:val="20"/>
        </w:rPr>
        <w:t>Příloha č. 4: Vzorový formulář pro životopisy členů projektového týmu</w:t>
      </w:r>
    </w:p>
    <w:p w:rsidRPr="007C125F" w:rsidR="006D1848" w:rsidP="006D1848" w:rsidRDefault="006D1848" w14:paraId="1FB6DD5F" w14:textId="77777777">
      <w:pPr>
        <w:pStyle w:val="Textbody"/>
        <w:spacing w:after="120"/>
        <w:rPr>
          <w:rFonts w:ascii="Calibri" w:hAnsi="Calibri" w:cs="Calibri"/>
        </w:rPr>
      </w:pPr>
    </w:p>
    <w:p w:rsidRPr="007C125F" w:rsidR="006D1848" w:rsidP="006D1848" w:rsidRDefault="006D1848" w14:paraId="45574ECB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>Údaje uvedené v jednotlivých částech zadávací dokumentace vymezují závazné požadavky Zadavatele na plnění zakázky. Těmito podklady je dodavatel povinen řídit se při zpracování nabídky a předkládání informací o kvalifikaci.</w:t>
      </w:r>
    </w:p>
    <w:p w:rsidRPr="007C125F" w:rsidR="006D1848" w:rsidP="006D1848" w:rsidRDefault="006D1848" w14:paraId="41768DF3" w14:textId="77777777">
      <w:pPr>
        <w:pStyle w:val="Textbody"/>
        <w:spacing w:after="120"/>
        <w:rPr>
          <w:rFonts w:ascii="Calibri" w:hAnsi="Calibri" w:cs="Calibri"/>
        </w:rPr>
      </w:pPr>
      <w:r w:rsidRPr="007C125F">
        <w:rPr>
          <w:rFonts w:ascii="Calibri" w:hAnsi="Calibri" w:cs="Calibri"/>
        </w:rPr>
        <w:t>Jednotlivé části zadávací dokumentace se navzájem doplňují. V případě rozporu mezi jednotlivými přílohami zadávací dokumentace, platí pořadí, v němž jsou shora uvedené části zadávací dokumentace uvedeny.</w:t>
      </w:r>
    </w:p>
    <w:p w:rsidRPr="007C125F" w:rsidR="006D1848" w:rsidP="006D1848" w:rsidRDefault="006D1848" w14:paraId="7C3072B3" w14:textId="77777777">
      <w:pPr>
        <w:pStyle w:val="Textbody"/>
        <w:spacing w:after="120"/>
        <w:rPr>
          <w:rFonts w:ascii="Calibri" w:hAnsi="Calibri" w:cs="Calibri"/>
        </w:rPr>
      </w:pPr>
    </w:p>
    <w:p w:rsidRPr="007C125F" w:rsidR="006D1848" w:rsidP="006D1848" w:rsidRDefault="006D1848" w14:paraId="69AD2B8B" w14:textId="77777777">
      <w:pPr>
        <w:pStyle w:val="Textbody"/>
        <w:rPr>
          <w:rFonts w:ascii="Calibri" w:hAnsi="Calibri" w:cs="Calibri"/>
        </w:rPr>
      </w:pPr>
    </w:p>
    <w:p w:rsidRPr="007C125F" w:rsidR="006D1848" w:rsidP="006D1848" w:rsidRDefault="006D1848" w14:paraId="336C70B4" w14:textId="77777777">
      <w:pPr>
        <w:pStyle w:val="Textbody"/>
        <w:rPr>
          <w:rFonts w:ascii="Calibri" w:hAnsi="Calibri" w:cs="Calibri"/>
        </w:rPr>
      </w:pPr>
    </w:p>
    <w:p w:rsidRPr="007C125F" w:rsidR="006D1848" w:rsidP="006D1848" w:rsidRDefault="006D1848" w14:paraId="622C70DF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6D1848" w14:paraId="5DF2FFCA" w14:textId="6CD21210">
      <w:pPr>
        <w:rPr>
          <w:rFonts w:ascii="Calibri" w:hAnsi="Calibri" w:eastAsia="Times New Roman" w:cs="Calibri"/>
          <w:sz w:val="20"/>
          <w:szCs w:val="20"/>
        </w:rPr>
      </w:pPr>
      <w:r w:rsidRPr="007C125F">
        <w:rPr>
          <w:rFonts w:ascii="Calibri" w:hAnsi="Calibri" w:eastAsia="Times New Roman" w:cs="Calibri"/>
          <w:sz w:val="20"/>
          <w:szCs w:val="20"/>
        </w:rPr>
        <w:t>V</w:t>
      </w:r>
      <w:r w:rsidR="000104C5">
        <w:rPr>
          <w:rFonts w:ascii="Calibri" w:hAnsi="Calibri" w:eastAsia="Times New Roman" w:cs="Calibri"/>
          <w:sz w:val="20"/>
          <w:szCs w:val="20"/>
        </w:rPr>
        <w:t xml:space="preserve"> </w:t>
      </w:r>
      <w:r w:rsidR="00C90F8B">
        <w:rPr>
          <w:rFonts w:ascii="Calibri" w:hAnsi="Calibri" w:eastAsia="Times New Roman" w:cs="Calibri"/>
          <w:sz w:val="20"/>
          <w:szCs w:val="20"/>
        </w:rPr>
        <w:t>Praze</w:t>
      </w:r>
      <w:r>
        <w:rPr>
          <w:rFonts w:ascii="Calibri" w:hAnsi="Calibri" w:eastAsia="Times New Roman" w:cs="Calibri"/>
          <w:sz w:val="20"/>
          <w:szCs w:val="20"/>
        </w:rPr>
        <w:t xml:space="preserve"> </w:t>
      </w:r>
      <w:r w:rsidRPr="007C125F">
        <w:rPr>
          <w:rFonts w:ascii="Calibri" w:hAnsi="Calibri" w:eastAsia="Times New Roman" w:cs="Calibri"/>
          <w:sz w:val="20"/>
          <w:szCs w:val="20"/>
        </w:rPr>
        <w:t xml:space="preserve">dne: </w:t>
      </w:r>
      <w:r w:rsidR="00C90F8B">
        <w:rPr>
          <w:rFonts w:ascii="Calibri" w:hAnsi="Calibri" w:eastAsia="Times New Roman" w:cs="Calibri"/>
          <w:sz w:val="20"/>
          <w:szCs w:val="20"/>
        </w:rPr>
        <w:t>1. 12. 2017</w:t>
      </w:r>
    </w:p>
    <w:p w:rsidRPr="007C125F" w:rsidR="006D1848" w:rsidP="006D1848" w:rsidRDefault="006D1848" w14:paraId="4E4BCDFC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6D1848" w14:paraId="4D2A2213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6D1848" w14:paraId="646A1176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6D1848" w14:paraId="542CBE8C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6D1848" w14:paraId="5396E32A" w14:textId="77777777">
      <w:pPr>
        <w:rPr>
          <w:rFonts w:ascii="Calibri" w:hAnsi="Calibri" w:eastAsia="Times New Roman" w:cs="Calibri"/>
          <w:sz w:val="20"/>
          <w:szCs w:val="20"/>
        </w:rPr>
      </w:pPr>
    </w:p>
    <w:p w:rsidRPr="007C125F" w:rsidR="006D1848" w:rsidP="006D1848" w:rsidRDefault="00120E6F" w14:paraId="5E95A815" w14:textId="05A68FD0">
      <w:pPr>
        <w:rPr>
          <w:rFonts w:ascii="Calibri" w:hAnsi="Calibri" w:eastAsia="Times New Roman" w:cs="Calibri"/>
          <w:sz w:val="20"/>
          <w:szCs w:val="20"/>
        </w:rPr>
      </w:pPr>
      <w:r>
        <w:rPr>
          <w:rFonts w:ascii="Calibri" w:hAnsi="Calibri" w:eastAsia="Times New Roman" w:cs="Calibri"/>
          <w:sz w:val="20"/>
          <w:szCs w:val="20"/>
        </w:rPr>
        <w:tab/>
      </w:r>
      <w:r>
        <w:rPr>
          <w:rFonts w:ascii="Calibri" w:hAnsi="Calibri" w:eastAsia="Times New Roman" w:cs="Calibri"/>
          <w:sz w:val="20"/>
          <w:szCs w:val="20"/>
        </w:rPr>
        <w:tab/>
      </w:r>
      <w:bookmarkStart w:name="_GoBack" w:id="2"/>
      <w:bookmarkEnd w:id="2"/>
      <w:r w:rsidRPr="007C125F" w:rsidR="006D1848">
        <w:rPr>
          <w:rFonts w:ascii="Calibri" w:hAnsi="Calibri" w:eastAsia="Times New Roman" w:cs="Calibri"/>
          <w:sz w:val="20"/>
          <w:szCs w:val="20"/>
        </w:rPr>
        <w:tab/>
        <w:t xml:space="preserve">         </w:t>
      </w:r>
      <w:r w:rsidRPr="007C125F" w:rsidR="006D1848">
        <w:rPr>
          <w:rFonts w:ascii="Calibri" w:hAnsi="Calibri" w:eastAsia="Times New Roman" w:cs="Calibri"/>
          <w:sz w:val="20"/>
          <w:szCs w:val="20"/>
        </w:rPr>
        <w:tab/>
      </w:r>
      <w:r w:rsidRPr="007C125F" w:rsidR="006D1848">
        <w:rPr>
          <w:rFonts w:ascii="Calibri" w:hAnsi="Calibri" w:eastAsia="Times New Roman" w:cs="Calibri"/>
          <w:sz w:val="20"/>
          <w:szCs w:val="20"/>
        </w:rPr>
        <w:tab/>
      </w:r>
      <w:r w:rsidRPr="007C125F" w:rsidR="006D1848">
        <w:rPr>
          <w:rFonts w:ascii="Calibri" w:hAnsi="Calibri" w:eastAsia="Times New Roman" w:cs="Calibri"/>
          <w:sz w:val="20"/>
          <w:szCs w:val="20"/>
        </w:rPr>
        <w:tab/>
        <w:t xml:space="preserve">               ……………………………………</w:t>
      </w:r>
    </w:p>
    <w:p w:rsidRPr="007C125F" w:rsidR="006D1848" w:rsidP="006D1848" w:rsidRDefault="006D1848" w14:paraId="2E5E2810" w14:textId="77777777">
      <w:pPr>
        <w:pStyle w:val="Textbody"/>
        <w:rPr>
          <w:rFonts w:ascii="Calibri" w:hAnsi="Calibri" w:cs="Calibri"/>
          <w:highlight w:val="red"/>
        </w:rPr>
      </w:pPr>
    </w:p>
    <w:p w:rsidRPr="007C125F" w:rsidR="006D1848" w:rsidP="006D1848" w:rsidRDefault="006D1848" w14:paraId="6D33C002" w14:textId="77777777">
      <w:pPr>
        <w:pStyle w:val="Textbody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highlight w:val="cyan"/>
          <w:u w:val="single"/>
        </w:rPr>
        <w:br w:type="page"/>
      </w:r>
      <w:r w:rsidRPr="007C125F">
        <w:rPr>
          <w:rFonts w:ascii="Calibri" w:hAnsi="Calibri" w:cs="Calibri"/>
          <w:b/>
          <w:bCs/>
          <w:u w:val="single"/>
        </w:rPr>
        <w:lastRenderedPageBreak/>
        <w:t>Příloha č. 1 Vzor čestného prohlášení ke splnění základní kvalifikace</w:t>
      </w:r>
    </w:p>
    <w:p w:rsidRPr="007C125F" w:rsidR="006D1848" w:rsidP="006D1848" w:rsidRDefault="006D1848" w14:paraId="7559F087" w14:textId="77777777">
      <w:pPr>
        <w:pStyle w:val="Textbody"/>
        <w:rPr>
          <w:rFonts w:ascii="Calibri" w:hAnsi="Calibri" w:cs="Calibri"/>
          <w:b/>
          <w:bCs/>
          <w:u w:val="single"/>
        </w:rPr>
      </w:pPr>
    </w:p>
    <w:p w:rsidRPr="007C125F" w:rsidR="006D1848" w:rsidP="006D1848" w:rsidRDefault="006D1848" w14:paraId="166D6926" w14:textId="77777777">
      <w:pPr>
        <w:pStyle w:val="Textbody"/>
        <w:rPr>
          <w:rFonts w:ascii="Calibri" w:hAnsi="Calibri" w:cs="Calibri"/>
          <w:b/>
          <w:bCs/>
          <w:u w:val="single"/>
        </w:rPr>
      </w:pPr>
    </w:p>
    <w:p w:rsidRPr="007C125F" w:rsidR="006D1848" w:rsidP="006D1848" w:rsidRDefault="006D1848" w14:paraId="7E67A540" w14:textId="77777777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Čestné prohlášení</w:t>
      </w:r>
    </w:p>
    <w:p w:rsidRPr="007C125F" w:rsidR="006D1848" w:rsidP="006D1848" w:rsidRDefault="006D1848" w14:paraId="693B8F45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DD2086" w:rsidRDefault="006D1848" w14:paraId="2CF4303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My, níže uvedený dodavatel, účastnící se zadávacího řízení organizovaného k zadání níže uvedené zakázky, čestně prohlašujeme, že:</w:t>
      </w:r>
    </w:p>
    <w:p w:rsidRPr="007C125F" w:rsidR="006D1848" w:rsidP="00DD2086" w:rsidRDefault="006D1848" w14:paraId="2EE9B7BF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6D1848" w:rsidTr="00CC02AC" w14:paraId="7E21EF9E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573ADC19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081A9064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6D1848" w:rsidTr="00CC02AC" w14:paraId="131C3EA5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76F26F70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4DAA236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6D1848" w:rsidTr="00CC02AC" w14:paraId="620E40F0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3D9C03D4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Název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6D1848" w:rsidP="00DD2086" w:rsidRDefault="006D1848" w14:paraId="254BA539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7C125F" w:rsidR="006D1848" w:rsidP="00DD2086" w:rsidRDefault="006D1848" w14:paraId="57DE3118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Pr="007C125F" w:rsidR="006D1848" w:rsidP="00DD2086" w:rsidRDefault="006D1848" w14:paraId="020E53DE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7C125F" w:rsidR="006D1848" w:rsidP="00DD2086" w:rsidRDefault="006D1848" w14:paraId="7AB41F92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  <w:r w:rsidRPr="007C125F">
        <w:rPr>
          <w:rFonts w:ascii="Calibri" w:hAnsi="Calibri" w:cs="Calibri"/>
          <w:b/>
          <w:bCs/>
          <w:sz w:val="20"/>
          <w:szCs w:val="20"/>
        </w:rPr>
        <w:t>Splňujeme</w:t>
      </w:r>
    </w:p>
    <w:p w:rsidRPr="007C125F" w:rsidR="006D1848" w:rsidP="00DD2086" w:rsidRDefault="006D1848" w14:paraId="6B2C1F85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7C125F" w:rsidR="006D1848" w:rsidP="00DD2086" w:rsidRDefault="006D1848" w14:paraId="16C22F6C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Pr="007C125F" w:rsidR="006D1848" w:rsidP="00DD2086" w:rsidRDefault="006D1848" w14:paraId="32A210AF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základní způsobilost ve smyslu § 74 odst. 1 zákona</w:t>
      </w:r>
      <w:r w:rsidR="0054448B">
        <w:rPr>
          <w:rFonts w:ascii="Calibri" w:hAnsi="Calibri" w:cs="Calibri"/>
          <w:sz w:val="20"/>
          <w:szCs w:val="20"/>
        </w:rPr>
        <w:t xml:space="preserve"> č. 134/2016 Sb., o zadávání veřejných zakázek</w:t>
      </w:r>
      <w:r w:rsidRPr="007C125F">
        <w:rPr>
          <w:rFonts w:ascii="Calibri" w:hAnsi="Calibri" w:cs="Calibri"/>
          <w:sz w:val="20"/>
          <w:szCs w:val="20"/>
        </w:rPr>
        <w:t>, a to v aktuálním znění zákona ke dni podání nabídek.</w:t>
      </w:r>
    </w:p>
    <w:p w:rsidRPr="007C125F" w:rsidR="006D1848" w:rsidP="006D1848" w:rsidRDefault="006D1848" w14:paraId="0E66EA3C" w14:textId="77777777">
      <w:pPr>
        <w:pStyle w:val="Textpsmene"/>
        <w:numPr>
          <w:ilvl w:val="0"/>
          <w:numId w:val="0"/>
        </w:numPr>
        <w:tabs>
          <w:tab w:val="left" w:pos="708"/>
        </w:tabs>
        <w:ind w:left="3261" w:right="-2"/>
        <w:rPr>
          <w:rFonts w:ascii="Calibri" w:hAnsi="Calibri" w:cs="Calibri"/>
          <w:b/>
          <w:sz w:val="16"/>
          <w:szCs w:val="16"/>
        </w:rPr>
      </w:pPr>
    </w:p>
    <w:p w:rsidRPr="007C125F" w:rsidR="006D1848" w:rsidP="006D1848" w:rsidRDefault="006D1848" w14:paraId="1D34BF6A" w14:textId="77777777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Calibri" w:hAnsi="Calibri" w:cs="Calibri"/>
          <w:sz w:val="22"/>
          <w:szCs w:val="22"/>
        </w:rPr>
      </w:pPr>
    </w:p>
    <w:p w:rsidRPr="007C125F" w:rsidR="006D1848" w:rsidP="006D1848" w:rsidRDefault="006D1848" w14:paraId="0BA00127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  Dne: 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</w:t>
      </w:r>
    </w:p>
    <w:p w:rsidRPr="007C125F" w:rsidR="006D1848" w:rsidP="006D1848" w:rsidRDefault="006D1848" w14:paraId="1458FF20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35402CD1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7A041E9F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0B17ABA8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2621031B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5B80E9B0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..…………………………………………..</w:t>
      </w:r>
    </w:p>
    <w:p w:rsidRPr="007C125F" w:rsidR="006D1848" w:rsidP="006D1848" w:rsidRDefault="006D1848" w14:paraId="7B91FEB1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podpis osoby oprávněné jednat jménem či za dodavatele</w:t>
      </w:r>
    </w:p>
    <w:p w:rsidRPr="007C125F" w:rsidR="006D1848" w:rsidP="006D1848" w:rsidRDefault="006D1848" w14:paraId="2AE4D2E0" w14:textId="77777777">
      <w:pPr>
        <w:pStyle w:val="Standard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277A978B" w14:textId="77777777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251483DE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1F13A35B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7C125F" w:rsidR="006D1848" w:rsidP="006D1848" w:rsidRDefault="006D1848" w14:paraId="4F6EAD61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C90F8B" w:rsidR="006D1848" w:rsidP="006D1848" w:rsidRDefault="006D1848" w14:paraId="63FE3B7A" w14:textId="77777777">
      <w:pPr>
        <w:pStyle w:val="Normodsaz"/>
        <w:autoSpaceDE/>
        <w:spacing w:before="0" w:after="0"/>
        <w:ind w:left="227" w:hanging="227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  <w:r w:rsidRPr="00C90F8B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Příloha č. </w:t>
      </w:r>
      <w:r w:rsidRPr="00C90F8B" w:rsidR="0054448B">
        <w:rPr>
          <w:rFonts w:asciiTheme="minorHAnsi" w:hAnsiTheme="minorHAnsi" w:cstheme="minorHAnsi"/>
          <w:b/>
          <w:bCs/>
          <w:sz w:val="20"/>
          <w:szCs w:val="20"/>
          <w:u w:val="single"/>
        </w:rPr>
        <w:t>3</w:t>
      </w:r>
      <w:r w:rsidRPr="00C90F8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Krycí list </w:t>
      </w:r>
    </w:p>
    <w:p w:rsidRPr="00C90F8B" w:rsidR="006D1848" w:rsidP="006D1848" w:rsidRDefault="006D1848" w14:paraId="2B3C9DF9" w14:textId="77777777">
      <w:pPr>
        <w:pStyle w:val="Normodsaz"/>
        <w:autoSpaceDE/>
        <w:spacing w:before="0" w:after="0"/>
        <w:ind w:left="227" w:hanging="227"/>
        <w:rPr>
          <w:rFonts w:asciiTheme="minorHAnsi" w:hAnsiTheme="minorHAnsi" w:cstheme="minorHAnsi"/>
          <w:sz w:val="20"/>
          <w:szCs w:val="20"/>
        </w:rPr>
      </w:pPr>
    </w:p>
    <w:p w:rsidRPr="00C90F8B" w:rsidR="006D1848" w:rsidP="006D1848" w:rsidRDefault="006D1848" w14:paraId="4F852D73" w14:textId="77777777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C90F8B">
        <w:rPr>
          <w:rFonts w:asciiTheme="minorHAnsi" w:hAnsiTheme="minorHAnsi" w:cstheme="minorHAnsi"/>
          <w:b/>
          <w:bCs/>
          <w:sz w:val="20"/>
          <w:szCs w:val="20"/>
        </w:rPr>
        <w:t>KRYCÍ LIST NABÍDKY</w:t>
      </w:r>
    </w:p>
    <w:p w:rsidRPr="00C90F8B" w:rsidR="006D1848" w:rsidP="006D1848" w:rsidRDefault="006D1848" w14:paraId="432D865E" w14:textId="7777777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90F8B">
        <w:rPr>
          <w:rFonts w:asciiTheme="minorHAnsi" w:hAnsiTheme="minorHAnsi" w:cstheme="minorHAnsi"/>
          <w:bCs/>
          <w:sz w:val="20"/>
          <w:szCs w:val="20"/>
        </w:rPr>
        <w:t>Název zakázky:</w:t>
      </w:r>
    </w:p>
    <w:p w:rsidRPr="00C90F8B" w:rsidR="006D1848" w:rsidP="006D1848" w:rsidRDefault="006D1848" w14:paraId="4488AC13" w14:textId="77777777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Pr="00C90F8B" w:rsidR="006D1848" w:rsidP="006D1848" w:rsidRDefault="006D1848" w14:paraId="4A3E2C45" w14:textId="77777777">
      <w:pPr>
        <w:pStyle w:val="Standard"/>
        <w:snapToGrid w:val="false"/>
        <w:jc w:val="center"/>
        <w:rPr>
          <w:rFonts w:eastAsia="Helvetica, Arial" w:asciiTheme="minorHAnsi" w:hAnsiTheme="minorHAnsi" w:cstheme="minorHAnsi"/>
          <w:b/>
          <w:bCs/>
          <w:sz w:val="20"/>
          <w:szCs w:val="20"/>
        </w:rPr>
      </w:pPr>
      <w:r w:rsidRPr="00C90F8B">
        <w:rPr>
          <w:rFonts w:eastAsia="Helvetica, Arial" w:asciiTheme="minorHAnsi" w:hAnsiTheme="minorHAnsi" w:cstheme="minorHAnsi"/>
          <w:b/>
          <w:bCs/>
          <w:sz w:val="20"/>
          <w:szCs w:val="20"/>
        </w:rPr>
        <w:t>…………….</w:t>
      </w:r>
    </w:p>
    <w:p w:rsidRPr="00C90F8B" w:rsidR="006D1848" w:rsidP="006D1848" w:rsidRDefault="006D1848" w14:paraId="4E3524F6" w14:textId="77777777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"/>
        <w:gridCol w:w="1984"/>
        <w:gridCol w:w="1276"/>
        <w:gridCol w:w="4678"/>
      </w:tblGrid>
      <w:tr w:rsidRPr="00C90F8B" w:rsidR="006D1848" w:rsidTr="00CC02AC" w14:paraId="0B2355DC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67D7DFA9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F8B" w:rsidR="006D1848" w:rsidP="00CC02AC" w:rsidRDefault="006D1848" w14:paraId="5FAC3E9E" w14:textId="77777777">
            <w:pPr>
              <w:spacing w:before="6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  <w:p w:rsidRPr="00C90F8B" w:rsidR="006D1848" w:rsidP="00CC02AC" w:rsidRDefault="006D1848" w14:paraId="6DEB26A3" w14:textId="77777777">
            <w:pPr>
              <w:spacing w:before="6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Sídlem: </w:t>
            </w:r>
          </w:p>
          <w:p w:rsidRPr="00C90F8B" w:rsidR="006D1848" w:rsidP="00CC02AC" w:rsidRDefault="006D1848" w14:paraId="713622FD" w14:textId="77777777">
            <w:pPr>
              <w:spacing w:before="6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IČO: </w:t>
            </w:r>
          </w:p>
          <w:p w:rsidRPr="00C90F8B" w:rsidR="006D1848" w:rsidP="00CC02AC" w:rsidRDefault="006D1848" w14:paraId="44E933C7" w14:textId="77777777">
            <w:pPr>
              <w:spacing w:before="6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DIČ:  </w:t>
            </w:r>
          </w:p>
          <w:p w:rsidRPr="00C90F8B" w:rsidR="006D1848" w:rsidP="00CC02AC" w:rsidRDefault="006D1848" w14:paraId="41743A7A" w14:textId="7777777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eastAsia="Times New Roman" w:asciiTheme="minorHAnsi" w:hAnsiTheme="minorHAnsi" w:cstheme="minorHAnsi"/>
                <w:sz w:val="20"/>
                <w:szCs w:val="20"/>
              </w:rPr>
              <w:t>Zastoupena:</w:t>
            </w:r>
            <w:r w:rsidRPr="00C90F8B">
              <w:rPr>
                <w:rFonts w:eastAsia="Times New Roman"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:rsidRPr="00C90F8B" w:rsidR="006D1848" w:rsidP="00CC02AC" w:rsidRDefault="006D1848" w14:paraId="22F4245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5BA594FE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65A17F22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90F8B" w:rsidR="006D1848" w:rsidP="00CC02AC" w:rsidRDefault="006D1848" w14:paraId="7F972D9D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Sídlo dodavatele</w:t>
            </w:r>
          </w:p>
          <w:p w:rsidRPr="00C90F8B" w:rsidR="006D1848" w:rsidP="00CC02AC" w:rsidRDefault="006D1848" w14:paraId="65BDE04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sz w:val="20"/>
                <w:szCs w:val="20"/>
              </w:rPr>
              <w:t>(celá adresa včetně PSČ)</w:t>
            </w:r>
          </w:p>
          <w:p w:rsidRPr="00C90F8B" w:rsidR="006D1848" w:rsidP="00CC02AC" w:rsidRDefault="006D1848" w14:paraId="405335B4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90F8B" w:rsidR="006D1848" w:rsidP="00CC02AC" w:rsidRDefault="006D1848" w14:paraId="53400FA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78553E6E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7A51C2DD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90F8B" w:rsidR="006D1848" w:rsidP="00CC02AC" w:rsidRDefault="006D1848" w14:paraId="2DAD9C6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2585E6F5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7948F233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90F8B" w:rsidR="006D1848" w:rsidP="00CC02AC" w:rsidRDefault="006D1848" w14:paraId="7E80929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27D48BA6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1CFA0EF6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90F8B" w:rsidR="006D1848" w:rsidP="00CC02AC" w:rsidRDefault="006D1848" w14:paraId="401CB18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39B1BACF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1FFE2AD6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sz w:val="20"/>
                <w:szCs w:val="20"/>
              </w:rPr>
              <w:t>Zastoupená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90F8B" w:rsidR="006D1848" w:rsidP="00CC02AC" w:rsidRDefault="006D1848" w14:paraId="74BE0AD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4214F10F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72586AB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C90F8B" w:rsidR="006D1848" w:rsidP="00CC02AC" w:rsidRDefault="006D1848" w14:paraId="4503E92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90F8B" w:rsidR="006D1848" w:rsidTr="00CC02AC" w14:paraId="14BB5180" w14:textId="77777777">
        <w:trPr>
          <w:trHeight w:val="558"/>
        </w:trPr>
        <w:tc>
          <w:tcPr>
            <w:tcW w:w="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3870AF8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5609C6A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0F8B" w:rsidR="006D1848" w:rsidP="00CC02AC" w:rsidRDefault="006D1848" w14:paraId="50169F8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0F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C90F8B" w:rsidR="006D1848" w:rsidP="00CC02AC" w:rsidRDefault="006D1848" w14:paraId="0EF2D3F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C90F8B" w:rsidR="006D1848" w:rsidP="006D1848" w:rsidRDefault="006D1848" w14:paraId="71326501" w14:textId="77777777">
      <w:pPr>
        <w:rPr>
          <w:rFonts w:asciiTheme="minorHAnsi" w:hAnsiTheme="minorHAnsi" w:cstheme="minorHAnsi"/>
          <w:sz w:val="20"/>
          <w:szCs w:val="20"/>
        </w:rPr>
      </w:pPr>
      <w:r w:rsidRPr="00C90F8B">
        <w:rPr>
          <w:rFonts w:asciiTheme="minorHAnsi" w:hAnsiTheme="minorHAnsi" w:cstheme="minorHAnsi"/>
          <w:sz w:val="20"/>
          <w:szCs w:val="20"/>
        </w:rPr>
        <w:tab/>
      </w:r>
    </w:p>
    <w:p w:rsidRPr="00C90F8B" w:rsidR="006D1848" w:rsidP="006D1848" w:rsidRDefault="006D1848" w14:paraId="3559B879" w14:textId="77777777">
      <w:pPr>
        <w:rPr>
          <w:rFonts w:asciiTheme="minorHAnsi" w:hAnsiTheme="minorHAnsi" w:cstheme="minorHAnsi"/>
          <w:b/>
          <w:color w:val="808080"/>
          <w:sz w:val="20"/>
          <w:szCs w:val="20"/>
        </w:rPr>
      </w:pPr>
    </w:p>
    <w:p w:rsidRPr="00C90F8B" w:rsidR="006D1848" w:rsidP="006D1848" w:rsidRDefault="006D1848" w14:paraId="4E06BD04" w14:textId="77777777">
      <w:pPr>
        <w:rPr>
          <w:rFonts w:asciiTheme="minorHAnsi" w:hAnsiTheme="minorHAnsi" w:cstheme="minorHAnsi"/>
          <w:b/>
          <w:color w:val="808080"/>
          <w:sz w:val="20"/>
          <w:szCs w:val="20"/>
        </w:rPr>
      </w:pPr>
    </w:p>
    <w:p w:rsidRPr="00C90F8B" w:rsidR="006D1848" w:rsidP="006D1848" w:rsidRDefault="006D1848" w14:paraId="738E3218" w14:textId="77777777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C90F8B">
        <w:rPr>
          <w:rFonts w:asciiTheme="minorHAnsi" w:hAnsiTheme="minorHAnsi" w:cstheme="minorHAnsi"/>
          <w:sz w:val="20"/>
          <w:szCs w:val="20"/>
        </w:rPr>
        <w:t>V……………………dne ………………</w:t>
      </w:r>
      <w:r w:rsidRPr="00C90F8B">
        <w:rPr>
          <w:rFonts w:asciiTheme="minorHAnsi" w:hAnsiTheme="minorHAnsi" w:cstheme="minorHAnsi"/>
          <w:sz w:val="20"/>
          <w:szCs w:val="20"/>
        </w:rPr>
        <w:tab/>
      </w:r>
      <w:r w:rsidRPr="00C90F8B">
        <w:rPr>
          <w:rFonts w:asciiTheme="minorHAnsi" w:hAnsiTheme="minorHAnsi" w:cstheme="minorHAnsi"/>
          <w:sz w:val="20"/>
          <w:szCs w:val="20"/>
        </w:rPr>
        <w:tab/>
      </w:r>
    </w:p>
    <w:p w:rsidRPr="00C90F8B" w:rsidR="006D1848" w:rsidP="006D1848" w:rsidRDefault="006D1848" w14:paraId="3124B549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90F8B" w:rsidR="006D1848" w:rsidP="006D1848" w:rsidRDefault="006D1848" w14:paraId="684B8104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90F8B" w:rsidR="006D1848" w:rsidP="006D1848" w:rsidRDefault="006D1848" w14:paraId="33A16BF1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90F8B" w:rsidR="006D1848" w:rsidP="006D1848" w:rsidRDefault="006D1848" w14:paraId="52B6CF32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90F8B" w:rsidR="006D1848" w:rsidP="006D1848" w:rsidRDefault="006D1848" w14:paraId="4A37986A" w14:textId="77777777">
      <w:pPr>
        <w:jc w:val="both"/>
        <w:rPr>
          <w:rFonts w:asciiTheme="minorHAnsi" w:hAnsiTheme="minorHAnsi" w:cstheme="minorHAnsi"/>
          <w:sz w:val="20"/>
          <w:szCs w:val="20"/>
        </w:rPr>
      </w:pPr>
      <w:r w:rsidRPr="00C90F8B">
        <w:rPr>
          <w:rFonts w:asciiTheme="minorHAnsi" w:hAnsiTheme="minorHAnsi" w:cstheme="minorHAnsi"/>
          <w:sz w:val="20"/>
          <w:szCs w:val="20"/>
        </w:rPr>
        <w:t>……………………………….</w:t>
      </w:r>
    </w:p>
    <w:p w:rsidRPr="00C90F8B" w:rsidR="006D1848" w:rsidP="006D1848" w:rsidRDefault="006D1848" w14:paraId="51DEFFE3" w14:textId="7777777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90F8B">
        <w:rPr>
          <w:rFonts w:asciiTheme="minorHAnsi" w:hAnsiTheme="minorHAnsi" w:cstheme="minorHAnsi"/>
          <w:sz w:val="20"/>
          <w:szCs w:val="20"/>
        </w:rPr>
        <w:t>podpis osoby oprávněné jednat jménem či za dodavatele</w:t>
      </w:r>
    </w:p>
    <w:p w:rsidRPr="007C125F" w:rsidR="006D1848" w:rsidP="006D1848" w:rsidRDefault="006D1848" w14:paraId="730B7816" w14:textId="77777777">
      <w:pPr>
        <w:ind w:left="3540"/>
        <w:outlineLvl w:val="0"/>
        <w:rPr>
          <w:rFonts w:ascii="Calibri" w:hAnsi="Calibri" w:cs="Calibri"/>
          <w:snapToGrid w:val="false"/>
          <w:sz w:val="22"/>
          <w:szCs w:val="22"/>
        </w:rPr>
      </w:pPr>
    </w:p>
    <w:p w:rsidRPr="007C125F" w:rsidR="006D1848" w:rsidP="006D1848" w:rsidRDefault="006D1848" w14:paraId="1A0ACEEB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3F0C" w:rsidRDefault="00763F0C" w14:paraId="2BB0C8A4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380E090E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0D7E30E3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3D261CED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7A308D3B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33A7082C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29F13DA7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26D6F5F4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1FA653A8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4AE4087B" w14:textId="05062F9C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C90F8B" w:rsidRDefault="00C90F8B" w14:paraId="595D2619" w14:textId="658B7049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C90F8B" w:rsidRDefault="00C90F8B" w14:paraId="315F8D3E" w14:textId="39BA4C81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C90F8B" w:rsidRDefault="00C90F8B" w14:paraId="3B15C78E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29263638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RDefault="00760644" w14:paraId="39FACC86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Pr="00FA0FED" w:rsidR="00760644" w:rsidP="00760644" w:rsidRDefault="00760644" w14:paraId="658503C6" w14:textId="60AD1868">
      <w:pPr>
        <w:rPr>
          <w:rFonts w:ascii="Calibri" w:hAnsi="Calibri" w:cs="Calibri"/>
          <w:b/>
          <w:sz w:val="20"/>
          <w:szCs w:val="20"/>
          <w:u w:val="single"/>
        </w:rPr>
      </w:pPr>
      <w:r w:rsidRPr="00FA0FED">
        <w:rPr>
          <w:rFonts w:ascii="Calibri" w:hAnsi="Calibri" w:cs="Calibri"/>
          <w:b/>
          <w:sz w:val="20"/>
          <w:szCs w:val="20"/>
          <w:u w:val="single"/>
        </w:rPr>
        <w:lastRenderedPageBreak/>
        <w:t>Příloha č. 4: Vzorov</w:t>
      </w:r>
      <w:r w:rsidR="0021638C">
        <w:rPr>
          <w:rFonts w:ascii="Calibri" w:hAnsi="Calibri" w:cs="Calibri"/>
          <w:b/>
          <w:sz w:val="20"/>
          <w:szCs w:val="20"/>
          <w:u w:val="single"/>
        </w:rPr>
        <w:t>ý</w:t>
      </w:r>
      <w:r w:rsidRPr="00FA0FED">
        <w:rPr>
          <w:rFonts w:ascii="Calibri" w:hAnsi="Calibri" w:cs="Calibri"/>
          <w:b/>
          <w:sz w:val="20"/>
          <w:szCs w:val="20"/>
          <w:u w:val="single"/>
        </w:rPr>
        <w:t xml:space="preserve"> formulář pro životopisy členů </w:t>
      </w:r>
      <w:r w:rsidRPr="00FA0FED" w:rsidR="00FA0FED">
        <w:rPr>
          <w:rFonts w:ascii="Calibri" w:hAnsi="Calibri" w:cs="Calibri"/>
          <w:b/>
          <w:sz w:val="20"/>
          <w:szCs w:val="20"/>
          <w:u w:val="single"/>
        </w:rPr>
        <w:t>projektového</w:t>
      </w:r>
      <w:r w:rsidRPr="00FA0FED">
        <w:rPr>
          <w:rFonts w:ascii="Calibri" w:hAnsi="Calibri" w:cs="Calibri"/>
          <w:b/>
          <w:sz w:val="20"/>
          <w:szCs w:val="20"/>
          <w:u w:val="single"/>
        </w:rPr>
        <w:t xml:space="preserve"> týmu</w:t>
      </w:r>
    </w:p>
    <w:p w:rsidR="00760644" w:rsidP="00760644" w:rsidRDefault="00760644" w14:paraId="3AEEADA1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760644" w:rsidP="00760644" w:rsidRDefault="00760644" w14:paraId="7187C623" w14:textId="77777777">
      <w:pPr>
        <w:widowControl/>
        <w:suppressAutoHyphens w:val="false"/>
        <w:spacing w:after="160" w:line="252" w:lineRule="auto"/>
        <w:jc w:val="center"/>
        <w:rPr>
          <w:rFonts w:ascii="Calibri" w:hAnsi="Calibri" w:eastAsia="Calibri" w:cs="Times New Roman"/>
          <w:b/>
          <w:kern w:val="0"/>
          <w:sz w:val="40"/>
          <w:szCs w:val="40"/>
          <w:lang w:eastAsia="en-US"/>
        </w:rPr>
      </w:pPr>
      <w:r>
        <w:rPr>
          <w:rFonts w:ascii="Calibri" w:hAnsi="Calibri" w:eastAsia="Calibri" w:cs="Times New Roman"/>
          <w:b/>
          <w:kern w:val="0"/>
          <w:sz w:val="40"/>
          <w:szCs w:val="40"/>
          <w:lang w:eastAsia="en-US"/>
        </w:rPr>
        <w:t>Životopis lektora</w:t>
      </w:r>
    </w:p>
    <w:p w:rsidR="00760644" w:rsidP="00760644" w:rsidRDefault="00760644" w14:paraId="00C925F4" w14:textId="77777777">
      <w:pPr>
        <w:widowControl/>
        <w:suppressAutoHyphens w:val="false"/>
        <w:spacing w:after="160" w:line="252" w:lineRule="auto"/>
        <w:rPr>
          <w:rFonts w:ascii="Calibri" w:hAnsi="Calibri" w:eastAsia="Calibri" w:cs="Times New Roman"/>
          <w:b/>
          <w:kern w:val="0"/>
          <w:sz w:val="22"/>
          <w:szCs w:val="22"/>
          <w:lang w:eastAsia="en-US"/>
        </w:rPr>
      </w:pPr>
    </w:p>
    <w:p w:rsidR="00760644" w:rsidP="001F22BC" w:rsidRDefault="00760644" w14:paraId="3FC1B138" w14:textId="77777777">
      <w:pPr>
        <w:widowControl/>
        <w:spacing w:after="160" w:line="252" w:lineRule="auto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>Jméno a příjmení:</w:t>
      </w:r>
    </w:p>
    <w:p w:rsidR="00760644" w:rsidP="001F22BC" w:rsidRDefault="00760644" w14:paraId="04B8984D" w14:textId="77777777">
      <w:pPr>
        <w:widowControl/>
        <w:tabs>
          <w:tab w:val="left" w:pos="6960"/>
        </w:tabs>
        <w:spacing w:after="160" w:line="252" w:lineRule="auto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>Popis pracovní náplně pracovníka na plnění této VZ:</w:t>
      </w: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ab/>
      </w:r>
    </w:p>
    <w:p w:rsidR="00760644" w:rsidP="001F22BC" w:rsidRDefault="00760644" w14:paraId="38B77094" w14:textId="77777777">
      <w:pPr>
        <w:widowControl/>
        <w:spacing w:after="160" w:line="252" w:lineRule="auto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 xml:space="preserve">Dosažené vzdělání </w:t>
      </w:r>
      <w:r>
        <w:rPr>
          <w:rFonts w:ascii="Calibri" w:hAnsi="Calibri" w:eastAsia="Calibri" w:cs="Times New Roman"/>
          <w:i/>
          <w:kern w:val="0"/>
          <w:sz w:val="20"/>
          <w:szCs w:val="20"/>
          <w:lang w:eastAsia="en-US"/>
        </w:rPr>
        <w:t>(min. vysokoškolské vzdělání, uveďte obor)</w:t>
      </w: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>:</w:t>
      </w:r>
    </w:p>
    <w:p w:rsidR="00760644" w:rsidP="001F22BC" w:rsidRDefault="00760644" w14:paraId="7066B6DA" w14:textId="77777777">
      <w:pPr>
        <w:widowControl/>
        <w:spacing w:line="252" w:lineRule="auto"/>
        <w:jc w:val="both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 xml:space="preserve">Počet let praxe v oboru </w:t>
      </w:r>
      <w:r>
        <w:rPr>
          <w:rFonts w:ascii="Calibri" w:hAnsi="Calibri" w:eastAsia="Calibri" w:cs="Times New Roman"/>
          <w:i/>
          <w:kern w:val="0"/>
          <w:sz w:val="20"/>
          <w:szCs w:val="20"/>
          <w:lang w:eastAsia="en-US"/>
        </w:rPr>
        <w:t>(min. 10 let v souvislosti s realizací kurzů)</w:t>
      </w: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>:</w:t>
      </w:r>
    </w:p>
    <w:p w:rsidR="00760644" w:rsidP="001F22BC" w:rsidRDefault="00760644" w14:paraId="2F81C846" w14:textId="77777777">
      <w:pPr>
        <w:widowControl/>
        <w:spacing w:after="160" w:line="252" w:lineRule="auto"/>
        <w:jc w:val="both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</w:rPr>
        <w:t>= přehled a stručný popis dosažené praxe a zkušeností, z něhož musí být patrné splnění požadovaných podmínek (vč. označení projektu a pracoviště, kde praxi získal) a parametrů/kritérií, kterým má být podle tabulky uvedené v článku 8.1.2. přiděleno bodové hodnocení s tím, že u každého z těchto hodnocených parametrů musí být v životopisu uvedeno jméno a kontaktní údaje (e-mail, telefon) osoby, u které lze tyto informace ověřit</w:t>
      </w:r>
    </w:p>
    <w:p w:rsidR="00760644" w:rsidP="001F22BC" w:rsidRDefault="00760644" w14:paraId="20ED01AB" w14:textId="77777777">
      <w:pPr>
        <w:widowControl/>
        <w:spacing w:after="160" w:line="252" w:lineRule="auto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  <w:t>Vztah k dodavateli:</w:t>
      </w:r>
    </w:p>
    <w:p w:rsidR="00760644" w:rsidP="001F22BC" w:rsidRDefault="00760644" w14:paraId="3F65C79A" w14:textId="77777777">
      <w:pPr>
        <w:widowControl/>
        <w:spacing w:after="160" w:line="252" w:lineRule="auto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 w:rsidR="00760644" w:rsidP="001F22BC" w:rsidRDefault="00760644" w14:paraId="3EA7278D" w14:textId="77777777">
      <w:pPr>
        <w:widowControl/>
        <w:ind w:left="720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 w:rsidR="00760644" w:rsidP="001F22BC" w:rsidRDefault="00760644" w14:paraId="2DA52670" w14:textId="77777777">
      <w:pPr>
        <w:widowControl/>
        <w:spacing w:after="160" w:line="252" w:lineRule="auto"/>
        <w:jc w:val="both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Calibri"/>
          <w:b/>
          <w:kern w:val="0"/>
          <w:sz w:val="20"/>
          <w:szCs w:val="20"/>
          <w:lang w:eastAsia="en-US"/>
        </w:rPr>
        <w:t xml:space="preserve">Minimálně 2 realizované zakázky </w:t>
      </w:r>
      <w:r>
        <w:rPr>
          <w:rFonts w:ascii="Calibri" w:hAnsi="Calibri" w:eastAsia="Calibri" w:cs="Calibri"/>
          <w:kern w:val="0"/>
          <w:sz w:val="20"/>
          <w:szCs w:val="20"/>
          <w:lang w:eastAsia="en-US"/>
        </w:rPr>
        <w:t xml:space="preserve">spočívající v </w:t>
      </w:r>
      <w:r w:rsidRPr="00760644">
        <w:rPr>
          <w:rFonts w:ascii="Calibri" w:hAnsi="Calibri" w:cs="Calibri"/>
          <w:sz w:val="20"/>
          <w:szCs w:val="20"/>
        </w:rPr>
        <w:t>zajištění vzdělávání manažerů či řídících pracovníků v oblasti měkkých manažerských dovedností pro organizace s více než 300 zaměstnanci.</w:t>
      </w:r>
    </w:p>
    <w:p w:rsidR="00760644" w:rsidP="00760644" w:rsidRDefault="00760644" w14:paraId="33C064D7" w14:textId="77777777">
      <w:pPr>
        <w:widowControl/>
        <w:suppressAutoHyphens w:val="false"/>
        <w:spacing w:after="160" w:line="252" w:lineRule="auto"/>
        <w:jc w:val="both"/>
        <w:rPr>
          <w:rFonts w:ascii="Calibri" w:hAnsi="Calibri" w:eastAsia="Calibri" w:cs="Times New Roman"/>
          <w:b/>
          <w:kern w:val="0"/>
          <w:sz w:val="20"/>
          <w:szCs w:val="20"/>
          <w:lang w:eastAsia="en-US"/>
        </w:rPr>
      </w:pPr>
    </w:p>
    <w:p w:rsidR="00760644" w:rsidP="00760644" w:rsidRDefault="00760644" w14:paraId="76E950E3" w14:textId="77777777">
      <w:pPr>
        <w:widowControl/>
        <w:numPr>
          <w:ilvl w:val="0"/>
          <w:numId w:val="39"/>
        </w:numPr>
        <w:suppressAutoHyphens w:val="false"/>
        <w:spacing w:after="160" w:line="252" w:lineRule="auto"/>
        <w:textAlignment w:val="auto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 w:rsidR="00760644" w:rsidP="00760644" w:rsidRDefault="00760644" w14:paraId="6FD10AED" w14:textId="77777777">
      <w:pPr>
        <w:widowControl/>
        <w:suppressAutoHyphens w:val="false"/>
        <w:ind w:left="720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 w:rsidR="00760644" w:rsidP="00760644" w:rsidRDefault="00760644" w14:paraId="419D06AE" w14:textId="77777777">
      <w:pPr>
        <w:widowControl/>
        <w:suppressAutoHyphens w:val="false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 w:rsidRPr="007C125F" w:rsidR="00760644" w:rsidRDefault="00760644" w14:paraId="4016204C" w14:textId="77777777">
      <w:pPr>
        <w:pStyle w:val="Normodsaz"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sectPr w:rsidRPr="007C125F" w:rsidR="00760644" w:rsidSect="0025116A">
      <w:footerReference w:type="even" r:id="rId16"/>
      <w:footerReference w:type="default" r:id="rId17"/>
      <w:pgSz w:w="11905" w:h="16837"/>
      <w:pgMar w:top="708" w:right="1418" w:bottom="1418" w:left="1418" w:header="708" w:footer="708" w:gutter="0"/>
      <w:cols w:space="708"/>
      <w:titlePg/>
      <w:docGrid w:linePitch="28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65841" w:rsidRDefault="00465841" w14:paraId="5C092A3D" w14:textId="77777777">
      <w:r>
        <w:separator/>
      </w:r>
    </w:p>
  </w:endnote>
  <w:endnote w:type="continuationSeparator" w:id="0">
    <w:p w:rsidR="00465841" w:rsidRDefault="00465841" w14:paraId="13EC26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vTEE, '''Times New R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, Arial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5841" w:rsidP="00D67191" w:rsidRDefault="00465841" w14:paraId="1705F1DE" w14:textId="77777777">
    <w:pPr>
      <w:pStyle w:val="Zpat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5841" w:rsidRDefault="00465841" w14:paraId="72FE1209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5841" w:rsidRDefault="00465841" w14:paraId="578E75F4" w14:textId="77777777">
    <w:pPr>
      <w:pStyle w:val="Standard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65841" w:rsidRDefault="00465841" w14:paraId="6D363FD7" w14:textId="77777777">
      <w:r>
        <w:rPr>
          <w:color w:val="000000"/>
        </w:rPr>
        <w:separator/>
      </w:r>
    </w:p>
  </w:footnote>
  <w:footnote w:type="continuationSeparator" w:id="0">
    <w:p w:rsidR="00465841" w:rsidRDefault="00465841" w14:paraId="7E29F4DB" w14:textId="77777777">
      <w:r>
        <w:continuationSeparator/>
      </w:r>
    </w:p>
  </w:footnote>
  <w:footnote w:id="1">
    <w:p w:rsidRPr="00380680" w:rsidR="00465841" w:rsidP="006D1848" w:rsidRDefault="00465841" w14:paraId="34CE3540" w14:textId="77777777">
      <w:pPr>
        <w:pStyle w:val="normalodsazene"/>
        <w:jc w:val="both"/>
        <w:rPr>
          <w:rFonts w:ascii="Calibri" w:hAnsi="Calibri" w:cs="Arial"/>
          <w:b/>
          <w:sz w:val="16"/>
          <w:szCs w:val="16"/>
        </w:rPr>
      </w:pPr>
      <w:r w:rsidRPr="00FF320E">
        <w:rPr>
          <w:rStyle w:val="Znakapoznpodarou"/>
          <w:b/>
          <w:sz w:val="16"/>
          <w:szCs w:val="16"/>
        </w:rPr>
        <w:footnoteRef/>
      </w:r>
      <w:r w:rsidRPr="00FF320E">
        <w:rPr>
          <w:b/>
          <w:sz w:val="16"/>
          <w:szCs w:val="16"/>
        </w:rPr>
        <w:t xml:space="preserve"> </w:t>
      </w:r>
      <w:r w:rsidRPr="00633C0A">
        <w:rPr>
          <w:rFonts w:ascii="Calibri" w:hAnsi="Calibri" w:cs="Arial"/>
          <w:b/>
          <w:sz w:val="16"/>
          <w:szCs w:val="16"/>
        </w:rPr>
        <w:t>Zadavatel upozorňuje dodavatele, že body budou přidělovány pouze za skutečnosti, které budou z předložených životopisů zcela jednoznačně vyplývat a u kterých budou uvedeny kontaktní údaje osoby, u kterých lze informace ověřit, v opačném případě nebude možné příslušnou skutečnost (zkušenost</w:t>
      </w:r>
      <w:r w:rsidRPr="00FF320E">
        <w:rPr>
          <w:rFonts w:ascii="Calibri" w:hAnsi="Calibri" w:cs="Arial"/>
          <w:b/>
          <w:sz w:val="16"/>
          <w:szCs w:val="16"/>
        </w:rPr>
        <w:t>) v rámci hodnocení zohlednit.</w:t>
      </w:r>
      <w:r w:rsidRPr="00380680">
        <w:rPr>
          <w:rFonts w:ascii="Calibri" w:hAnsi="Calibri" w:cs="Arial"/>
          <w:b/>
          <w:sz w:val="16"/>
          <w:szCs w:val="16"/>
        </w:rPr>
        <w:t xml:space="preserve"> </w:t>
      </w:r>
    </w:p>
    <w:p w:rsidR="00465841" w:rsidP="006D1848" w:rsidRDefault="00465841" w14:paraId="65DDAB7E" w14:textId="77777777">
      <w:pPr>
        <w:pStyle w:val="Textpoznpodarou"/>
      </w:pPr>
    </w:p>
  </w:footnote>
  <w:footnote w:id="2">
    <w:p w:rsidR="00465841" w:rsidP="006D1848" w:rsidRDefault="00465841" w14:paraId="0408F969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4DED">
        <w:rPr>
          <w:rFonts w:ascii="Calibri" w:hAnsi="Calibri"/>
          <w:sz w:val="18"/>
          <w:szCs w:val="18"/>
        </w:rPr>
        <w:t xml:space="preserve">Přílohy dle </w:t>
      </w:r>
      <w:r>
        <w:rPr>
          <w:rFonts w:ascii="Calibri" w:hAnsi="Calibri"/>
          <w:sz w:val="18"/>
          <w:szCs w:val="18"/>
        </w:rPr>
        <w:t xml:space="preserve">článku </w:t>
      </w:r>
      <w:r w:rsidRPr="00B64DED">
        <w:rPr>
          <w:rFonts w:ascii="Calibri" w:hAnsi="Calibri"/>
          <w:sz w:val="18"/>
          <w:szCs w:val="18"/>
        </w:rPr>
        <w:t xml:space="preserve">6 této zadávací dokumentace není třeba v nabídce předkládat duplicitně. Tedy například přehled členů projektového týmu, kterým má být prokázána kvalifikace, postačí předložit jako přílohu smlouvy.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5841" w:rsidP="00D67191" w:rsidRDefault="00465841" w14:paraId="185BBD3E" w14:textId="77777777">
    <w:pPr>
      <w:pStyle w:val="Zhlav"/>
    </w:pPr>
    <w:r w:rsidRPr="00D67191">
      <w:rPr>
        <w:noProof/>
        <w:lang w:val="cs-CZ"/>
      </w:rPr>
      <w:drawing>
        <wp:inline distT="0" distB="0" distL="0" distR="0">
          <wp:extent cx="2868930" cy="590550"/>
          <wp:effectExtent l="0" t="0" r="762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D67191" w:rsidR="00465841" w:rsidP="00D67191" w:rsidRDefault="00465841" w14:paraId="15A731B8" w14:textId="77777777">
    <w:pPr>
      <w:pStyle w:val="Zhlav"/>
    </w:pPr>
    <w:r w:rsidRPr="00D67191">
      <w:rPr>
        <w:noProof/>
        <w:lang w:val="cs-CZ"/>
      </w:rPr>
      <w:drawing>
        <wp:inline distT="0" distB="0" distL="0" distR="0">
          <wp:extent cx="2868930" cy="590550"/>
          <wp:effectExtent l="0" t="0" r="762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20B039A"/>
    <w:multiLevelType w:val="multilevel"/>
    <w:tmpl w:val="D3D88D6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">
    <w:nsid w:val="03C973DF"/>
    <w:multiLevelType w:val="hybridMultilevel"/>
    <w:tmpl w:val="E1E485F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CC87B7A"/>
    <w:multiLevelType w:val="multilevel"/>
    <w:tmpl w:val="7EE69CC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eastAsia="Batang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0E02273D"/>
    <w:multiLevelType w:val="multilevel"/>
    <w:tmpl w:val="12245F7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26F5C72"/>
    <w:multiLevelType w:val="multilevel"/>
    <w:tmpl w:val="9390A8B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 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15035666"/>
    <w:multiLevelType w:val="multilevel"/>
    <w:tmpl w:val="BEEE6140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>
    <w:nsid w:val="15587B15"/>
    <w:multiLevelType w:val="multilevel"/>
    <w:tmpl w:val="5A3628DC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7">
    <w:nsid w:val="15EB17E7"/>
    <w:multiLevelType w:val="multilevel"/>
    <w:tmpl w:val="80D6216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8">
    <w:nsid w:val="16445690"/>
    <w:multiLevelType w:val="hybridMultilevel"/>
    <w:tmpl w:val="4C3884C6"/>
    <w:lvl w:ilvl="0" w:tplc="06A8CEE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9A915AE"/>
    <w:multiLevelType w:val="multilevel"/>
    <w:tmpl w:val="BFD86448"/>
    <w:styleLink w:val="WW8Num1"/>
    <w:lvl w:ilvl="0">
      <w:start w:val="1"/>
      <w:numFmt w:val="decimal"/>
      <w:lvlText w:val="%1. "/>
      <w:lvlJc w:val="left"/>
    </w:lvl>
    <w:lvl w:ilvl="1">
      <w:start w:val="1"/>
      <w:numFmt w:val="decimal"/>
      <w:lvlText w:val="%1.%2 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1A06025C"/>
    <w:multiLevelType w:val="multilevel"/>
    <w:tmpl w:val="705ABD0C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1">
    <w:nsid w:val="1E821C2D"/>
    <w:multiLevelType w:val="multilevel"/>
    <w:tmpl w:val="4B4AE6D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>
    <w:nsid w:val="1FEC4719"/>
    <w:multiLevelType w:val="multilevel"/>
    <w:tmpl w:val="AA389D6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3">
    <w:nsid w:val="23181295"/>
    <w:multiLevelType w:val="multilevel"/>
    <w:tmpl w:val="15C47748"/>
    <w:styleLink w:val="WWNum5"/>
    <w:lvl w:ilvl="0">
      <w:numFmt w:val="bullet"/>
      <w:lvlText w:val=""/>
      <w:lvlJc w:val="left"/>
      <w:pPr>
        <w:ind w:left="337" w:hanging="360"/>
      </w:pPr>
      <w:rPr>
        <w:rFonts w:ascii="Symbol" w:hAnsi="Symbol" w:eastAsia="Batang" w:cs="Times New Roman"/>
      </w:rPr>
    </w:lvl>
    <w:lvl w:ilvl="1">
      <w:numFmt w:val="bullet"/>
      <w:lvlText w:val="o"/>
      <w:lvlJc w:val="left"/>
      <w:pPr>
        <w:ind w:left="10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77" w:hanging="360"/>
      </w:pPr>
    </w:lvl>
    <w:lvl w:ilvl="3">
      <w:numFmt w:val="bullet"/>
      <w:lvlText w:val=""/>
      <w:lvlJc w:val="left"/>
      <w:pPr>
        <w:ind w:left="24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37" w:hanging="360"/>
      </w:pPr>
    </w:lvl>
    <w:lvl w:ilvl="6">
      <w:numFmt w:val="bullet"/>
      <w:lvlText w:val=""/>
      <w:lvlJc w:val="left"/>
      <w:pPr>
        <w:ind w:left="46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97" w:hanging="360"/>
      </w:pPr>
    </w:lvl>
  </w:abstractNum>
  <w:abstractNum w:abstractNumId="14">
    <w:nsid w:val="25D47308"/>
    <w:multiLevelType w:val="hybridMultilevel"/>
    <w:tmpl w:val="945C393A"/>
    <w:lvl w:ilvl="0" w:tplc="DE9C9BB8">
      <w:start w:val="1"/>
      <w:numFmt w:val="bullet"/>
      <w:pStyle w:val="Styl3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4D1B8B"/>
    <w:multiLevelType w:val="hybridMultilevel"/>
    <w:tmpl w:val="A6EC2732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7">
    <w:nsid w:val="37F97FF9"/>
    <w:multiLevelType w:val="hybridMultilevel"/>
    <w:tmpl w:val="7C4E34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A3E1405"/>
    <w:multiLevelType w:val="multilevel"/>
    <w:tmpl w:val="8D346A1C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9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webHidden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13C50"/>
    <w:multiLevelType w:val="multilevel"/>
    <w:tmpl w:val="1A429E42"/>
    <w:styleLink w:val="WW8Num3"/>
    <w:lvl w:ilvl="0">
      <w:start w:val="1"/>
      <w:numFmt w:val="decimal"/>
      <w:lvlText w:val="%1. "/>
      <w:lvlJc w:val="left"/>
    </w:lvl>
    <w:lvl w:ilvl="1">
      <w:start w:val="1"/>
      <w:numFmt w:val="decimal"/>
      <w:lvlText w:val="%1.%2 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>
    <w:nsid w:val="4D2D052B"/>
    <w:multiLevelType w:val="multilevel"/>
    <w:tmpl w:val="D2102666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2">
    <w:nsid w:val="4D81110D"/>
    <w:multiLevelType w:val="multilevel"/>
    <w:tmpl w:val="C78255DE"/>
    <w:styleLink w:val="WW8Num2"/>
    <w:lvl w:ilvl="0">
      <w:start w:val="1"/>
      <w:numFmt w:val="none"/>
      <w:pStyle w:val="Seznamsodrkami2"/>
      <w:suff w:val="nothing"/>
      <w:lvlText w:val="%1"/>
      <w:lvlJc w:val="left"/>
      <w:pPr>
        <w:ind w:left="283" w:hanging="283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23">
    <w:nsid w:val="507E4AA5"/>
    <w:multiLevelType w:val="multilevel"/>
    <w:tmpl w:val="A992AF9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4">
    <w:nsid w:val="53924EED"/>
    <w:multiLevelType w:val="multilevel"/>
    <w:tmpl w:val="29F2A6D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5">
    <w:nsid w:val="54E05C81"/>
    <w:multiLevelType w:val="multilevel"/>
    <w:tmpl w:val="0E5C34F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>
    <w:nsid w:val="58DF3329"/>
    <w:multiLevelType w:val="multilevel"/>
    <w:tmpl w:val="E054B428"/>
    <w:styleLink w:val="WWOutlineListStyle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7">
    <w:nsid w:val="59584F32"/>
    <w:multiLevelType w:val="hybridMultilevel"/>
    <w:tmpl w:val="0AF8130A"/>
    <w:lvl w:ilvl="0" w:tplc="06A8CEE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C667387"/>
    <w:multiLevelType w:val="multilevel"/>
    <w:tmpl w:val="AE7431BA"/>
    <w:styleLink w:val="Outline"/>
    <w:lvl w:ilvl="0">
      <w:start w:val="1"/>
      <w:numFmt w:val="none"/>
      <w:lvlText w:val="%1"/>
      <w:lvlJc w:val="left"/>
    </w:lvl>
    <w:lvl w:ilvl="1">
      <w:start w:val="1"/>
      <w:numFmt w:val="decimal"/>
      <w:pStyle w:val="Nadpis2"/>
      <w:lvlText w:val="%1.%2 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dpis4"/>
      <w:lvlText w:val="%4."/>
      <w:lvlJc w:val="left"/>
    </w:lvl>
    <w:lvl w:ilvl="4">
      <w:start w:val="1"/>
      <w:numFmt w:val="decimal"/>
      <w:pStyle w:val="Nadpis5"/>
      <w:lvlText w:val="%1.%2.%3.%4.%5."/>
      <w:lvlJc w:val="left"/>
    </w:lvl>
    <w:lvl w:ilvl="5">
      <w:start w:val="1"/>
      <w:numFmt w:val="decimal"/>
      <w:pStyle w:val="Nadpis6"/>
      <w:lvlText w:val="%1.%2.%3.%4.%5.%6."/>
      <w:lvlJc w:val="left"/>
    </w:lvl>
    <w:lvl w:ilvl="6">
      <w:start w:val="1"/>
      <w:numFmt w:val="decimal"/>
      <w:pStyle w:val="Nadpis7"/>
      <w:lvlText w:val="%1.%2.%3.%4.%5.%6.%7"/>
      <w:lvlJc w:val="left"/>
    </w:lvl>
    <w:lvl w:ilvl="7">
      <w:start w:val="1"/>
      <w:numFmt w:val="decimal"/>
      <w:pStyle w:val="Nadpis8"/>
      <w:lvlText w:val="%1.%2.%3.%4.%5.%6.%7.%8"/>
      <w:lvlJc w:val="left"/>
    </w:lvl>
    <w:lvl w:ilvl="8">
      <w:start w:val="1"/>
      <w:numFmt w:val="decimal"/>
      <w:pStyle w:val="Nadpis9"/>
      <w:lvlText w:val="%1.%2.%3.%4.%5.%6.%7.%8.%9"/>
      <w:lvlJc w:val="left"/>
    </w:lvl>
  </w:abstractNum>
  <w:abstractNum w:abstractNumId="29">
    <w:nsid w:val="60FF6E0C"/>
    <w:multiLevelType w:val="multilevel"/>
    <w:tmpl w:val="1F5C60F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3006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1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7032CF8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D70A164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27CE8C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EE04CB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4CA1A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A7C3A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84AD5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1F6C90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C9F5FC6"/>
    <w:multiLevelType w:val="multilevel"/>
    <w:tmpl w:val="F2A8A84C"/>
    <w:styleLink w:val="WWNum20"/>
    <w:lvl w:ilvl="0">
      <w:numFmt w:val="bullet"/>
      <w:lvlText w:val="•"/>
      <w:lvlJc w:val="left"/>
      <w:pPr>
        <w:ind w:left="720" w:hanging="360"/>
      </w:pPr>
      <w:rPr>
        <w:rFonts w:ascii="StarSymbol" w:hAnsi="StarSymbol" w:eastAsia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hAnsi="StarSymbol" w:eastAsia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hAnsi="StarSymbol" w:eastAsia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 w:eastAsia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hAnsi="StarSymbol" w:eastAsia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hAnsi="StarSymbol" w:eastAsia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 w:eastAsia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hAnsi="StarSymbol" w:eastAsia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hAnsi="StarSymbol" w:eastAsia="StarSymbol" w:cs="StarSymbol"/>
        <w:sz w:val="18"/>
        <w:szCs w:val="18"/>
      </w:rPr>
    </w:lvl>
  </w:abstractNum>
  <w:abstractNum w:abstractNumId="33">
    <w:nsid w:val="705D7CCA"/>
    <w:multiLevelType w:val="multilevel"/>
    <w:tmpl w:val="3DD0D84C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4">
    <w:nsid w:val="73182328"/>
    <w:multiLevelType w:val="multilevel"/>
    <w:tmpl w:val="EED894A8"/>
    <w:styleLink w:val="WWOutlineListStyle1"/>
    <w:lvl w:ilvl="0">
      <w:start w:val="1"/>
      <w:numFmt w:val="decimal"/>
      <w:lvlText w:val="%1"/>
      <w:lvlJc w:val="left"/>
      <w:pPr>
        <w:ind w:left="6" w:hanging="6"/>
      </w:pPr>
    </w:lvl>
    <w:lvl w:ilvl="1">
      <w:start w:val="1"/>
      <w:numFmt w:val="decimal"/>
      <w:lvlText w:val="%1.%2"/>
      <w:lvlJc w:val="left"/>
      <w:pPr>
        <w:ind w:left="68" w:hanging="68"/>
      </w:pPr>
    </w:lvl>
    <w:lvl w:ilvl="2">
      <w:start w:val="1"/>
      <w:numFmt w:val="decimal"/>
      <w:lvlText w:val="%1.%2.%3 "/>
      <w:lvlJc w:val="left"/>
      <w:pPr>
        <w:ind w:left="720" w:hanging="72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decimal"/>
      <w:lvlText w:val=" %1.%2.%3.%4.%5.%6.%7.%8 "/>
      <w:lvlJc w:val="left"/>
      <w:pPr>
        <w:ind w:left="1440" w:hanging="1440"/>
      </w:pPr>
    </w:lvl>
    <w:lvl w:ilvl="8">
      <w:start w:val="1"/>
      <w:numFmt w:val="decimal"/>
      <w:lvlText w:val=" %1.%2.%3.%4.%5.%6.%7.%8.%9 "/>
      <w:lvlJc w:val="left"/>
      <w:pPr>
        <w:ind w:left="1584" w:hanging="1584"/>
      </w:pPr>
    </w:lvl>
  </w:abstractNum>
  <w:abstractNum w:abstractNumId="35">
    <w:nsid w:val="74604D48"/>
    <w:multiLevelType w:val="multilevel"/>
    <w:tmpl w:val="149CF254"/>
    <w:styleLink w:val="WW8Num17"/>
    <w:lvl w:ilvl="0">
      <w:start w:val="1"/>
      <w:numFmt w:val="lowerLetter"/>
      <w:lvlText w:val="%1)"/>
      <w:lvlJc w:val="left"/>
      <w:pPr>
        <w:ind w:left="76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4E53A31"/>
    <w:multiLevelType w:val="multilevel"/>
    <w:tmpl w:val="62863D1C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37">
    <w:nsid w:val="7816289A"/>
    <w:multiLevelType w:val="multilevel"/>
    <w:tmpl w:val="99E0C6E2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tarSymbol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tarSymbol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28"/>
  </w:num>
  <w:num w:numId="2">
    <w:abstractNumId w:val="4"/>
  </w:num>
  <w:num w:numId="3">
    <w:abstractNumId w:val="9"/>
  </w:num>
  <w:num w:numId="4">
    <w:abstractNumId w:val="22"/>
  </w:num>
  <w:num w:numId="5">
    <w:abstractNumId w:val="20"/>
  </w:num>
  <w:num w:numId="6">
    <w:abstractNumId w:val="36"/>
  </w:num>
  <w:num w:numId="7">
    <w:abstractNumId w:val="24"/>
  </w:num>
  <w:num w:numId="8">
    <w:abstractNumId w:val="33"/>
  </w:num>
  <w:num w:numId="9">
    <w:abstractNumId w:val="21"/>
  </w:num>
  <w:num w:numId="10">
    <w:abstractNumId w:val="23"/>
  </w:num>
  <w:num w:numId="11">
    <w:abstractNumId w:val="11"/>
  </w:num>
  <w:num w:numId="12">
    <w:abstractNumId w:val="0"/>
  </w:num>
  <w:num w:numId="13">
    <w:abstractNumId w:val="7"/>
  </w:num>
  <w:num w:numId="14">
    <w:abstractNumId w:val="29"/>
  </w:num>
  <w:num w:numId="15">
    <w:abstractNumId w:val="18"/>
  </w:num>
  <w:num w:numId="16">
    <w:abstractNumId w:val="5"/>
  </w:num>
  <w:num w:numId="17">
    <w:abstractNumId w:val="10"/>
  </w:num>
  <w:num w:numId="18">
    <w:abstractNumId w:val="6"/>
  </w:num>
  <w:num w:numId="19">
    <w:abstractNumId w:val="35"/>
  </w:num>
  <w:num w:numId="20">
    <w:abstractNumId w:val="3"/>
  </w:num>
  <w:num w:numId="21">
    <w:abstractNumId w:val="32"/>
  </w:num>
  <w:num w:numId="22">
    <w:abstractNumId w:val="37"/>
  </w:num>
  <w:num w:numId="23">
    <w:abstractNumId w:val="12"/>
  </w:num>
  <w:num w:numId="24">
    <w:abstractNumId w:val="13"/>
  </w:num>
  <w:num w:numId="25">
    <w:abstractNumId w:val="25"/>
  </w:num>
  <w:num w:numId="26">
    <w:abstractNumId w:val="2"/>
  </w:num>
  <w:num w:numId="27">
    <w:abstractNumId w:val="34"/>
  </w:num>
  <w:num w:numId="28">
    <w:abstractNumId w:val="14"/>
  </w:num>
  <w:num w:numId="29">
    <w:abstractNumId w:val="27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1"/>
  </w:num>
  <w:num w:numId="34">
    <w:abstractNumId w:val="8"/>
  </w:num>
  <w:num w:numId="35">
    <w:abstractNumId w:val="26"/>
  </w:num>
  <w:num w:numId="36">
    <w:abstractNumId w:val="1"/>
  </w:num>
  <w:num w:numId="37">
    <w:abstractNumId w:val="16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IdMacAtCleanup w:val="3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859"/>
    <w:rsid w:val="00000967"/>
    <w:rsid w:val="00004ADD"/>
    <w:rsid w:val="000104C5"/>
    <w:rsid w:val="00010D23"/>
    <w:rsid w:val="000130C5"/>
    <w:rsid w:val="00022822"/>
    <w:rsid w:val="00026C1F"/>
    <w:rsid w:val="00033686"/>
    <w:rsid w:val="00045A37"/>
    <w:rsid w:val="00046BC7"/>
    <w:rsid w:val="00047D96"/>
    <w:rsid w:val="0005221C"/>
    <w:rsid w:val="00052F05"/>
    <w:rsid w:val="00053345"/>
    <w:rsid w:val="00054364"/>
    <w:rsid w:val="00066349"/>
    <w:rsid w:val="00072AFD"/>
    <w:rsid w:val="0007334E"/>
    <w:rsid w:val="00073856"/>
    <w:rsid w:val="000806BA"/>
    <w:rsid w:val="00080D42"/>
    <w:rsid w:val="00082A0E"/>
    <w:rsid w:val="000844EA"/>
    <w:rsid w:val="0009320C"/>
    <w:rsid w:val="00093C35"/>
    <w:rsid w:val="00096071"/>
    <w:rsid w:val="000A241B"/>
    <w:rsid w:val="000A35A4"/>
    <w:rsid w:val="000A6330"/>
    <w:rsid w:val="000B7565"/>
    <w:rsid w:val="000C041F"/>
    <w:rsid w:val="000C1F84"/>
    <w:rsid w:val="000C3CE2"/>
    <w:rsid w:val="000D277F"/>
    <w:rsid w:val="000D36DE"/>
    <w:rsid w:val="000D4629"/>
    <w:rsid w:val="000D4DD4"/>
    <w:rsid w:val="000D729A"/>
    <w:rsid w:val="000D7E5E"/>
    <w:rsid w:val="000E020A"/>
    <w:rsid w:val="000E0ECC"/>
    <w:rsid w:val="000E2F46"/>
    <w:rsid w:val="000E3269"/>
    <w:rsid w:val="000E3878"/>
    <w:rsid w:val="000E3C4E"/>
    <w:rsid w:val="000E4076"/>
    <w:rsid w:val="000E71B6"/>
    <w:rsid w:val="000E780F"/>
    <w:rsid w:val="000F0A21"/>
    <w:rsid w:val="000F4485"/>
    <w:rsid w:val="000F6E7E"/>
    <w:rsid w:val="000F7F17"/>
    <w:rsid w:val="00104440"/>
    <w:rsid w:val="00106491"/>
    <w:rsid w:val="00111116"/>
    <w:rsid w:val="00114311"/>
    <w:rsid w:val="001148A9"/>
    <w:rsid w:val="00120E6F"/>
    <w:rsid w:val="00122ECA"/>
    <w:rsid w:val="00124AEE"/>
    <w:rsid w:val="00125A63"/>
    <w:rsid w:val="00126DB6"/>
    <w:rsid w:val="001312A3"/>
    <w:rsid w:val="001318B7"/>
    <w:rsid w:val="00132EEA"/>
    <w:rsid w:val="00137671"/>
    <w:rsid w:val="0014052A"/>
    <w:rsid w:val="00144739"/>
    <w:rsid w:val="00151368"/>
    <w:rsid w:val="00151816"/>
    <w:rsid w:val="00151AAF"/>
    <w:rsid w:val="00153D51"/>
    <w:rsid w:val="00154783"/>
    <w:rsid w:val="001619DE"/>
    <w:rsid w:val="00162A6F"/>
    <w:rsid w:val="00162AF3"/>
    <w:rsid w:val="001704A4"/>
    <w:rsid w:val="0017166E"/>
    <w:rsid w:val="001716FE"/>
    <w:rsid w:val="0017174B"/>
    <w:rsid w:val="0018371E"/>
    <w:rsid w:val="001A0915"/>
    <w:rsid w:val="001A4D02"/>
    <w:rsid w:val="001B2262"/>
    <w:rsid w:val="001B28D4"/>
    <w:rsid w:val="001B6149"/>
    <w:rsid w:val="001C2CFE"/>
    <w:rsid w:val="001C76C5"/>
    <w:rsid w:val="001D3C49"/>
    <w:rsid w:val="001D5FD9"/>
    <w:rsid w:val="001E5EE7"/>
    <w:rsid w:val="001F12DC"/>
    <w:rsid w:val="001F1431"/>
    <w:rsid w:val="001F22BC"/>
    <w:rsid w:val="001F300C"/>
    <w:rsid w:val="001F3621"/>
    <w:rsid w:val="001F6868"/>
    <w:rsid w:val="00202D34"/>
    <w:rsid w:val="00210168"/>
    <w:rsid w:val="00210499"/>
    <w:rsid w:val="0021638C"/>
    <w:rsid w:val="0021747E"/>
    <w:rsid w:val="00222D93"/>
    <w:rsid w:val="0022780C"/>
    <w:rsid w:val="00233BC5"/>
    <w:rsid w:val="00242648"/>
    <w:rsid w:val="0025116A"/>
    <w:rsid w:val="00251B78"/>
    <w:rsid w:val="00251B8D"/>
    <w:rsid w:val="0026093C"/>
    <w:rsid w:val="00260BBF"/>
    <w:rsid w:val="00261FDA"/>
    <w:rsid w:val="002622CB"/>
    <w:rsid w:val="0026358E"/>
    <w:rsid w:val="00264DEA"/>
    <w:rsid w:val="002658C1"/>
    <w:rsid w:val="00266099"/>
    <w:rsid w:val="00270E20"/>
    <w:rsid w:val="0028394A"/>
    <w:rsid w:val="00284D7F"/>
    <w:rsid w:val="0028545B"/>
    <w:rsid w:val="0029518A"/>
    <w:rsid w:val="00295981"/>
    <w:rsid w:val="00295B06"/>
    <w:rsid w:val="002A1EE7"/>
    <w:rsid w:val="002B1386"/>
    <w:rsid w:val="002E4466"/>
    <w:rsid w:val="002E5178"/>
    <w:rsid w:val="002F7A64"/>
    <w:rsid w:val="00302D91"/>
    <w:rsid w:val="00303CB9"/>
    <w:rsid w:val="00306428"/>
    <w:rsid w:val="00314BB5"/>
    <w:rsid w:val="00316A83"/>
    <w:rsid w:val="00321423"/>
    <w:rsid w:val="00334EF4"/>
    <w:rsid w:val="003355EF"/>
    <w:rsid w:val="003357C7"/>
    <w:rsid w:val="00342793"/>
    <w:rsid w:val="00343432"/>
    <w:rsid w:val="00356D6E"/>
    <w:rsid w:val="00360699"/>
    <w:rsid w:val="003634B5"/>
    <w:rsid w:val="00367453"/>
    <w:rsid w:val="00370271"/>
    <w:rsid w:val="00371F90"/>
    <w:rsid w:val="00372FB9"/>
    <w:rsid w:val="003738B4"/>
    <w:rsid w:val="00373D5F"/>
    <w:rsid w:val="00377DAB"/>
    <w:rsid w:val="00380680"/>
    <w:rsid w:val="00387A08"/>
    <w:rsid w:val="003926FF"/>
    <w:rsid w:val="00393627"/>
    <w:rsid w:val="003941C8"/>
    <w:rsid w:val="003950A4"/>
    <w:rsid w:val="003A0A70"/>
    <w:rsid w:val="003A328B"/>
    <w:rsid w:val="003A3A6E"/>
    <w:rsid w:val="003A43DF"/>
    <w:rsid w:val="003A5DF7"/>
    <w:rsid w:val="003B086D"/>
    <w:rsid w:val="003B50E5"/>
    <w:rsid w:val="003B6A40"/>
    <w:rsid w:val="003B7C48"/>
    <w:rsid w:val="003C42AC"/>
    <w:rsid w:val="003C476D"/>
    <w:rsid w:val="003C76ED"/>
    <w:rsid w:val="003C772E"/>
    <w:rsid w:val="003D0597"/>
    <w:rsid w:val="003D0AC6"/>
    <w:rsid w:val="003D3677"/>
    <w:rsid w:val="003D589D"/>
    <w:rsid w:val="003D783F"/>
    <w:rsid w:val="003E19F2"/>
    <w:rsid w:val="003E3913"/>
    <w:rsid w:val="003E53C9"/>
    <w:rsid w:val="003F61E6"/>
    <w:rsid w:val="00404FC5"/>
    <w:rsid w:val="00407B28"/>
    <w:rsid w:val="00413B50"/>
    <w:rsid w:val="00414A74"/>
    <w:rsid w:val="0041564B"/>
    <w:rsid w:val="00417331"/>
    <w:rsid w:val="00417D8A"/>
    <w:rsid w:val="00420051"/>
    <w:rsid w:val="004204C6"/>
    <w:rsid w:val="00420C96"/>
    <w:rsid w:val="004219D2"/>
    <w:rsid w:val="004237E6"/>
    <w:rsid w:val="00423849"/>
    <w:rsid w:val="00425163"/>
    <w:rsid w:val="00431267"/>
    <w:rsid w:val="00441226"/>
    <w:rsid w:val="0044195E"/>
    <w:rsid w:val="004436A4"/>
    <w:rsid w:val="00443AE8"/>
    <w:rsid w:val="00447AC5"/>
    <w:rsid w:val="004509A4"/>
    <w:rsid w:val="0045460A"/>
    <w:rsid w:val="00455757"/>
    <w:rsid w:val="00457568"/>
    <w:rsid w:val="00461131"/>
    <w:rsid w:val="00462C2B"/>
    <w:rsid w:val="00464411"/>
    <w:rsid w:val="00465841"/>
    <w:rsid w:val="00466C30"/>
    <w:rsid w:val="004745CB"/>
    <w:rsid w:val="00476977"/>
    <w:rsid w:val="00483140"/>
    <w:rsid w:val="00483368"/>
    <w:rsid w:val="00491563"/>
    <w:rsid w:val="00495AA7"/>
    <w:rsid w:val="0049669B"/>
    <w:rsid w:val="004A0DE6"/>
    <w:rsid w:val="004A177A"/>
    <w:rsid w:val="004A3F46"/>
    <w:rsid w:val="004A6578"/>
    <w:rsid w:val="004B22EA"/>
    <w:rsid w:val="004C00E8"/>
    <w:rsid w:val="004C14F1"/>
    <w:rsid w:val="004C59A5"/>
    <w:rsid w:val="004C669C"/>
    <w:rsid w:val="004C7F7A"/>
    <w:rsid w:val="004D4A7B"/>
    <w:rsid w:val="004D6B7D"/>
    <w:rsid w:val="004E3971"/>
    <w:rsid w:val="004E72D7"/>
    <w:rsid w:val="004F4344"/>
    <w:rsid w:val="004F5E2B"/>
    <w:rsid w:val="00500003"/>
    <w:rsid w:val="00500652"/>
    <w:rsid w:val="00504F4C"/>
    <w:rsid w:val="00507F95"/>
    <w:rsid w:val="00510FAC"/>
    <w:rsid w:val="00513A4C"/>
    <w:rsid w:val="0051447E"/>
    <w:rsid w:val="00522036"/>
    <w:rsid w:val="00525859"/>
    <w:rsid w:val="00525F1E"/>
    <w:rsid w:val="0053225F"/>
    <w:rsid w:val="00532980"/>
    <w:rsid w:val="0053572D"/>
    <w:rsid w:val="00536E89"/>
    <w:rsid w:val="00537DAB"/>
    <w:rsid w:val="005403C1"/>
    <w:rsid w:val="0054448B"/>
    <w:rsid w:val="005461D6"/>
    <w:rsid w:val="005479C6"/>
    <w:rsid w:val="00553032"/>
    <w:rsid w:val="005555A2"/>
    <w:rsid w:val="00560CE7"/>
    <w:rsid w:val="00562C1F"/>
    <w:rsid w:val="00563B93"/>
    <w:rsid w:val="0056590E"/>
    <w:rsid w:val="0057361C"/>
    <w:rsid w:val="00576C2B"/>
    <w:rsid w:val="00582C37"/>
    <w:rsid w:val="00585D15"/>
    <w:rsid w:val="00593607"/>
    <w:rsid w:val="0059542B"/>
    <w:rsid w:val="005A26FD"/>
    <w:rsid w:val="005A2E9E"/>
    <w:rsid w:val="005A6362"/>
    <w:rsid w:val="005A6EE2"/>
    <w:rsid w:val="005B446D"/>
    <w:rsid w:val="005B5383"/>
    <w:rsid w:val="005C6751"/>
    <w:rsid w:val="005D1BBD"/>
    <w:rsid w:val="005D1F9A"/>
    <w:rsid w:val="005D2414"/>
    <w:rsid w:val="005D4D72"/>
    <w:rsid w:val="005E34B5"/>
    <w:rsid w:val="005E50E7"/>
    <w:rsid w:val="005F03C3"/>
    <w:rsid w:val="005F5AEC"/>
    <w:rsid w:val="006021EC"/>
    <w:rsid w:val="00602384"/>
    <w:rsid w:val="0060351E"/>
    <w:rsid w:val="0061232C"/>
    <w:rsid w:val="00615916"/>
    <w:rsid w:val="00620A30"/>
    <w:rsid w:val="00621B29"/>
    <w:rsid w:val="00622E05"/>
    <w:rsid w:val="00623F48"/>
    <w:rsid w:val="00624B9D"/>
    <w:rsid w:val="00626F43"/>
    <w:rsid w:val="00633752"/>
    <w:rsid w:val="00633C0A"/>
    <w:rsid w:val="006349FB"/>
    <w:rsid w:val="0063679B"/>
    <w:rsid w:val="00640005"/>
    <w:rsid w:val="00640848"/>
    <w:rsid w:val="00641699"/>
    <w:rsid w:val="00642C63"/>
    <w:rsid w:val="006430F8"/>
    <w:rsid w:val="006528B1"/>
    <w:rsid w:val="0065350B"/>
    <w:rsid w:val="006535DC"/>
    <w:rsid w:val="006676BA"/>
    <w:rsid w:val="00671348"/>
    <w:rsid w:val="00671606"/>
    <w:rsid w:val="00673916"/>
    <w:rsid w:val="00682C7D"/>
    <w:rsid w:val="00693533"/>
    <w:rsid w:val="006A2716"/>
    <w:rsid w:val="006A37AF"/>
    <w:rsid w:val="006A46C5"/>
    <w:rsid w:val="006B01D6"/>
    <w:rsid w:val="006B0986"/>
    <w:rsid w:val="006B0D8E"/>
    <w:rsid w:val="006B2A64"/>
    <w:rsid w:val="006B485A"/>
    <w:rsid w:val="006B4899"/>
    <w:rsid w:val="006B6BE6"/>
    <w:rsid w:val="006B6C61"/>
    <w:rsid w:val="006C0182"/>
    <w:rsid w:val="006C49F5"/>
    <w:rsid w:val="006C50B2"/>
    <w:rsid w:val="006C5588"/>
    <w:rsid w:val="006C55FD"/>
    <w:rsid w:val="006C63F0"/>
    <w:rsid w:val="006D1848"/>
    <w:rsid w:val="006D454A"/>
    <w:rsid w:val="006D76EB"/>
    <w:rsid w:val="006E1255"/>
    <w:rsid w:val="006E242A"/>
    <w:rsid w:val="006E654B"/>
    <w:rsid w:val="006E66B5"/>
    <w:rsid w:val="006F1197"/>
    <w:rsid w:val="006F1815"/>
    <w:rsid w:val="006F2450"/>
    <w:rsid w:val="006F5C54"/>
    <w:rsid w:val="007047F4"/>
    <w:rsid w:val="007060DA"/>
    <w:rsid w:val="007117E5"/>
    <w:rsid w:val="00716A98"/>
    <w:rsid w:val="0072073F"/>
    <w:rsid w:val="00721104"/>
    <w:rsid w:val="00723485"/>
    <w:rsid w:val="0072483C"/>
    <w:rsid w:val="00731662"/>
    <w:rsid w:val="00740DE4"/>
    <w:rsid w:val="00744387"/>
    <w:rsid w:val="0075154F"/>
    <w:rsid w:val="00760644"/>
    <w:rsid w:val="0076152B"/>
    <w:rsid w:val="00763F0C"/>
    <w:rsid w:val="00764352"/>
    <w:rsid w:val="007661C5"/>
    <w:rsid w:val="00771CF1"/>
    <w:rsid w:val="00796394"/>
    <w:rsid w:val="007A1DA7"/>
    <w:rsid w:val="007A3862"/>
    <w:rsid w:val="007A5B3F"/>
    <w:rsid w:val="007A6815"/>
    <w:rsid w:val="007B4E65"/>
    <w:rsid w:val="007B4F67"/>
    <w:rsid w:val="007C125F"/>
    <w:rsid w:val="007C5ACC"/>
    <w:rsid w:val="007C7588"/>
    <w:rsid w:val="007D0410"/>
    <w:rsid w:val="007D09C4"/>
    <w:rsid w:val="007D3225"/>
    <w:rsid w:val="007D3761"/>
    <w:rsid w:val="007D4D69"/>
    <w:rsid w:val="007D5097"/>
    <w:rsid w:val="007D7F1F"/>
    <w:rsid w:val="007E0595"/>
    <w:rsid w:val="007E0656"/>
    <w:rsid w:val="007E25D8"/>
    <w:rsid w:val="007E469B"/>
    <w:rsid w:val="007E7270"/>
    <w:rsid w:val="007F3635"/>
    <w:rsid w:val="007F5376"/>
    <w:rsid w:val="008116D0"/>
    <w:rsid w:val="0081466B"/>
    <w:rsid w:val="00817B08"/>
    <w:rsid w:val="00820E48"/>
    <w:rsid w:val="00822C3A"/>
    <w:rsid w:val="0082319B"/>
    <w:rsid w:val="0082728E"/>
    <w:rsid w:val="00830094"/>
    <w:rsid w:val="00831A84"/>
    <w:rsid w:val="008320FF"/>
    <w:rsid w:val="00835080"/>
    <w:rsid w:val="0084069C"/>
    <w:rsid w:val="008413DB"/>
    <w:rsid w:val="008451F0"/>
    <w:rsid w:val="00847DC3"/>
    <w:rsid w:val="00851A0A"/>
    <w:rsid w:val="008547BA"/>
    <w:rsid w:val="008575EA"/>
    <w:rsid w:val="0085763E"/>
    <w:rsid w:val="0086180B"/>
    <w:rsid w:val="00866369"/>
    <w:rsid w:val="00870450"/>
    <w:rsid w:val="008717D4"/>
    <w:rsid w:val="00872086"/>
    <w:rsid w:val="00872DEC"/>
    <w:rsid w:val="00875201"/>
    <w:rsid w:val="00886B04"/>
    <w:rsid w:val="00891E3C"/>
    <w:rsid w:val="00893CA4"/>
    <w:rsid w:val="00894147"/>
    <w:rsid w:val="008A20F4"/>
    <w:rsid w:val="008A4F42"/>
    <w:rsid w:val="008A5AA6"/>
    <w:rsid w:val="008A6969"/>
    <w:rsid w:val="008A6E4A"/>
    <w:rsid w:val="008B09B9"/>
    <w:rsid w:val="008B0BBE"/>
    <w:rsid w:val="008B0D94"/>
    <w:rsid w:val="008B309A"/>
    <w:rsid w:val="008B6DC8"/>
    <w:rsid w:val="008B76B0"/>
    <w:rsid w:val="008C3A20"/>
    <w:rsid w:val="008C5E7D"/>
    <w:rsid w:val="008D5F25"/>
    <w:rsid w:val="008E4952"/>
    <w:rsid w:val="008E51E6"/>
    <w:rsid w:val="008E6BD0"/>
    <w:rsid w:val="008E788A"/>
    <w:rsid w:val="00905AFB"/>
    <w:rsid w:val="00907897"/>
    <w:rsid w:val="00910C8A"/>
    <w:rsid w:val="009111CE"/>
    <w:rsid w:val="00912C98"/>
    <w:rsid w:val="00914830"/>
    <w:rsid w:val="009164F2"/>
    <w:rsid w:val="00927EEA"/>
    <w:rsid w:val="00930C30"/>
    <w:rsid w:val="00935DCC"/>
    <w:rsid w:val="00940A72"/>
    <w:rsid w:val="00942D6B"/>
    <w:rsid w:val="00945350"/>
    <w:rsid w:val="00945ADC"/>
    <w:rsid w:val="00950CAA"/>
    <w:rsid w:val="00954039"/>
    <w:rsid w:val="009557D0"/>
    <w:rsid w:val="009560F5"/>
    <w:rsid w:val="009630C2"/>
    <w:rsid w:val="00963124"/>
    <w:rsid w:val="00964149"/>
    <w:rsid w:val="009646E1"/>
    <w:rsid w:val="00966387"/>
    <w:rsid w:val="00970389"/>
    <w:rsid w:val="009753F0"/>
    <w:rsid w:val="009874AE"/>
    <w:rsid w:val="00994702"/>
    <w:rsid w:val="0099750D"/>
    <w:rsid w:val="009977EE"/>
    <w:rsid w:val="009A5BA6"/>
    <w:rsid w:val="009A6240"/>
    <w:rsid w:val="009B1D93"/>
    <w:rsid w:val="009B6E45"/>
    <w:rsid w:val="009B7649"/>
    <w:rsid w:val="009B7EEC"/>
    <w:rsid w:val="009C1CE4"/>
    <w:rsid w:val="009C1FCF"/>
    <w:rsid w:val="009C479B"/>
    <w:rsid w:val="009D187B"/>
    <w:rsid w:val="009D4ECE"/>
    <w:rsid w:val="009E06B1"/>
    <w:rsid w:val="009F5C4D"/>
    <w:rsid w:val="009F6C1F"/>
    <w:rsid w:val="00A01E70"/>
    <w:rsid w:val="00A02246"/>
    <w:rsid w:val="00A02775"/>
    <w:rsid w:val="00A031DD"/>
    <w:rsid w:val="00A100C3"/>
    <w:rsid w:val="00A20AF6"/>
    <w:rsid w:val="00A24520"/>
    <w:rsid w:val="00A266D1"/>
    <w:rsid w:val="00A2721F"/>
    <w:rsid w:val="00A327F5"/>
    <w:rsid w:val="00A35184"/>
    <w:rsid w:val="00A3541F"/>
    <w:rsid w:val="00A377C2"/>
    <w:rsid w:val="00A378D3"/>
    <w:rsid w:val="00A43BFB"/>
    <w:rsid w:val="00A47072"/>
    <w:rsid w:val="00A504D0"/>
    <w:rsid w:val="00A526FB"/>
    <w:rsid w:val="00A532C8"/>
    <w:rsid w:val="00A57998"/>
    <w:rsid w:val="00A63623"/>
    <w:rsid w:val="00A658BD"/>
    <w:rsid w:val="00A7559A"/>
    <w:rsid w:val="00A85A67"/>
    <w:rsid w:val="00A85D02"/>
    <w:rsid w:val="00A97883"/>
    <w:rsid w:val="00AA00DF"/>
    <w:rsid w:val="00AA0CD6"/>
    <w:rsid w:val="00AA3FC5"/>
    <w:rsid w:val="00AA499B"/>
    <w:rsid w:val="00AB4F76"/>
    <w:rsid w:val="00AB60C7"/>
    <w:rsid w:val="00AE0D6A"/>
    <w:rsid w:val="00AE1C2C"/>
    <w:rsid w:val="00AE1FE5"/>
    <w:rsid w:val="00AE585D"/>
    <w:rsid w:val="00AF1914"/>
    <w:rsid w:val="00AF292B"/>
    <w:rsid w:val="00AF3C8F"/>
    <w:rsid w:val="00AF6451"/>
    <w:rsid w:val="00AF7318"/>
    <w:rsid w:val="00B04A2F"/>
    <w:rsid w:val="00B12887"/>
    <w:rsid w:val="00B13FF8"/>
    <w:rsid w:val="00B15544"/>
    <w:rsid w:val="00B21F0B"/>
    <w:rsid w:val="00B236F8"/>
    <w:rsid w:val="00B30E04"/>
    <w:rsid w:val="00B31C4D"/>
    <w:rsid w:val="00B32F7A"/>
    <w:rsid w:val="00B3625F"/>
    <w:rsid w:val="00B37393"/>
    <w:rsid w:val="00B413FA"/>
    <w:rsid w:val="00B45B0A"/>
    <w:rsid w:val="00B505F3"/>
    <w:rsid w:val="00B513CE"/>
    <w:rsid w:val="00B53D70"/>
    <w:rsid w:val="00B54C75"/>
    <w:rsid w:val="00B57593"/>
    <w:rsid w:val="00B60074"/>
    <w:rsid w:val="00B64DED"/>
    <w:rsid w:val="00B6770A"/>
    <w:rsid w:val="00B84F30"/>
    <w:rsid w:val="00B85FC2"/>
    <w:rsid w:val="00B91928"/>
    <w:rsid w:val="00B9446B"/>
    <w:rsid w:val="00B97238"/>
    <w:rsid w:val="00BA32C2"/>
    <w:rsid w:val="00BB10F3"/>
    <w:rsid w:val="00BB22A2"/>
    <w:rsid w:val="00BB5BDB"/>
    <w:rsid w:val="00BC389F"/>
    <w:rsid w:val="00BD246B"/>
    <w:rsid w:val="00BF19DC"/>
    <w:rsid w:val="00BF243F"/>
    <w:rsid w:val="00BF287A"/>
    <w:rsid w:val="00BF4F62"/>
    <w:rsid w:val="00BF6D5D"/>
    <w:rsid w:val="00C041F1"/>
    <w:rsid w:val="00C05A0F"/>
    <w:rsid w:val="00C0615A"/>
    <w:rsid w:val="00C12648"/>
    <w:rsid w:val="00C12DD7"/>
    <w:rsid w:val="00C16815"/>
    <w:rsid w:val="00C177A1"/>
    <w:rsid w:val="00C17B32"/>
    <w:rsid w:val="00C17F02"/>
    <w:rsid w:val="00C23AAF"/>
    <w:rsid w:val="00C2495F"/>
    <w:rsid w:val="00C24C55"/>
    <w:rsid w:val="00C302D5"/>
    <w:rsid w:val="00C30B72"/>
    <w:rsid w:val="00C36EA2"/>
    <w:rsid w:val="00C41B03"/>
    <w:rsid w:val="00C42752"/>
    <w:rsid w:val="00C50AEA"/>
    <w:rsid w:val="00C513EF"/>
    <w:rsid w:val="00C53220"/>
    <w:rsid w:val="00C53F75"/>
    <w:rsid w:val="00C54014"/>
    <w:rsid w:val="00C56217"/>
    <w:rsid w:val="00C70DDA"/>
    <w:rsid w:val="00C71A9C"/>
    <w:rsid w:val="00C73EA3"/>
    <w:rsid w:val="00C746EB"/>
    <w:rsid w:val="00C757F2"/>
    <w:rsid w:val="00C76BFA"/>
    <w:rsid w:val="00C8504C"/>
    <w:rsid w:val="00C85E9D"/>
    <w:rsid w:val="00C87C63"/>
    <w:rsid w:val="00C9034C"/>
    <w:rsid w:val="00C90BC3"/>
    <w:rsid w:val="00C90F8B"/>
    <w:rsid w:val="00C94817"/>
    <w:rsid w:val="00C964A5"/>
    <w:rsid w:val="00C969E9"/>
    <w:rsid w:val="00C97F8A"/>
    <w:rsid w:val="00C97FEB"/>
    <w:rsid w:val="00CA2D4D"/>
    <w:rsid w:val="00CA4895"/>
    <w:rsid w:val="00CC02AC"/>
    <w:rsid w:val="00CC3F5C"/>
    <w:rsid w:val="00CC4815"/>
    <w:rsid w:val="00CC4E93"/>
    <w:rsid w:val="00CD2D7B"/>
    <w:rsid w:val="00CD36BC"/>
    <w:rsid w:val="00CD3C14"/>
    <w:rsid w:val="00CD6997"/>
    <w:rsid w:val="00CD6FAC"/>
    <w:rsid w:val="00CD7711"/>
    <w:rsid w:val="00CD7767"/>
    <w:rsid w:val="00CD7F2F"/>
    <w:rsid w:val="00CE1554"/>
    <w:rsid w:val="00CE197D"/>
    <w:rsid w:val="00CF3B02"/>
    <w:rsid w:val="00CF5612"/>
    <w:rsid w:val="00CF659C"/>
    <w:rsid w:val="00CF72F2"/>
    <w:rsid w:val="00D11094"/>
    <w:rsid w:val="00D11BE0"/>
    <w:rsid w:val="00D16C54"/>
    <w:rsid w:val="00D22275"/>
    <w:rsid w:val="00D24ACE"/>
    <w:rsid w:val="00D26F3A"/>
    <w:rsid w:val="00D271C6"/>
    <w:rsid w:val="00D342FB"/>
    <w:rsid w:val="00D347B8"/>
    <w:rsid w:val="00D441B6"/>
    <w:rsid w:val="00D52D2F"/>
    <w:rsid w:val="00D52F35"/>
    <w:rsid w:val="00D53C74"/>
    <w:rsid w:val="00D602D3"/>
    <w:rsid w:val="00D60443"/>
    <w:rsid w:val="00D61596"/>
    <w:rsid w:val="00D63501"/>
    <w:rsid w:val="00D65616"/>
    <w:rsid w:val="00D67191"/>
    <w:rsid w:val="00D67720"/>
    <w:rsid w:val="00D70859"/>
    <w:rsid w:val="00D71499"/>
    <w:rsid w:val="00D717A1"/>
    <w:rsid w:val="00D73502"/>
    <w:rsid w:val="00D75255"/>
    <w:rsid w:val="00D7660C"/>
    <w:rsid w:val="00D776E7"/>
    <w:rsid w:val="00D84CC5"/>
    <w:rsid w:val="00D94893"/>
    <w:rsid w:val="00D9746E"/>
    <w:rsid w:val="00DA1CF3"/>
    <w:rsid w:val="00DA3466"/>
    <w:rsid w:val="00DA5E76"/>
    <w:rsid w:val="00DB25E3"/>
    <w:rsid w:val="00DC60E5"/>
    <w:rsid w:val="00DD0959"/>
    <w:rsid w:val="00DD2086"/>
    <w:rsid w:val="00DD41F7"/>
    <w:rsid w:val="00DD465C"/>
    <w:rsid w:val="00DD4C99"/>
    <w:rsid w:val="00DD62D1"/>
    <w:rsid w:val="00DD69AC"/>
    <w:rsid w:val="00DE07AB"/>
    <w:rsid w:val="00DE0F85"/>
    <w:rsid w:val="00DE171B"/>
    <w:rsid w:val="00DE7367"/>
    <w:rsid w:val="00DF3921"/>
    <w:rsid w:val="00DF5807"/>
    <w:rsid w:val="00DF6256"/>
    <w:rsid w:val="00DF6F14"/>
    <w:rsid w:val="00E10D1B"/>
    <w:rsid w:val="00E15439"/>
    <w:rsid w:val="00E17388"/>
    <w:rsid w:val="00E33AA3"/>
    <w:rsid w:val="00E3585C"/>
    <w:rsid w:val="00E35F24"/>
    <w:rsid w:val="00E40D5B"/>
    <w:rsid w:val="00E42B5D"/>
    <w:rsid w:val="00E46FF2"/>
    <w:rsid w:val="00E47E0B"/>
    <w:rsid w:val="00E50475"/>
    <w:rsid w:val="00E51DF7"/>
    <w:rsid w:val="00E60B1C"/>
    <w:rsid w:val="00E61F07"/>
    <w:rsid w:val="00E61F63"/>
    <w:rsid w:val="00E628FC"/>
    <w:rsid w:val="00E70150"/>
    <w:rsid w:val="00E71FB7"/>
    <w:rsid w:val="00E72716"/>
    <w:rsid w:val="00E75EFF"/>
    <w:rsid w:val="00E80277"/>
    <w:rsid w:val="00E81FC0"/>
    <w:rsid w:val="00E832A5"/>
    <w:rsid w:val="00E865EB"/>
    <w:rsid w:val="00E87A20"/>
    <w:rsid w:val="00E91085"/>
    <w:rsid w:val="00E95DD1"/>
    <w:rsid w:val="00EA3B85"/>
    <w:rsid w:val="00EA47F9"/>
    <w:rsid w:val="00EB0F0E"/>
    <w:rsid w:val="00EB27FD"/>
    <w:rsid w:val="00EB3669"/>
    <w:rsid w:val="00EB5956"/>
    <w:rsid w:val="00EB5C90"/>
    <w:rsid w:val="00EC2061"/>
    <w:rsid w:val="00EC23EC"/>
    <w:rsid w:val="00EC6FC0"/>
    <w:rsid w:val="00EC7377"/>
    <w:rsid w:val="00ED290C"/>
    <w:rsid w:val="00ED58F9"/>
    <w:rsid w:val="00ED5D50"/>
    <w:rsid w:val="00ED7C7F"/>
    <w:rsid w:val="00EE054F"/>
    <w:rsid w:val="00EE16AF"/>
    <w:rsid w:val="00EF5BA7"/>
    <w:rsid w:val="00EF6280"/>
    <w:rsid w:val="00F034E3"/>
    <w:rsid w:val="00F04E2B"/>
    <w:rsid w:val="00F06ABC"/>
    <w:rsid w:val="00F078FB"/>
    <w:rsid w:val="00F1421C"/>
    <w:rsid w:val="00F16D29"/>
    <w:rsid w:val="00F2052E"/>
    <w:rsid w:val="00F214D8"/>
    <w:rsid w:val="00F26A8B"/>
    <w:rsid w:val="00F32B19"/>
    <w:rsid w:val="00F35CD7"/>
    <w:rsid w:val="00F42503"/>
    <w:rsid w:val="00F43F9F"/>
    <w:rsid w:val="00F55C52"/>
    <w:rsid w:val="00F6029A"/>
    <w:rsid w:val="00F62D57"/>
    <w:rsid w:val="00F63BF8"/>
    <w:rsid w:val="00F65730"/>
    <w:rsid w:val="00F664BB"/>
    <w:rsid w:val="00F67295"/>
    <w:rsid w:val="00F75931"/>
    <w:rsid w:val="00F820EC"/>
    <w:rsid w:val="00F901CD"/>
    <w:rsid w:val="00F91B4B"/>
    <w:rsid w:val="00F940B0"/>
    <w:rsid w:val="00FA0FED"/>
    <w:rsid w:val="00FA2024"/>
    <w:rsid w:val="00FA4DD3"/>
    <w:rsid w:val="00FA6DC6"/>
    <w:rsid w:val="00FB3673"/>
    <w:rsid w:val="00FB3EEC"/>
    <w:rsid w:val="00FB5885"/>
    <w:rsid w:val="00FC2A89"/>
    <w:rsid w:val="00FC7E9D"/>
    <w:rsid w:val="00FD01DF"/>
    <w:rsid w:val="00FD2626"/>
    <w:rsid w:val="00FD724A"/>
    <w:rsid w:val="00FE511F"/>
    <w:rsid w:val="00FE7B2C"/>
    <w:rsid w:val="00FF320E"/>
    <w:rsid w:val="00FF594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0FEC01"/>
  <w15:docId w15:val="{242E14C0-0A64-4731-BEC4-670BC51D20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ourier New" w:hAnsi="Courier New" w:eastAsia="Arial" w:cs="Tahoma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6770A"/>
    <w:pPr>
      <w:widowControl w:val="false"/>
      <w:suppressAutoHyphens/>
      <w:autoSpaceDN w:val="false"/>
      <w:textAlignment w:val="baseline"/>
    </w:pPr>
    <w:rPr>
      <w:kern w:val="3"/>
      <w:sz w:val="21"/>
      <w:szCs w:val="24"/>
    </w:rPr>
  </w:style>
  <w:style w:type="paragraph" w:styleId="Nadpis1">
    <w:name w:val="heading 1"/>
    <w:basedOn w:val="Standard"/>
    <w:next w:val="Standard"/>
    <w:qFormat/>
    <w:rsid w:val="0072073F"/>
    <w:pPr>
      <w:keepNext/>
      <w:widowControl w:val="false"/>
      <w:shd w:val="clear" w:color="auto" w:fill="F2F2F2"/>
      <w:spacing w:before="600" w:after="300"/>
      <w:outlineLvl w:val="0"/>
    </w:pPr>
    <w:rPr>
      <w:rFonts w:ascii="Arial" w:hAnsi="Arial"/>
      <w:b/>
      <w:sz w:val="26"/>
      <w:szCs w:val="20"/>
    </w:rPr>
  </w:style>
  <w:style w:type="paragraph" w:styleId="Nadpis2">
    <w:name w:val="heading 2"/>
    <w:basedOn w:val="Standard"/>
    <w:next w:val="Standard"/>
    <w:link w:val="Nadpis2Char"/>
    <w:qFormat/>
    <w:rsid w:val="0072073F"/>
    <w:pPr>
      <w:widowControl w:val="false"/>
      <w:numPr>
        <w:ilvl w:val="1"/>
        <w:numId w:val="1"/>
      </w:numPr>
      <w:spacing w:before="240" w:after="120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aliases w:val="Podpodkapitola,adpis 3"/>
    <w:basedOn w:val="Standard"/>
    <w:next w:val="Standard"/>
    <w:qFormat/>
    <w:rsid w:val="0072073F"/>
    <w:pPr>
      <w:widowControl w:val="false"/>
      <w:spacing w:before="240" w:after="240"/>
      <w:outlineLvl w:val="2"/>
    </w:pPr>
    <w:rPr>
      <w:rFonts w:ascii="NimbusSanNovTEE, '''Times New R" w:hAnsi="NimbusSanNovTEE, '''Times New R"/>
      <w:b/>
      <w:sz w:val="22"/>
      <w:szCs w:val="20"/>
    </w:rPr>
  </w:style>
  <w:style w:type="paragraph" w:styleId="Nadpis4">
    <w:name w:val="heading 4"/>
    <w:basedOn w:val="Standard"/>
    <w:next w:val="Standard"/>
    <w:qFormat/>
    <w:rsid w:val="0072073F"/>
    <w:pPr>
      <w:keepNext/>
      <w:numPr>
        <w:ilvl w:val="3"/>
        <w:numId w:val="1"/>
      </w:numPr>
      <w:spacing w:before="240" w:after="240"/>
      <w:outlineLvl w:val="3"/>
    </w:pPr>
    <w:rPr>
      <w:rFonts w:ascii="NimbusSanNovTEE, '''Times New R" w:hAnsi="NimbusSanNovTEE, '''Times New R"/>
      <w:b/>
      <w:sz w:val="22"/>
      <w:szCs w:val="20"/>
      <w:lang w:val="en-GB"/>
    </w:rPr>
  </w:style>
  <w:style w:type="paragraph" w:styleId="Nadpis5">
    <w:name w:val="heading 5"/>
    <w:basedOn w:val="Standard"/>
    <w:next w:val="Standard"/>
    <w:qFormat/>
    <w:rsid w:val="0072073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Standard"/>
    <w:next w:val="Standard"/>
    <w:qFormat/>
    <w:rsid w:val="0072073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Standard"/>
    <w:next w:val="Standard"/>
    <w:qFormat/>
    <w:rsid w:val="0072073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Standard"/>
    <w:next w:val="Standard"/>
    <w:qFormat/>
    <w:rsid w:val="0072073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Standard"/>
    <w:next w:val="Standard"/>
    <w:qFormat/>
    <w:rsid w:val="007207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numbering" w:styleId="Outline" w:customStyle="true">
    <w:name w:val="Outline"/>
    <w:basedOn w:val="Bezseznamu"/>
    <w:rsid w:val="0072073F"/>
    <w:pPr>
      <w:numPr>
        <w:numId w:val="1"/>
      </w:numPr>
    </w:pPr>
  </w:style>
  <w:style w:type="paragraph" w:styleId="Standard" w:customStyle="true">
    <w:name w:val="Standard"/>
    <w:rsid w:val="0072073F"/>
    <w:pPr>
      <w:autoSpaceDN w:val="false"/>
      <w:textAlignment w:val="baseline"/>
    </w:pPr>
    <w:rPr>
      <w:rFonts w:ascii="Times New Roman" w:hAnsi="Times New Roman" w:eastAsia="Times New Roman" w:cs="Times New Roman"/>
      <w:kern w:val="3"/>
      <w:sz w:val="24"/>
      <w:szCs w:val="24"/>
    </w:rPr>
  </w:style>
  <w:style w:type="paragraph" w:styleId="Heading" w:customStyle="true">
    <w:name w:val="Heading"/>
    <w:basedOn w:val="Standard"/>
    <w:next w:val="Textbody"/>
    <w:rsid w:val="0072073F"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Textbody" w:customStyle="true">
    <w:name w:val="Text body"/>
    <w:basedOn w:val="Standard"/>
    <w:rsid w:val="0072073F"/>
    <w:pPr>
      <w:widowControl w:val="false"/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Standard"/>
    <w:rsid w:val="0072073F"/>
    <w:pPr>
      <w:ind w:left="283" w:hanging="283"/>
    </w:pPr>
    <w:rPr>
      <w:rFonts w:ascii="Arial" w:hAnsi="Arial"/>
      <w:sz w:val="20"/>
      <w:szCs w:val="20"/>
    </w:rPr>
  </w:style>
  <w:style w:type="paragraph" w:styleId="Titulek">
    <w:name w:val="caption"/>
    <w:basedOn w:val="Standard"/>
    <w:qFormat/>
    <w:rsid w:val="0072073F"/>
    <w:pPr>
      <w:suppressLineNumbers/>
      <w:spacing w:before="120" w:after="120"/>
    </w:pPr>
    <w:rPr>
      <w:i/>
      <w:iCs/>
    </w:rPr>
  </w:style>
  <w:style w:type="paragraph" w:styleId="Index" w:customStyle="true">
    <w:name w:val="Index"/>
    <w:basedOn w:val="Standard"/>
    <w:rsid w:val="0072073F"/>
    <w:pPr>
      <w:suppressLineNumbers/>
    </w:pPr>
  </w:style>
  <w:style w:type="paragraph" w:styleId="Textbodyindent" w:customStyle="true">
    <w:name w:val="Text body indent"/>
    <w:basedOn w:val="Standard"/>
    <w:rsid w:val="0072073F"/>
    <w:pPr>
      <w:ind w:left="360"/>
      <w:jc w:val="both"/>
    </w:pPr>
    <w:rPr>
      <w:rFonts w:ascii="Courier New" w:hAnsi="Courier New" w:cs="Courier New"/>
      <w:sz w:val="22"/>
    </w:rPr>
  </w:style>
  <w:style w:type="paragraph" w:styleId="Seznam2">
    <w:name w:val="List 2"/>
    <w:basedOn w:val="Standard"/>
    <w:rsid w:val="0072073F"/>
    <w:pPr>
      <w:ind w:left="566" w:hanging="283"/>
    </w:pPr>
    <w:rPr>
      <w:rFonts w:ascii="Arial" w:hAnsi="Arial"/>
      <w:sz w:val="20"/>
      <w:szCs w:val="20"/>
    </w:rPr>
  </w:style>
  <w:style w:type="paragraph" w:styleId="Zhlav">
    <w:name w:val="header"/>
    <w:basedOn w:val="Standard"/>
    <w:rsid w:val="0072073F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Zpat">
    <w:name w:val="footer"/>
    <w:basedOn w:val="Standard"/>
    <w:rsid w:val="0072073F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TableContents" w:customStyle="true">
    <w:name w:val="Table Contents"/>
    <w:basedOn w:val="Standard"/>
    <w:rsid w:val="0072073F"/>
    <w:pPr>
      <w:suppressLineNumbers/>
    </w:pPr>
  </w:style>
  <w:style w:type="paragraph" w:styleId="TableHeading" w:customStyle="true">
    <w:name w:val="Table Heading"/>
    <w:basedOn w:val="TableContents"/>
    <w:rsid w:val="0072073F"/>
    <w:pPr>
      <w:jc w:val="center"/>
    </w:pPr>
    <w:rPr>
      <w:b/>
      <w:bCs/>
    </w:rPr>
  </w:style>
  <w:style w:type="paragraph" w:styleId="Footnote" w:customStyle="true">
    <w:name w:val="Footnote"/>
    <w:basedOn w:val="Standard"/>
    <w:rsid w:val="0072073F"/>
    <w:rPr>
      <w:sz w:val="20"/>
      <w:szCs w:val="20"/>
    </w:rPr>
  </w:style>
  <w:style w:type="paragraph" w:styleId="Contents1" w:customStyle="true">
    <w:name w:val="Contents 1"/>
    <w:basedOn w:val="Standard"/>
    <w:next w:val="Standard"/>
    <w:rsid w:val="0072073F"/>
    <w:pPr>
      <w:tabs>
        <w:tab w:val="right" w:leader="dot" w:pos="9639"/>
      </w:tabs>
      <w:spacing w:before="120"/>
    </w:pPr>
    <w:rPr>
      <w:rFonts w:ascii="Courier New" w:hAnsi="Courier New"/>
      <w:b/>
      <w:sz w:val="20"/>
      <w:szCs w:val="20"/>
    </w:rPr>
  </w:style>
  <w:style w:type="paragraph" w:styleId="Contents2" w:customStyle="true">
    <w:name w:val="Contents 2"/>
    <w:basedOn w:val="Standard"/>
    <w:next w:val="Standard"/>
    <w:rsid w:val="0072073F"/>
    <w:pPr>
      <w:tabs>
        <w:tab w:val="right" w:leader="dot" w:pos="10431"/>
      </w:tabs>
      <w:spacing w:before="120"/>
      <w:ind w:left="198"/>
    </w:pPr>
    <w:rPr>
      <w:rFonts w:ascii="Courier New" w:hAnsi="Courier New"/>
      <w:sz w:val="20"/>
      <w:szCs w:val="20"/>
    </w:rPr>
  </w:style>
  <w:style w:type="paragraph" w:styleId="Contents3" w:customStyle="true">
    <w:name w:val="Contents 3"/>
    <w:basedOn w:val="Standard"/>
    <w:next w:val="Standard"/>
    <w:rsid w:val="0072073F"/>
    <w:pPr>
      <w:tabs>
        <w:tab w:val="left" w:pos="7200"/>
        <w:tab w:val="right" w:leader="dot" w:pos="14821"/>
      </w:tabs>
      <w:ind w:left="1440" w:hanging="960"/>
    </w:pPr>
    <w:rPr>
      <w:rFonts w:ascii="Courier New" w:hAnsi="Courier New"/>
      <w:sz w:val="20"/>
    </w:rPr>
  </w:style>
  <w:style w:type="paragraph" w:styleId="Contents4" w:customStyle="true">
    <w:name w:val="Contents 4"/>
    <w:basedOn w:val="Index"/>
    <w:rsid w:val="0072073F"/>
    <w:pPr>
      <w:tabs>
        <w:tab w:val="right" w:leader="dot" w:pos="13033"/>
      </w:tabs>
      <w:ind w:left="849"/>
    </w:pPr>
  </w:style>
  <w:style w:type="paragraph" w:styleId="Contents5" w:customStyle="true">
    <w:name w:val="Contents 5"/>
    <w:basedOn w:val="Index"/>
    <w:rsid w:val="0072073F"/>
    <w:pPr>
      <w:tabs>
        <w:tab w:val="right" w:leader="dot" w:pos="14165"/>
      </w:tabs>
      <w:ind w:left="1132"/>
    </w:pPr>
  </w:style>
  <w:style w:type="paragraph" w:styleId="Contents6" w:customStyle="true">
    <w:name w:val="Contents 6"/>
    <w:basedOn w:val="Index"/>
    <w:rsid w:val="0072073F"/>
    <w:pPr>
      <w:tabs>
        <w:tab w:val="right" w:leader="dot" w:pos="15297"/>
      </w:tabs>
      <w:ind w:left="1415"/>
    </w:pPr>
  </w:style>
  <w:style w:type="paragraph" w:styleId="Contents7" w:customStyle="true">
    <w:name w:val="Contents 7"/>
    <w:basedOn w:val="Index"/>
    <w:rsid w:val="0072073F"/>
    <w:pPr>
      <w:tabs>
        <w:tab w:val="right" w:leader="dot" w:pos="16429"/>
      </w:tabs>
      <w:ind w:left="1698"/>
    </w:pPr>
  </w:style>
  <w:style w:type="paragraph" w:styleId="Contents8" w:customStyle="true">
    <w:name w:val="Contents 8"/>
    <w:basedOn w:val="Index"/>
    <w:rsid w:val="0072073F"/>
    <w:pPr>
      <w:tabs>
        <w:tab w:val="right" w:leader="dot" w:pos="17561"/>
      </w:tabs>
      <w:ind w:left="1981"/>
    </w:pPr>
  </w:style>
  <w:style w:type="paragraph" w:styleId="Contents9" w:customStyle="true">
    <w:name w:val="Contents 9"/>
    <w:basedOn w:val="Standard"/>
    <w:next w:val="Standard"/>
    <w:rsid w:val="0072073F"/>
    <w:pPr>
      <w:ind w:left="1920"/>
    </w:pPr>
  </w:style>
  <w:style w:type="paragraph" w:styleId="Contents10" w:customStyle="true">
    <w:name w:val="Contents 10"/>
    <w:basedOn w:val="Index"/>
    <w:rsid w:val="0072073F"/>
    <w:pPr>
      <w:tabs>
        <w:tab w:val="right" w:leader="dot" w:pos="19825"/>
      </w:tabs>
      <w:ind w:left="2547"/>
    </w:pPr>
  </w:style>
  <w:style w:type="paragraph" w:styleId="Nzev">
    <w:name w:val="Title"/>
    <w:basedOn w:val="Standard"/>
    <w:next w:val="Podnadpis"/>
    <w:link w:val="NzevChar"/>
    <w:uiPriority w:val="10"/>
    <w:qFormat/>
    <w:rsid w:val="0072073F"/>
    <w:pPr>
      <w:spacing w:before="120"/>
      <w:jc w:val="center"/>
    </w:pPr>
    <w:rPr>
      <w:rFonts w:ascii="Arial Narrow" w:hAnsi="Arial Narrow"/>
      <w:b/>
      <w:bCs/>
      <w:i/>
      <w:iCs/>
      <w:caps/>
      <w:sz w:val="20"/>
      <w:u w:val="single"/>
    </w:rPr>
  </w:style>
  <w:style w:type="paragraph" w:styleId="Podnadpis">
    <w:name w:val="Subtitle"/>
    <w:basedOn w:val="Heading"/>
    <w:next w:val="Textbody"/>
    <w:qFormat/>
    <w:rsid w:val="0072073F"/>
    <w:pPr>
      <w:jc w:val="center"/>
    </w:pPr>
    <w:rPr>
      <w:i/>
      <w:iCs/>
    </w:rPr>
  </w:style>
  <w:style w:type="paragraph" w:styleId="Zkladntext2">
    <w:name w:val="Body Text 2"/>
    <w:basedOn w:val="Standard"/>
    <w:rsid w:val="0072073F"/>
    <w:rPr>
      <w:rFonts w:ascii="Arial" w:hAnsi="Arial"/>
      <w:sz w:val="22"/>
      <w:szCs w:val="20"/>
    </w:rPr>
  </w:style>
  <w:style w:type="paragraph" w:styleId="Zkladntext3">
    <w:name w:val="Body Text 3"/>
    <w:basedOn w:val="Standard"/>
    <w:rsid w:val="0072073F"/>
    <w:pPr>
      <w:jc w:val="both"/>
    </w:pPr>
    <w:rPr>
      <w:rFonts w:ascii="Arial" w:hAnsi="Arial"/>
      <w:sz w:val="20"/>
      <w:szCs w:val="20"/>
    </w:rPr>
  </w:style>
  <w:style w:type="paragraph" w:styleId="Norml" w:customStyle="true">
    <w:name w:val="Normál"/>
    <w:basedOn w:val="Standard"/>
    <w:rsid w:val="0072073F"/>
    <w:rPr>
      <w:rFonts w:ascii="Courier New" w:hAnsi="Courier New" w:cs="Courier New"/>
      <w:szCs w:val="20"/>
    </w:rPr>
  </w:style>
  <w:style w:type="paragraph" w:styleId="Zkladntextodsazen2">
    <w:name w:val="Body Text Indent 2"/>
    <w:basedOn w:val="Standard"/>
    <w:rsid w:val="0072073F"/>
    <w:pPr>
      <w:ind w:left="360"/>
      <w:jc w:val="both"/>
    </w:pPr>
    <w:rPr>
      <w:rFonts w:ascii="Courier New" w:hAnsi="Courier New" w:cs="Courier New"/>
    </w:rPr>
  </w:style>
  <w:style w:type="paragraph" w:styleId="Textbubliny">
    <w:name w:val="Balloon Text"/>
    <w:basedOn w:val="Standard"/>
    <w:rsid w:val="0072073F"/>
    <w:rPr>
      <w:rFonts w:ascii="Tahoma" w:hAnsi="Tahoma" w:cs="Tahoma"/>
      <w:sz w:val="16"/>
      <w:szCs w:val="16"/>
    </w:rPr>
  </w:style>
  <w:style w:type="paragraph" w:styleId="Normlnweb">
    <w:name w:val="Normal (Web)"/>
    <w:basedOn w:val="Standard"/>
    <w:rsid w:val="0072073F"/>
  </w:style>
  <w:style w:type="paragraph" w:styleId="Zkladntextodsazen3">
    <w:name w:val="Body Text Indent 3"/>
    <w:basedOn w:val="Standard"/>
    <w:rsid w:val="0072073F"/>
    <w:pPr>
      <w:spacing w:after="120"/>
      <w:ind w:left="283"/>
    </w:pPr>
    <w:rPr>
      <w:sz w:val="16"/>
      <w:szCs w:val="16"/>
    </w:rPr>
  </w:style>
  <w:style w:type="paragraph" w:styleId="StylArial11bTunZarovnatdoblokuPed6b" w:customStyle="true">
    <w:name w:val="Styl Arial 11 b. Tučné Zarovnat do bloku Před:  6 b."/>
    <w:basedOn w:val="Nadpis3"/>
    <w:next w:val="Nadpis3"/>
    <w:rsid w:val="0072073F"/>
    <w:pPr>
      <w:spacing w:before="120" w:after="0"/>
      <w:jc w:val="both"/>
    </w:pPr>
    <w:rPr>
      <w:rFonts w:ascii="Arial" w:hAnsi="Arial"/>
      <w:b w:val="false"/>
      <w:bCs/>
    </w:rPr>
  </w:style>
  <w:style w:type="paragraph" w:styleId="Zkladntext-prvnodsazen">
    <w:name w:val="Body Text First Indent"/>
    <w:basedOn w:val="Textbody"/>
    <w:rsid w:val="0072073F"/>
    <w:pPr>
      <w:widowControl/>
      <w:spacing w:after="120"/>
      <w:ind w:firstLine="210"/>
      <w:jc w:val="left"/>
    </w:pPr>
    <w:rPr>
      <w:rFonts w:ascii="Times New Roman" w:hAnsi="Times New Roman"/>
      <w:sz w:val="24"/>
      <w:szCs w:val="24"/>
    </w:rPr>
  </w:style>
  <w:style w:type="paragraph" w:styleId="Seznamsodrkami2">
    <w:name w:val="List Bullet 2"/>
    <w:basedOn w:val="Standard"/>
    <w:rsid w:val="0072073F"/>
    <w:pPr>
      <w:numPr>
        <w:numId w:val="4"/>
      </w:numPr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72073F"/>
    <w:pPr>
      <w:autoSpaceDE w:val="false"/>
      <w:spacing w:before="120" w:after="120"/>
      <w:jc w:val="both"/>
    </w:pPr>
  </w:style>
  <w:style w:type="paragraph" w:styleId="normalodsazene" w:customStyle="true">
    <w:name w:val="normalodsazene"/>
    <w:basedOn w:val="Standard"/>
    <w:rsid w:val="0072073F"/>
    <w:pPr>
      <w:spacing w:before="280" w:after="280"/>
    </w:pPr>
    <w:rPr>
      <w:sz w:val="20"/>
    </w:rPr>
  </w:style>
  <w:style w:type="paragraph" w:styleId="StylNadpis1zarovnnnasted" w:customStyle="true">
    <w:name w:val="Styl Nadpis 1 + zarovnání na střed"/>
    <w:basedOn w:val="Nadpis1"/>
    <w:rsid w:val="0072073F"/>
    <w:pPr>
      <w:keepNext w:val="false"/>
      <w:widowControl/>
      <w:shd w:val="clear" w:color="auto" w:fill="auto"/>
      <w:spacing w:before="280" w:after="280"/>
      <w:jc w:val="center"/>
    </w:pPr>
    <w:rPr>
      <w:rFonts w:ascii="Times New Roman" w:hAnsi="Times New Roman"/>
      <w:bCs/>
      <w:sz w:val="20"/>
    </w:rPr>
  </w:style>
  <w:style w:type="paragraph" w:styleId="StylNadpis1CourierNewBl" w:customStyle="true">
    <w:name w:val="Styl Nadpis 1 + Courier New Bílá"/>
    <w:basedOn w:val="Nadpis1"/>
    <w:rsid w:val="0072073F"/>
    <w:rPr>
      <w:rFonts w:ascii="Courier New" w:hAnsi="Courier New" w:eastAsia="Arial" w:cs="Tahoma"/>
      <w:bCs/>
      <w:color w:val="000000"/>
    </w:rPr>
  </w:style>
  <w:style w:type="paragraph" w:styleId="Bntext" w:customStyle="true">
    <w:name w:val="Běžný text"/>
    <w:basedOn w:val="Standard"/>
    <w:rsid w:val="0072073F"/>
    <w:pPr>
      <w:widowControl w:val="false"/>
      <w:spacing w:before="60" w:after="60"/>
      <w:jc w:val="both"/>
    </w:pPr>
    <w:rPr>
      <w:rFonts w:ascii="Arial" w:hAnsi="Arial"/>
      <w:sz w:val="20"/>
      <w:szCs w:val="20"/>
    </w:rPr>
  </w:style>
  <w:style w:type="paragraph" w:styleId="Zkladntext21" w:customStyle="true">
    <w:name w:val="Základní text 21"/>
    <w:basedOn w:val="Standard"/>
    <w:rsid w:val="0072073F"/>
    <w:rPr>
      <w:rFonts w:ascii="Arial" w:hAnsi="Arial"/>
      <w:sz w:val="22"/>
      <w:szCs w:val="20"/>
    </w:rPr>
  </w:style>
  <w:style w:type="paragraph" w:styleId="Popismodulu" w:customStyle="true">
    <w:name w:val="Popis modulu"/>
    <w:basedOn w:val="Standard"/>
    <w:rsid w:val="0072073F"/>
    <w:pPr>
      <w:tabs>
        <w:tab w:val="left" w:pos="1890"/>
      </w:tabs>
      <w:spacing w:line="100" w:lineRule="atLeast"/>
    </w:pPr>
    <w:rPr>
      <w:szCs w:val="20"/>
      <w:lang w:val="en-GB"/>
    </w:rPr>
  </w:style>
  <w:style w:type="paragraph" w:styleId="Barevnseznamzvraznn11" w:customStyle="true">
    <w:name w:val="Barevný seznam – zvýraznění 11"/>
    <w:basedOn w:val="Standard"/>
    <w:uiPriority w:val="34"/>
    <w:qFormat/>
    <w:rsid w:val="0072073F"/>
    <w:pPr>
      <w:ind w:left="720"/>
    </w:pPr>
  </w:style>
  <w:style w:type="paragraph" w:styleId="nabidka" w:customStyle="true">
    <w:name w:val="nabidka"/>
    <w:basedOn w:val="Standard"/>
    <w:rsid w:val="0072073F"/>
  </w:style>
  <w:style w:type="paragraph" w:styleId="Hlavikaobsahu">
    <w:name w:val="toa heading"/>
    <w:basedOn w:val="Standard"/>
    <w:next w:val="Standard"/>
    <w:rsid w:val="0072073F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Style1" w:customStyle="true">
    <w:name w:val="Style1"/>
    <w:basedOn w:val="Standard"/>
    <w:rsid w:val="0072073F"/>
    <w:rPr>
      <w:color w:val="000000"/>
      <w:szCs w:val="20"/>
      <w:lang w:val="en-US"/>
    </w:rPr>
  </w:style>
  <w:style w:type="character" w:styleId="WW8Num4z0" w:customStyle="true">
    <w:name w:val="WW8Num4z0"/>
    <w:rsid w:val="0072073F"/>
    <w:rPr>
      <w:rFonts w:ascii="Wingdings" w:hAnsi="Wingdings"/>
    </w:rPr>
  </w:style>
  <w:style w:type="character" w:styleId="WW8Num4z1" w:customStyle="true">
    <w:name w:val="WW8Num4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5z0" w:customStyle="true">
    <w:name w:val="WW8Num5z0"/>
    <w:rsid w:val="0072073F"/>
    <w:rPr>
      <w:rFonts w:ascii="Symbol" w:hAnsi="Symbol" w:cs="StarSymbol, 'Arial Unicode MS'"/>
      <w:sz w:val="18"/>
      <w:szCs w:val="18"/>
    </w:rPr>
  </w:style>
  <w:style w:type="character" w:styleId="WW8Num5z1" w:customStyle="true">
    <w:name w:val="WW8Num5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6z0" w:customStyle="true">
    <w:name w:val="WW8Num6z0"/>
    <w:rsid w:val="0072073F"/>
    <w:rPr>
      <w:rFonts w:ascii="Wingdings" w:hAnsi="Wingdings" w:cs="StarSymbol, 'Arial Unicode MS'"/>
      <w:sz w:val="18"/>
      <w:szCs w:val="18"/>
    </w:rPr>
  </w:style>
  <w:style w:type="character" w:styleId="WW8Num6z1" w:customStyle="true">
    <w:name w:val="WW8Num6z1"/>
    <w:rsid w:val="0072073F"/>
    <w:rPr>
      <w:rFonts w:ascii="OpenSymbol, 'Arial Unicode MS'" w:hAnsi="OpenSymbol, 'Arial Unicode MS'" w:cs="Courier New"/>
    </w:rPr>
  </w:style>
  <w:style w:type="character" w:styleId="WW8Num7z0" w:customStyle="true">
    <w:name w:val="WW8Num7z0"/>
    <w:rsid w:val="0072073F"/>
    <w:rPr>
      <w:rFonts w:ascii="Symbol" w:hAnsi="Symbol" w:cs="StarSymbol, 'Arial Unicode MS'"/>
      <w:sz w:val="18"/>
      <w:szCs w:val="18"/>
    </w:rPr>
  </w:style>
  <w:style w:type="character" w:styleId="WW8Num7z1" w:customStyle="true">
    <w:name w:val="WW8Num7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8z0" w:customStyle="true">
    <w:name w:val="WW8Num8z0"/>
    <w:rsid w:val="0072073F"/>
    <w:rPr>
      <w:rFonts w:ascii="Symbol" w:hAnsi="Symbol" w:cs="StarSymbol, 'Arial Unicode MS'"/>
      <w:sz w:val="18"/>
      <w:szCs w:val="18"/>
    </w:rPr>
  </w:style>
  <w:style w:type="character" w:styleId="WW8Num8z1" w:customStyle="true">
    <w:name w:val="WW8Num8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9z0" w:customStyle="true">
    <w:name w:val="WW8Num9z0"/>
    <w:rsid w:val="0072073F"/>
    <w:rPr>
      <w:rFonts w:ascii="Symbol" w:hAnsi="Symbol" w:cs="StarSymbol, 'Arial Unicode MS'"/>
      <w:sz w:val="18"/>
      <w:szCs w:val="18"/>
    </w:rPr>
  </w:style>
  <w:style w:type="character" w:styleId="WW8Num9z1" w:customStyle="true">
    <w:name w:val="WW8Num9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0z0" w:customStyle="true">
    <w:name w:val="WW8Num10z0"/>
    <w:rsid w:val="0072073F"/>
    <w:rPr>
      <w:rFonts w:ascii="Symbol" w:hAnsi="Symbol" w:cs="StarSymbol, 'Arial Unicode MS'"/>
      <w:sz w:val="18"/>
      <w:szCs w:val="18"/>
    </w:rPr>
  </w:style>
  <w:style w:type="character" w:styleId="WW8Num10z1" w:customStyle="true">
    <w:name w:val="WW8Num10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1z0" w:customStyle="true">
    <w:name w:val="WW8Num11z0"/>
    <w:rsid w:val="0072073F"/>
    <w:rPr>
      <w:rFonts w:ascii="Symbol" w:hAnsi="Symbol" w:cs="StarSymbol, 'Arial Unicode MS'"/>
      <w:sz w:val="18"/>
      <w:szCs w:val="18"/>
    </w:rPr>
  </w:style>
  <w:style w:type="character" w:styleId="WW8Num11z1" w:customStyle="true">
    <w:name w:val="WW8Num11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2z0" w:customStyle="true">
    <w:name w:val="WW8Num12z0"/>
    <w:rsid w:val="0072073F"/>
    <w:rPr>
      <w:rFonts w:ascii="Wingdings" w:hAnsi="Wingdings" w:cs="StarSymbol, 'Arial Unicode MS'"/>
      <w:sz w:val="18"/>
      <w:szCs w:val="18"/>
    </w:rPr>
  </w:style>
  <w:style w:type="character" w:styleId="WW8Num12z1" w:customStyle="true">
    <w:name w:val="WW8Num12z1"/>
    <w:rsid w:val="0072073F"/>
    <w:rPr>
      <w:rFonts w:ascii="Courier New" w:hAnsi="Courier New" w:cs="Courier New"/>
    </w:rPr>
  </w:style>
  <w:style w:type="character" w:styleId="WW8Num13z0" w:customStyle="true">
    <w:name w:val="WW8Num13z0"/>
    <w:rsid w:val="0072073F"/>
    <w:rPr>
      <w:rFonts w:ascii="Wingdings" w:hAnsi="Wingdings"/>
    </w:rPr>
  </w:style>
  <w:style w:type="character" w:styleId="WW8Num13z1" w:customStyle="true">
    <w:name w:val="WW8Num13z1"/>
    <w:rsid w:val="0072073F"/>
    <w:rPr>
      <w:rFonts w:ascii="Courier New" w:hAnsi="Courier New" w:cs="Courier New"/>
    </w:rPr>
  </w:style>
  <w:style w:type="character" w:styleId="WW8Num14z0" w:customStyle="true">
    <w:name w:val="WW8Num14z0"/>
    <w:rsid w:val="0072073F"/>
    <w:rPr>
      <w:rFonts w:ascii="Symbol" w:hAnsi="Symbol" w:cs="StarSymbol, 'Arial Unicode MS'"/>
      <w:sz w:val="18"/>
      <w:szCs w:val="18"/>
    </w:rPr>
  </w:style>
  <w:style w:type="character" w:styleId="WW8Num14z1" w:customStyle="true">
    <w:name w:val="WW8Num14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5z0" w:customStyle="true">
    <w:name w:val="WW8Num15z0"/>
    <w:rsid w:val="0072073F"/>
    <w:rPr>
      <w:rFonts w:ascii="Symbol" w:hAnsi="Symbol"/>
    </w:rPr>
  </w:style>
  <w:style w:type="character" w:styleId="WW8Num15z1" w:customStyle="true">
    <w:name w:val="WW8Num15z1"/>
    <w:rsid w:val="0072073F"/>
    <w:rPr>
      <w:rFonts w:ascii="Courier New" w:hAnsi="Courier New"/>
    </w:rPr>
  </w:style>
  <w:style w:type="character" w:styleId="WW8Num16z0" w:customStyle="true">
    <w:name w:val="WW8Num16z0"/>
    <w:rsid w:val="0072073F"/>
    <w:rPr>
      <w:rFonts w:ascii="Symbol" w:hAnsi="Symbol" w:cs="StarSymbol, 'Arial Unicode MS'"/>
      <w:sz w:val="18"/>
      <w:szCs w:val="18"/>
    </w:rPr>
  </w:style>
  <w:style w:type="character" w:styleId="WW8Num16z1" w:customStyle="true">
    <w:name w:val="WW8Num16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Absatz-Standardschriftart" w:customStyle="true">
    <w:name w:val="Absatz-Standardschriftart"/>
    <w:rsid w:val="0072073F"/>
  </w:style>
  <w:style w:type="character" w:styleId="WW-Absatz-Standardschriftart" w:customStyle="true">
    <w:name w:val="WW-Absatz-Standardschriftart"/>
    <w:rsid w:val="0072073F"/>
  </w:style>
  <w:style w:type="character" w:styleId="WW-Absatz-Standardschriftart1" w:customStyle="true">
    <w:name w:val="WW-Absatz-Standardschriftart1"/>
    <w:rsid w:val="0072073F"/>
  </w:style>
  <w:style w:type="character" w:styleId="WW8Num17z0" w:customStyle="true">
    <w:name w:val="WW8Num17z0"/>
    <w:rsid w:val="0072073F"/>
    <w:rPr>
      <w:rFonts w:ascii="Wingdings" w:hAnsi="Wingdings"/>
      <w:color w:val="000000"/>
    </w:rPr>
  </w:style>
  <w:style w:type="character" w:styleId="WW8Num17z1" w:customStyle="true">
    <w:name w:val="WW8Num17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8z0" w:customStyle="true">
    <w:name w:val="WW8Num18z0"/>
    <w:rsid w:val="0072073F"/>
    <w:rPr>
      <w:rFonts w:ascii="Symbol" w:hAnsi="Symbol" w:cs="StarSymbol, 'Arial Unicode MS'"/>
      <w:sz w:val="18"/>
      <w:szCs w:val="18"/>
    </w:rPr>
  </w:style>
  <w:style w:type="character" w:styleId="WW8Num18z1" w:customStyle="true">
    <w:name w:val="WW8Num18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8Num19z0" w:customStyle="true">
    <w:name w:val="WW8Num19z0"/>
    <w:rsid w:val="0072073F"/>
    <w:rPr>
      <w:rFonts w:ascii="Symbol" w:hAnsi="Symbol" w:cs="StarSymbol, 'Arial Unicode MS'"/>
      <w:sz w:val="18"/>
      <w:szCs w:val="18"/>
    </w:rPr>
  </w:style>
  <w:style w:type="character" w:styleId="WW8Num19z1" w:customStyle="true">
    <w:name w:val="WW8Num19z1"/>
    <w:rsid w:val="0072073F"/>
    <w:rPr>
      <w:rFonts w:ascii="OpenSymbol, 'Arial Unicode MS'" w:hAnsi="OpenSymbol, 'Arial Unicode MS'" w:cs="StarSymbol, 'Arial Unicode MS'"/>
      <w:sz w:val="18"/>
      <w:szCs w:val="18"/>
    </w:rPr>
  </w:style>
  <w:style w:type="character" w:styleId="WW-Absatz-Standardschriftart11" w:customStyle="true">
    <w:name w:val="WW-Absatz-Standardschriftart11"/>
    <w:rsid w:val="0072073F"/>
  </w:style>
  <w:style w:type="character" w:styleId="WW8Num4z2" w:customStyle="true">
    <w:name w:val="WW8Num4z2"/>
    <w:rsid w:val="0072073F"/>
    <w:rPr>
      <w:rFonts w:ascii="Wingdings" w:hAnsi="Wingdings"/>
    </w:rPr>
  </w:style>
  <w:style w:type="character" w:styleId="WW-Absatz-Standardschriftart111" w:customStyle="true">
    <w:name w:val="WW-Absatz-Standardschriftart111"/>
    <w:rsid w:val="0072073F"/>
  </w:style>
  <w:style w:type="character" w:styleId="WW-Absatz-Standardschriftart1111" w:customStyle="true">
    <w:name w:val="WW-Absatz-Standardschriftart1111"/>
    <w:rsid w:val="0072073F"/>
  </w:style>
  <w:style w:type="character" w:styleId="WW-Absatz-Standardschriftart11111" w:customStyle="true">
    <w:name w:val="WW-Absatz-Standardschriftart11111"/>
    <w:rsid w:val="0072073F"/>
  </w:style>
  <w:style w:type="character" w:styleId="WW8Num2z0" w:customStyle="true">
    <w:name w:val="WW8Num2z0"/>
    <w:rsid w:val="0072073F"/>
    <w:rPr>
      <w:rFonts w:ascii="Wingdings" w:hAnsi="Wingdings"/>
    </w:rPr>
  </w:style>
  <w:style w:type="character" w:styleId="WW8Num2z1" w:customStyle="true">
    <w:name w:val="WW8Num2z1"/>
    <w:rsid w:val="0072073F"/>
    <w:rPr>
      <w:rFonts w:ascii="StarSymbol, 'Arial Unicode MS'" w:hAnsi="StarSymbol, 'Arial Unicode MS'"/>
    </w:rPr>
  </w:style>
  <w:style w:type="character" w:styleId="WW8Num2z4" w:customStyle="true">
    <w:name w:val="WW8Num2z4"/>
    <w:rsid w:val="0072073F"/>
    <w:rPr>
      <w:rFonts w:ascii="Courier New" w:hAnsi="Courier New"/>
    </w:rPr>
  </w:style>
  <w:style w:type="character" w:styleId="WW8Num2z6" w:customStyle="true">
    <w:name w:val="WW8Num2z6"/>
    <w:rsid w:val="0072073F"/>
    <w:rPr>
      <w:rFonts w:ascii="Symbol" w:hAnsi="Symbol"/>
    </w:rPr>
  </w:style>
  <w:style w:type="character" w:styleId="WW8Num5z2" w:customStyle="true">
    <w:name w:val="WW8Num5z2"/>
    <w:rsid w:val="0072073F"/>
    <w:rPr>
      <w:rFonts w:ascii="Wingdings" w:hAnsi="Wingdings"/>
    </w:rPr>
  </w:style>
  <w:style w:type="character" w:styleId="WW8Num14z2" w:customStyle="true">
    <w:name w:val="WW8Num14z2"/>
    <w:rsid w:val="0072073F"/>
    <w:rPr>
      <w:rFonts w:ascii="StarSymbol, 'Arial Unicode MS'" w:hAnsi="StarSymbol, 'Arial Unicode MS'"/>
    </w:rPr>
  </w:style>
  <w:style w:type="character" w:styleId="WW-Absatz-Standardschriftart111111" w:customStyle="true">
    <w:name w:val="WW-Absatz-Standardschriftart111111"/>
    <w:rsid w:val="0072073F"/>
  </w:style>
  <w:style w:type="character" w:styleId="FootnoteSymbol" w:customStyle="true">
    <w:name w:val="Footnote Symbol"/>
    <w:rsid w:val="0072073F"/>
    <w:rPr>
      <w:position w:val="0"/>
      <w:vertAlign w:val="superscript"/>
    </w:rPr>
  </w:style>
  <w:style w:type="character" w:styleId="slostrnky">
    <w:name w:val="page number"/>
    <w:basedOn w:val="Standardnpsmoodstavce"/>
    <w:rsid w:val="0072073F"/>
  </w:style>
  <w:style w:type="character" w:styleId="NumberingSymbols" w:customStyle="true">
    <w:name w:val="Numbering Symbols"/>
    <w:rsid w:val="0072073F"/>
  </w:style>
  <w:style w:type="character" w:styleId="BulletSymbols" w:customStyle="true">
    <w:name w:val="Bullet Symbols"/>
    <w:rsid w:val="0072073F"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Internetlink" w:customStyle="true">
    <w:name w:val="Internet link"/>
    <w:rsid w:val="0072073F"/>
    <w:rPr>
      <w:color w:val="0000FF"/>
      <w:u w:val="single"/>
    </w:rPr>
  </w:style>
  <w:style w:type="character" w:styleId="WW8Num1z1" w:customStyle="true">
    <w:name w:val="WW8Num1z1"/>
    <w:rsid w:val="0072073F"/>
    <w:rPr>
      <w:rFonts w:ascii="Courier New" w:hAnsi="Courier New" w:cs="Courier New"/>
    </w:rPr>
  </w:style>
  <w:style w:type="character" w:styleId="WW8Num1z2" w:customStyle="true">
    <w:name w:val="WW8Num1z2"/>
    <w:rsid w:val="0072073F"/>
    <w:rPr>
      <w:rFonts w:ascii="Wingdings" w:hAnsi="Wingdings"/>
    </w:rPr>
  </w:style>
  <w:style w:type="character" w:styleId="WW8Num1z3" w:customStyle="true">
    <w:name w:val="WW8Num1z3"/>
    <w:rsid w:val="0072073F"/>
    <w:rPr>
      <w:rFonts w:ascii="Symbol" w:hAnsi="Symbol"/>
    </w:rPr>
  </w:style>
  <w:style w:type="character" w:styleId="WW8Num3z0" w:customStyle="true">
    <w:name w:val="WW8Num3z0"/>
    <w:rsid w:val="0072073F"/>
    <w:rPr>
      <w:color w:val="000000"/>
    </w:rPr>
  </w:style>
  <w:style w:type="character" w:styleId="WW8Num4z4" w:customStyle="true">
    <w:name w:val="WW8Num4z4"/>
    <w:rsid w:val="0072073F"/>
    <w:rPr>
      <w:rFonts w:ascii="Courier New" w:hAnsi="Courier New"/>
    </w:rPr>
  </w:style>
  <w:style w:type="character" w:styleId="WW8Num4z6" w:customStyle="true">
    <w:name w:val="WW8Num4z6"/>
    <w:rsid w:val="0072073F"/>
    <w:rPr>
      <w:rFonts w:ascii="Symbol" w:hAnsi="Symbol"/>
    </w:rPr>
  </w:style>
  <w:style w:type="character" w:styleId="WW8Num11z2" w:customStyle="true">
    <w:name w:val="WW8Num11z2"/>
    <w:rsid w:val="0072073F"/>
    <w:rPr>
      <w:rFonts w:ascii="Wingdings" w:hAnsi="Wingdings"/>
    </w:rPr>
  </w:style>
  <w:style w:type="character" w:styleId="WW8Num12z2" w:customStyle="true">
    <w:name w:val="WW8Num12z2"/>
    <w:rsid w:val="0072073F"/>
    <w:rPr>
      <w:rFonts w:ascii="Wingdings" w:hAnsi="Wingdings"/>
    </w:rPr>
  </w:style>
  <w:style w:type="character" w:styleId="WW8Num12z3" w:customStyle="true">
    <w:name w:val="WW8Num12z3"/>
    <w:rsid w:val="0072073F"/>
    <w:rPr>
      <w:rFonts w:ascii="Symbol" w:hAnsi="Symbol"/>
    </w:rPr>
  </w:style>
  <w:style w:type="character" w:styleId="WW8Num13z3" w:customStyle="true">
    <w:name w:val="WW8Num13z3"/>
    <w:rsid w:val="0072073F"/>
    <w:rPr>
      <w:rFonts w:ascii="Symbol" w:hAnsi="Symbol"/>
    </w:rPr>
  </w:style>
  <w:style w:type="character" w:styleId="WW8Num15z2" w:customStyle="true">
    <w:name w:val="WW8Num15z2"/>
    <w:rsid w:val="0072073F"/>
    <w:rPr>
      <w:rFonts w:ascii="Wingdings" w:hAnsi="Wingdings"/>
    </w:rPr>
  </w:style>
  <w:style w:type="character" w:styleId="WW8Num20z0" w:customStyle="true">
    <w:name w:val="WW8Num20z0"/>
    <w:rsid w:val="0072073F"/>
    <w:rPr>
      <w:rFonts w:ascii="Symbol" w:hAnsi="Symbol"/>
    </w:rPr>
  </w:style>
  <w:style w:type="character" w:styleId="WW8Num20z1" w:customStyle="true">
    <w:name w:val="WW8Num20z1"/>
    <w:rsid w:val="0072073F"/>
    <w:rPr>
      <w:rFonts w:ascii="Courier New" w:hAnsi="Courier New"/>
    </w:rPr>
  </w:style>
  <w:style w:type="character" w:styleId="WW8Num20z2" w:customStyle="true">
    <w:name w:val="WW8Num20z2"/>
    <w:rsid w:val="0072073F"/>
    <w:rPr>
      <w:rFonts w:ascii="Wingdings" w:hAnsi="Wingdings"/>
    </w:rPr>
  </w:style>
  <w:style w:type="character" w:styleId="WW8Num21z0" w:customStyle="true">
    <w:name w:val="WW8Num21z0"/>
    <w:rsid w:val="0072073F"/>
    <w:rPr>
      <w:color w:val="000000"/>
    </w:rPr>
  </w:style>
  <w:style w:type="character" w:styleId="WW8Num22z0" w:customStyle="true">
    <w:name w:val="WW8Num22z0"/>
    <w:rsid w:val="0072073F"/>
    <w:rPr>
      <w:rFonts w:ascii="Symbol" w:hAnsi="Symbol"/>
    </w:rPr>
  </w:style>
  <w:style w:type="character" w:styleId="WW8Num22z1" w:customStyle="true">
    <w:name w:val="WW8Num22z1"/>
    <w:rsid w:val="0072073F"/>
    <w:rPr>
      <w:rFonts w:ascii="Courier New" w:hAnsi="Courier New"/>
    </w:rPr>
  </w:style>
  <w:style w:type="character" w:styleId="WW8Num22z2" w:customStyle="true">
    <w:name w:val="WW8Num22z2"/>
    <w:rsid w:val="0072073F"/>
    <w:rPr>
      <w:rFonts w:ascii="Wingdings" w:hAnsi="Wingdings"/>
    </w:rPr>
  </w:style>
  <w:style w:type="character" w:styleId="WW8Num25z0" w:customStyle="true">
    <w:name w:val="WW8Num25z0"/>
    <w:rsid w:val="0072073F"/>
    <w:rPr>
      <w:rFonts w:ascii="Symbol" w:hAnsi="Symbol"/>
    </w:rPr>
  </w:style>
  <w:style w:type="character" w:styleId="WW8Num25z1" w:customStyle="true">
    <w:name w:val="WW8Num25z1"/>
    <w:rsid w:val="0072073F"/>
    <w:rPr>
      <w:rFonts w:ascii="Courier New" w:hAnsi="Courier New" w:cs="Courier New"/>
    </w:rPr>
  </w:style>
  <w:style w:type="character" w:styleId="WW8Num25z2" w:customStyle="true">
    <w:name w:val="WW8Num25z2"/>
    <w:rsid w:val="0072073F"/>
    <w:rPr>
      <w:rFonts w:ascii="Wingdings" w:hAnsi="Wingdings"/>
    </w:rPr>
  </w:style>
  <w:style w:type="character" w:styleId="WW8Num28z0" w:customStyle="true">
    <w:name w:val="WW8Num28z0"/>
    <w:rsid w:val="0072073F"/>
    <w:rPr>
      <w:rFonts w:ascii="Arial" w:hAnsi="Arial"/>
      <w:b/>
      <w:bCs/>
      <w:color w:val="FFFFFF"/>
      <w:sz w:val="26"/>
    </w:rPr>
  </w:style>
  <w:style w:type="character" w:styleId="WW8Num29z0" w:customStyle="true">
    <w:name w:val="WW8Num29z0"/>
    <w:rsid w:val="0072073F"/>
    <w:rPr>
      <w:color w:val="000000"/>
    </w:rPr>
  </w:style>
  <w:style w:type="character" w:styleId="WW8Num32z1" w:customStyle="true">
    <w:name w:val="WW8Num32z1"/>
    <w:rsid w:val="0072073F"/>
    <w:rPr>
      <w:rFonts w:ascii="Courier New" w:hAnsi="Courier New" w:cs="Courier New"/>
    </w:rPr>
  </w:style>
  <w:style w:type="character" w:styleId="WW8Num32z2" w:customStyle="true">
    <w:name w:val="WW8Num32z2"/>
    <w:rsid w:val="0072073F"/>
    <w:rPr>
      <w:rFonts w:ascii="Wingdings" w:hAnsi="Wingdings"/>
    </w:rPr>
  </w:style>
  <w:style w:type="character" w:styleId="WW8Num32z3" w:customStyle="true">
    <w:name w:val="WW8Num32z3"/>
    <w:rsid w:val="0072073F"/>
    <w:rPr>
      <w:rFonts w:ascii="Symbol" w:hAnsi="Symbol"/>
    </w:rPr>
  </w:style>
  <w:style w:type="character" w:styleId="WW8Num34z0" w:customStyle="true">
    <w:name w:val="WW8Num34z0"/>
    <w:rsid w:val="0072073F"/>
    <w:rPr>
      <w:rFonts w:ascii="Wingdings" w:hAnsi="Wingdings"/>
      <w:color w:val="000000"/>
    </w:rPr>
  </w:style>
  <w:style w:type="character" w:styleId="WW8Num35z0" w:customStyle="true">
    <w:name w:val="WW8Num35z0"/>
    <w:rsid w:val="0072073F"/>
    <w:rPr>
      <w:rFonts w:ascii="Arial" w:hAnsi="Arial" w:eastAsia="Times New Roman" w:cs="Arial"/>
    </w:rPr>
  </w:style>
  <w:style w:type="character" w:styleId="WW8Num35z1" w:customStyle="true">
    <w:name w:val="WW8Num35z1"/>
    <w:rsid w:val="0072073F"/>
    <w:rPr>
      <w:rFonts w:ascii="Courier New" w:hAnsi="Courier New" w:cs="Courier New"/>
    </w:rPr>
  </w:style>
  <w:style w:type="character" w:styleId="WW8Num35z2" w:customStyle="true">
    <w:name w:val="WW8Num35z2"/>
    <w:rsid w:val="0072073F"/>
    <w:rPr>
      <w:rFonts w:ascii="Wingdings" w:hAnsi="Wingdings"/>
    </w:rPr>
  </w:style>
  <w:style w:type="character" w:styleId="WW8Num35z3" w:customStyle="true">
    <w:name w:val="WW8Num35z3"/>
    <w:rsid w:val="0072073F"/>
    <w:rPr>
      <w:rFonts w:ascii="Symbol" w:hAnsi="Symbol"/>
    </w:rPr>
  </w:style>
  <w:style w:type="character" w:styleId="WW8Num36z0" w:customStyle="true">
    <w:name w:val="WW8Num36z0"/>
    <w:rsid w:val="0072073F"/>
    <w:rPr>
      <w:rFonts w:ascii="Wingdings" w:hAnsi="Wingdings"/>
    </w:rPr>
  </w:style>
  <w:style w:type="character" w:styleId="WW8Num36z1" w:customStyle="true">
    <w:name w:val="WW8Num36z1"/>
    <w:rsid w:val="0072073F"/>
    <w:rPr>
      <w:rFonts w:ascii="Courier New" w:hAnsi="Courier New"/>
    </w:rPr>
  </w:style>
  <w:style w:type="character" w:styleId="WW8Num36z3" w:customStyle="true">
    <w:name w:val="WW8Num36z3"/>
    <w:rsid w:val="0072073F"/>
    <w:rPr>
      <w:rFonts w:ascii="Symbol" w:hAnsi="Symbol"/>
    </w:rPr>
  </w:style>
  <w:style w:type="character" w:styleId="WW8Num37z1" w:customStyle="true">
    <w:name w:val="WW8Num37z1"/>
    <w:rsid w:val="0072073F"/>
    <w:rPr>
      <w:b/>
    </w:rPr>
  </w:style>
  <w:style w:type="character" w:styleId="platne" w:customStyle="true">
    <w:name w:val="platne"/>
    <w:basedOn w:val="Standardnpsmoodstavce"/>
    <w:rsid w:val="0072073F"/>
  </w:style>
  <w:style w:type="character" w:styleId="Char" w:customStyle="true">
    <w:name w:val="Char"/>
    <w:rsid w:val="0072073F"/>
    <w:rPr>
      <w:rFonts w:ascii="Arial" w:hAnsi="Arial"/>
      <w:lang w:val="cs-CZ" w:bidi="ar-SA"/>
    </w:rPr>
  </w:style>
  <w:style w:type="character" w:styleId="WW8Num45z0" w:customStyle="true">
    <w:name w:val="WW8Num45z0"/>
    <w:rsid w:val="0072073F"/>
    <w:rPr>
      <w:rFonts w:ascii="Wingdings" w:hAnsi="Wingdings"/>
    </w:rPr>
  </w:style>
  <w:style w:type="character" w:styleId="WW8Num45z1" w:customStyle="true">
    <w:name w:val="WW8Num45z1"/>
    <w:rsid w:val="0072073F"/>
    <w:rPr>
      <w:rFonts w:ascii="Courier New" w:hAnsi="Courier New"/>
    </w:rPr>
  </w:style>
  <w:style w:type="character" w:styleId="WW8Num45z3" w:customStyle="true">
    <w:name w:val="WW8Num45z3"/>
    <w:rsid w:val="0072073F"/>
    <w:rPr>
      <w:rFonts w:ascii="Symbol" w:hAnsi="Symbol"/>
    </w:rPr>
  </w:style>
  <w:style w:type="character" w:styleId="hps" w:customStyle="true">
    <w:name w:val="hps"/>
    <w:rsid w:val="0072073F"/>
  </w:style>
  <w:style w:type="character" w:styleId="longtext1" w:customStyle="true">
    <w:name w:val="long_text1"/>
    <w:rsid w:val="0072073F"/>
    <w:rPr>
      <w:sz w:val="20"/>
      <w:szCs w:val="20"/>
    </w:rPr>
  </w:style>
  <w:style w:type="character" w:styleId="shorttext" w:customStyle="true">
    <w:name w:val="short_text"/>
    <w:basedOn w:val="Standardnpsmoodstavce"/>
    <w:rsid w:val="0072073F"/>
  </w:style>
  <w:style w:type="character" w:styleId="WW8Num36z2" w:customStyle="true">
    <w:name w:val="WW8Num36z2"/>
    <w:rsid w:val="0072073F"/>
    <w:rPr>
      <w:rFonts w:ascii="Wingdings" w:hAnsi="Wingdings"/>
    </w:rPr>
  </w:style>
  <w:style w:type="character" w:styleId="ListLabel7" w:customStyle="true">
    <w:name w:val="ListLabel 7"/>
    <w:rsid w:val="0072073F"/>
    <w:rPr>
      <w:rFonts w:eastAsia="StarSymbol" w:cs="StarSymbol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2073F"/>
  </w:style>
  <w:style w:type="character" w:styleId="ListLabel1" w:customStyle="true">
    <w:name w:val="ListLabel 1"/>
    <w:rsid w:val="0072073F"/>
    <w:rPr>
      <w:rFonts w:cs="StarSymbol"/>
      <w:sz w:val="18"/>
      <w:szCs w:val="18"/>
    </w:rPr>
  </w:style>
  <w:style w:type="character" w:styleId="Footnoteanchor" w:customStyle="true">
    <w:name w:val="Footnote anchor"/>
    <w:rsid w:val="0072073F"/>
    <w:rPr>
      <w:position w:val="0"/>
      <w:vertAlign w:val="superscript"/>
    </w:rPr>
  </w:style>
  <w:style w:type="character" w:styleId="ListLabel4" w:customStyle="true">
    <w:name w:val="ListLabel 4"/>
    <w:rsid w:val="0072073F"/>
    <w:rPr>
      <w:rFonts w:eastAsia="Batang" w:cs="Times New Roman"/>
    </w:rPr>
  </w:style>
  <w:style w:type="character" w:styleId="ListLabel2" w:customStyle="true">
    <w:name w:val="ListLabel 2"/>
    <w:rsid w:val="0072073F"/>
    <w:rPr>
      <w:rFonts w:cs="Courier New"/>
    </w:rPr>
  </w:style>
  <w:style w:type="character" w:styleId="ListLabel3" w:customStyle="true">
    <w:name w:val="ListLabel 3"/>
    <w:rsid w:val="0072073F"/>
    <w:rPr>
      <w:rFonts w:eastAsia="Batang" w:cs="Times New Roman"/>
    </w:rPr>
  </w:style>
  <w:style w:type="paragraph" w:styleId="NormlnsArial" w:customStyle="true">
    <w:name w:val="Normální s Arial"/>
    <w:basedOn w:val="Normln"/>
    <w:link w:val="NormlnsArialChar"/>
    <w:rsid w:val="00260BBF"/>
    <w:pPr>
      <w:widowControl/>
      <w:suppressAutoHyphens w:val="false"/>
      <w:autoSpaceDN/>
      <w:spacing w:before="60" w:after="60"/>
      <w:textAlignment w:val="auto"/>
    </w:pPr>
    <w:rPr>
      <w:rFonts w:ascii="Arial" w:hAnsi="Arial" w:eastAsia="Times New Roman" w:cs="Times New Roman"/>
      <w:kern w:val="0"/>
      <w:sz w:val="22"/>
      <w:szCs w:val="20"/>
    </w:rPr>
  </w:style>
  <w:style w:type="character" w:styleId="NormlnsArialChar" w:customStyle="true">
    <w:name w:val="Normální s Arial Char"/>
    <w:link w:val="NormlnsArial"/>
    <w:rsid w:val="00260BBF"/>
    <w:rPr>
      <w:rFonts w:ascii="Arial" w:hAnsi="Arial" w:eastAsia="Times New Roman" w:cs="Times New Roman"/>
      <w:kern w:val="0"/>
      <w:sz w:val="22"/>
      <w:szCs w:val="20"/>
    </w:rPr>
  </w:style>
  <w:style w:type="table" w:styleId="Mkatabulky">
    <w:name w:val="Table Grid"/>
    <w:basedOn w:val="Normlntabulka"/>
    <w:uiPriority w:val="59"/>
    <w:rsid w:val="00C12648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648"/>
    <w:pPr>
      <w:widowControl/>
      <w:autoSpaceDN/>
      <w:textAlignment w:val="auto"/>
    </w:pPr>
    <w:rPr>
      <w:rFonts w:eastAsia="Calibri" w:cs="Times New Roman"/>
      <w:kern w:val="0"/>
      <w:sz w:val="20"/>
      <w:szCs w:val="20"/>
      <w:lang w:eastAsia="ar-SA"/>
    </w:rPr>
  </w:style>
  <w:style w:type="character" w:styleId="TextpoznpodarouChar" w:customStyle="true">
    <w:name w:val="Text pozn. pod čarou Char"/>
    <w:link w:val="Textpoznpodarou"/>
    <w:uiPriority w:val="99"/>
    <w:semiHidden/>
    <w:rsid w:val="00C12648"/>
    <w:rPr>
      <w:rFonts w:ascii="Courier New" w:hAnsi="Courier New" w:eastAsia="Calibri" w:cs="Times New Roman"/>
      <w:kern w:val="0"/>
      <w:sz w:val="20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FB3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3EE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rsid w:val="00FB3E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EE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FB3EEC"/>
    <w:rPr>
      <w:b/>
      <w:bCs/>
      <w:sz w:val="20"/>
      <w:szCs w:val="20"/>
    </w:rPr>
  </w:style>
  <w:style w:type="numbering" w:styleId="WWOutlineListStyle1" w:customStyle="true">
    <w:name w:val="WW_OutlineListStyle_1"/>
    <w:basedOn w:val="Bezseznamu"/>
    <w:rsid w:val="00D70859"/>
    <w:pPr>
      <w:numPr>
        <w:numId w:val="27"/>
      </w:numPr>
    </w:pPr>
  </w:style>
  <w:style w:type="paragraph" w:styleId="Odstavecseseznamem">
    <w:name w:val="List Paragraph"/>
    <w:basedOn w:val="Normln"/>
    <w:uiPriority w:val="34"/>
    <w:qFormat/>
    <w:rsid w:val="00162A6F"/>
    <w:pPr>
      <w:ind w:left="708"/>
    </w:pPr>
  </w:style>
  <w:style w:type="paragraph" w:styleId="Styl3" w:customStyle="true">
    <w:name w:val="Styl3"/>
    <w:basedOn w:val="Normln"/>
    <w:link w:val="Styl3Char"/>
    <w:rsid w:val="00B53D70"/>
    <w:pPr>
      <w:numPr>
        <w:numId w:val="28"/>
      </w:numPr>
      <w:suppressAutoHyphens w:val="false"/>
      <w:autoSpaceDN/>
      <w:spacing w:before="60" w:line="276" w:lineRule="auto"/>
      <w:jc w:val="both"/>
      <w:textAlignment w:val="auto"/>
    </w:pPr>
    <w:rPr>
      <w:rFonts w:ascii="Arial" w:hAnsi="Arial" w:eastAsia="Times New Roman" w:cs="Times New Roman"/>
      <w:kern w:val="0"/>
      <w:sz w:val="20"/>
      <w:lang w:eastAsia="en-US"/>
    </w:rPr>
  </w:style>
  <w:style w:type="character" w:styleId="Styl3Char" w:customStyle="true">
    <w:name w:val="Styl3 Char"/>
    <w:link w:val="Styl3"/>
    <w:rsid w:val="00B53D70"/>
    <w:rPr>
      <w:rFonts w:ascii="Arial" w:hAnsi="Arial" w:eastAsia="Times New Roman" w:cs="Times New Roman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5255"/>
    <w:pPr>
      <w:spacing w:after="120"/>
    </w:pPr>
  </w:style>
  <w:style w:type="character" w:styleId="ZkladntextChar" w:customStyle="true">
    <w:name w:val="Základní text Char"/>
    <w:link w:val="Zkladntext"/>
    <w:uiPriority w:val="99"/>
    <w:semiHidden/>
    <w:rsid w:val="00D75255"/>
    <w:rPr>
      <w:kern w:val="3"/>
      <w:sz w:val="21"/>
      <w:szCs w:val="24"/>
    </w:rPr>
  </w:style>
  <w:style w:type="character" w:styleId="NzevChar" w:customStyle="true">
    <w:name w:val="Název Char"/>
    <w:link w:val="Nzev"/>
    <w:uiPriority w:val="10"/>
    <w:locked/>
    <w:rsid w:val="00033686"/>
    <w:rPr>
      <w:rFonts w:ascii="Arial Narrow" w:hAnsi="Arial Narrow" w:eastAsia="Times New Roman" w:cs="Times New Roman"/>
      <w:b/>
      <w:bCs/>
      <w:i/>
      <w:iCs/>
      <w:caps/>
      <w:kern w:val="3"/>
      <w:szCs w:val="24"/>
      <w:u w:val="single"/>
    </w:rPr>
  </w:style>
  <w:style w:type="paragraph" w:styleId="Hlavikaobsahu1" w:customStyle="true">
    <w:name w:val="Hlavička obsahu1"/>
    <w:basedOn w:val="Normln"/>
    <w:next w:val="Normln"/>
    <w:rsid w:val="00033686"/>
    <w:pPr>
      <w:widowControl/>
      <w:tabs>
        <w:tab w:val="left" w:pos="9000"/>
        <w:tab w:val="right" w:pos="9360"/>
      </w:tabs>
      <w:autoSpaceDN/>
      <w:textAlignment w:val="auto"/>
    </w:pPr>
    <w:rPr>
      <w:rFonts w:eastAsia="Times New Roman" w:cs="Courier New"/>
      <w:kern w:val="0"/>
      <w:sz w:val="20"/>
      <w:szCs w:val="20"/>
      <w:lang w:val="en-US" w:eastAsia="ar-SA"/>
    </w:rPr>
  </w:style>
  <w:style w:type="paragraph" w:styleId="Textpsmene" w:customStyle="true">
    <w:name w:val="Text písmene"/>
    <w:basedOn w:val="Normln"/>
    <w:uiPriority w:val="99"/>
    <w:rsid w:val="00B505F3"/>
    <w:pPr>
      <w:widowControl/>
      <w:numPr>
        <w:ilvl w:val="7"/>
        <w:numId w:val="30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Odrazka1" w:customStyle="true">
    <w:name w:val="Odrazka 1"/>
    <w:basedOn w:val="Normln"/>
    <w:qFormat/>
    <w:rsid w:val="00B505F3"/>
    <w:pPr>
      <w:widowControl/>
      <w:numPr>
        <w:numId w:val="31"/>
      </w:numPr>
      <w:suppressAutoHyphens w:val="false"/>
      <w:autoSpaceDN/>
      <w:spacing w:before="60" w:after="60" w:line="276" w:lineRule="auto"/>
      <w:textAlignment w:val="auto"/>
    </w:pPr>
    <w:rPr>
      <w:rFonts w:ascii="Times New Roman" w:hAnsi="Times New Roman" w:eastAsia="Times New Roman" w:cs="Times New Roman"/>
      <w:kern w:val="0"/>
      <w:sz w:val="22"/>
      <w:lang w:val="en-US" w:eastAsia="en-US"/>
    </w:rPr>
  </w:style>
  <w:style w:type="paragraph" w:styleId="Odrazka2" w:customStyle="true">
    <w:name w:val="Odrazka 2"/>
    <w:basedOn w:val="Odrazka1"/>
    <w:qFormat/>
    <w:rsid w:val="00B505F3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B505F3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02-ODST-2" w:customStyle="true">
    <w:name w:val="02-ODST-2"/>
    <w:basedOn w:val="Normln"/>
    <w:qFormat/>
    <w:rsid w:val="00C964A5"/>
    <w:pPr>
      <w:widowControl/>
      <w:numPr>
        <w:ilvl w:val="1"/>
        <w:numId w:val="32"/>
      </w:numPr>
      <w:tabs>
        <w:tab w:val="left" w:pos="567"/>
      </w:tabs>
      <w:suppressAutoHyphens w:val="false"/>
      <w:autoSpaceDN/>
      <w:spacing w:after="200" w:line="276" w:lineRule="auto"/>
      <w:textAlignment w:val="auto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styleId="01-L" w:customStyle="true">
    <w:name w:val="01-ČL."/>
    <w:basedOn w:val="Normln"/>
    <w:next w:val="Normln"/>
    <w:qFormat/>
    <w:rsid w:val="00C964A5"/>
    <w:pPr>
      <w:widowControl/>
      <w:numPr>
        <w:numId w:val="32"/>
      </w:numPr>
      <w:suppressAutoHyphens w:val="false"/>
      <w:autoSpaceDN/>
      <w:spacing w:before="600" w:after="200" w:line="276" w:lineRule="auto"/>
      <w:jc w:val="center"/>
      <w:textAlignment w:val="auto"/>
    </w:pPr>
    <w:rPr>
      <w:rFonts w:ascii="Calibri" w:hAnsi="Calibri" w:eastAsia="Calibri" w:cs="Times New Roman"/>
      <w:b/>
      <w:bCs/>
      <w:kern w:val="0"/>
      <w:sz w:val="24"/>
      <w:szCs w:val="22"/>
      <w:lang w:eastAsia="en-US"/>
    </w:rPr>
  </w:style>
  <w:style w:type="paragraph" w:styleId="05-ODST-3" w:customStyle="true">
    <w:name w:val="05-ODST-3"/>
    <w:basedOn w:val="02-ODST-2"/>
    <w:qFormat/>
    <w:rsid w:val="00C964A5"/>
    <w:pPr>
      <w:numPr>
        <w:ilvl w:val="2"/>
      </w:numPr>
      <w:tabs>
        <w:tab w:val="clear" w:pos="567"/>
        <w:tab w:val="left" w:pos="1134"/>
      </w:tabs>
    </w:pPr>
  </w:style>
  <w:style w:type="paragraph" w:styleId="10-ODST-3" w:customStyle="true">
    <w:name w:val="10-ODST-3"/>
    <w:basedOn w:val="05-ODST-3"/>
    <w:qFormat/>
    <w:rsid w:val="00C964A5"/>
    <w:pPr>
      <w:numPr>
        <w:ilvl w:val="3"/>
      </w:numPr>
      <w:tabs>
        <w:tab w:val="left" w:pos="1701"/>
      </w:tabs>
    </w:pPr>
  </w:style>
  <w:style w:type="paragraph" w:styleId="Hlavnnadpis" w:customStyle="true">
    <w:name w:val="Hlavní nadpis"/>
    <w:basedOn w:val="Obsah1"/>
    <w:rsid w:val="00C964A5"/>
    <w:pPr>
      <w:widowControl/>
      <w:suppressAutoHyphens w:val="false"/>
      <w:autoSpaceDN/>
      <w:jc w:val="center"/>
      <w:textAlignment w:val="auto"/>
    </w:pPr>
    <w:rPr>
      <w:rFonts w:ascii="Arial" w:hAnsi="Arial" w:eastAsia="Times New Roman" w:cs="Times New Roman"/>
      <w:b/>
      <w:bCs/>
      <w:kern w:val="0"/>
      <w:sz w:val="36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C964A5"/>
  </w:style>
  <w:style w:type="numbering" w:styleId="WWOutlineListStyle5" w:customStyle="true">
    <w:name w:val="WW_OutlineListStyle_5"/>
    <w:basedOn w:val="Bezseznamu"/>
    <w:rsid w:val="00DA5E76"/>
    <w:pPr>
      <w:numPr>
        <w:numId w:val="35"/>
      </w:numPr>
    </w:pPr>
  </w:style>
  <w:style w:type="character" w:styleId="Hypertextovodkaz">
    <w:name w:val="Hyperlink"/>
    <w:uiPriority w:val="99"/>
    <w:unhideWhenUsed/>
    <w:rsid w:val="00F35CD7"/>
    <w:rPr>
      <w:color w:val="0563C1"/>
      <w:u w:val="single"/>
    </w:rPr>
  </w:style>
  <w:style w:type="character" w:styleId="Zmnka1" w:customStyle="true">
    <w:name w:val="Zmínka1"/>
    <w:uiPriority w:val="99"/>
    <w:semiHidden/>
    <w:unhideWhenUsed/>
    <w:rsid w:val="00DE7367"/>
    <w:rPr>
      <w:color w:val="2B579A"/>
      <w:shd w:val="clear" w:color="auto" w:fill="E6E6E6"/>
    </w:rPr>
  </w:style>
  <w:style w:type="numbering" w:styleId="WWOutlineListStyle" w:customStyle="true">
    <w:name w:val="WW_OutlineListStyle"/>
    <w:basedOn w:val="Bezseznamu"/>
    <w:rsid w:val="0072073F"/>
    <w:pPr>
      <w:numPr>
        <w:numId w:val="2"/>
      </w:numPr>
    </w:pPr>
  </w:style>
  <w:style w:type="numbering" w:styleId="WW8Num1" w:customStyle="true">
    <w:name w:val="WW8Num1"/>
    <w:basedOn w:val="Bezseznamu"/>
    <w:rsid w:val="0072073F"/>
    <w:pPr>
      <w:numPr>
        <w:numId w:val="3"/>
      </w:numPr>
    </w:pPr>
  </w:style>
  <w:style w:type="numbering" w:styleId="WW8Num2" w:customStyle="true">
    <w:name w:val="WW8Num2"/>
    <w:basedOn w:val="Bezseznamu"/>
    <w:rsid w:val="0072073F"/>
    <w:pPr>
      <w:numPr>
        <w:numId w:val="4"/>
      </w:numPr>
    </w:pPr>
  </w:style>
  <w:style w:type="numbering" w:styleId="WW8Num3" w:customStyle="true">
    <w:name w:val="WW8Num3"/>
    <w:basedOn w:val="Bezseznamu"/>
    <w:rsid w:val="0072073F"/>
    <w:pPr>
      <w:numPr>
        <w:numId w:val="5"/>
      </w:numPr>
    </w:pPr>
  </w:style>
  <w:style w:type="numbering" w:styleId="WW8Num4" w:customStyle="true">
    <w:name w:val="WW8Num4"/>
    <w:basedOn w:val="Bezseznamu"/>
    <w:rsid w:val="0072073F"/>
    <w:pPr>
      <w:numPr>
        <w:numId w:val="6"/>
      </w:numPr>
    </w:pPr>
  </w:style>
  <w:style w:type="numbering" w:styleId="WW8Num5" w:customStyle="true">
    <w:name w:val="WW8Num5"/>
    <w:basedOn w:val="Bezseznamu"/>
    <w:rsid w:val="0072073F"/>
    <w:pPr>
      <w:numPr>
        <w:numId w:val="7"/>
      </w:numPr>
    </w:pPr>
  </w:style>
  <w:style w:type="numbering" w:styleId="WW8Num6" w:customStyle="true">
    <w:name w:val="WW8Num6"/>
    <w:basedOn w:val="Bezseznamu"/>
    <w:rsid w:val="0072073F"/>
    <w:pPr>
      <w:numPr>
        <w:numId w:val="8"/>
      </w:numPr>
    </w:pPr>
  </w:style>
  <w:style w:type="numbering" w:styleId="WW8Num7" w:customStyle="true">
    <w:name w:val="WW8Num7"/>
    <w:basedOn w:val="Bezseznamu"/>
    <w:rsid w:val="0072073F"/>
    <w:pPr>
      <w:numPr>
        <w:numId w:val="9"/>
      </w:numPr>
    </w:pPr>
  </w:style>
  <w:style w:type="numbering" w:styleId="WW8Num8" w:customStyle="true">
    <w:name w:val="WW8Num8"/>
    <w:basedOn w:val="Bezseznamu"/>
    <w:rsid w:val="0072073F"/>
    <w:pPr>
      <w:numPr>
        <w:numId w:val="10"/>
      </w:numPr>
    </w:pPr>
  </w:style>
  <w:style w:type="numbering" w:styleId="WW8Num9" w:customStyle="true">
    <w:name w:val="WW8Num9"/>
    <w:basedOn w:val="Bezseznamu"/>
    <w:rsid w:val="0072073F"/>
    <w:pPr>
      <w:numPr>
        <w:numId w:val="11"/>
      </w:numPr>
    </w:pPr>
  </w:style>
  <w:style w:type="numbering" w:styleId="WW8Num10" w:customStyle="true">
    <w:name w:val="WW8Num10"/>
    <w:basedOn w:val="Bezseznamu"/>
    <w:rsid w:val="0072073F"/>
    <w:pPr>
      <w:numPr>
        <w:numId w:val="12"/>
      </w:numPr>
    </w:pPr>
  </w:style>
  <w:style w:type="numbering" w:styleId="WW8Num11" w:customStyle="true">
    <w:name w:val="WW8Num11"/>
    <w:basedOn w:val="Bezseznamu"/>
    <w:rsid w:val="0072073F"/>
    <w:pPr>
      <w:numPr>
        <w:numId w:val="13"/>
      </w:numPr>
    </w:pPr>
  </w:style>
  <w:style w:type="numbering" w:styleId="WW8Num12" w:customStyle="true">
    <w:name w:val="WW8Num12"/>
    <w:basedOn w:val="Bezseznamu"/>
    <w:rsid w:val="0072073F"/>
    <w:pPr>
      <w:numPr>
        <w:numId w:val="14"/>
      </w:numPr>
    </w:pPr>
  </w:style>
  <w:style w:type="numbering" w:styleId="WW8Num13" w:customStyle="true">
    <w:name w:val="WW8Num13"/>
    <w:basedOn w:val="Bezseznamu"/>
    <w:rsid w:val="0072073F"/>
    <w:pPr>
      <w:numPr>
        <w:numId w:val="15"/>
      </w:numPr>
    </w:pPr>
  </w:style>
  <w:style w:type="numbering" w:styleId="WW8Num14" w:customStyle="true">
    <w:name w:val="WW8Num14"/>
    <w:basedOn w:val="Bezseznamu"/>
    <w:rsid w:val="0072073F"/>
    <w:pPr>
      <w:numPr>
        <w:numId w:val="16"/>
      </w:numPr>
    </w:pPr>
  </w:style>
  <w:style w:type="numbering" w:styleId="WW8Num15" w:customStyle="true">
    <w:name w:val="WW8Num15"/>
    <w:basedOn w:val="Bezseznamu"/>
    <w:rsid w:val="0072073F"/>
    <w:pPr>
      <w:numPr>
        <w:numId w:val="17"/>
      </w:numPr>
    </w:pPr>
  </w:style>
  <w:style w:type="numbering" w:styleId="WW8Num16" w:customStyle="true">
    <w:name w:val="WW8Num16"/>
    <w:basedOn w:val="Bezseznamu"/>
    <w:rsid w:val="0072073F"/>
    <w:pPr>
      <w:numPr>
        <w:numId w:val="18"/>
      </w:numPr>
    </w:pPr>
  </w:style>
  <w:style w:type="numbering" w:styleId="WW8Num17" w:customStyle="true">
    <w:name w:val="WW8Num17"/>
    <w:basedOn w:val="Bezseznamu"/>
    <w:rsid w:val="0072073F"/>
    <w:pPr>
      <w:numPr>
        <w:numId w:val="19"/>
      </w:numPr>
    </w:pPr>
  </w:style>
  <w:style w:type="numbering" w:styleId="WWNum1" w:customStyle="true">
    <w:name w:val="WWNum1"/>
    <w:basedOn w:val="Bezseznamu"/>
    <w:rsid w:val="0072073F"/>
    <w:pPr>
      <w:numPr>
        <w:numId w:val="20"/>
      </w:numPr>
    </w:pPr>
  </w:style>
  <w:style w:type="numbering" w:styleId="WWNum20" w:customStyle="true">
    <w:name w:val="WWNum20"/>
    <w:basedOn w:val="Bezseznamu"/>
    <w:rsid w:val="0072073F"/>
    <w:pPr>
      <w:numPr>
        <w:numId w:val="21"/>
      </w:numPr>
    </w:pPr>
  </w:style>
  <w:style w:type="numbering" w:styleId="WWNum24" w:customStyle="true">
    <w:name w:val="WWNum24"/>
    <w:basedOn w:val="Bezseznamu"/>
    <w:rsid w:val="0072073F"/>
    <w:pPr>
      <w:numPr>
        <w:numId w:val="22"/>
      </w:numPr>
    </w:pPr>
  </w:style>
  <w:style w:type="numbering" w:styleId="WWNum17" w:customStyle="true">
    <w:name w:val="WWNum17"/>
    <w:basedOn w:val="Bezseznamu"/>
    <w:rsid w:val="0072073F"/>
    <w:pPr>
      <w:numPr>
        <w:numId w:val="23"/>
      </w:numPr>
    </w:pPr>
  </w:style>
  <w:style w:type="numbering" w:styleId="WWNum5" w:customStyle="true">
    <w:name w:val="WWNum5"/>
    <w:basedOn w:val="Bezseznamu"/>
    <w:rsid w:val="0072073F"/>
    <w:pPr>
      <w:numPr>
        <w:numId w:val="24"/>
      </w:numPr>
    </w:pPr>
  </w:style>
  <w:style w:type="numbering" w:styleId="WWNum3" w:customStyle="true">
    <w:name w:val="WWNum3"/>
    <w:basedOn w:val="Bezseznamu"/>
    <w:rsid w:val="0072073F"/>
    <w:pPr>
      <w:numPr>
        <w:numId w:val="25"/>
      </w:numPr>
    </w:pPr>
  </w:style>
  <w:style w:type="numbering" w:styleId="WWNum2" w:customStyle="true">
    <w:name w:val="WWNum2"/>
    <w:basedOn w:val="Bezseznamu"/>
    <w:rsid w:val="0072073F"/>
    <w:pPr>
      <w:numPr>
        <w:numId w:val="26"/>
      </w:numPr>
    </w:pPr>
  </w:style>
  <w:style w:type="paragraph" w:styleId="Tabulkatext" w:customStyle="true">
    <w:name w:val="Tabulka text"/>
    <w:link w:val="TabulkatextChar"/>
    <w:uiPriority w:val="6"/>
    <w:qFormat/>
    <w:rsid w:val="00963124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63124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B57593"/>
    <w:rPr>
      <w:color w:val="808080"/>
      <w:shd w:val="clear" w:color="auto" w:fill="E6E6E6"/>
    </w:rPr>
  </w:style>
  <w:style w:type="character" w:styleId="Nadpis2Char" w:customStyle="true">
    <w:name w:val="Nadpis 2 Char"/>
    <w:link w:val="Nadpis2"/>
    <w:rsid w:val="00B57593"/>
    <w:rPr>
      <w:rFonts w:eastAsia="Times New Roman" w:cs="Courier New"/>
      <w:b/>
      <w:iCs/>
      <w:kern w:val="3"/>
      <w:sz w:val="22"/>
      <w:szCs w:val="22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30501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321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59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33444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63285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3685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0109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908536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83213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96872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5331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4623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0694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1947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87966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3288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2153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3371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032307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7453768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678803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27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910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0748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146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61009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336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89293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84930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16936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20094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49711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10129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2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7752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956384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6720181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380310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975852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066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4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823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0094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54791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05976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3051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722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02848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8846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1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000652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59097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3913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0028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korecova@zakazkyverejne.cz" Type="http://schemas.openxmlformats.org/officeDocument/2006/relationships/hyperlink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footer3.xml" Type="http://schemas.openxmlformats.org/officeDocument/2006/relationships/footer" Id="rId17"/>
    <Relationship Target="numbering.xml" Type="http://schemas.openxmlformats.org/officeDocument/2006/relationships/numbering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mailto:korecova@zakazkyverejne.cz" Type="http://schemas.openxmlformats.org/officeDocument/2006/relationships/hyperlink" Id="rId15"/>
    <Relationship Target="media/image1.jpeg" Type="http://schemas.openxmlformats.org/officeDocument/2006/relationships/image" Id="rId10"/>
    <Relationship Target="theme/theme1.xml" Type="http://schemas.openxmlformats.org/officeDocument/2006/relationships/theme" Id="rId19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    <Relationship TargetMode="External" Target="http://www.esfcr.cz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9248D0D-CD0A-434F-B820-49D56150C27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MěÚ Kraslice</properties:Company>
  <properties:Pages>16</properties:Pages>
  <properties:Words>3953</properties:Words>
  <properties:Characters>23325</properties:Characters>
  <properties:Lines>194</properties:Lines>
  <properties:Paragraphs>54</properties:Paragraphs>
  <properties:TotalTime>393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ZADÁVACÍ DOKUMENTACE VEŘEJNÉ ZAKÁZKY</vt:lpstr>
      <vt:lpstr>ZADÁVACÍ DOKUMENTACE VEŘEJNÉ ZAKÁZKY</vt:lpstr>
    </vt:vector>
  </properties:TitlesOfParts>
  <properties:LinksUpToDate>false</properties:LinksUpToDate>
  <properties:CharactersWithSpaces>27224</properties:CharactersWithSpaces>
  <properties:SharedDoc>false</properties:SharedDoc>
  <properties:HLinks>
    <vt:vector baseType="variant" size="24">
      <vt:variant>
        <vt:i4>2949148</vt:i4>
      </vt:variant>
      <vt:variant>
        <vt:i4>12</vt:i4>
      </vt:variant>
      <vt:variant>
        <vt:i4>0</vt:i4>
      </vt:variant>
      <vt:variant>
        <vt:i4>5</vt:i4>
      </vt:variant>
      <vt:variant>
        <vt:lpwstr>mailto:korecova@zakazkyverejne.cz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2949276</vt:i4>
      </vt:variant>
      <vt:variant>
        <vt:i4>0</vt:i4>
      </vt:variant>
      <vt:variant>
        <vt:i4>0</vt:i4>
      </vt:variant>
      <vt:variant>
        <vt:i4>5</vt:i4>
      </vt:variant>
      <vt:variant>
        <vt:lpwstr>mailto:korecová@zakazkyverejne.cz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2017-05-04T11:39:00Z</dcterms:created>
  <dc:creator/>
  <cp:keywords/>
  <cp:lastModifiedBy/>
  <cp:lastPrinted>2017-12-01T10:18:00Z</cp:lastPrinted>
  <dcterms:modified xmlns:xsi="http://www.w3.org/2001/XMLSchema-instance" xsi:type="dcterms:W3CDTF">2017-12-01T10:21:00Z</dcterms:modified>
  <cp:revision>19</cp:revision>
  <dc:subject>stavební práce_137/2006 Sb.</dc:subject>
  <dc:title>ZADÁVACÍ DOKUMENTACE VEŘEJNÉ ZAKÁZKY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nfo 1">
    <vt:lpwstr/>
  </prop:property>
  <prop:property fmtid="{D5CDD505-2E9C-101B-9397-08002B2CF9AE}" pid="3" name="Info 2">
    <vt:lpwstr/>
  </prop:property>
  <prop:property fmtid="{D5CDD505-2E9C-101B-9397-08002B2CF9AE}" pid="4" name="Info 3">
    <vt:lpwstr/>
  </prop:property>
  <prop:property fmtid="{D5CDD505-2E9C-101B-9397-08002B2CF9AE}" pid="5" name="Info 4">
    <vt:lpwstr/>
  </prop:property>
</prop:Properties>
</file>