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4A088" w14:textId="77777777" w:rsidR="00012A82" w:rsidRPr="00923E60" w:rsidRDefault="00012A82" w:rsidP="00FC372E">
      <w:pPr>
        <w:spacing w:before="360" w:after="36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/>
          <w:bCs/>
          <w:szCs w:val="22"/>
        </w:rPr>
        <w:t>Věc</w:t>
      </w:r>
      <w:r w:rsidR="0040143E">
        <w:rPr>
          <w:rFonts w:ascii="Palatino Linotype" w:hAnsi="Palatino Linotype"/>
          <w:b/>
          <w:bCs/>
          <w:szCs w:val="22"/>
        </w:rPr>
        <w:t xml:space="preserve">: </w:t>
      </w:r>
      <w:r w:rsidR="00DB2701" w:rsidRPr="00DB2701">
        <w:rPr>
          <w:rFonts w:ascii="Palatino Linotype" w:hAnsi="Palatino Linotype"/>
          <w:b/>
          <w:bCs/>
          <w:szCs w:val="22"/>
          <w:u w:val="single"/>
        </w:rPr>
        <w:t>Smlo</w:t>
      </w:r>
      <w:r w:rsidR="00DB2701">
        <w:rPr>
          <w:rFonts w:ascii="Palatino Linotype" w:hAnsi="Palatino Linotype"/>
          <w:b/>
          <w:bCs/>
          <w:szCs w:val="22"/>
          <w:u w:val="single"/>
        </w:rPr>
        <w:t>uva o poskytování služeb</w:t>
      </w:r>
      <w:r w:rsidR="00AA225F">
        <w:rPr>
          <w:rFonts w:ascii="Palatino Linotype" w:hAnsi="Palatino Linotype"/>
          <w:b/>
          <w:bCs/>
          <w:szCs w:val="22"/>
          <w:u w:val="single"/>
        </w:rPr>
        <w:t xml:space="preserve"> </w:t>
      </w:r>
      <w:r w:rsidR="00DF41E4">
        <w:rPr>
          <w:rFonts w:ascii="Palatino Linotype" w:hAnsi="Palatino Linotype"/>
          <w:b/>
          <w:bCs/>
          <w:szCs w:val="22"/>
          <w:u w:val="single"/>
        </w:rPr>
        <w:t>(</w:t>
      </w:r>
      <w:r w:rsidR="00DF41E4" w:rsidRPr="006B67CC">
        <w:rPr>
          <w:rFonts w:ascii="Palatino Linotype" w:hAnsi="Palatino Linotype"/>
          <w:b/>
          <w:bCs/>
          <w:szCs w:val="22"/>
          <w:highlight w:val="yellow"/>
          <w:u w:val="single"/>
        </w:rPr>
        <w:t xml:space="preserve">doplnit </w:t>
      </w:r>
      <w:r w:rsidR="00032EBC" w:rsidRPr="00DF41E4">
        <w:rPr>
          <w:rFonts w:ascii="Palatino Linotype" w:hAnsi="Palatino Linotype"/>
          <w:b/>
          <w:bCs/>
          <w:szCs w:val="22"/>
          <w:highlight w:val="yellow"/>
          <w:u w:val="single"/>
        </w:rPr>
        <w:t>p</w:t>
      </w:r>
      <w:r w:rsidR="00032EBC" w:rsidRPr="00923E60">
        <w:rPr>
          <w:rFonts w:ascii="Palatino Linotype" w:hAnsi="Palatino Linotype"/>
          <w:b/>
          <w:bCs/>
          <w:szCs w:val="22"/>
          <w:highlight w:val="yellow"/>
          <w:u w:val="single"/>
        </w:rPr>
        <w:t>ředmět a číslo</w:t>
      </w:r>
      <w:r w:rsidR="002E1137" w:rsidRPr="00923E60">
        <w:rPr>
          <w:rFonts w:ascii="Palatino Linotype" w:hAnsi="Palatino Linotype"/>
          <w:b/>
          <w:bCs/>
          <w:szCs w:val="22"/>
          <w:highlight w:val="yellow"/>
          <w:u w:val="single"/>
        </w:rPr>
        <w:t xml:space="preserve"> z</w:t>
      </w:r>
      <w:r w:rsidR="00DF41E4">
        <w:rPr>
          <w:rFonts w:ascii="Palatino Linotype" w:hAnsi="Palatino Linotype"/>
          <w:b/>
          <w:bCs/>
          <w:szCs w:val="22"/>
          <w:highlight w:val="yellow"/>
          <w:u w:val="single"/>
        </w:rPr>
        <w:t> </w:t>
      </w:r>
      <w:r w:rsidR="002E1137" w:rsidRPr="00923E60">
        <w:rPr>
          <w:rFonts w:ascii="Palatino Linotype" w:hAnsi="Palatino Linotype"/>
          <w:b/>
          <w:bCs/>
          <w:szCs w:val="22"/>
          <w:highlight w:val="yellow"/>
          <w:u w:val="single"/>
        </w:rPr>
        <w:t>CESu</w:t>
      </w:r>
      <w:r w:rsidR="00DF41E4">
        <w:rPr>
          <w:rFonts w:ascii="Palatino Linotype" w:hAnsi="Palatino Linotype"/>
          <w:b/>
          <w:bCs/>
          <w:szCs w:val="22"/>
          <w:u w:val="single"/>
        </w:rPr>
        <w:t>)</w:t>
      </w:r>
    </w:p>
    <w:p w14:paraId="24DF3B67" w14:textId="77777777" w:rsidR="00D47985" w:rsidRPr="00923E60" w:rsidRDefault="00012A82" w:rsidP="00FC372E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/>
          <w:bCs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34"/>
        <w:gridCol w:w="6503"/>
      </w:tblGrid>
      <w:tr w:rsidR="00D47985" w:rsidRPr="00923E60" w14:paraId="6BABE8CE" w14:textId="77777777" w:rsidTr="001347F9">
        <w:trPr>
          <w:trHeight w:val="397"/>
        </w:trPr>
        <w:tc>
          <w:tcPr>
            <w:tcW w:w="8905" w:type="dxa"/>
            <w:gridSpan w:val="2"/>
            <w:shd w:val="clear" w:color="auto" w:fill="auto"/>
          </w:tcPr>
          <w:p w14:paraId="22F6A886" w14:textId="77777777" w:rsidR="00D47985" w:rsidRPr="00923E60" w:rsidRDefault="00D47985" w:rsidP="00FC372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284" w:firstLine="284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b/>
                <w:szCs w:val="22"/>
              </w:rPr>
              <w:t>Hlavní město Praha</w:t>
            </w:r>
          </w:p>
        </w:tc>
      </w:tr>
      <w:tr w:rsidR="00D47985" w:rsidRPr="00923E60" w14:paraId="59357EF6" w14:textId="77777777" w:rsidTr="001347F9">
        <w:trPr>
          <w:trHeight w:val="397"/>
        </w:trPr>
        <w:tc>
          <w:tcPr>
            <w:tcW w:w="2269" w:type="dxa"/>
            <w:shd w:val="clear" w:color="auto" w:fill="auto"/>
          </w:tcPr>
          <w:p w14:paraId="3D0F15A8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se sídlem:</w:t>
            </w:r>
          </w:p>
        </w:tc>
        <w:tc>
          <w:tcPr>
            <w:tcW w:w="6636" w:type="dxa"/>
            <w:shd w:val="clear" w:color="auto" w:fill="auto"/>
          </w:tcPr>
          <w:p w14:paraId="06BE9A63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Mariánské nám. 2, 110 01 Praha 1</w:t>
            </w:r>
          </w:p>
        </w:tc>
      </w:tr>
      <w:tr w:rsidR="00D47985" w:rsidRPr="00923E60" w14:paraId="01CEA657" w14:textId="77777777" w:rsidTr="001347F9">
        <w:trPr>
          <w:trHeight w:val="397"/>
        </w:trPr>
        <w:tc>
          <w:tcPr>
            <w:tcW w:w="2269" w:type="dxa"/>
            <w:shd w:val="clear" w:color="auto" w:fill="auto"/>
          </w:tcPr>
          <w:p w14:paraId="745489A4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pracoviště:</w:t>
            </w:r>
          </w:p>
        </w:tc>
        <w:tc>
          <w:tcPr>
            <w:tcW w:w="6636" w:type="dxa"/>
            <w:shd w:val="clear" w:color="auto" w:fill="auto"/>
          </w:tcPr>
          <w:p w14:paraId="6A315675" w14:textId="77777777" w:rsidR="00D47985" w:rsidRPr="00923E60" w:rsidRDefault="00712098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Cs w:val="22"/>
              </w:rPr>
              <w:t>Odbor projektového řízení</w:t>
            </w:r>
          </w:p>
        </w:tc>
      </w:tr>
      <w:tr w:rsidR="00D47985" w:rsidRPr="00923E60" w14:paraId="1CDC448C" w14:textId="77777777" w:rsidTr="001347F9">
        <w:trPr>
          <w:trHeight w:val="397"/>
        </w:trPr>
        <w:tc>
          <w:tcPr>
            <w:tcW w:w="2269" w:type="dxa"/>
            <w:shd w:val="clear" w:color="auto" w:fill="auto"/>
          </w:tcPr>
          <w:p w14:paraId="6FD0174B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zastoupené:</w:t>
            </w:r>
          </w:p>
        </w:tc>
        <w:tc>
          <w:tcPr>
            <w:tcW w:w="6636" w:type="dxa"/>
            <w:shd w:val="clear" w:color="auto" w:fill="auto"/>
          </w:tcPr>
          <w:p w14:paraId="1D1A813A" w14:textId="77777777" w:rsidR="00D47985" w:rsidRPr="00923E60" w:rsidRDefault="00712098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Cs w:val="22"/>
              </w:rPr>
              <w:t>Ing. Janem Dobrovským, ředitelem odboru projektového řízení</w:t>
            </w:r>
          </w:p>
        </w:tc>
      </w:tr>
      <w:tr w:rsidR="00D47985" w:rsidRPr="00923E60" w14:paraId="14006B73" w14:textId="77777777" w:rsidTr="001347F9">
        <w:trPr>
          <w:trHeight w:val="397"/>
        </w:trPr>
        <w:tc>
          <w:tcPr>
            <w:tcW w:w="2269" w:type="dxa"/>
            <w:shd w:val="clear" w:color="auto" w:fill="auto"/>
          </w:tcPr>
          <w:p w14:paraId="493E645C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IČO:</w:t>
            </w:r>
          </w:p>
        </w:tc>
        <w:tc>
          <w:tcPr>
            <w:tcW w:w="6636" w:type="dxa"/>
            <w:shd w:val="clear" w:color="auto" w:fill="auto"/>
          </w:tcPr>
          <w:p w14:paraId="799CEB6B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00064581</w:t>
            </w:r>
          </w:p>
        </w:tc>
      </w:tr>
      <w:tr w:rsidR="00D47985" w:rsidRPr="00923E60" w14:paraId="4B91353F" w14:textId="77777777" w:rsidTr="001347F9">
        <w:trPr>
          <w:trHeight w:val="397"/>
        </w:trPr>
        <w:tc>
          <w:tcPr>
            <w:tcW w:w="2269" w:type="dxa"/>
            <w:shd w:val="clear" w:color="auto" w:fill="auto"/>
          </w:tcPr>
          <w:p w14:paraId="6F26CCC1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DIČ:</w:t>
            </w:r>
          </w:p>
        </w:tc>
        <w:tc>
          <w:tcPr>
            <w:tcW w:w="6636" w:type="dxa"/>
            <w:shd w:val="clear" w:color="auto" w:fill="auto"/>
          </w:tcPr>
          <w:p w14:paraId="3E89E7DF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CZ00064581</w:t>
            </w:r>
          </w:p>
        </w:tc>
      </w:tr>
      <w:tr w:rsidR="00D47985" w:rsidRPr="00923E60" w14:paraId="538A0975" w14:textId="77777777" w:rsidTr="001347F9">
        <w:trPr>
          <w:trHeight w:val="397"/>
        </w:trPr>
        <w:tc>
          <w:tcPr>
            <w:tcW w:w="2269" w:type="dxa"/>
            <w:shd w:val="clear" w:color="auto" w:fill="auto"/>
          </w:tcPr>
          <w:p w14:paraId="1CB4868F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bankovní účet:</w:t>
            </w:r>
          </w:p>
        </w:tc>
        <w:tc>
          <w:tcPr>
            <w:tcW w:w="6636" w:type="dxa"/>
            <w:shd w:val="clear" w:color="auto" w:fill="auto"/>
          </w:tcPr>
          <w:p w14:paraId="549AD92A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27-5157998/6000</w:t>
            </w:r>
          </w:p>
        </w:tc>
      </w:tr>
      <w:tr w:rsidR="00D47985" w:rsidRPr="00923E60" w14:paraId="343141C0" w14:textId="77777777" w:rsidTr="001347F9">
        <w:trPr>
          <w:trHeight w:val="397"/>
        </w:trPr>
        <w:tc>
          <w:tcPr>
            <w:tcW w:w="2269" w:type="dxa"/>
            <w:shd w:val="clear" w:color="auto" w:fill="auto"/>
          </w:tcPr>
          <w:p w14:paraId="7199A83D" w14:textId="77777777"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kontaktní osoba:</w:t>
            </w:r>
          </w:p>
        </w:tc>
        <w:tc>
          <w:tcPr>
            <w:tcW w:w="6636" w:type="dxa"/>
            <w:shd w:val="clear" w:color="auto" w:fill="auto"/>
          </w:tcPr>
          <w:p w14:paraId="2ED82B17" w14:textId="77777777" w:rsidR="00AA225F" w:rsidRDefault="00712098" w:rsidP="00712098">
            <w:pPr>
              <w:pStyle w:val="Tabulkatext"/>
              <w:ind w:left="0"/>
              <w:jc w:val="both"/>
              <w:rPr>
                <w:rFonts w:ascii="Palatino Linotype" w:hAnsi="Palatino Linotype"/>
                <w:sz w:val="22"/>
              </w:rPr>
            </w:pPr>
            <w:r w:rsidRPr="00712098">
              <w:rPr>
                <w:rFonts w:ascii="Palatino Linotype" w:hAnsi="Palatino Linotype"/>
                <w:sz w:val="22"/>
              </w:rPr>
              <w:t xml:space="preserve">Mgr. Šárka </w:t>
            </w:r>
            <w:r w:rsidR="00AA225F">
              <w:rPr>
                <w:rFonts w:ascii="Palatino Linotype" w:hAnsi="Palatino Linotype"/>
                <w:sz w:val="22"/>
              </w:rPr>
              <w:t xml:space="preserve">Fila </w:t>
            </w:r>
            <w:r w:rsidRPr="00712098">
              <w:rPr>
                <w:rFonts w:ascii="Palatino Linotype" w:hAnsi="Palatino Linotype"/>
                <w:sz w:val="22"/>
              </w:rPr>
              <w:t xml:space="preserve">Tomanová; </w:t>
            </w:r>
          </w:p>
          <w:p w14:paraId="35F9DFCE" w14:textId="7B31683B" w:rsidR="00AA225F" w:rsidRDefault="00AA225F" w:rsidP="00712098">
            <w:pPr>
              <w:pStyle w:val="Tabulkatext"/>
              <w:ind w:left="0"/>
              <w:jc w:val="both"/>
              <w:rPr>
                <w:rStyle w:val="Hypertextovodkaz"/>
                <w:rFonts w:ascii="Palatino Linotype" w:hAnsi="Palatino Linotype"/>
                <w:color w:val="auto"/>
                <w:sz w:val="22"/>
                <w:u w:val="none"/>
              </w:rPr>
            </w:pPr>
            <w:r>
              <w:rPr>
                <w:rFonts w:ascii="Palatino Linotype" w:hAnsi="Palatino Linotype"/>
                <w:sz w:val="22"/>
              </w:rPr>
              <w:t xml:space="preserve">email: </w:t>
            </w:r>
            <w:r w:rsidRPr="009C6FB9">
              <w:rPr>
                <w:rFonts w:ascii="Palatino Linotype" w:hAnsi="Palatino Linotype"/>
                <w:sz w:val="22"/>
              </w:rPr>
              <w:t>sarka.fila.tomanova@praha.eu</w:t>
            </w:r>
            <w:r w:rsidR="00712098" w:rsidRPr="00712098">
              <w:rPr>
                <w:rStyle w:val="Hypertextovodkaz"/>
                <w:rFonts w:ascii="Palatino Linotype" w:hAnsi="Palatino Linotype"/>
                <w:color w:val="auto"/>
                <w:sz w:val="22"/>
                <w:u w:val="none"/>
              </w:rPr>
              <w:t>;</w:t>
            </w:r>
            <w:r w:rsidR="00D26484">
              <w:rPr>
                <w:rStyle w:val="Hypertextovodkaz"/>
                <w:rFonts w:ascii="Palatino Linotype" w:hAnsi="Palatino Linotype"/>
                <w:color w:val="auto"/>
                <w:sz w:val="22"/>
                <w:u w:val="none"/>
              </w:rPr>
              <w:t xml:space="preserve"> </w:t>
            </w:r>
          </w:p>
          <w:p w14:paraId="4E0BC27E" w14:textId="77777777" w:rsidR="00D47985" w:rsidRPr="00712098" w:rsidRDefault="00AA225F" w:rsidP="00712098">
            <w:pPr>
              <w:pStyle w:val="Tabulkatext"/>
              <w:ind w:left="0"/>
              <w:jc w:val="both"/>
              <w:rPr>
                <w:rFonts w:ascii="Palatino Linotype" w:hAnsi="Palatino Linotype"/>
                <w:color w:val="auto"/>
                <w:sz w:val="22"/>
              </w:rPr>
            </w:pPr>
            <w:r>
              <w:rPr>
                <w:rStyle w:val="Hypertextovodkaz"/>
                <w:rFonts w:ascii="Palatino Linotype" w:hAnsi="Palatino Linotype"/>
                <w:color w:val="auto"/>
                <w:sz w:val="22"/>
                <w:u w:val="none"/>
              </w:rPr>
              <w:t xml:space="preserve">tel: </w:t>
            </w:r>
            <w:r w:rsidR="00712098" w:rsidRPr="00712098">
              <w:rPr>
                <w:rFonts w:ascii="Palatino Linotype" w:hAnsi="Palatino Linotype"/>
                <w:color w:val="auto"/>
                <w:sz w:val="22"/>
              </w:rPr>
              <w:t>236 002 274</w:t>
            </w:r>
          </w:p>
        </w:tc>
      </w:tr>
    </w:tbl>
    <w:p w14:paraId="60B444C1" w14:textId="77777777" w:rsidR="00012A82" w:rsidRPr="00923E60" w:rsidRDefault="00012A82" w:rsidP="00FC372E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/>
          <w:bCs/>
          <w:szCs w:val="22"/>
        </w:rPr>
        <w:t>DODAVATEL:</w:t>
      </w:r>
    </w:p>
    <w:p w14:paraId="6FB7B083" w14:textId="77777777" w:rsidR="00B8538A" w:rsidRDefault="00B8538A" w:rsidP="00FC372E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Se sídlem:</w:t>
      </w:r>
    </w:p>
    <w:p w14:paraId="70BBFA02" w14:textId="77777777" w:rsidR="00B8538A" w:rsidRDefault="00B8538A" w:rsidP="00FC372E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Zastoupené:</w:t>
      </w:r>
    </w:p>
    <w:p w14:paraId="76732153" w14:textId="77777777" w:rsidR="00B8538A" w:rsidRDefault="00B8538A" w:rsidP="00FC372E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IČO:</w:t>
      </w:r>
    </w:p>
    <w:p w14:paraId="39D25E12" w14:textId="77777777" w:rsidR="00B8538A" w:rsidRDefault="00B8538A" w:rsidP="00FC372E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DIČ:</w:t>
      </w:r>
    </w:p>
    <w:p w14:paraId="566FA830" w14:textId="77777777" w:rsidR="00B8538A" w:rsidRDefault="00B8538A" w:rsidP="00067F5E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Bankovní účet:</w:t>
      </w:r>
    </w:p>
    <w:p w14:paraId="14941680" w14:textId="77777777" w:rsidR="00B8538A" w:rsidRDefault="00B8538A" w:rsidP="00FC372E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Kontaktní osoba:</w:t>
      </w:r>
    </w:p>
    <w:p w14:paraId="102FF6E8" w14:textId="77777777" w:rsidR="00B8538A" w:rsidRDefault="00B8538A" w:rsidP="00FC372E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E-mail:</w:t>
      </w:r>
    </w:p>
    <w:p w14:paraId="1B1FE3EC" w14:textId="77777777" w:rsidR="00B8538A" w:rsidRPr="00923E60" w:rsidRDefault="00B8538A" w:rsidP="00FC372E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Telefon:</w:t>
      </w:r>
    </w:p>
    <w:p w14:paraId="31778CB5" w14:textId="77777777" w:rsidR="00012A82" w:rsidRPr="00565611" w:rsidRDefault="00565611" w:rsidP="00FC372E">
      <w:pPr>
        <w:tabs>
          <w:tab w:val="left" w:pos="-284"/>
        </w:tabs>
        <w:spacing w:before="240" w:after="240" w:line="276" w:lineRule="auto"/>
        <w:ind w:left="-284"/>
        <w:rPr>
          <w:rFonts w:ascii="Palatino Linotype" w:hAnsi="Palatino Linotype"/>
          <w:bCs/>
          <w:szCs w:val="22"/>
        </w:rPr>
      </w:pPr>
      <w:r w:rsidRPr="00565611">
        <w:rPr>
          <w:rFonts w:ascii="Palatino Linotype" w:hAnsi="Palatino Linotype"/>
          <w:bCs/>
          <w:szCs w:val="22"/>
        </w:rPr>
        <w:t>(dále též „Smluvní strany“)</w:t>
      </w:r>
    </w:p>
    <w:p w14:paraId="525DC987" w14:textId="77777777" w:rsidR="00012A82" w:rsidRPr="00923E60" w:rsidRDefault="00012A82" w:rsidP="00FC372E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>Vážení,</w:t>
      </w:r>
    </w:p>
    <w:p w14:paraId="73092EB6" w14:textId="77777777" w:rsidR="00012A82" w:rsidRPr="00923E60" w:rsidRDefault="00DB11D0" w:rsidP="00FC372E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>ve smyslu § 27 a § 31 zákona č. 134/2016 Sb., o zadávání veřejných zakázek, v platném znění</w:t>
      </w:r>
      <w:r w:rsidR="00D47985" w:rsidRPr="00923E60">
        <w:rPr>
          <w:rFonts w:ascii="Palatino Linotype" w:hAnsi="Palatino Linotype"/>
          <w:bCs/>
          <w:szCs w:val="22"/>
        </w:rPr>
        <w:t>,</w:t>
      </w:r>
      <w:r w:rsidR="00593E49">
        <w:rPr>
          <w:rFonts w:ascii="Palatino Linotype" w:hAnsi="Palatino Linotype"/>
          <w:bCs/>
          <w:szCs w:val="22"/>
        </w:rPr>
        <w:t xml:space="preserve"> </w:t>
      </w:r>
      <w:r w:rsidR="00AA225F" w:rsidRPr="00AA225F">
        <w:rPr>
          <w:rFonts w:ascii="Palatino Linotype" w:hAnsi="Palatino Linotype"/>
          <w:bCs/>
          <w:szCs w:val="22"/>
        </w:rPr>
        <w:t xml:space="preserve">je uzavírána smlouva </w:t>
      </w:r>
      <w:r w:rsidR="00AA225F">
        <w:rPr>
          <w:rFonts w:ascii="Palatino Linotype" w:hAnsi="Palatino Linotype"/>
          <w:bCs/>
          <w:szCs w:val="22"/>
        </w:rPr>
        <w:t xml:space="preserve">na </w:t>
      </w:r>
      <w:r w:rsidR="00FE4E3D">
        <w:rPr>
          <w:rFonts w:ascii="Palatino Linotype" w:hAnsi="Palatino Linotype"/>
          <w:bCs/>
          <w:szCs w:val="22"/>
        </w:rPr>
        <w:t>certifikované vzdělávání</w:t>
      </w:r>
      <w:r w:rsidR="0076494A" w:rsidRPr="00923E60">
        <w:rPr>
          <w:rFonts w:ascii="Palatino Linotype" w:hAnsi="Palatino Linotype"/>
          <w:bCs/>
          <w:szCs w:val="22"/>
        </w:rPr>
        <w:t xml:space="preserve"> </w:t>
      </w:r>
      <w:r w:rsidR="00012A82" w:rsidRPr="00923E60">
        <w:rPr>
          <w:rFonts w:ascii="Palatino Linotype" w:hAnsi="Palatino Linotype"/>
          <w:bCs/>
          <w:szCs w:val="22"/>
        </w:rPr>
        <w:t>v rozsahu a za podmínek dále uvedených.</w:t>
      </w:r>
    </w:p>
    <w:p w14:paraId="4251E0D2" w14:textId="0349E8C0" w:rsidR="004519AB" w:rsidRPr="00D26484" w:rsidRDefault="004519AB" w:rsidP="00FC372E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lastRenderedPageBreak/>
        <w:t xml:space="preserve">V souladu s občanským zákoníkem se </w:t>
      </w:r>
      <w:r w:rsidR="005F18D4">
        <w:rPr>
          <w:rFonts w:ascii="Palatino Linotype" w:hAnsi="Palatino Linotype"/>
          <w:bCs/>
          <w:szCs w:val="22"/>
        </w:rPr>
        <w:t>uzavřením</w:t>
      </w:r>
      <w:r w:rsidR="005F18D4" w:rsidRPr="00923E60">
        <w:rPr>
          <w:rFonts w:ascii="Palatino Linotype" w:hAnsi="Palatino Linotype"/>
          <w:bCs/>
          <w:szCs w:val="22"/>
        </w:rPr>
        <w:t xml:space="preserve"> </w:t>
      </w:r>
      <w:r w:rsidRPr="00923E60">
        <w:rPr>
          <w:rFonts w:ascii="Palatino Linotype" w:hAnsi="Palatino Linotype"/>
          <w:bCs/>
          <w:szCs w:val="22"/>
        </w:rPr>
        <w:t xml:space="preserve">této </w:t>
      </w:r>
      <w:r w:rsidR="00AA225F">
        <w:rPr>
          <w:rFonts w:ascii="Palatino Linotype" w:hAnsi="Palatino Linotype"/>
          <w:bCs/>
          <w:szCs w:val="22"/>
        </w:rPr>
        <w:t>smlouvy</w:t>
      </w:r>
      <w:r w:rsidRPr="00923E60">
        <w:rPr>
          <w:rFonts w:ascii="Palatino Linotype" w:hAnsi="Palatino Linotype"/>
          <w:bCs/>
          <w:szCs w:val="22"/>
        </w:rPr>
        <w:t xml:space="preserve"> zakládá dvoustranný </w:t>
      </w:r>
      <w:r w:rsidRPr="00D26484">
        <w:rPr>
          <w:rFonts w:ascii="Palatino Linotype" w:hAnsi="Palatino Linotype"/>
          <w:bCs/>
          <w:szCs w:val="22"/>
        </w:rPr>
        <w:t xml:space="preserve">smluvní vztah mezi </w:t>
      </w:r>
      <w:r w:rsidR="00647694" w:rsidRPr="00D26484">
        <w:rPr>
          <w:rFonts w:ascii="Palatino Linotype" w:hAnsi="Palatino Linotype"/>
          <w:bCs/>
          <w:szCs w:val="22"/>
        </w:rPr>
        <w:t>O</w:t>
      </w:r>
      <w:r w:rsidRPr="00D26484">
        <w:rPr>
          <w:rFonts w:ascii="Palatino Linotype" w:hAnsi="Palatino Linotype"/>
          <w:bCs/>
          <w:szCs w:val="22"/>
        </w:rPr>
        <w:t xml:space="preserve">bjednatelem a </w:t>
      </w:r>
      <w:r w:rsidR="00647694" w:rsidRPr="00D26484">
        <w:rPr>
          <w:rFonts w:ascii="Palatino Linotype" w:hAnsi="Palatino Linotype"/>
          <w:bCs/>
          <w:szCs w:val="22"/>
        </w:rPr>
        <w:t>D</w:t>
      </w:r>
      <w:r w:rsidRPr="00D26484">
        <w:rPr>
          <w:rFonts w:ascii="Palatino Linotype" w:hAnsi="Palatino Linotype"/>
          <w:bCs/>
          <w:szCs w:val="22"/>
        </w:rPr>
        <w:t xml:space="preserve">odavatelem. Dodavateli tak vzniká povinnost realizovat předmět plnění v požadovaném rozsahu a </w:t>
      </w:r>
      <w:r w:rsidR="00647694" w:rsidRPr="00D26484">
        <w:rPr>
          <w:rFonts w:ascii="Palatino Linotype" w:hAnsi="Palatino Linotype"/>
          <w:bCs/>
          <w:szCs w:val="22"/>
        </w:rPr>
        <w:t>O</w:t>
      </w:r>
      <w:r w:rsidRPr="00D26484">
        <w:rPr>
          <w:rFonts w:ascii="Palatino Linotype" w:hAnsi="Palatino Linotype"/>
          <w:bCs/>
          <w:szCs w:val="22"/>
        </w:rPr>
        <w:t xml:space="preserve">bjednateli vzniká povinnost zaplatit </w:t>
      </w:r>
      <w:r w:rsidR="00647694" w:rsidRPr="00D26484">
        <w:rPr>
          <w:rFonts w:ascii="Palatino Linotype" w:hAnsi="Palatino Linotype"/>
          <w:bCs/>
          <w:szCs w:val="22"/>
        </w:rPr>
        <w:t>D</w:t>
      </w:r>
      <w:r w:rsidRPr="00D26484">
        <w:rPr>
          <w:rFonts w:ascii="Palatino Linotype" w:hAnsi="Palatino Linotype"/>
          <w:bCs/>
          <w:szCs w:val="22"/>
        </w:rPr>
        <w:t>odavateli dohodnutou smluvní odměnu.</w:t>
      </w:r>
    </w:p>
    <w:p w14:paraId="5A2AB6EC" w14:textId="77777777" w:rsidR="00012A82" w:rsidRPr="00FE4E3D" w:rsidRDefault="00012A82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0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FE4E3D">
        <w:rPr>
          <w:rFonts w:ascii="Palatino Linotype" w:hAnsi="Palatino Linotype"/>
          <w:b/>
          <w:bCs/>
          <w:szCs w:val="22"/>
          <w:u w:val="single"/>
        </w:rPr>
        <w:t xml:space="preserve">Předmět plnění: </w:t>
      </w:r>
    </w:p>
    <w:p w14:paraId="33B86562" w14:textId="5F4615EA" w:rsidR="007801E5" w:rsidRPr="00787A31" w:rsidRDefault="005F18D4" w:rsidP="00FE4E3D">
      <w:pPr>
        <w:pStyle w:val="Zkladntext2"/>
        <w:spacing w:before="120" w:after="120" w:line="276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Dodavatel se zavazuje provést pro Objednatele níže uvedené kurzy:</w:t>
      </w:r>
      <w:r w:rsidR="00F76739" w:rsidRPr="00787A31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44163EC9" w14:textId="1EC39C1C" w:rsidR="00787A31" w:rsidRPr="00787A31" w:rsidRDefault="00787A31" w:rsidP="00FE4E3D">
      <w:pPr>
        <w:pStyle w:val="Odstavecseseznamem"/>
        <w:numPr>
          <w:ilvl w:val="0"/>
          <w:numId w:val="16"/>
        </w:numPr>
        <w:spacing w:before="120" w:after="120" w:line="276" w:lineRule="auto"/>
        <w:ind w:left="426"/>
        <w:rPr>
          <w:rFonts w:ascii="Palatino Linotype" w:hAnsi="Palatino Linotype"/>
        </w:rPr>
      </w:pPr>
      <w:r w:rsidRPr="00787A31">
        <w:rPr>
          <w:rFonts w:ascii="Palatino Linotype" w:hAnsi="Palatino Linotype"/>
        </w:rPr>
        <w:t xml:space="preserve">Realizace kurzů PRINCE2 Foundation včetně certifikace pro </w:t>
      </w:r>
      <w:r w:rsidR="00424931">
        <w:rPr>
          <w:rFonts w:ascii="Palatino Linotype" w:hAnsi="Palatino Linotype"/>
        </w:rPr>
        <w:t>33</w:t>
      </w:r>
      <w:r w:rsidR="00424931" w:rsidRPr="00787A31">
        <w:rPr>
          <w:rFonts w:ascii="Palatino Linotype" w:hAnsi="Palatino Linotype"/>
        </w:rPr>
        <w:t xml:space="preserve"> </w:t>
      </w:r>
      <w:r w:rsidRPr="00787A31">
        <w:rPr>
          <w:rFonts w:ascii="Palatino Linotype" w:hAnsi="Palatino Linotype"/>
        </w:rPr>
        <w:t xml:space="preserve">osob. </w:t>
      </w:r>
    </w:p>
    <w:p w14:paraId="24738B39" w14:textId="05068044" w:rsidR="00787A31" w:rsidRPr="00787A31" w:rsidRDefault="006B2F9D" w:rsidP="00FE4E3D">
      <w:pPr>
        <w:spacing w:before="120" w:after="120" w:line="276" w:lineRule="auto"/>
        <w:ind w:left="42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Součástí ceny je: </w:t>
      </w:r>
      <w:r w:rsidR="00787A31" w:rsidRPr="00787A31">
        <w:rPr>
          <w:rFonts w:ascii="Palatino Linotype" w:hAnsi="Palatino Linotype"/>
        </w:rPr>
        <w:t>učební materiál</w:t>
      </w:r>
      <w:r w:rsidR="0040143E">
        <w:rPr>
          <w:rFonts w:ascii="Palatino Linotype" w:hAnsi="Palatino Linotype"/>
        </w:rPr>
        <w:t xml:space="preserve"> v tištěné </w:t>
      </w:r>
      <w:r w:rsidR="0040143E" w:rsidRPr="0040143E">
        <w:rPr>
          <w:rFonts w:ascii="Palatino Linotype" w:hAnsi="Palatino Linotype"/>
        </w:rPr>
        <w:t xml:space="preserve">podobě </w:t>
      </w:r>
      <w:r w:rsidR="0040143E">
        <w:rPr>
          <w:rFonts w:ascii="Palatino Linotype" w:hAnsi="Palatino Linotype"/>
        </w:rPr>
        <w:t>pro každého účastníka</w:t>
      </w:r>
      <w:r w:rsidR="00787A31" w:rsidRPr="00787A31">
        <w:rPr>
          <w:rFonts w:ascii="Palatino Linotype" w:hAnsi="Palatino Linotype"/>
        </w:rPr>
        <w:t xml:space="preserve">, zajištění </w:t>
      </w:r>
      <w:r w:rsidR="00AA225F">
        <w:rPr>
          <w:rFonts w:ascii="Palatino Linotype" w:hAnsi="Palatino Linotype"/>
        </w:rPr>
        <w:t xml:space="preserve">vhodných </w:t>
      </w:r>
      <w:r w:rsidR="00787A31" w:rsidRPr="00787A31">
        <w:rPr>
          <w:rFonts w:ascii="Palatino Linotype" w:hAnsi="Palatino Linotype"/>
        </w:rPr>
        <w:t>školících prostor</w:t>
      </w:r>
      <w:r w:rsidR="00AA225F">
        <w:rPr>
          <w:rFonts w:ascii="Palatino Linotype" w:hAnsi="Palatino Linotype"/>
        </w:rPr>
        <w:t xml:space="preserve"> v Praze, které splňují nároky na realizaci školení včetně potřebného vybavení</w:t>
      </w:r>
      <w:r>
        <w:rPr>
          <w:rFonts w:ascii="Palatino Linotype" w:hAnsi="Palatino Linotype"/>
        </w:rPr>
        <w:t>; certifikace</w:t>
      </w:r>
      <w:r w:rsidR="00787A31" w:rsidRPr="00787A31">
        <w:rPr>
          <w:rFonts w:ascii="Palatino Linotype" w:hAnsi="Palatino Linotype"/>
        </w:rPr>
        <w:t xml:space="preserve"> v českém jazyce</w:t>
      </w:r>
      <w:r w:rsidR="009A245E">
        <w:rPr>
          <w:rFonts w:ascii="Palatino Linotype" w:hAnsi="Palatino Linotype"/>
        </w:rPr>
        <w:t>; 1 opravný pokus</w:t>
      </w:r>
      <w:r w:rsidR="008F71E6">
        <w:rPr>
          <w:rFonts w:ascii="Palatino Linotype" w:hAnsi="Palatino Linotype"/>
        </w:rPr>
        <w:t xml:space="preserve"> certifikace</w:t>
      </w:r>
      <w:r w:rsidR="009A245E">
        <w:rPr>
          <w:rFonts w:ascii="Palatino Linotype" w:hAnsi="Palatino Linotype"/>
        </w:rPr>
        <w:t xml:space="preserve"> pro každého </w:t>
      </w:r>
      <w:r w:rsidR="008F71E6">
        <w:rPr>
          <w:rFonts w:ascii="Palatino Linotype" w:hAnsi="Palatino Linotype"/>
        </w:rPr>
        <w:t>neúspěšného účastníka.</w:t>
      </w:r>
    </w:p>
    <w:p w14:paraId="7FB0DA40" w14:textId="77777777" w:rsidR="00787A31" w:rsidRPr="00787A31" w:rsidRDefault="00787A31" w:rsidP="00FE4E3D">
      <w:pPr>
        <w:spacing w:before="120" w:after="120" w:line="276" w:lineRule="auto"/>
        <w:ind w:left="426" w:firstLine="708"/>
        <w:rPr>
          <w:rFonts w:ascii="Palatino Linotype" w:hAnsi="Palatino Linotype"/>
        </w:rPr>
      </w:pPr>
    </w:p>
    <w:p w14:paraId="3EB1D391" w14:textId="77777777" w:rsidR="00787A31" w:rsidRPr="00787A31" w:rsidRDefault="00787A31" w:rsidP="00FE4E3D">
      <w:pPr>
        <w:pStyle w:val="Odstavecseseznamem"/>
        <w:numPr>
          <w:ilvl w:val="0"/>
          <w:numId w:val="16"/>
        </w:numPr>
        <w:spacing w:before="120" w:after="120" w:line="276" w:lineRule="auto"/>
        <w:ind w:left="426"/>
        <w:rPr>
          <w:rFonts w:ascii="Palatino Linotype" w:hAnsi="Palatino Linotype"/>
        </w:rPr>
      </w:pPr>
      <w:r w:rsidRPr="00787A31">
        <w:rPr>
          <w:rFonts w:ascii="Palatino Linotype" w:hAnsi="Palatino Linotype"/>
        </w:rPr>
        <w:t>Realizace kurzů PRINCE2 Practitioner včetně certifikace pro 10 osob</w:t>
      </w:r>
    </w:p>
    <w:p w14:paraId="470E4781" w14:textId="0401C156" w:rsidR="00787A31" w:rsidRPr="00787A31" w:rsidRDefault="00787A31" w:rsidP="00FE4E3D">
      <w:pPr>
        <w:spacing w:before="120" w:after="120" w:line="276" w:lineRule="auto"/>
        <w:ind w:left="426"/>
        <w:rPr>
          <w:rFonts w:ascii="Palatino Linotype" w:hAnsi="Palatino Linotype"/>
        </w:rPr>
      </w:pPr>
      <w:r w:rsidRPr="00787A31">
        <w:rPr>
          <w:rFonts w:ascii="Palatino Linotype" w:hAnsi="Palatino Linotype"/>
        </w:rPr>
        <w:t xml:space="preserve">Součástí ceny je: učební materiál, </w:t>
      </w:r>
      <w:r w:rsidR="00AA225F" w:rsidRPr="00AA225F">
        <w:rPr>
          <w:rFonts w:ascii="Palatino Linotype" w:hAnsi="Palatino Linotype"/>
        </w:rPr>
        <w:t>zajištění vhodných školících prostor v Praze, které splňují nároky na realizaci školení včetně potřebného vybavení;</w:t>
      </w:r>
      <w:r w:rsidR="00AA225F">
        <w:rPr>
          <w:rFonts w:ascii="Palatino Linotype" w:hAnsi="Palatino Linotype"/>
        </w:rPr>
        <w:t xml:space="preserve"> </w:t>
      </w:r>
      <w:r w:rsidR="00FD5561">
        <w:rPr>
          <w:rFonts w:ascii="Palatino Linotype" w:hAnsi="Palatino Linotype"/>
        </w:rPr>
        <w:t>certifikace</w:t>
      </w:r>
      <w:r w:rsidRPr="00787A31">
        <w:rPr>
          <w:rFonts w:ascii="Palatino Linotype" w:hAnsi="Palatino Linotype"/>
        </w:rPr>
        <w:t xml:space="preserve"> v českém </w:t>
      </w:r>
      <w:r w:rsidRPr="0002727A">
        <w:rPr>
          <w:rFonts w:ascii="Palatino Linotype" w:hAnsi="Palatino Linotype"/>
        </w:rPr>
        <w:t>jazyce</w:t>
      </w:r>
      <w:r w:rsidR="008F71E6" w:rsidRPr="0002727A">
        <w:rPr>
          <w:rFonts w:ascii="Palatino Linotype" w:hAnsi="Palatino Linotype"/>
        </w:rPr>
        <w:t>; 1 opravný pokus certifikace pro každého neúspěšného účastníka</w:t>
      </w:r>
      <w:r w:rsidR="00580AB6" w:rsidRPr="0002727A">
        <w:rPr>
          <w:rFonts w:ascii="Palatino Linotype" w:hAnsi="Palatino Linotype"/>
        </w:rPr>
        <w:t>.</w:t>
      </w:r>
    </w:p>
    <w:p w14:paraId="09D9F3F0" w14:textId="77777777" w:rsidR="00787A31" w:rsidRPr="00787A31" w:rsidRDefault="00787A31" w:rsidP="00FE4E3D">
      <w:pPr>
        <w:spacing w:before="120" w:after="120" w:line="276" w:lineRule="auto"/>
        <w:ind w:left="426"/>
        <w:rPr>
          <w:rFonts w:ascii="Palatino Linotype" w:hAnsi="Palatino Linotype"/>
        </w:rPr>
      </w:pPr>
    </w:p>
    <w:p w14:paraId="096FEA06" w14:textId="77777777" w:rsidR="00787A31" w:rsidRPr="00787A31" w:rsidRDefault="00787A31" w:rsidP="00FE4E3D">
      <w:pPr>
        <w:pStyle w:val="Odstavecseseznamem"/>
        <w:numPr>
          <w:ilvl w:val="0"/>
          <w:numId w:val="16"/>
        </w:numPr>
        <w:spacing w:before="120" w:after="120" w:line="276" w:lineRule="auto"/>
        <w:ind w:left="426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Pr="00787A31">
        <w:rPr>
          <w:rFonts w:ascii="Palatino Linotype" w:hAnsi="Palatino Linotype"/>
        </w:rPr>
        <w:t>ealizace kurzu Managing Successful Programmes, (dále jen „MSP“) Foundation + Practitioner včetně certifikace pro 1 osobu</w:t>
      </w:r>
    </w:p>
    <w:p w14:paraId="2571A59F" w14:textId="3180F567" w:rsidR="00D26484" w:rsidRPr="00787A31" w:rsidRDefault="00787A31" w:rsidP="00FE4E3D">
      <w:pPr>
        <w:pStyle w:val="Odstavecseseznamem"/>
        <w:spacing w:before="120" w:after="120" w:line="276" w:lineRule="auto"/>
        <w:ind w:left="426"/>
        <w:rPr>
          <w:rFonts w:ascii="Palatino Linotype" w:hAnsi="Palatino Linotype"/>
        </w:rPr>
      </w:pPr>
      <w:r w:rsidRPr="00787A31">
        <w:rPr>
          <w:rFonts w:ascii="Palatino Linotype" w:hAnsi="Palatino Linotype"/>
        </w:rPr>
        <w:t xml:space="preserve">Součástí ceny je: učební </w:t>
      </w:r>
      <w:r w:rsidRPr="007D4A25">
        <w:rPr>
          <w:rFonts w:ascii="Palatino Linotype" w:hAnsi="Palatino Linotype"/>
        </w:rPr>
        <w:t xml:space="preserve">materiál, </w:t>
      </w:r>
      <w:r w:rsidR="00AA225F" w:rsidRPr="007D4A25">
        <w:rPr>
          <w:rFonts w:ascii="Palatino Linotype" w:hAnsi="Palatino Linotype"/>
        </w:rPr>
        <w:t>zajištění vhodných školících prostor v Praze, které splňují nároky na r</w:t>
      </w:r>
      <w:r w:rsidR="00AA225F" w:rsidRPr="00424931">
        <w:rPr>
          <w:rFonts w:ascii="Palatino Linotype" w:hAnsi="Palatino Linotype"/>
        </w:rPr>
        <w:t>ealizaci školení včetně potřebného vybavení</w:t>
      </w:r>
      <w:r w:rsidR="00580AB6">
        <w:rPr>
          <w:rFonts w:ascii="Palatino Linotype" w:hAnsi="Palatino Linotype"/>
        </w:rPr>
        <w:t xml:space="preserve">; </w:t>
      </w:r>
      <w:r w:rsidR="00FD5561">
        <w:rPr>
          <w:rFonts w:ascii="Palatino Linotype" w:hAnsi="Palatino Linotype"/>
        </w:rPr>
        <w:t xml:space="preserve">certifikace; </w:t>
      </w:r>
      <w:r w:rsidR="00FD5561">
        <w:rPr>
          <w:rFonts w:ascii="Palatino Linotype" w:hAnsi="Palatino Linotype"/>
        </w:rPr>
        <w:br/>
      </w:r>
      <w:bookmarkStart w:id="0" w:name="_GoBack"/>
      <w:bookmarkEnd w:id="0"/>
      <w:r w:rsidR="00580AB6">
        <w:rPr>
          <w:rFonts w:ascii="Palatino Linotype" w:hAnsi="Palatino Linotype"/>
        </w:rPr>
        <w:t>1 opravný pokus certifikace ve všech</w:t>
      </w:r>
      <w:r w:rsidR="004C26B3">
        <w:rPr>
          <w:rFonts w:ascii="Palatino Linotype" w:hAnsi="Palatino Linotype"/>
        </w:rPr>
        <w:t xml:space="preserve"> testovacích</w:t>
      </w:r>
      <w:r w:rsidR="00580AB6">
        <w:rPr>
          <w:rFonts w:ascii="Palatino Linotype" w:hAnsi="Palatino Linotype"/>
        </w:rPr>
        <w:t xml:space="preserve"> fázích </w:t>
      </w:r>
      <w:r w:rsidR="005B4CF4">
        <w:rPr>
          <w:rFonts w:ascii="Palatino Linotype" w:hAnsi="Palatino Linotype"/>
        </w:rPr>
        <w:t>kurzu</w:t>
      </w:r>
      <w:r w:rsidRPr="00787A31">
        <w:rPr>
          <w:rFonts w:ascii="Palatino Linotype" w:hAnsi="Palatino Linotype"/>
        </w:rPr>
        <w:t xml:space="preserve">. </w:t>
      </w:r>
    </w:p>
    <w:p w14:paraId="13EB9C81" w14:textId="77777777" w:rsidR="00012A82" w:rsidRPr="00787A31" w:rsidRDefault="00FC372E" w:rsidP="00FC372E">
      <w:pPr>
        <w:pStyle w:val="Zkladntext2"/>
        <w:keepNext/>
        <w:numPr>
          <w:ilvl w:val="0"/>
          <w:numId w:val="5"/>
        </w:numPr>
        <w:spacing w:before="240" w:after="240"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787A31">
        <w:rPr>
          <w:rFonts w:ascii="Palatino Linotype" w:hAnsi="Palatino Linotype"/>
          <w:b/>
          <w:bCs/>
          <w:sz w:val="22"/>
          <w:szCs w:val="22"/>
          <w:u w:val="single"/>
        </w:rPr>
        <w:t>Cena za předmět plnění:</w:t>
      </w:r>
    </w:p>
    <w:p w14:paraId="50DFCF3D" w14:textId="6F53FF4A" w:rsidR="00D577D2" w:rsidRPr="0040143E" w:rsidRDefault="007966C6" w:rsidP="00FE4E3D">
      <w:pPr>
        <w:pStyle w:val="Zkladntext2"/>
        <w:keepNext/>
        <w:numPr>
          <w:ilvl w:val="1"/>
          <w:numId w:val="1"/>
        </w:numPr>
        <w:spacing w:before="120" w:after="120" w:line="276" w:lineRule="auto"/>
        <w:ind w:left="425" w:hanging="425"/>
        <w:rPr>
          <w:rFonts w:ascii="Palatino Linotype" w:hAnsi="Palatino Linotype"/>
          <w:strike/>
          <w:sz w:val="22"/>
          <w:szCs w:val="22"/>
        </w:rPr>
      </w:pPr>
      <w:r w:rsidRPr="00200CC4">
        <w:rPr>
          <w:rFonts w:ascii="Palatino Linotype" w:hAnsi="Palatino Linotype"/>
          <w:sz w:val="22"/>
          <w:szCs w:val="22"/>
        </w:rPr>
        <w:t>Objednatel se zavazuje za řádnou realizaci kurzů dle čl. 1 této smlouvy</w:t>
      </w:r>
      <w:r>
        <w:rPr>
          <w:rFonts w:ascii="Palatino Linotype" w:hAnsi="Palatino Linotype"/>
          <w:sz w:val="22"/>
          <w:szCs w:val="22"/>
        </w:rPr>
        <w:t xml:space="preserve"> zaplatit Dodavateli odměnu </w:t>
      </w:r>
      <w:r w:rsidR="00780632">
        <w:rPr>
          <w:rFonts w:ascii="Palatino Linotype" w:hAnsi="Palatino Linotype"/>
          <w:sz w:val="22"/>
          <w:szCs w:val="22"/>
        </w:rPr>
        <w:t>ve</w:t>
      </w:r>
      <w:r w:rsidR="00700424">
        <w:rPr>
          <w:rFonts w:ascii="Palatino Linotype" w:hAnsi="Palatino Linotype"/>
          <w:sz w:val="22"/>
          <w:szCs w:val="22"/>
        </w:rPr>
        <w:t xml:space="preserve"> </w:t>
      </w:r>
      <w:r w:rsidR="00012A82" w:rsidRPr="00923E60">
        <w:rPr>
          <w:rFonts w:ascii="Palatino Linotype" w:hAnsi="Palatino Linotype"/>
          <w:sz w:val="22"/>
          <w:szCs w:val="22"/>
        </w:rPr>
        <w:t xml:space="preserve">výši </w:t>
      </w:r>
      <w:r w:rsidR="00F76739" w:rsidRPr="00923E60">
        <w:rPr>
          <w:rFonts w:ascii="Palatino Linotype" w:hAnsi="Palatino Linotype"/>
          <w:sz w:val="22"/>
          <w:szCs w:val="22"/>
          <w:highlight w:val="yellow"/>
        </w:rPr>
        <w:t>xx</w:t>
      </w:r>
      <w:r w:rsidR="0076494A" w:rsidRPr="00923E60">
        <w:rPr>
          <w:rFonts w:ascii="Palatino Linotype" w:hAnsi="Palatino Linotype"/>
          <w:sz w:val="22"/>
          <w:szCs w:val="22"/>
          <w:highlight w:val="yellow"/>
        </w:rPr>
        <w:t>x</w:t>
      </w:r>
      <w:r w:rsidR="00012A82" w:rsidRPr="00923E60">
        <w:rPr>
          <w:rFonts w:ascii="Palatino Linotype" w:hAnsi="Palatino Linotype"/>
          <w:sz w:val="22"/>
          <w:szCs w:val="22"/>
        </w:rPr>
        <w:t xml:space="preserve"> Kč</w:t>
      </w:r>
      <w:r w:rsidR="0057622C">
        <w:rPr>
          <w:rFonts w:ascii="Palatino Linotype" w:hAnsi="Palatino Linotype"/>
          <w:sz w:val="22"/>
          <w:szCs w:val="22"/>
        </w:rPr>
        <w:t>.</w:t>
      </w:r>
      <w:r w:rsidR="0026737A" w:rsidRPr="00923E60">
        <w:rPr>
          <w:rFonts w:ascii="Palatino Linotype" w:hAnsi="Palatino Linotype"/>
          <w:sz w:val="22"/>
          <w:szCs w:val="22"/>
        </w:rPr>
        <w:t xml:space="preserve"> Tato </w:t>
      </w:r>
      <w:r w:rsidR="007D4A25">
        <w:rPr>
          <w:rFonts w:ascii="Palatino Linotype" w:hAnsi="Palatino Linotype"/>
          <w:sz w:val="22"/>
          <w:szCs w:val="22"/>
        </w:rPr>
        <w:t>částka</w:t>
      </w:r>
      <w:r w:rsidR="007D4A25" w:rsidRPr="00923E60">
        <w:rPr>
          <w:rFonts w:ascii="Palatino Linotype" w:hAnsi="Palatino Linotype"/>
          <w:sz w:val="22"/>
          <w:szCs w:val="22"/>
        </w:rPr>
        <w:t xml:space="preserve"> </w:t>
      </w:r>
      <w:r w:rsidR="0026737A" w:rsidRPr="00923E60">
        <w:rPr>
          <w:rFonts w:ascii="Palatino Linotype" w:hAnsi="Palatino Linotype"/>
          <w:sz w:val="22"/>
          <w:szCs w:val="22"/>
        </w:rPr>
        <w:t>je cenou maximální a</w:t>
      </w:r>
      <w:r w:rsidR="00FC372E">
        <w:rPr>
          <w:rFonts w:ascii="Palatino Linotype" w:hAnsi="Palatino Linotype"/>
          <w:sz w:val="22"/>
          <w:szCs w:val="22"/>
        </w:rPr>
        <w:t> </w:t>
      </w:r>
      <w:r w:rsidR="0026737A" w:rsidRPr="00923E60">
        <w:rPr>
          <w:rFonts w:ascii="Palatino Linotype" w:hAnsi="Palatino Linotype"/>
          <w:sz w:val="22"/>
          <w:szCs w:val="22"/>
        </w:rPr>
        <w:t xml:space="preserve">nepřekročitelnou. </w:t>
      </w:r>
      <w:r w:rsidR="00012A82" w:rsidRPr="00923E60">
        <w:rPr>
          <w:rFonts w:ascii="Palatino Linotype" w:hAnsi="Palatino Linotype"/>
          <w:sz w:val="22"/>
          <w:szCs w:val="22"/>
        </w:rPr>
        <w:t xml:space="preserve">V této částce jsou zahrnuty veškeré náklady </w:t>
      </w:r>
      <w:r w:rsidR="00647694">
        <w:rPr>
          <w:rFonts w:ascii="Palatino Linotype" w:hAnsi="Palatino Linotype"/>
          <w:sz w:val="22"/>
          <w:szCs w:val="22"/>
        </w:rPr>
        <w:t>D</w:t>
      </w:r>
      <w:r w:rsidR="00012A82" w:rsidRPr="00923E60">
        <w:rPr>
          <w:rFonts w:ascii="Palatino Linotype" w:hAnsi="Palatino Linotype"/>
          <w:sz w:val="22"/>
          <w:szCs w:val="22"/>
        </w:rPr>
        <w:t>odavatele vynaložené v souvislosti s</w:t>
      </w:r>
      <w:r w:rsidR="0076494A" w:rsidRPr="00923E60">
        <w:rPr>
          <w:rFonts w:ascii="Palatino Linotype" w:hAnsi="Palatino Linotype"/>
          <w:sz w:val="22"/>
          <w:szCs w:val="22"/>
        </w:rPr>
        <w:t> </w:t>
      </w:r>
      <w:r w:rsidR="0040143E">
        <w:rPr>
          <w:rFonts w:ascii="Palatino Linotype" w:hAnsi="Palatino Linotype"/>
          <w:sz w:val="22"/>
          <w:szCs w:val="22"/>
        </w:rPr>
        <w:t>realizací předmětu plněn</w:t>
      </w:r>
      <w:r>
        <w:rPr>
          <w:rFonts w:ascii="Palatino Linotype" w:hAnsi="Palatino Linotype"/>
          <w:sz w:val="22"/>
          <w:szCs w:val="22"/>
        </w:rPr>
        <w:t>í</w:t>
      </w:r>
      <w:r w:rsidR="0040143E">
        <w:rPr>
          <w:rFonts w:ascii="Palatino Linotype" w:hAnsi="Palatino Linotype"/>
          <w:sz w:val="22"/>
          <w:szCs w:val="22"/>
        </w:rPr>
        <w:t>.</w:t>
      </w:r>
      <w:r w:rsidR="00012A82" w:rsidRPr="0040143E">
        <w:rPr>
          <w:rFonts w:ascii="Palatino Linotype" w:hAnsi="Palatino Linotype"/>
          <w:strike/>
          <w:sz w:val="22"/>
          <w:szCs w:val="22"/>
        </w:rPr>
        <w:t xml:space="preserve"> </w:t>
      </w:r>
    </w:p>
    <w:p w14:paraId="351E30DA" w14:textId="77777777" w:rsidR="00012A82" w:rsidRDefault="004519AB" w:rsidP="00FC372E">
      <w:pPr>
        <w:pStyle w:val="Zkladntext2"/>
        <w:numPr>
          <w:ilvl w:val="1"/>
          <w:numId w:val="1"/>
        </w:numPr>
        <w:spacing w:before="120" w:after="120"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923E60">
        <w:rPr>
          <w:rFonts w:ascii="Palatino Linotype" w:hAnsi="Palatino Linotype"/>
          <w:sz w:val="22"/>
          <w:szCs w:val="22"/>
          <w:highlight w:val="yellow"/>
        </w:rPr>
        <w:t>Dodavatel</w:t>
      </w:r>
      <w:r w:rsidR="00005B10" w:rsidRPr="00923E60">
        <w:rPr>
          <w:rFonts w:ascii="Palatino Linotype" w:hAnsi="Palatino Linotype"/>
          <w:sz w:val="22"/>
          <w:szCs w:val="22"/>
          <w:highlight w:val="yellow"/>
        </w:rPr>
        <w:t xml:space="preserve"> není plátcem DPH, DPH se tedy neúčtuje / </w:t>
      </w:r>
      <w:r w:rsidRPr="00923E60">
        <w:rPr>
          <w:rFonts w:ascii="Palatino Linotype" w:hAnsi="Palatino Linotype"/>
          <w:sz w:val="22"/>
          <w:szCs w:val="22"/>
          <w:highlight w:val="yellow"/>
        </w:rPr>
        <w:t>Dodavatel</w:t>
      </w:r>
      <w:r w:rsidR="00005B10" w:rsidRPr="00923E60">
        <w:rPr>
          <w:rFonts w:ascii="Palatino Linotype" w:hAnsi="Palatino Linotype"/>
          <w:sz w:val="22"/>
          <w:szCs w:val="22"/>
          <w:highlight w:val="yellow"/>
        </w:rPr>
        <w:t xml:space="preserve"> je plátcem DPH, DPH</w:t>
      </w:r>
      <w:r w:rsidR="00012A82" w:rsidRPr="00923E60">
        <w:rPr>
          <w:rFonts w:ascii="Palatino Linotype" w:hAnsi="Palatino Linotype"/>
          <w:sz w:val="22"/>
          <w:szCs w:val="22"/>
          <w:highlight w:val="yellow"/>
        </w:rPr>
        <w:t xml:space="preserve"> bude účtována podle platných právních předpisů. </w:t>
      </w:r>
      <w:r w:rsidR="00312DD5">
        <w:rPr>
          <w:rFonts w:ascii="Palatino Linotype" w:hAnsi="Palatino Linotype"/>
          <w:sz w:val="22"/>
          <w:szCs w:val="22"/>
          <w:highlight w:val="yellow"/>
        </w:rPr>
        <w:t>Cena včetně DPH činí xxx</w:t>
      </w:r>
      <w:r w:rsidR="00FC372E">
        <w:rPr>
          <w:rFonts w:ascii="Palatino Linotype" w:hAnsi="Palatino Linotype"/>
          <w:sz w:val="22"/>
          <w:szCs w:val="22"/>
          <w:highlight w:val="yellow"/>
        </w:rPr>
        <w:t> </w:t>
      </w:r>
      <w:r w:rsidR="00312DD5">
        <w:rPr>
          <w:rFonts w:ascii="Palatino Linotype" w:hAnsi="Palatino Linotype"/>
          <w:sz w:val="22"/>
          <w:szCs w:val="22"/>
          <w:highlight w:val="yellow"/>
        </w:rPr>
        <w:t>Kč.</w:t>
      </w:r>
    </w:p>
    <w:p w14:paraId="6244DEEE" w14:textId="77777777" w:rsidR="00BF3FC4" w:rsidRPr="00BF3FC4" w:rsidRDefault="00012A82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0" w:hanging="357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b/>
          <w:bCs/>
          <w:szCs w:val="22"/>
          <w:u w:val="single"/>
        </w:rPr>
        <w:t xml:space="preserve">Platební podmínky: </w:t>
      </w:r>
    </w:p>
    <w:p w14:paraId="07293219" w14:textId="60E700E3" w:rsidR="00BF3FC4" w:rsidRDefault="00012A82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31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Cena za </w:t>
      </w:r>
      <w:r w:rsidR="00700424">
        <w:rPr>
          <w:rFonts w:ascii="Palatino Linotype" w:hAnsi="Palatino Linotype"/>
          <w:szCs w:val="22"/>
        </w:rPr>
        <w:t>předmět plnění</w:t>
      </w:r>
      <w:r w:rsidRPr="00BF3FC4">
        <w:rPr>
          <w:rFonts w:ascii="Palatino Linotype" w:hAnsi="Palatino Linotype"/>
          <w:szCs w:val="22"/>
        </w:rPr>
        <w:t xml:space="preserve"> bude účtována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>bjednateli</w:t>
      </w:r>
      <w:r w:rsidR="000915AF" w:rsidRPr="00BF3FC4">
        <w:rPr>
          <w:rFonts w:ascii="Palatino Linotype" w:hAnsi="Palatino Linotype"/>
          <w:szCs w:val="22"/>
        </w:rPr>
        <w:t xml:space="preserve"> </w:t>
      </w:r>
      <w:r w:rsidR="00C90F57" w:rsidRPr="00BF3FC4">
        <w:rPr>
          <w:rFonts w:ascii="Palatino Linotype" w:hAnsi="Palatino Linotype"/>
          <w:szCs w:val="22"/>
        </w:rPr>
        <w:t>na základě vystaveného daňového dokladu (</w:t>
      </w:r>
      <w:r w:rsidR="00C90F57" w:rsidRPr="00FE4E3D">
        <w:rPr>
          <w:rFonts w:ascii="Palatino Linotype" w:hAnsi="Palatino Linotype"/>
          <w:szCs w:val="22"/>
        </w:rPr>
        <w:t>fak</w:t>
      </w:r>
      <w:r w:rsidR="008B1323" w:rsidRPr="00FE4E3D">
        <w:rPr>
          <w:rFonts w:ascii="Palatino Linotype" w:hAnsi="Palatino Linotype"/>
          <w:szCs w:val="22"/>
        </w:rPr>
        <w:t xml:space="preserve">tury) </w:t>
      </w:r>
      <w:r w:rsidR="00712098" w:rsidRPr="00FE4E3D">
        <w:rPr>
          <w:rFonts w:ascii="Palatino Linotype" w:hAnsi="Palatino Linotype"/>
          <w:szCs w:val="22"/>
        </w:rPr>
        <w:t xml:space="preserve">jako </w:t>
      </w:r>
      <w:r w:rsidR="000915AF" w:rsidRPr="00FE4E3D">
        <w:rPr>
          <w:rFonts w:ascii="Palatino Linotype" w:hAnsi="Palatino Linotype"/>
          <w:szCs w:val="22"/>
        </w:rPr>
        <w:t>jednorázová platba</w:t>
      </w:r>
      <w:r w:rsidR="007966C6">
        <w:rPr>
          <w:rFonts w:ascii="Palatino Linotype" w:hAnsi="Palatino Linotype"/>
          <w:szCs w:val="22"/>
        </w:rPr>
        <w:t xml:space="preserve"> </w:t>
      </w:r>
      <w:r w:rsidR="00C97803" w:rsidRPr="00AD78CA">
        <w:rPr>
          <w:rFonts w:ascii="Palatino Linotype" w:hAnsi="Palatino Linotype"/>
          <w:szCs w:val="22"/>
        </w:rPr>
        <w:t xml:space="preserve">po ukončení školení a předání </w:t>
      </w:r>
      <w:r w:rsidR="00C97803" w:rsidRPr="00AD78CA">
        <w:rPr>
          <w:rFonts w:ascii="Palatino Linotype" w:hAnsi="Palatino Linotype"/>
          <w:szCs w:val="22"/>
        </w:rPr>
        <w:lastRenderedPageBreak/>
        <w:t>certifikátů o absolvování pro všechny účastníky kurzů</w:t>
      </w:r>
      <w:r w:rsidR="000915AF" w:rsidRPr="00FE4E3D">
        <w:rPr>
          <w:rFonts w:ascii="Palatino Linotype" w:hAnsi="Palatino Linotype"/>
          <w:szCs w:val="22"/>
        </w:rPr>
        <w:t>.</w:t>
      </w:r>
      <w:r w:rsidR="000915AF" w:rsidRPr="00BF3FC4">
        <w:rPr>
          <w:rFonts w:ascii="Palatino Linotype" w:hAnsi="Palatino Linotype"/>
          <w:szCs w:val="22"/>
        </w:rPr>
        <w:t xml:space="preserve"> </w:t>
      </w:r>
      <w:r w:rsidRPr="00BF3FC4">
        <w:rPr>
          <w:rFonts w:ascii="Palatino Linotype" w:hAnsi="Palatino Linotype"/>
          <w:szCs w:val="22"/>
        </w:rPr>
        <w:t xml:space="preserve"> </w:t>
      </w:r>
      <w:r w:rsidR="00C90F57" w:rsidRPr="00BF3FC4">
        <w:rPr>
          <w:rFonts w:ascii="Palatino Linotype" w:hAnsi="Palatino Linotype"/>
          <w:szCs w:val="22"/>
        </w:rPr>
        <w:t xml:space="preserve">Faktura musí být vystavena nejpozději do </w:t>
      </w:r>
      <w:r w:rsidR="00712098">
        <w:rPr>
          <w:rFonts w:ascii="Palatino Linotype" w:hAnsi="Palatino Linotype"/>
          <w:szCs w:val="22"/>
        </w:rPr>
        <w:t>8</w:t>
      </w:r>
      <w:r w:rsidR="00C90F57" w:rsidRPr="00BF3FC4">
        <w:rPr>
          <w:rFonts w:ascii="Palatino Linotype" w:hAnsi="Palatino Linotype"/>
          <w:szCs w:val="22"/>
        </w:rPr>
        <w:t xml:space="preserve"> dnů ode</w:t>
      </w:r>
      <w:r w:rsidR="00DB2701">
        <w:rPr>
          <w:rFonts w:ascii="Palatino Linotype" w:hAnsi="Palatino Linotype"/>
          <w:szCs w:val="22"/>
        </w:rPr>
        <w:t xml:space="preserve"> dne splnění předmětu smlouvy</w:t>
      </w:r>
      <w:r w:rsidR="00C90F57" w:rsidRPr="00BF3FC4">
        <w:rPr>
          <w:rFonts w:ascii="Palatino Linotype" w:hAnsi="Palatino Linotype"/>
          <w:szCs w:val="22"/>
        </w:rPr>
        <w:t xml:space="preserve">. </w:t>
      </w:r>
      <w:r w:rsidR="00E139FF" w:rsidRPr="00BF3FC4">
        <w:rPr>
          <w:rFonts w:ascii="Palatino Linotype" w:hAnsi="Palatino Linotype"/>
          <w:szCs w:val="22"/>
        </w:rPr>
        <w:t xml:space="preserve">Součástí faktury musí být podrobný rozpis konkrétně uskutečněného </w:t>
      </w:r>
      <w:r w:rsidR="00E139FF" w:rsidRPr="00FE4E3D">
        <w:rPr>
          <w:rFonts w:ascii="Palatino Linotype" w:hAnsi="Palatino Linotype"/>
          <w:szCs w:val="22"/>
        </w:rPr>
        <w:t>plnění</w:t>
      </w:r>
      <w:r w:rsidR="00E24CA6" w:rsidRPr="00FE4E3D">
        <w:rPr>
          <w:rFonts w:ascii="Palatino Linotype" w:hAnsi="Palatino Linotype"/>
          <w:szCs w:val="22"/>
        </w:rPr>
        <w:t>.</w:t>
      </w:r>
      <w:r w:rsidR="00E139FF" w:rsidRPr="00BF3FC4">
        <w:rPr>
          <w:rFonts w:ascii="Palatino Linotype" w:hAnsi="Palatino Linotype"/>
          <w:szCs w:val="22"/>
        </w:rPr>
        <w:t xml:space="preserve"> </w:t>
      </w:r>
    </w:p>
    <w:p w14:paraId="366FA0F6" w14:textId="77777777" w:rsidR="00BF3FC4" w:rsidRDefault="00795F80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31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Faktura </w:t>
      </w:r>
      <w:r w:rsidR="007705B3" w:rsidRPr="00BF3FC4">
        <w:rPr>
          <w:rFonts w:ascii="Palatino Linotype" w:hAnsi="Palatino Linotype"/>
          <w:szCs w:val="22"/>
        </w:rPr>
        <w:t>bude</w:t>
      </w:r>
      <w:r w:rsidRPr="00BF3FC4">
        <w:rPr>
          <w:rFonts w:ascii="Palatino Linotype" w:hAnsi="Palatino Linotype"/>
          <w:szCs w:val="22"/>
        </w:rPr>
        <w:t xml:space="preserve"> vystavena na adresu sídla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 xml:space="preserve">bjednatele uvedenou v záhlaví </w:t>
      </w:r>
      <w:r w:rsidR="003A7E51">
        <w:rPr>
          <w:rFonts w:ascii="Palatino Linotype" w:hAnsi="Palatino Linotype"/>
          <w:szCs w:val="22"/>
        </w:rPr>
        <w:t>smlouvy</w:t>
      </w:r>
      <w:r w:rsidRPr="00BF3FC4">
        <w:rPr>
          <w:rFonts w:ascii="Palatino Linotype" w:hAnsi="Palatino Linotype"/>
          <w:szCs w:val="22"/>
        </w:rPr>
        <w:t>.</w:t>
      </w:r>
    </w:p>
    <w:p w14:paraId="737ECC30" w14:textId="77777777" w:rsidR="00BF3FC4" w:rsidRDefault="007705B3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Faktura bude doručena na adresu pracoviště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 xml:space="preserve">bjednatele uvedenou v záhlaví </w:t>
      </w:r>
      <w:r w:rsidR="003A7E51">
        <w:rPr>
          <w:rFonts w:ascii="Palatino Linotype" w:hAnsi="Palatino Linotype"/>
          <w:szCs w:val="22"/>
        </w:rPr>
        <w:t>smlouvy</w:t>
      </w:r>
      <w:r w:rsidRPr="00BF3FC4">
        <w:rPr>
          <w:rFonts w:ascii="Palatino Linotype" w:hAnsi="Palatino Linotype"/>
          <w:szCs w:val="22"/>
        </w:rPr>
        <w:t>.</w:t>
      </w:r>
    </w:p>
    <w:p w14:paraId="626C50EF" w14:textId="77777777" w:rsidR="00BF3FC4" w:rsidRDefault="000915AF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Splatnost faktury </w:t>
      </w:r>
      <w:r w:rsidR="00ED6672" w:rsidRPr="00BF3FC4">
        <w:rPr>
          <w:rFonts w:ascii="Palatino Linotype" w:hAnsi="Palatino Linotype"/>
          <w:szCs w:val="22"/>
        </w:rPr>
        <w:t xml:space="preserve">bude </w:t>
      </w:r>
      <w:r w:rsidRPr="00FE4E3D">
        <w:rPr>
          <w:rFonts w:ascii="Palatino Linotype" w:hAnsi="Palatino Linotype"/>
          <w:szCs w:val="22"/>
        </w:rPr>
        <w:t xml:space="preserve">stanovena na </w:t>
      </w:r>
      <w:r w:rsidR="00FE4E3D" w:rsidRPr="00FE4E3D">
        <w:rPr>
          <w:rFonts w:ascii="Palatino Linotype" w:hAnsi="Palatino Linotype"/>
          <w:szCs w:val="22"/>
        </w:rPr>
        <w:t>30</w:t>
      </w:r>
      <w:r w:rsidRPr="00FE4E3D">
        <w:rPr>
          <w:rFonts w:ascii="Palatino Linotype" w:hAnsi="Palatino Linotype"/>
          <w:szCs w:val="22"/>
        </w:rPr>
        <w:t xml:space="preserve"> dnů</w:t>
      </w:r>
      <w:r w:rsidR="00012A82" w:rsidRPr="00FE4E3D">
        <w:rPr>
          <w:rFonts w:ascii="Palatino Linotype" w:hAnsi="Palatino Linotype"/>
          <w:szCs w:val="22"/>
        </w:rPr>
        <w:t>.</w:t>
      </w:r>
      <w:r w:rsidR="00012A82" w:rsidRPr="00BF3FC4">
        <w:rPr>
          <w:rFonts w:ascii="Palatino Linotype" w:hAnsi="Palatino Linotype"/>
          <w:szCs w:val="22"/>
        </w:rPr>
        <w:t xml:space="preserve"> </w:t>
      </w:r>
    </w:p>
    <w:p w14:paraId="7069D8A2" w14:textId="77777777" w:rsidR="007705B3" w:rsidRPr="00BF3FC4" w:rsidRDefault="007705B3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>Vystavená faktura musí mít veškeré náležitosti daňového dokladu ve smyslu zákona č. 235/2004 Sb., o dani z přidané hodnoty, ve znění pozdějších předpisů, a</w:t>
      </w:r>
      <w:r w:rsidR="00FC372E">
        <w:rPr>
          <w:rFonts w:ascii="Palatino Linotype" w:hAnsi="Palatino Linotype"/>
          <w:szCs w:val="22"/>
        </w:rPr>
        <w:t> </w:t>
      </w:r>
      <w:r w:rsidRPr="00BF3FC4">
        <w:rPr>
          <w:rFonts w:ascii="Palatino Linotype" w:hAnsi="Palatino Linotype"/>
          <w:szCs w:val="22"/>
        </w:rPr>
        <w:t>musí obsahovat minimálně tyto údaje:</w:t>
      </w:r>
    </w:p>
    <w:p w14:paraId="27A8A9B3" w14:textId="77777777" w:rsidR="007705B3" w:rsidRPr="00923E60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označení </w:t>
      </w:r>
      <w:r w:rsidR="00647694">
        <w:rPr>
          <w:rFonts w:ascii="Palatino Linotype" w:hAnsi="Palatino Linotype"/>
          <w:szCs w:val="22"/>
        </w:rPr>
        <w:t>O</w:t>
      </w:r>
      <w:r w:rsidRPr="00923E60">
        <w:rPr>
          <w:rFonts w:ascii="Palatino Linotype" w:hAnsi="Palatino Linotype"/>
          <w:szCs w:val="22"/>
        </w:rPr>
        <w:t xml:space="preserve">bjednatele a </w:t>
      </w:r>
      <w:r w:rsidR="00647694">
        <w:rPr>
          <w:rFonts w:ascii="Palatino Linotype" w:hAnsi="Palatino Linotype"/>
          <w:szCs w:val="22"/>
        </w:rPr>
        <w:t>D</w:t>
      </w:r>
      <w:r w:rsidR="004519AB" w:rsidRPr="00923E60">
        <w:rPr>
          <w:rFonts w:ascii="Palatino Linotype" w:hAnsi="Palatino Linotype"/>
          <w:szCs w:val="22"/>
        </w:rPr>
        <w:t>odavatele</w:t>
      </w:r>
      <w:r w:rsidRPr="00923E60">
        <w:rPr>
          <w:rFonts w:ascii="Palatino Linotype" w:hAnsi="Palatino Linotype"/>
          <w:szCs w:val="22"/>
        </w:rPr>
        <w:t>, jejich sídla, jejich IČO a DIČ, bankovní spojení a údaj o zápisu v obchodním, živnostenském nebo obdobném rejstříku, včetně spisové značky,</w:t>
      </w:r>
    </w:p>
    <w:p w14:paraId="0C8312C5" w14:textId="77777777" w:rsidR="009A11AD" w:rsidRDefault="009A11AD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předmět a </w:t>
      </w:r>
      <w:r w:rsidR="007705B3" w:rsidRPr="00923E60">
        <w:rPr>
          <w:rFonts w:ascii="Palatino Linotype" w:hAnsi="Palatino Linotype"/>
          <w:szCs w:val="22"/>
        </w:rPr>
        <w:t xml:space="preserve">číslo </w:t>
      </w:r>
      <w:r w:rsidR="003A7E51">
        <w:rPr>
          <w:rFonts w:ascii="Palatino Linotype" w:hAnsi="Palatino Linotype"/>
          <w:szCs w:val="22"/>
        </w:rPr>
        <w:t>smlouv</w:t>
      </w:r>
      <w:r w:rsidRPr="00923E60">
        <w:rPr>
          <w:rFonts w:ascii="Palatino Linotype" w:hAnsi="Palatino Linotype"/>
          <w:szCs w:val="22"/>
        </w:rPr>
        <w:t>y</w:t>
      </w:r>
      <w:r w:rsidR="007705B3" w:rsidRPr="00923E60">
        <w:rPr>
          <w:rFonts w:ascii="Palatino Linotype" w:hAnsi="Palatino Linotype"/>
          <w:szCs w:val="22"/>
        </w:rPr>
        <w:t>,</w:t>
      </w:r>
    </w:p>
    <w:p w14:paraId="1B73C1C5" w14:textId="77777777" w:rsidR="00712098" w:rsidRPr="00FE4E3D" w:rsidRDefault="00712098" w:rsidP="002314F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FE4E3D">
        <w:rPr>
          <w:rFonts w:ascii="Palatino Linotype" w:hAnsi="Palatino Linotype"/>
          <w:szCs w:val="22"/>
        </w:rPr>
        <w:t xml:space="preserve">název </w:t>
      </w:r>
      <w:r w:rsidR="00787A31" w:rsidRPr="00FE4E3D">
        <w:rPr>
          <w:rFonts w:ascii="Palatino Linotype" w:hAnsi="Palatino Linotype"/>
          <w:szCs w:val="22"/>
        </w:rPr>
        <w:t xml:space="preserve">a registrační číslo </w:t>
      </w:r>
      <w:r w:rsidRPr="00FE4E3D">
        <w:rPr>
          <w:rFonts w:ascii="Palatino Linotype" w:hAnsi="Palatino Linotype"/>
          <w:szCs w:val="22"/>
        </w:rPr>
        <w:t>projektu</w:t>
      </w:r>
      <w:r w:rsidR="00787A31" w:rsidRPr="00FE4E3D">
        <w:rPr>
          <w:rFonts w:ascii="Palatino Linotype" w:hAnsi="Palatino Linotype"/>
          <w:szCs w:val="22"/>
        </w:rPr>
        <w:t>:</w:t>
      </w:r>
      <w:r w:rsidRPr="00FE4E3D">
        <w:rPr>
          <w:rFonts w:ascii="Palatino Linotype" w:hAnsi="Palatino Linotype"/>
          <w:szCs w:val="22"/>
        </w:rPr>
        <w:t xml:space="preserve"> „Rozvoj nástrojů strategického řízení hl. m. Prahy“</w:t>
      </w:r>
      <w:r w:rsidR="00787A31" w:rsidRPr="00FE4E3D">
        <w:rPr>
          <w:rFonts w:ascii="Palatino Linotype" w:hAnsi="Palatino Linotype"/>
          <w:szCs w:val="22"/>
        </w:rPr>
        <w:t xml:space="preserve">, reg. číslo: CZ.03.4.74/0.0/0.0/16_034/0002944  </w:t>
      </w:r>
    </w:p>
    <w:p w14:paraId="42DD70DE" w14:textId="77777777" w:rsidR="009A11AD" w:rsidRPr="00923E60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číslo faktury, den vystavení faktury, datum splatnosti, den uskutečnění plnění a fakturovanou částku,</w:t>
      </w:r>
    </w:p>
    <w:p w14:paraId="443FC75F" w14:textId="77777777" w:rsidR="00BF3FC4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základ daně (DPH), sazbu daně a její výši,</w:t>
      </w:r>
      <w:r w:rsidR="009A11AD" w:rsidRPr="00923E60">
        <w:rPr>
          <w:rFonts w:ascii="Palatino Linotype" w:hAnsi="Palatino Linotype"/>
          <w:szCs w:val="22"/>
        </w:rPr>
        <w:t xml:space="preserve"> </w:t>
      </w:r>
      <w:r w:rsidRPr="00923E60">
        <w:rPr>
          <w:rFonts w:ascii="Palatino Linotype" w:hAnsi="Palatino Linotype"/>
          <w:szCs w:val="22"/>
        </w:rPr>
        <w:t xml:space="preserve">razítko a podpis oprávněné osoby </w:t>
      </w:r>
      <w:r w:rsidR="00647694">
        <w:rPr>
          <w:rFonts w:ascii="Palatino Linotype" w:hAnsi="Palatino Linotype"/>
          <w:szCs w:val="22"/>
        </w:rPr>
        <w:t>D</w:t>
      </w:r>
      <w:r w:rsidR="004519AB" w:rsidRPr="00923E60">
        <w:rPr>
          <w:rFonts w:ascii="Palatino Linotype" w:hAnsi="Palatino Linotype"/>
          <w:szCs w:val="22"/>
        </w:rPr>
        <w:t>odavatele</w:t>
      </w:r>
      <w:r w:rsidRPr="00923E60">
        <w:rPr>
          <w:rFonts w:ascii="Palatino Linotype" w:hAnsi="Palatino Linotype"/>
          <w:szCs w:val="22"/>
        </w:rPr>
        <w:t>, stvrzující oprávněnost a formální a věcnou správnost faktury.</w:t>
      </w:r>
    </w:p>
    <w:p w14:paraId="5DD04F5E" w14:textId="77777777" w:rsidR="003B0B19" w:rsidRDefault="00BF3FC4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3B0B19">
        <w:rPr>
          <w:rFonts w:ascii="Palatino Linotype" w:hAnsi="Palatino Linotype"/>
          <w:szCs w:val="22"/>
        </w:rPr>
        <w:t>V</w:t>
      </w:r>
      <w:r w:rsidR="00012A82" w:rsidRPr="003B0B19">
        <w:rPr>
          <w:rFonts w:ascii="Palatino Linotype" w:hAnsi="Palatino Linotype"/>
          <w:szCs w:val="22"/>
        </w:rPr>
        <w:t xml:space="preserve"> případě, že faktura bude obsahovat nesprávné údaje nebo nebude obsahovat </w:t>
      </w:r>
      <w:r w:rsidR="00012A82" w:rsidRPr="00FE4E3D">
        <w:rPr>
          <w:rFonts w:ascii="Palatino Linotype" w:hAnsi="Palatino Linotype"/>
          <w:szCs w:val="22"/>
        </w:rPr>
        <w:t xml:space="preserve">právními předpisy vyžadované údaje, je </w:t>
      </w:r>
      <w:r w:rsidR="00647694" w:rsidRPr="00FE4E3D">
        <w:rPr>
          <w:rFonts w:ascii="Palatino Linotype" w:hAnsi="Palatino Linotype"/>
          <w:szCs w:val="22"/>
        </w:rPr>
        <w:t>O</w:t>
      </w:r>
      <w:r w:rsidR="00012A82" w:rsidRPr="00FE4E3D">
        <w:rPr>
          <w:rFonts w:ascii="Palatino Linotype" w:hAnsi="Palatino Linotype"/>
          <w:szCs w:val="22"/>
        </w:rPr>
        <w:t xml:space="preserve">bjednatel oprávněn fakturu vrátit </w:t>
      </w:r>
      <w:r w:rsidR="00647694" w:rsidRPr="00FE4E3D">
        <w:rPr>
          <w:rFonts w:ascii="Palatino Linotype" w:hAnsi="Palatino Linotype"/>
          <w:szCs w:val="22"/>
        </w:rPr>
        <w:t>D</w:t>
      </w:r>
      <w:r w:rsidR="00ED6672" w:rsidRPr="00FE4E3D">
        <w:rPr>
          <w:rFonts w:ascii="Palatino Linotype" w:hAnsi="Palatino Linotype"/>
          <w:szCs w:val="22"/>
        </w:rPr>
        <w:t xml:space="preserve">odavateli </w:t>
      </w:r>
      <w:r w:rsidR="00012A82" w:rsidRPr="00FE4E3D">
        <w:rPr>
          <w:rFonts w:ascii="Palatino Linotype" w:hAnsi="Palatino Linotype"/>
          <w:szCs w:val="22"/>
        </w:rPr>
        <w:t xml:space="preserve">k opravě. Splatnost opravené faktury musí být stanovena opět </w:t>
      </w:r>
      <w:r w:rsidR="00ED6672" w:rsidRPr="00FE4E3D">
        <w:rPr>
          <w:rFonts w:ascii="Palatino Linotype" w:hAnsi="Palatino Linotype"/>
          <w:szCs w:val="22"/>
        </w:rPr>
        <w:t xml:space="preserve">na </w:t>
      </w:r>
      <w:r w:rsidR="00981A2E">
        <w:rPr>
          <w:rFonts w:ascii="Palatino Linotype" w:hAnsi="Palatino Linotype"/>
          <w:szCs w:val="22"/>
        </w:rPr>
        <w:br/>
      </w:r>
      <w:r w:rsidR="00FE4E3D" w:rsidRPr="00FE4E3D">
        <w:rPr>
          <w:rFonts w:ascii="Palatino Linotype" w:hAnsi="Palatino Linotype"/>
          <w:szCs w:val="22"/>
        </w:rPr>
        <w:t>30</w:t>
      </w:r>
      <w:r w:rsidR="00B221C0" w:rsidRPr="00FE4E3D">
        <w:rPr>
          <w:rFonts w:ascii="Palatino Linotype" w:hAnsi="Palatino Linotype"/>
          <w:szCs w:val="22"/>
        </w:rPr>
        <w:t xml:space="preserve"> dnů</w:t>
      </w:r>
      <w:r w:rsidR="00012A82" w:rsidRPr="00FE4E3D">
        <w:rPr>
          <w:rFonts w:ascii="Palatino Linotype" w:hAnsi="Palatino Linotype"/>
          <w:szCs w:val="22"/>
        </w:rPr>
        <w:t>.</w:t>
      </w:r>
      <w:r w:rsidR="00012A82" w:rsidRPr="003B0B19">
        <w:rPr>
          <w:rFonts w:ascii="Palatino Linotype" w:hAnsi="Palatino Linotype"/>
          <w:szCs w:val="22"/>
        </w:rPr>
        <w:t xml:space="preserve"> </w:t>
      </w:r>
    </w:p>
    <w:p w14:paraId="1B81AA68" w14:textId="77777777" w:rsidR="003B0B19" w:rsidRDefault="00F838B2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3B0B19">
        <w:rPr>
          <w:rFonts w:ascii="Palatino Linotype" w:hAnsi="Palatino Linotype"/>
          <w:szCs w:val="22"/>
        </w:rPr>
        <w:t xml:space="preserve">Objednatel </w:t>
      </w:r>
      <w:r w:rsidR="00700424">
        <w:rPr>
          <w:rFonts w:ascii="Palatino Linotype" w:hAnsi="Palatino Linotype"/>
          <w:szCs w:val="22"/>
        </w:rPr>
        <w:t>uhradí</w:t>
      </w:r>
      <w:r w:rsidRPr="003B0B19">
        <w:rPr>
          <w:rFonts w:ascii="Palatino Linotype" w:hAnsi="Palatino Linotype"/>
          <w:szCs w:val="22"/>
        </w:rPr>
        <w:t xml:space="preserve"> </w:t>
      </w:r>
      <w:r w:rsidR="00647694">
        <w:rPr>
          <w:rFonts w:ascii="Palatino Linotype" w:hAnsi="Palatino Linotype"/>
          <w:szCs w:val="22"/>
        </w:rPr>
        <w:t>c</w:t>
      </w:r>
      <w:r w:rsidRPr="003B0B19">
        <w:rPr>
          <w:rFonts w:ascii="Palatino Linotype" w:hAnsi="Palatino Linotype"/>
          <w:szCs w:val="22"/>
        </w:rPr>
        <w:t xml:space="preserve">enu </w:t>
      </w:r>
      <w:r w:rsidR="00647694">
        <w:rPr>
          <w:rFonts w:ascii="Palatino Linotype" w:hAnsi="Palatino Linotype"/>
          <w:szCs w:val="22"/>
        </w:rPr>
        <w:t xml:space="preserve">za předmět plnění </w:t>
      </w:r>
      <w:r w:rsidRPr="003B0B19">
        <w:rPr>
          <w:rFonts w:ascii="Palatino Linotype" w:hAnsi="Palatino Linotype"/>
          <w:szCs w:val="22"/>
        </w:rPr>
        <w:t>bankovn</w:t>
      </w:r>
      <w:r w:rsidR="00981A2E">
        <w:rPr>
          <w:rFonts w:ascii="Palatino Linotype" w:hAnsi="Palatino Linotype"/>
          <w:szCs w:val="22"/>
        </w:rPr>
        <w:t>ím převodem na účet Dodavatele</w:t>
      </w:r>
      <w:r w:rsidRPr="003B0B19">
        <w:rPr>
          <w:rFonts w:ascii="Palatino Linotype" w:hAnsi="Palatino Linotype"/>
          <w:szCs w:val="22"/>
        </w:rPr>
        <w:t xml:space="preserve">, specifikovaný v této </w:t>
      </w:r>
      <w:r w:rsidR="003A7E51">
        <w:rPr>
          <w:rFonts w:ascii="Palatino Linotype" w:hAnsi="Palatino Linotype"/>
          <w:szCs w:val="22"/>
        </w:rPr>
        <w:t>smlouvě</w:t>
      </w:r>
      <w:r w:rsidRPr="003B0B19">
        <w:rPr>
          <w:rFonts w:ascii="Palatino Linotype" w:hAnsi="Palatino Linotype"/>
          <w:szCs w:val="22"/>
        </w:rPr>
        <w:t xml:space="preserve">. Ke splnění </w:t>
      </w:r>
      <w:r w:rsidR="00647694">
        <w:rPr>
          <w:rFonts w:ascii="Palatino Linotype" w:hAnsi="Palatino Linotype"/>
          <w:szCs w:val="22"/>
        </w:rPr>
        <w:t>závazku</w:t>
      </w:r>
      <w:r w:rsidR="00647694" w:rsidRPr="003B0B19">
        <w:rPr>
          <w:rFonts w:ascii="Palatino Linotype" w:hAnsi="Palatino Linotype"/>
          <w:szCs w:val="22"/>
        </w:rPr>
        <w:t xml:space="preserve"> </w:t>
      </w:r>
      <w:r w:rsidRPr="003B0B19">
        <w:rPr>
          <w:rFonts w:ascii="Palatino Linotype" w:hAnsi="Palatino Linotype"/>
          <w:szCs w:val="22"/>
        </w:rPr>
        <w:t>Objednatele dojde odepsáním částky z účtu Objednatele.</w:t>
      </w:r>
    </w:p>
    <w:p w14:paraId="587328C7" w14:textId="77777777" w:rsidR="00012A82" w:rsidRPr="003B0B19" w:rsidRDefault="00012A82" w:rsidP="00FC372E">
      <w:pPr>
        <w:pStyle w:val="Odstavecseseznamem"/>
        <w:numPr>
          <w:ilvl w:val="0"/>
          <w:numId w:val="5"/>
        </w:numPr>
        <w:spacing w:before="240" w:after="240" w:line="276" w:lineRule="auto"/>
        <w:ind w:left="142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3B0B19">
        <w:rPr>
          <w:rFonts w:ascii="Palatino Linotype" w:hAnsi="Palatino Linotype"/>
          <w:b/>
          <w:bCs/>
          <w:szCs w:val="22"/>
          <w:u w:val="single"/>
        </w:rPr>
        <w:t xml:space="preserve">Stanovený termín a místo plnění: </w:t>
      </w:r>
    </w:p>
    <w:p w14:paraId="0FC8686F" w14:textId="031AAA33" w:rsidR="00C97803" w:rsidRPr="00CC3AA4" w:rsidRDefault="00C97803" w:rsidP="00C97803">
      <w:pPr>
        <w:pStyle w:val="Odstavecseseznamem"/>
        <w:numPr>
          <w:ilvl w:val="1"/>
          <w:numId w:val="13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/>
          <w:bCs/>
          <w:szCs w:val="22"/>
        </w:rPr>
      </w:pPr>
      <w:r w:rsidRPr="004F3F3C">
        <w:rPr>
          <w:rFonts w:ascii="Palatino Linotype" w:hAnsi="Palatino Linotype"/>
          <w:bCs/>
          <w:szCs w:val="22"/>
        </w:rPr>
        <w:t>Předmět plnění dle čl. 1 této smlouvy</w:t>
      </w:r>
      <w:r>
        <w:rPr>
          <w:rFonts w:ascii="Palatino Linotype" w:hAnsi="Palatino Linotype"/>
          <w:bCs/>
          <w:szCs w:val="22"/>
        </w:rPr>
        <w:t xml:space="preserve"> </w:t>
      </w:r>
      <w:r w:rsidRPr="00FE4E3D">
        <w:rPr>
          <w:rFonts w:ascii="Palatino Linotype" w:hAnsi="Palatino Linotype"/>
          <w:bCs/>
          <w:szCs w:val="22"/>
        </w:rPr>
        <w:t xml:space="preserve">je Dodavatel </w:t>
      </w:r>
      <w:r>
        <w:rPr>
          <w:rFonts w:ascii="Palatino Linotype" w:hAnsi="Palatino Linotype"/>
          <w:bCs/>
          <w:szCs w:val="22"/>
        </w:rPr>
        <w:t>povinen zahájit do 14 dnů od</w:t>
      </w:r>
      <w:r w:rsidR="00424931">
        <w:rPr>
          <w:rFonts w:ascii="Palatino Linotype" w:hAnsi="Palatino Linotype"/>
          <w:bCs/>
          <w:szCs w:val="22"/>
        </w:rPr>
        <w:t>e dne</w:t>
      </w:r>
      <w:r>
        <w:rPr>
          <w:rFonts w:ascii="Palatino Linotype" w:hAnsi="Palatino Linotype"/>
          <w:bCs/>
          <w:szCs w:val="22"/>
        </w:rPr>
        <w:t xml:space="preserve"> </w:t>
      </w:r>
      <w:r w:rsidR="00424931">
        <w:rPr>
          <w:rFonts w:ascii="Palatino Linotype" w:hAnsi="Palatino Linotype"/>
          <w:bCs/>
          <w:szCs w:val="22"/>
        </w:rPr>
        <w:t xml:space="preserve">účinnosti </w:t>
      </w:r>
      <w:r>
        <w:rPr>
          <w:rFonts w:ascii="Palatino Linotype" w:hAnsi="Palatino Linotype"/>
          <w:bCs/>
          <w:szCs w:val="22"/>
        </w:rPr>
        <w:t xml:space="preserve">této smlouvy a ukončit </w:t>
      </w:r>
      <w:r w:rsidRPr="00FE4E3D">
        <w:rPr>
          <w:rFonts w:ascii="Palatino Linotype" w:hAnsi="Palatino Linotype"/>
          <w:szCs w:val="22"/>
        </w:rPr>
        <w:t xml:space="preserve">nejpozději do </w:t>
      </w:r>
      <w:r w:rsidR="00716E6D">
        <w:rPr>
          <w:rFonts w:ascii="Palatino Linotype" w:hAnsi="Palatino Linotype"/>
          <w:szCs w:val="22"/>
        </w:rPr>
        <w:t>31. 5. 2018</w:t>
      </w:r>
      <w:r>
        <w:rPr>
          <w:rFonts w:ascii="Palatino Linotype" w:hAnsi="Palatino Linotype"/>
          <w:szCs w:val="22"/>
        </w:rPr>
        <w:t>.</w:t>
      </w:r>
      <w:r w:rsidR="007D4A25">
        <w:rPr>
          <w:rFonts w:ascii="Palatino Linotype" w:hAnsi="Palatino Linotype"/>
          <w:szCs w:val="22"/>
        </w:rPr>
        <w:t xml:space="preserve"> Konkrétní termíny konání jednotlivých kurzů budou dohodnuty smluvními stranami v dostatečném předstihu.</w:t>
      </w:r>
    </w:p>
    <w:p w14:paraId="165B261F" w14:textId="3E5D3EFB" w:rsidR="00C97803" w:rsidRPr="00424931" w:rsidRDefault="00C97803" w:rsidP="00C97803">
      <w:pPr>
        <w:pStyle w:val="Odstavecseseznamem"/>
        <w:numPr>
          <w:ilvl w:val="1"/>
          <w:numId w:val="13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/>
          <w:bCs/>
          <w:szCs w:val="22"/>
        </w:rPr>
      </w:pPr>
      <w:r w:rsidRPr="007D4A25">
        <w:rPr>
          <w:rFonts w:ascii="Palatino Linotype" w:hAnsi="Palatino Linotype"/>
          <w:szCs w:val="22"/>
        </w:rPr>
        <w:t xml:space="preserve">Místem plnění je </w:t>
      </w:r>
      <w:r w:rsidR="00424931">
        <w:rPr>
          <w:rFonts w:ascii="Palatino Linotype" w:hAnsi="Palatino Linotype"/>
          <w:szCs w:val="22"/>
        </w:rPr>
        <w:t xml:space="preserve">území hlavního města Prahy. </w:t>
      </w:r>
    </w:p>
    <w:p w14:paraId="2015169E" w14:textId="77777777" w:rsidR="00423BF0" w:rsidRPr="003B0B19" w:rsidRDefault="008046F6" w:rsidP="002314F3">
      <w:pPr>
        <w:pStyle w:val="Odstavecseseznamem"/>
        <w:keepNext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142" w:hanging="357"/>
        <w:contextualSpacing w:val="0"/>
        <w:rPr>
          <w:rFonts w:ascii="Palatino Linotype" w:hAnsi="Palatino Linotype"/>
          <w:szCs w:val="22"/>
          <w:u w:val="single"/>
        </w:rPr>
      </w:pPr>
      <w:r w:rsidRPr="003B0B19">
        <w:rPr>
          <w:rFonts w:ascii="Palatino Linotype" w:hAnsi="Palatino Linotype"/>
          <w:b/>
          <w:szCs w:val="22"/>
          <w:u w:val="single"/>
        </w:rPr>
        <w:lastRenderedPageBreak/>
        <w:t>Smluvní sankce</w:t>
      </w:r>
      <w:r w:rsidR="00012A82" w:rsidRPr="003B0B19">
        <w:rPr>
          <w:rFonts w:ascii="Palatino Linotype" w:hAnsi="Palatino Linotype"/>
          <w:b/>
          <w:szCs w:val="22"/>
          <w:u w:val="single"/>
        </w:rPr>
        <w:t>:</w:t>
      </w:r>
      <w:r w:rsidR="00012A82" w:rsidRPr="003B0B19">
        <w:rPr>
          <w:rFonts w:ascii="Palatino Linotype" w:hAnsi="Palatino Linotype"/>
          <w:szCs w:val="22"/>
        </w:rPr>
        <w:t xml:space="preserve"> </w:t>
      </w:r>
    </w:p>
    <w:p w14:paraId="641173C7" w14:textId="78741443" w:rsidR="00423BF0" w:rsidRPr="002352A1" w:rsidRDefault="00423BF0" w:rsidP="00FC372E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textAlignment w:val="baseline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 xml:space="preserve">Při prodlení </w:t>
      </w:r>
      <w:r w:rsidR="00647694">
        <w:rPr>
          <w:rFonts w:ascii="Palatino Linotype" w:hAnsi="Palatino Linotype"/>
          <w:bCs/>
          <w:szCs w:val="22"/>
        </w:rPr>
        <w:t>D</w:t>
      </w:r>
      <w:r w:rsidR="004519AB" w:rsidRPr="00923E60">
        <w:rPr>
          <w:rFonts w:ascii="Palatino Linotype" w:hAnsi="Palatino Linotype"/>
          <w:bCs/>
          <w:szCs w:val="22"/>
        </w:rPr>
        <w:t>odavatele</w:t>
      </w:r>
      <w:r w:rsidRPr="00923E60">
        <w:rPr>
          <w:rFonts w:ascii="Palatino Linotype" w:hAnsi="Palatino Linotype"/>
          <w:bCs/>
          <w:szCs w:val="22"/>
        </w:rPr>
        <w:t xml:space="preserve"> </w:t>
      </w:r>
      <w:r w:rsidR="007D4A25">
        <w:rPr>
          <w:rFonts w:ascii="Palatino Linotype" w:hAnsi="Palatino Linotype"/>
          <w:bCs/>
          <w:szCs w:val="22"/>
        </w:rPr>
        <w:t xml:space="preserve">s </w:t>
      </w:r>
      <w:r w:rsidR="005F2295">
        <w:rPr>
          <w:rFonts w:ascii="Palatino Linotype" w:hAnsi="Palatino Linotype"/>
          <w:bCs/>
          <w:szCs w:val="22"/>
        </w:rPr>
        <w:t>ukončením</w:t>
      </w:r>
      <w:r w:rsidR="00AA225F">
        <w:rPr>
          <w:rFonts w:ascii="Palatino Linotype" w:hAnsi="Palatino Linotype"/>
          <w:bCs/>
          <w:szCs w:val="22"/>
        </w:rPr>
        <w:t xml:space="preserve"> </w:t>
      </w:r>
      <w:r w:rsidR="005A2FE2" w:rsidRPr="00923E60">
        <w:rPr>
          <w:rFonts w:ascii="Palatino Linotype" w:hAnsi="Palatino Linotype"/>
          <w:bCs/>
          <w:szCs w:val="22"/>
        </w:rPr>
        <w:t>předmětu plnění</w:t>
      </w:r>
      <w:r w:rsidRPr="00923E60">
        <w:rPr>
          <w:rFonts w:ascii="Palatino Linotype" w:hAnsi="Palatino Linotype"/>
          <w:bCs/>
          <w:szCs w:val="22"/>
        </w:rPr>
        <w:t xml:space="preserve"> dle </w:t>
      </w:r>
      <w:r w:rsidR="00647694">
        <w:rPr>
          <w:rFonts w:ascii="Palatino Linotype" w:hAnsi="Palatino Linotype"/>
          <w:bCs/>
          <w:szCs w:val="22"/>
        </w:rPr>
        <w:t>článku</w:t>
      </w:r>
      <w:r w:rsidR="00647694" w:rsidRPr="00923E60">
        <w:rPr>
          <w:rFonts w:ascii="Palatino Linotype" w:hAnsi="Palatino Linotype"/>
          <w:bCs/>
          <w:szCs w:val="22"/>
        </w:rPr>
        <w:t xml:space="preserve"> </w:t>
      </w:r>
      <w:r w:rsidR="005A2FE2" w:rsidRPr="00923E60">
        <w:rPr>
          <w:rFonts w:ascii="Palatino Linotype" w:hAnsi="Palatino Linotype"/>
          <w:bCs/>
          <w:szCs w:val="22"/>
        </w:rPr>
        <w:t>1.</w:t>
      </w:r>
      <w:r w:rsidRPr="00923E60">
        <w:rPr>
          <w:rFonts w:ascii="Palatino Linotype" w:hAnsi="Palatino Linotype"/>
          <w:bCs/>
          <w:szCs w:val="22"/>
        </w:rPr>
        <w:t xml:space="preserve"> této </w:t>
      </w:r>
      <w:r w:rsidR="003A7E51">
        <w:rPr>
          <w:rFonts w:ascii="Palatino Linotype" w:hAnsi="Palatino Linotype"/>
          <w:bCs/>
          <w:szCs w:val="22"/>
        </w:rPr>
        <w:t>smlouvy</w:t>
      </w:r>
      <w:r w:rsidRPr="00923E60">
        <w:rPr>
          <w:rFonts w:ascii="Palatino Linotype" w:hAnsi="Palatino Linotype"/>
          <w:bCs/>
          <w:szCs w:val="22"/>
        </w:rPr>
        <w:t xml:space="preserve"> zaplatí </w:t>
      </w:r>
      <w:r w:rsidR="00647694">
        <w:rPr>
          <w:rFonts w:ascii="Palatino Linotype" w:hAnsi="Palatino Linotype"/>
          <w:bCs/>
          <w:szCs w:val="22"/>
        </w:rPr>
        <w:t>D</w:t>
      </w:r>
      <w:r w:rsidR="004519AB" w:rsidRPr="00923E60">
        <w:rPr>
          <w:rFonts w:ascii="Palatino Linotype" w:hAnsi="Palatino Linotype"/>
          <w:bCs/>
          <w:szCs w:val="22"/>
        </w:rPr>
        <w:t>odavatel</w:t>
      </w:r>
      <w:r w:rsidRPr="00923E60">
        <w:rPr>
          <w:rFonts w:ascii="Palatino Linotype" w:hAnsi="Palatino Linotype"/>
          <w:bCs/>
          <w:szCs w:val="22"/>
        </w:rPr>
        <w:t xml:space="preserve">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bjednateli smluvní pokutu </w:t>
      </w:r>
      <w:r w:rsidRPr="00FE4E3D">
        <w:rPr>
          <w:rFonts w:ascii="Palatino Linotype" w:hAnsi="Palatino Linotype"/>
          <w:bCs/>
          <w:szCs w:val="22"/>
        </w:rPr>
        <w:t>ve výši 0,</w:t>
      </w:r>
      <w:r w:rsidR="005F2295">
        <w:rPr>
          <w:rFonts w:ascii="Palatino Linotype" w:hAnsi="Palatino Linotype"/>
          <w:bCs/>
          <w:szCs w:val="22"/>
        </w:rPr>
        <w:t>0</w:t>
      </w:r>
      <w:r w:rsidRPr="00FE4E3D">
        <w:rPr>
          <w:rFonts w:ascii="Palatino Linotype" w:hAnsi="Palatino Linotype"/>
          <w:bCs/>
          <w:szCs w:val="22"/>
        </w:rPr>
        <w:t>5</w:t>
      </w:r>
      <w:r w:rsidR="005A2FE2" w:rsidRPr="00923E60">
        <w:rPr>
          <w:rFonts w:ascii="Palatino Linotype" w:hAnsi="Palatino Linotype"/>
          <w:bCs/>
          <w:szCs w:val="22"/>
        </w:rPr>
        <w:t xml:space="preserve"> % </w:t>
      </w:r>
      <w:r w:rsidRPr="00923E60">
        <w:rPr>
          <w:rFonts w:ascii="Palatino Linotype" w:hAnsi="Palatino Linotype"/>
          <w:bCs/>
          <w:szCs w:val="22"/>
        </w:rPr>
        <w:t>z</w:t>
      </w:r>
      <w:r w:rsidR="00DC7611" w:rsidRPr="00923E60">
        <w:rPr>
          <w:rFonts w:ascii="Palatino Linotype" w:hAnsi="Palatino Linotype"/>
          <w:bCs/>
          <w:szCs w:val="22"/>
        </w:rPr>
        <w:t> </w:t>
      </w:r>
      <w:r w:rsidRPr="00923E60">
        <w:rPr>
          <w:rFonts w:ascii="Palatino Linotype" w:hAnsi="Palatino Linotype"/>
          <w:bCs/>
          <w:szCs w:val="22"/>
        </w:rPr>
        <w:t xml:space="preserve">ceny </w:t>
      </w:r>
      <w:r w:rsidR="005A2FE2" w:rsidRPr="00923E60">
        <w:rPr>
          <w:rFonts w:ascii="Palatino Linotype" w:hAnsi="Palatino Linotype"/>
          <w:bCs/>
          <w:szCs w:val="22"/>
        </w:rPr>
        <w:t>předmětu plnění</w:t>
      </w:r>
      <w:r w:rsidR="00320960">
        <w:rPr>
          <w:rFonts w:ascii="Palatino Linotype" w:hAnsi="Palatino Linotype"/>
          <w:bCs/>
          <w:szCs w:val="22"/>
        </w:rPr>
        <w:t xml:space="preserve"> včetně DPH</w:t>
      </w:r>
      <w:r w:rsidRPr="00923E60">
        <w:rPr>
          <w:rFonts w:ascii="Palatino Linotype" w:hAnsi="Palatino Linotype"/>
          <w:bCs/>
          <w:szCs w:val="22"/>
        </w:rPr>
        <w:t xml:space="preserve"> </w:t>
      </w:r>
      <w:r w:rsidR="005A2FE2" w:rsidRPr="00923E60">
        <w:rPr>
          <w:rFonts w:ascii="Palatino Linotype" w:hAnsi="Palatino Linotype"/>
          <w:bCs/>
          <w:szCs w:val="22"/>
        </w:rPr>
        <w:t>stanovené v</w:t>
      </w:r>
      <w:r w:rsidR="00DC7611" w:rsidRPr="00923E60">
        <w:rPr>
          <w:rFonts w:ascii="Palatino Linotype" w:hAnsi="Palatino Linotype"/>
          <w:bCs/>
          <w:szCs w:val="22"/>
        </w:rPr>
        <w:t> </w:t>
      </w:r>
      <w:r w:rsidR="00647694">
        <w:rPr>
          <w:rFonts w:ascii="Palatino Linotype" w:hAnsi="Palatino Linotype"/>
          <w:bCs/>
          <w:szCs w:val="22"/>
        </w:rPr>
        <w:t>článku</w:t>
      </w:r>
      <w:r w:rsidR="00647694" w:rsidRPr="00923E60">
        <w:rPr>
          <w:rFonts w:ascii="Palatino Linotype" w:hAnsi="Palatino Linotype"/>
          <w:bCs/>
          <w:szCs w:val="22"/>
        </w:rPr>
        <w:t xml:space="preserve"> </w:t>
      </w:r>
      <w:r w:rsidR="00DC7611" w:rsidRPr="00923E60">
        <w:rPr>
          <w:rFonts w:ascii="Palatino Linotype" w:hAnsi="Palatino Linotype"/>
          <w:bCs/>
          <w:szCs w:val="22"/>
        </w:rPr>
        <w:t xml:space="preserve">2. této </w:t>
      </w:r>
      <w:r w:rsidR="003A7E51">
        <w:rPr>
          <w:rFonts w:ascii="Palatino Linotype" w:hAnsi="Palatino Linotype"/>
          <w:bCs/>
          <w:szCs w:val="22"/>
        </w:rPr>
        <w:t>smlouvy</w:t>
      </w:r>
      <w:r w:rsidR="005A2FE2" w:rsidRPr="00923E60">
        <w:rPr>
          <w:rFonts w:ascii="Palatino Linotype" w:hAnsi="Palatino Linotype"/>
          <w:bCs/>
          <w:szCs w:val="22"/>
        </w:rPr>
        <w:t xml:space="preserve"> </w:t>
      </w:r>
      <w:r w:rsidRPr="00923E60">
        <w:rPr>
          <w:rFonts w:ascii="Palatino Linotype" w:hAnsi="Palatino Linotype"/>
          <w:bCs/>
          <w:szCs w:val="22"/>
        </w:rPr>
        <w:t>za každý započatý kalendářní den prodlení</w:t>
      </w:r>
      <w:r w:rsidR="004F30B8">
        <w:rPr>
          <w:rFonts w:ascii="Palatino Linotype" w:hAnsi="Palatino Linotype"/>
          <w:bCs/>
          <w:szCs w:val="22"/>
        </w:rPr>
        <w:t xml:space="preserve"> až do řádného splnění této povinnosti</w:t>
      </w:r>
      <w:r w:rsidRPr="00923E60">
        <w:rPr>
          <w:rFonts w:ascii="Palatino Linotype" w:hAnsi="Palatino Linotype"/>
          <w:bCs/>
          <w:szCs w:val="22"/>
        </w:rPr>
        <w:t>.</w:t>
      </w:r>
    </w:p>
    <w:p w14:paraId="0C9384F8" w14:textId="77777777" w:rsidR="00156839" w:rsidRPr="00923E60" w:rsidRDefault="005C4B95" w:rsidP="00FC372E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textAlignment w:val="baseline"/>
        <w:rPr>
          <w:rFonts w:ascii="Palatino Linotype" w:hAnsi="Palatino Linotype"/>
          <w:b/>
          <w:bCs/>
          <w:szCs w:val="22"/>
        </w:rPr>
      </w:pPr>
      <w:r w:rsidRPr="002352A1">
        <w:rPr>
          <w:rFonts w:ascii="Palatino Linotype" w:hAnsi="Palatino Linotype"/>
          <w:bCs/>
          <w:szCs w:val="22"/>
        </w:rPr>
        <w:t>Dod</w:t>
      </w:r>
      <w:r w:rsidR="00BA3A28">
        <w:rPr>
          <w:rFonts w:ascii="Palatino Linotype" w:hAnsi="Palatino Linotype"/>
          <w:bCs/>
          <w:szCs w:val="22"/>
        </w:rPr>
        <w:t>avatel je povinen smluvní pokutu</w:t>
      </w:r>
      <w:r w:rsidRPr="002352A1">
        <w:rPr>
          <w:rFonts w:ascii="Palatino Linotype" w:hAnsi="Palatino Linotype"/>
          <w:bCs/>
          <w:szCs w:val="22"/>
        </w:rPr>
        <w:t xml:space="preserve"> uhradit na </w:t>
      </w:r>
      <w:r w:rsidRPr="00FE4E3D">
        <w:rPr>
          <w:rFonts w:ascii="Palatino Linotype" w:hAnsi="Palatino Linotype"/>
          <w:bCs/>
          <w:szCs w:val="22"/>
        </w:rPr>
        <w:t xml:space="preserve">výzvu </w:t>
      </w:r>
      <w:r w:rsidR="00156839" w:rsidRPr="00FE4E3D">
        <w:rPr>
          <w:rFonts w:ascii="Palatino Linotype" w:hAnsi="Palatino Linotype"/>
          <w:bCs/>
          <w:szCs w:val="22"/>
        </w:rPr>
        <w:t>O</w:t>
      </w:r>
      <w:r w:rsidRPr="00FE4E3D">
        <w:rPr>
          <w:rFonts w:ascii="Palatino Linotype" w:hAnsi="Palatino Linotype"/>
          <w:bCs/>
          <w:szCs w:val="22"/>
        </w:rPr>
        <w:t xml:space="preserve">bjednatele do 5 </w:t>
      </w:r>
      <w:r w:rsidR="00820BC7">
        <w:rPr>
          <w:rFonts w:ascii="Palatino Linotype" w:hAnsi="Palatino Linotype"/>
          <w:bCs/>
          <w:szCs w:val="22"/>
        </w:rPr>
        <w:t xml:space="preserve">pracovních </w:t>
      </w:r>
      <w:r w:rsidRPr="00FE4E3D">
        <w:rPr>
          <w:rFonts w:ascii="Palatino Linotype" w:hAnsi="Palatino Linotype"/>
          <w:bCs/>
          <w:szCs w:val="22"/>
        </w:rPr>
        <w:t>dnů od</w:t>
      </w:r>
      <w:r w:rsidRPr="002352A1">
        <w:rPr>
          <w:rFonts w:ascii="Palatino Linotype" w:hAnsi="Palatino Linotype"/>
          <w:bCs/>
          <w:szCs w:val="22"/>
        </w:rPr>
        <w:t xml:space="preserve"> jejího doručení.</w:t>
      </w:r>
      <w:r>
        <w:rPr>
          <w:rFonts w:ascii="Palatino Linotype" w:hAnsi="Palatino Linotype"/>
          <w:b/>
          <w:bCs/>
          <w:szCs w:val="22"/>
        </w:rPr>
        <w:t xml:space="preserve"> </w:t>
      </w:r>
    </w:p>
    <w:p w14:paraId="1260D23F" w14:textId="15977B4D" w:rsidR="00012A82" w:rsidRPr="00923E60" w:rsidRDefault="00423BF0" w:rsidP="00FC372E">
      <w:pPr>
        <w:pStyle w:val="Odstavecseseznamem"/>
        <w:numPr>
          <w:ilvl w:val="1"/>
          <w:numId w:val="4"/>
        </w:numPr>
        <w:spacing w:before="120" w:after="120" w:line="276" w:lineRule="auto"/>
        <w:ind w:left="499" w:hanging="357"/>
        <w:contextualSpacing w:val="0"/>
        <w:rPr>
          <w:rFonts w:ascii="Palatino Linotype" w:hAnsi="Palatino Linotype"/>
          <w:b/>
          <w:szCs w:val="22"/>
        </w:rPr>
      </w:pPr>
      <w:r w:rsidRPr="00923E60">
        <w:rPr>
          <w:rFonts w:ascii="Palatino Linotype" w:hAnsi="Palatino Linotype"/>
          <w:bCs/>
          <w:szCs w:val="22"/>
        </w:rPr>
        <w:t xml:space="preserve">Objednatel je oprávněn započíst si jednostranně vzniklou smluvní pokutu oproti </w:t>
      </w:r>
      <w:r w:rsidR="007966C6">
        <w:rPr>
          <w:rFonts w:ascii="Palatino Linotype" w:hAnsi="Palatino Linotype"/>
          <w:bCs/>
          <w:szCs w:val="22"/>
        </w:rPr>
        <w:t>nároku Dodavatele na zaplacení odměny</w:t>
      </w:r>
      <w:r w:rsidRPr="00923E60">
        <w:rPr>
          <w:rFonts w:ascii="Palatino Linotype" w:hAnsi="Palatino Linotype"/>
          <w:bCs/>
          <w:szCs w:val="22"/>
        </w:rPr>
        <w:t>.</w:t>
      </w:r>
    </w:p>
    <w:p w14:paraId="276E7E8C" w14:textId="77777777" w:rsidR="00156839" w:rsidRPr="00FC372E" w:rsidRDefault="009129BF" w:rsidP="00FC372E">
      <w:pPr>
        <w:pStyle w:val="Odstavecseseznamem"/>
        <w:numPr>
          <w:ilvl w:val="1"/>
          <w:numId w:val="4"/>
        </w:numPr>
        <w:spacing w:before="120" w:after="120" w:line="276" w:lineRule="auto"/>
        <w:ind w:left="499" w:hanging="357"/>
        <w:contextualSpacing w:val="0"/>
        <w:rPr>
          <w:rFonts w:ascii="Palatino Linotype" w:hAnsi="Palatino Linotype"/>
          <w:bCs/>
          <w:szCs w:val="22"/>
        </w:rPr>
      </w:pPr>
      <w:r w:rsidRPr="00FC372E">
        <w:rPr>
          <w:rFonts w:ascii="Palatino Linotype" w:hAnsi="Palatino Linotype"/>
          <w:bCs/>
          <w:szCs w:val="22"/>
        </w:rPr>
        <w:t xml:space="preserve">Zaplacením smluvních pokut dle této </w:t>
      </w:r>
      <w:r w:rsidR="003A7E51">
        <w:rPr>
          <w:rFonts w:ascii="Palatino Linotype" w:hAnsi="Palatino Linotype"/>
          <w:bCs/>
          <w:szCs w:val="22"/>
        </w:rPr>
        <w:t>smlouvy</w:t>
      </w:r>
      <w:r w:rsidRPr="00FC372E">
        <w:rPr>
          <w:rFonts w:ascii="Palatino Linotype" w:hAnsi="Palatino Linotype"/>
          <w:bCs/>
          <w:szCs w:val="22"/>
        </w:rPr>
        <w:t xml:space="preserve"> není dotčeno právo Objednatele na náhradu</w:t>
      </w:r>
      <w:r w:rsidR="00CE2243">
        <w:rPr>
          <w:rFonts w:ascii="Palatino Linotype" w:hAnsi="Palatino Linotype"/>
          <w:bCs/>
          <w:szCs w:val="22"/>
        </w:rPr>
        <w:t xml:space="preserve"> </w:t>
      </w:r>
      <w:r w:rsidR="00820BC7">
        <w:rPr>
          <w:rFonts w:ascii="Palatino Linotype" w:hAnsi="Palatino Linotype"/>
          <w:bCs/>
          <w:szCs w:val="22"/>
        </w:rPr>
        <w:t>škody</w:t>
      </w:r>
      <w:r w:rsidRPr="00FC372E">
        <w:rPr>
          <w:rFonts w:ascii="Palatino Linotype" w:hAnsi="Palatino Linotype"/>
          <w:bCs/>
          <w:szCs w:val="22"/>
        </w:rPr>
        <w:t xml:space="preserve"> v části převyšující již uhrazenou smluvní pokutu.</w:t>
      </w:r>
    </w:p>
    <w:p w14:paraId="54F99B86" w14:textId="77777777" w:rsidR="003B0B19" w:rsidRDefault="003B0B19" w:rsidP="00FC37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ind w:left="142" w:hanging="357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923E60">
        <w:rPr>
          <w:rFonts w:ascii="Palatino Linotype" w:hAnsi="Palatino Linotype"/>
          <w:b/>
          <w:bCs/>
          <w:szCs w:val="22"/>
          <w:u w:val="single"/>
        </w:rPr>
        <w:t xml:space="preserve">Další podmínky: </w:t>
      </w:r>
    </w:p>
    <w:p w14:paraId="06D03548" w14:textId="77777777" w:rsidR="003B0B19" w:rsidRDefault="008046F6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Smluvní strany</w:t>
      </w:r>
      <w:r w:rsidR="00012A82" w:rsidRPr="003B0B19">
        <w:rPr>
          <w:rFonts w:ascii="Palatino Linotype" w:hAnsi="Palatino Linotype"/>
          <w:bCs/>
          <w:szCs w:val="22"/>
        </w:rPr>
        <w:t xml:space="preserve"> této </w:t>
      </w:r>
      <w:r w:rsidR="003A7E51">
        <w:rPr>
          <w:rFonts w:ascii="Palatino Linotype" w:hAnsi="Palatino Linotype"/>
          <w:bCs/>
          <w:szCs w:val="22"/>
        </w:rPr>
        <w:t>smlouvy</w:t>
      </w:r>
      <w:r w:rsidR="00012A82" w:rsidRPr="003B0B19">
        <w:rPr>
          <w:rFonts w:ascii="Palatino Linotype" w:hAnsi="Palatino Linotype"/>
          <w:bCs/>
          <w:szCs w:val="22"/>
        </w:rPr>
        <w:t xml:space="preserve"> výs</w:t>
      </w:r>
      <w:r w:rsidR="003A7E51">
        <w:rPr>
          <w:rFonts w:ascii="Palatino Linotype" w:hAnsi="Palatino Linotype"/>
          <w:bCs/>
          <w:szCs w:val="22"/>
        </w:rPr>
        <w:t>lovně souhlasí s tím, aby tato smlouva</w:t>
      </w:r>
      <w:r w:rsidR="00012A82" w:rsidRPr="003B0B19">
        <w:rPr>
          <w:rFonts w:ascii="Palatino Linotype" w:hAnsi="Palatino Linotype"/>
          <w:bCs/>
          <w:szCs w:val="22"/>
        </w:rPr>
        <w:t xml:space="preserve"> byla uvedena v Centrální evidenci smluv (CES) vedené hlavním městem Prahou, která je veřejně přístupná a která obsahuje údaje o jejích účastnících, předmětu, číselné označení této </w:t>
      </w:r>
      <w:r w:rsidR="003A7E51">
        <w:rPr>
          <w:rFonts w:ascii="Palatino Linotype" w:hAnsi="Palatino Linotype"/>
          <w:bCs/>
          <w:szCs w:val="22"/>
        </w:rPr>
        <w:t>smlouvy</w:t>
      </w:r>
      <w:r w:rsidR="00012A82" w:rsidRPr="003B0B19">
        <w:rPr>
          <w:rFonts w:ascii="Palatino Linotype" w:hAnsi="Palatino Linotype"/>
          <w:bCs/>
          <w:szCs w:val="22"/>
        </w:rPr>
        <w:t xml:space="preserve">, datum jejího podpisu a její text. </w:t>
      </w:r>
    </w:p>
    <w:p w14:paraId="7C98B736" w14:textId="77777777" w:rsidR="003B0B19" w:rsidRDefault="00012A82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Smluvní strany prohlašují, že skutečnosti uvedené v této </w:t>
      </w:r>
      <w:r w:rsidR="003A7E51">
        <w:rPr>
          <w:rFonts w:ascii="Palatino Linotype" w:hAnsi="Palatino Linotype"/>
          <w:bCs/>
          <w:szCs w:val="22"/>
        </w:rPr>
        <w:t>smlouvě</w:t>
      </w:r>
      <w:r w:rsidRPr="003B0B19">
        <w:rPr>
          <w:rFonts w:ascii="Palatino Linotype" w:hAnsi="Palatino Linotype"/>
          <w:bCs/>
          <w:szCs w:val="22"/>
        </w:rPr>
        <w:t xml:space="preserve"> nepovažují za obchodní tajemství ve smyslu § 504 občanského zákoníku a udělují svolení k</w:t>
      </w:r>
      <w:r w:rsidR="00FC372E">
        <w:rPr>
          <w:rFonts w:ascii="Palatino Linotype" w:hAnsi="Palatino Linotype"/>
          <w:bCs/>
          <w:szCs w:val="22"/>
        </w:rPr>
        <w:t> </w:t>
      </w:r>
      <w:r w:rsidRPr="003B0B19">
        <w:rPr>
          <w:rFonts w:ascii="Palatino Linotype" w:hAnsi="Palatino Linotype"/>
          <w:bCs/>
          <w:szCs w:val="22"/>
        </w:rPr>
        <w:t>jejich užití a zveřejnění bez stanovení jakýchkoliv dalších podmínek.</w:t>
      </w:r>
    </w:p>
    <w:p w14:paraId="09B98B55" w14:textId="25533276" w:rsidR="003B0B19" w:rsidRDefault="00424931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Tato smlouva nabývá platnosti dnem jejího uzavření a účinnosti dnem uveřejnění v registru smluv </w:t>
      </w:r>
      <w:r w:rsidRPr="003B0B19">
        <w:rPr>
          <w:rFonts w:ascii="Palatino Linotype" w:hAnsi="Palatino Linotype"/>
          <w:bCs/>
          <w:szCs w:val="22"/>
        </w:rPr>
        <w:t>dle zákona č. 340/2015 Sb., o zvláštních podmínkách účinnosti některých smluv, uveřejňování těchto smluv a o registru smluv (zákon o registru smluv)</w:t>
      </w:r>
      <w:r>
        <w:rPr>
          <w:rFonts w:ascii="Palatino Linotype" w:hAnsi="Palatino Linotype"/>
          <w:bCs/>
          <w:szCs w:val="22"/>
        </w:rPr>
        <w:t xml:space="preserve">. </w:t>
      </w:r>
      <w:r w:rsidR="00D169CF" w:rsidRPr="003B0B19">
        <w:rPr>
          <w:rFonts w:ascii="Palatino Linotype" w:hAnsi="Palatino Linotype"/>
          <w:bCs/>
          <w:szCs w:val="22"/>
        </w:rPr>
        <w:t xml:space="preserve">Smluvní strany této </w:t>
      </w:r>
      <w:r w:rsidR="003A7E51">
        <w:rPr>
          <w:rFonts w:ascii="Palatino Linotype" w:hAnsi="Palatino Linotype"/>
          <w:bCs/>
          <w:szCs w:val="22"/>
        </w:rPr>
        <w:t>smlouvy</w:t>
      </w:r>
      <w:r w:rsidR="00D169CF" w:rsidRPr="003B0B19">
        <w:rPr>
          <w:rFonts w:ascii="Palatino Linotype" w:hAnsi="Palatino Linotype"/>
          <w:bCs/>
          <w:szCs w:val="22"/>
        </w:rPr>
        <w:t xml:space="preserve"> </w:t>
      </w:r>
      <w:r w:rsidR="008046F6" w:rsidRPr="003B0B19">
        <w:rPr>
          <w:rFonts w:ascii="Palatino Linotype" w:hAnsi="Palatino Linotype"/>
          <w:bCs/>
          <w:szCs w:val="22"/>
        </w:rPr>
        <w:t>výslovně sjednávají, že</w:t>
      </w:r>
      <w:r w:rsidR="00D169CF" w:rsidRPr="003B0B19">
        <w:rPr>
          <w:rFonts w:ascii="Palatino Linotype" w:hAnsi="Palatino Linotype"/>
          <w:bCs/>
          <w:szCs w:val="22"/>
        </w:rPr>
        <w:t xml:space="preserve"> </w:t>
      </w:r>
      <w:r w:rsidR="008046F6" w:rsidRPr="003B0B19">
        <w:rPr>
          <w:rFonts w:ascii="Palatino Linotype" w:hAnsi="Palatino Linotype"/>
          <w:bCs/>
          <w:szCs w:val="22"/>
        </w:rPr>
        <w:t xml:space="preserve">uveřejnění této </w:t>
      </w:r>
      <w:r w:rsidR="003A7E51">
        <w:rPr>
          <w:rFonts w:ascii="Palatino Linotype" w:hAnsi="Palatino Linotype"/>
          <w:bCs/>
          <w:szCs w:val="22"/>
        </w:rPr>
        <w:t>smlouvy</w:t>
      </w:r>
      <w:r w:rsidR="00D169CF" w:rsidRPr="003B0B19">
        <w:rPr>
          <w:rFonts w:ascii="Palatino Linotype" w:hAnsi="Palatino Linotype"/>
          <w:bCs/>
          <w:szCs w:val="22"/>
        </w:rPr>
        <w:t xml:space="preserve"> </w:t>
      </w:r>
      <w:r w:rsidR="008046F6" w:rsidRPr="003B0B19">
        <w:rPr>
          <w:rFonts w:ascii="Palatino Linotype" w:hAnsi="Palatino Linotype"/>
          <w:bCs/>
          <w:szCs w:val="22"/>
        </w:rPr>
        <w:t>v registru smlu</w:t>
      </w:r>
      <w:r w:rsidR="00D169CF" w:rsidRPr="003B0B19">
        <w:rPr>
          <w:rFonts w:ascii="Palatino Linotype" w:hAnsi="Palatino Linotype"/>
          <w:bCs/>
          <w:szCs w:val="22"/>
        </w:rPr>
        <w:t xml:space="preserve">v dle zákona č. 340/2015 Sb., o </w:t>
      </w:r>
      <w:r w:rsidR="008046F6" w:rsidRPr="003B0B19">
        <w:rPr>
          <w:rFonts w:ascii="Palatino Linotype" w:hAnsi="Palatino Linotype"/>
          <w:bCs/>
          <w:szCs w:val="22"/>
        </w:rPr>
        <w:t>zvláštních podmínkách účinnosti některých smluv, uveřejň</w:t>
      </w:r>
      <w:r w:rsidR="00D169CF" w:rsidRPr="003B0B19">
        <w:rPr>
          <w:rFonts w:ascii="Palatino Linotype" w:hAnsi="Palatino Linotype"/>
          <w:bCs/>
          <w:szCs w:val="22"/>
        </w:rPr>
        <w:t xml:space="preserve">ování těchto smluv a o registru </w:t>
      </w:r>
      <w:r w:rsidR="008046F6" w:rsidRPr="003B0B19">
        <w:rPr>
          <w:rFonts w:ascii="Palatino Linotype" w:hAnsi="Palatino Linotype"/>
          <w:bCs/>
          <w:szCs w:val="22"/>
        </w:rPr>
        <w:t>smluv (zákon o</w:t>
      </w:r>
      <w:r w:rsidR="00923E60" w:rsidRPr="003B0B19">
        <w:rPr>
          <w:rFonts w:ascii="Palatino Linotype" w:hAnsi="Palatino Linotype"/>
          <w:bCs/>
          <w:szCs w:val="22"/>
        </w:rPr>
        <w:t> </w:t>
      </w:r>
      <w:r w:rsidR="008046F6" w:rsidRPr="003B0B19">
        <w:rPr>
          <w:rFonts w:ascii="Palatino Linotype" w:hAnsi="Palatino Linotype"/>
          <w:bCs/>
          <w:szCs w:val="22"/>
        </w:rPr>
        <w:t>regis</w:t>
      </w:r>
      <w:r w:rsidR="00D169CF" w:rsidRPr="003B0B19">
        <w:rPr>
          <w:rFonts w:ascii="Palatino Linotype" w:hAnsi="Palatino Linotype"/>
          <w:bCs/>
          <w:szCs w:val="22"/>
        </w:rPr>
        <w:t>tru smluv) zajistí hl. m. Praha.</w:t>
      </w:r>
    </w:p>
    <w:p w14:paraId="2E22E0F8" w14:textId="77777777" w:rsidR="003B0B19" w:rsidRDefault="00D479CC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</w:t>
      </w:r>
      <w:r w:rsidR="003A7E51">
        <w:rPr>
          <w:rFonts w:ascii="Palatino Linotype" w:hAnsi="Palatino Linotype"/>
          <w:bCs/>
          <w:szCs w:val="22"/>
        </w:rPr>
        <w:t>smlouvě</w:t>
      </w:r>
      <w:r w:rsidRPr="003B0B19">
        <w:rPr>
          <w:rFonts w:ascii="Palatino Linotype" w:hAnsi="Palatino Linotype"/>
          <w:bCs/>
          <w:szCs w:val="22"/>
        </w:rPr>
        <w:t xml:space="preserve"> byly v souladu s citovaným zákonem poskytnuty třetím osobám, pokud o ně požádají.</w:t>
      </w:r>
    </w:p>
    <w:p w14:paraId="0B1D6091" w14:textId="77777777" w:rsidR="003B0B19" w:rsidRDefault="00D479CC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 včetně prostředků </w:t>
      </w:r>
      <w:r w:rsidRPr="003B0B19">
        <w:rPr>
          <w:rFonts w:ascii="Palatino Linotype" w:hAnsi="Palatino Linotype"/>
          <w:bCs/>
          <w:szCs w:val="22"/>
        </w:rPr>
        <w:lastRenderedPageBreak/>
        <w:t>poskytnutých z Evropské unie. Toto spolupůsobení je povinen zajistit i</w:t>
      </w:r>
      <w:r w:rsidR="00FC372E">
        <w:rPr>
          <w:rFonts w:ascii="Palatino Linotype" w:hAnsi="Palatino Linotype"/>
          <w:bCs/>
          <w:szCs w:val="22"/>
        </w:rPr>
        <w:t> </w:t>
      </w:r>
      <w:r w:rsidRPr="003B0B19">
        <w:rPr>
          <w:rFonts w:ascii="Palatino Linotype" w:hAnsi="Palatino Linotype"/>
          <w:bCs/>
          <w:szCs w:val="22"/>
        </w:rPr>
        <w:t xml:space="preserve">u svých případných </w:t>
      </w:r>
      <w:r w:rsidR="00AA225F">
        <w:rPr>
          <w:rFonts w:ascii="Palatino Linotype" w:hAnsi="Palatino Linotype"/>
          <w:bCs/>
          <w:szCs w:val="22"/>
        </w:rPr>
        <w:t>poddodavatelů</w:t>
      </w:r>
      <w:r w:rsidRPr="003B0B19">
        <w:rPr>
          <w:rFonts w:ascii="Palatino Linotype" w:hAnsi="Palatino Linotype"/>
          <w:bCs/>
          <w:szCs w:val="22"/>
        </w:rPr>
        <w:t>.</w:t>
      </w:r>
    </w:p>
    <w:p w14:paraId="010E3F52" w14:textId="77777777" w:rsidR="003B0B19" w:rsidRDefault="00D479CC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Dodavatel není oprávněn postoupit jakékoliv své pohledávky z této </w:t>
      </w:r>
      <w:r w:rsidR="003A7E51">
        <w:rPr>
          <w:rFonts w:ascii="Palatino Linotype" w:hAnsi="Palatino Linotype"/>
          <w:bCs/>
          <w:szCs w:val="22"/>
        </w:rPr>
        <w:t>smlouvy</w:t>
      </w:r>
      <w:r w:rsidR="00565611" w:rsidRPr="003B0B19">
        <w:rPr>
          <w:rFonts w:ascii="Palatino Linotype" w:hAnsi="Palatino Linotype"/>
          <w:bCs/>
          <w:szCs w:val="22"/>
        </w:rPr>
        <w:t xml:space="preserve"> </w:t>
      </w:r>
      <w:r w:rsidRPr="003B0B19">
        <w:rPr>
          <w:rFonts w:ascii="Palatino Linotype" w:hAnsi="Palatino Linotype"/>
          <w:bCs/>
          <w:szCs w:val="22"/>
        </w:rPr>
        <w:t>na třetí osobu bez předchozího písemného souhlasu Objednatele, a to ani částečně.</w:t>
      </w:r>
    </w:p>
    <w:p w14:paraId="1A9FD973" w14:textId="77777777" w:rsidR="0014726D" w:rsidRPr="00565611" w:rsidRDefault="0014726D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Pro případné spory smluvní strany sjednávají místní příslušnost obecného soudu Objednatele.</w:t>
      </w:r>
    </w:p>
    <w:p w14:paraId="0165CE26" w14:textId="77777777" w:rsidR="003B0B19" w:rsidRPr="00565611" w:rsidRDefault="008046F6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DF41E4">
        <w:rPr>
          <w:rFonts w:ascii="Palatino Linotype" w:hAnsi="Palatino Linotype"/>
          <w:bCs/>
          <w:szCs w:val="22"/>
        </w:rPr>
        <w:t xml:space="preserve">Tato </w:t>
      </w:r>
      <w:r w:rsidR="003A7E51">
        <w:rPr>
          <w:rFonts w:ascii="Palatino Linotype" w:hAnsi="Palatino Linotype"/>
          <w:bCs/>
          <w:szCs w:val="22"/>
        </w:rPr>
        <w:t>smlouva</w:t>
      </w:r>
      <w:r w:rsidRPr="00DF41E4">
        <w:rPr>
          <w:rFonts w:ascii="Palatino Linotype" w:hAnsi="Palatino Linotype"/>
          <w:bCs/>
          <w:szCs w:val="22"/>
        </w:rPr>
        <w:t xml:space="preserve"> </w:t>
      </w:r>
      <w:r w:rsidR="00012A82" w:rsidRPr="00DF41E4">
        <w:rPr>
          <w:rFonts w:ascii="Palatino Linotype" w:hAnsi="Palatino Linotype"/>
          <w:bCs/>
          <w:szCs w:val="22"/>
        </w:rPr>
        <w:t xml:space="preserve">je </w:t>
      </w:r>
      <w:r w:rsidR="00012A82" w:rsidRPr="00FE4E3D">
        <w:rPr>
          <w:rFonts w:ascii="Palatino Linotype" w:hAnsi="Palatino Linotype"/>
          <w:bCs/>
          <w:szCs w:val="22"/>
        </w:rPr>
        <w:t>vyhotovena ve čtyřech stejnopisech, z nichž tři</w:t>
      </w:r>
      <w:r w:rsidR="00012A82" w:rsidRPr="00DF41E4">
        <w:rPr>
          <w:rFonts w:ascii="Palatino Linotype" w:hAnsi="Palatino Linotype"/>
          <w:bCs/>
          <w:szCs w:val="22"/>
        </w:rPr>
        <w:t xml:space="preserve"> obdrží </w:t>
      </w:r>
      <w:r w:rsidR="00565611">
        <w:rPr>
          <w:rFonts w:ascii="Palatino Linotype" w:hAnsi="Palatino Linotype"/>
          <w:bCs/>
          <w:szCs w:val="22"/>
        </w:rPr>
        <w:t>O</w:t>
      </w:r>
      <w:r w:rsidR="00565611" w:rsidRPr="00565611">
        <w:rPr>
          <w:rFonts w:ascii="Palatino Linotype" w:hAnsi="Palatino Linotype"/>
          <w:bCs/>
          <w:szCs w:val="22"/>
        </w:rPr>
        <w:t xml:space="preserve">bjednatel </w:t>
      </w:r>
      <w:r w:rsidR="00012A82" w:rsidRPr="00565611">
        <w:rPr>
          <w:rFonts w:ascii="Palatino Linotype" w:hAnsi="Palatino Linotype"/>
          <w:bCs/>
          <w:szCs w:val="22"/>
        </w:rPr>
        <w:t xml:space="preserve">a jeden </w:t>
      </w:r>
      <w:r w:rsidR="00565611">
        <w:rPr>
          <w:rFonts w:ascii="Palatino Linotype" w:hAnsi="Palatino Linotype"/>
          <w:bCs/>
          <w:szCs w:val="22"/>
        </w:rPr>
        <w:t>D</w:t>
      </w:r>
      <w:r w:rsidR="00565611" w:rsidRPr="00565611">
        <w:rPr>
          <w:rFonts w:ascii="Palatino Linotype" w:hAnsi="Palatino Linotype"/>
          <w:bCs/>
          <w:szCs w:val="22"/>
        </w:rPr>
        <w:t>odavatel</w:t>
      </w:r>
      <w:r w:rsidR="00012A82" w:rsidRPr="00565611">
        <w:rPr>
          <w:rFonts w:ascii="Palatino Linotype" w:hAnsi="Palatino Linotype"/>
          <w:bCs/>
          <w:szCs w:val="22"/>
        </w:rPr>
        <w:t>.</w:t>
      </w:r>
    </w:p>
    <w:p w14:paraId="39A23DB7" w14:textId="77777777" w:rsidR="00565611" w:rsidRDefault="00492B24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FC372E">
        <w:rPr>
          <w:rFonts w:ascii="Palatino Linotype" w:hAnsi="Palatino Linotype"/>
          <w:bCs/>
          <w:szCs w:val="22"/>
        </w:rPr>
        <w:t xml:space="preserve">Tato </w:t>
      </w:r>
      <w:r w:rsidR="003A7E51">
        <w:rPr>
          <w:rFonts w:ascii="Palatino Linotype" w:hAnsi="Palatino Linotype"/>
          <w:bCs/>
          <w:szCs w:val="22"/>
        </w:rPr>
        <w:t>smlouva</w:t>
      </w:r>
      <w:r w:rsidRPr="00FC372E">
        <w:rPr>
          <w:rFonts w:ascii="Palatino Linotype" w:hAnsi="Palatino Linotype"/>
          <w:bCs/>
          <w:szCs w:val="22"/>
        </w:rPr>
        <w:t xml:space="preserve"> může být měněna nebo zrušena pouze písemně, a to v případě změn </w:t>
      </w:r>
      <w:r w:rsidR="003A7E51">
        <w:rPr>
          <w:rFonts w:ascii="Palatino Linotype" w:hAnsi="Palatino Linotype"/>
          <w:bCs/>
          <w:szCs w:val="22"/>
        </w:rPr>
        <w:t>smlouvy</w:t>
      </w:r>
      <w:r w:rsidRPr="00FC372E">
        <w:rPr>
          <w:rFonts w:ascii="Palatino Linotype" w:hAnsi="Palatino Linotype"/>
          <w:bCs/>
          <w:szCs w:val="22"/>
        </w:rPr>
        <w:t xml:space="preserve"> číslovanými dodatky, které musí být podepsány </w:t>
      </w:r>
      <w:r w:rsidR="00F53E0B" w:rsidRPr="00FC372E">
        <w:rPr>
          <w:rFonts w:ascii="Palatino Linotype" w:hAnsi="Palatino Linotype"/>
          <w:bCs/>
          <w:szCs w:val="22"/>
        </w:rPr>
        <w:t>oběma</w:t>
      </w:r>
      <w:r w:rsidRPr="00FC372E">
        <w:rPr>
          <w:rFonts w:ascii="Palatino Linotype" w:hAnsi="Palatino Linotype"/>
          <w:bCs/>
          <w:szCs w:val="22"/>
        </w:rPr>
        <w:t xml:space="preserve"> </w:t>
      </w:r>
      <w:r w:rsidR="00155E25" w:rsidRPr="00FC372E">
        <w:rPr>
          <w:rFonts w:ascii="Palatino Linotype" w:hAnsi="Palatino Linotype"/>
          <w:bCs/>
          <w:szCs w:val="22"/>
        </w:rPr>
        <w:t>S</w:t>
      </w:r>
      <w:r w:rsidR="00F53E0B" w:rsidRPr="00FC372E">
        <w:rPr>
          <w:rFonts w:ascii="Palatino Linotype" w:hAnsi="Palatino Linotype"/>
          <w:bCs/>
          <w:szCs w:val="22"/>
        </w:rPr>
        <w:t>mluvními s</w:t>
      </w:r>
      <w:r w:rsidRPr="00FC372E">
        <w:rPr>
          <w:rFonts w:ascii="Palatino Linotype" w:hAnsi="Palatino Linotype"/>
          <w:bCs/>
          <w:szCs w:val="22"/>
        </w:rPr>
        <w:t>tranami</w:t>
      </w:r>
      <w:r w:rsidR="00F53E0B" w:rsidRPr="00FC372E">
        <w:rPr>
          <w:rFonts w:ascii="Palatino Linotype" w:hAnsi="Palatino Linotype"/>
          <w:bCs/>
          <w:szCs w:val="22"/>
        </w:rPr>
        <w:t>.</w:t>
      </w:r>
    </w:p>
    <w:p w14:paraId="6481C188" w14:textId="77777777" w:rsidR="007966C6" w:rsidRDefault="007966C6" w:rsidP="00501D0F">
      <w:p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4281"/>
      </w:tblGrid>
      <w:tr w:rsidR="007966C6" w14:paraId="0D44C6DB" w14:textId="77777777" w:rsidTr="007D4A25">
        <w:tc>
          <w:tcPr>
            <w:tcW w:w="4350" w:type="dxa"/>
          </w:tcPr>
          <w:p w14:paraId="3B9E5E54" w14:textId="015DA155" w:rsidR="007966C6" w:rsidRDefault="007966C6" w:rsidP="007D4A25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V Praze dne _________________________</w:t>
            </w:r>
          </w:p>
          <w:p w14:paraId="45958F16" w14:textId="77777777" w:rsidR="007966C6" w:rsidRDefault="007966C6" w:rsidP="007D4A25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</w:p>
          <w:p w14:paraId="0002E3A8" w14:textId="16A392FC" w:rsidR="007966C6" w:rsidRDefault="007966C6" w:rsidP="007D4A25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Za Objednatele</w:t>
            </w:r>
          </w:p>
          <w:p w14:paraId="09E44E7C" w14:textId="77777777" w:rsidR="007966C6" w:rsidRDefault="007966C6" w:rsidP="007D4A25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</w:p>
          <w:p w14:paraId="1C4A8B9C" w14:textId="77777777" w:rsidR="007966C6" w:rsidRDefault="007966C6" w:rsidP="007D4A25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</w:p>
          <w:p w14:paraId="159F1F47" w14:textId="77777777" w:rsidR="007966C6" w:rsidRDefault="007966C6" w:rsidP="007D4A25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</w:p>
          <w:p w14:paraId="2F043DF9" w14:textId="77777777" w:rsidR="007966C6" w:rsidRPr="00923E60" w:rsidRDefault="007966C6" w:rsidP="007D4A25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  <w:r w:rsidRPr="00923E60">
              <w:rPr>
                <w:rFonts w:ascii="Palatino Linotype" w:hAnsi="Palatino Linotype"/>
                <w:szCs w:val="22"/>
              </w:rPr>
              <w:t>_____________________________________</w:t>
            </w:r>
          </w:p>
          <w:p w14:paraId="50CA4954" w14:textId="77777777" w:rsidR="007966C6" w:rsidRPr="00923E60" w:rsidRDefault="007966C6" w:rsidP="007D4A25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Ing. Jan Dobrovský</w:t>
            </w:r>
          </w:p>
          <w:p w14:paraId="420B23B3" w14:textId="51E41F1C" w:rsidR="007966C6" w:rsidRDefault="007966C6" w:rsidP="007D4A25">
            <w:pPr>
              <w:spacing w:line="276" w:lineRule="auto"/>
              <w:jc w:val="left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ředitel odboru projektového řízení</w:t>
            </w:r>
          </w:p>
        </w:tc>
        <w:tc>
          <w:tcPr>
            <w:tcW w:w="4351" w:type="dxa"/>
          </w:tcPr>
          <w:p w14:paraId="5267B7FB" w14:textId="7084DEE1" w:rsidR="007966C6" w:rsidRDefault="007966C6" w:rsidP="00CE3853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V ________________ dne ______________</w:t>
            </w:r>
          </w:p>
          <w:p w14:paraId="700A098C" w14:textId="77777777" w:rsidR="007966C6" w:rsidRDefault="007966C6" w:rsidP="00CE3853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</w:p>
          <w:p w14:paraId="4C1D393E" w14:textId="74F022BE" w:rsidR="007966C6" w:rsidRDefault="007966C6" w:rsidP="00CE3853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Za Dodavatele</w:t>
            </w:r>
          </w:p>
          <w:p w14:paraId="1829E341" w14:textId="77777777" w:rsidR="007966C6" w:rsidRDefault="007966C6" w:rsidP="00CE3853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</w:p>
          <w:p w14:paraId="1A000563" w14:textId="77777777" w:rsidR="007966C6" w:rsidRDefault="007966C6" w:rsidP="00CE3853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</w:p>
          <w:p w14:paraId="0DDB7977" w14:textId="77777777" w:rsidR="007966C6" w:rsidRDefault="007966C6" w:rsidP="00CE3853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</w:p>
          <w:p w14:paraId="37CF7D2F" w14:textId="77777777" w:rsidR="007966C6" w:rsidRPr="00923E60" w:rsidRDefault="007966C6" w:rsidP="00CE3853">
            <w:pPr>
              <w:spacing w:line="276" w:lineRule="auto"/>
              <w:jc w:val="left"/>
              <w:rPr>
                <w:rFonts w:ascii="Palatino Linotype" w:hAnsi="Palatino Linotype"/>
                <w:szCs w:val="22"/>
              </w:rPr>
            </w:pPr>
            <w:r w:rsidRPr="00923E60">
              <w:rPr>
                <w:rFonts w:ascii="Palatino Linotype" w:hAnsi="Palatino Linotype"/>
                <w:szCs w:val="22"/>
              </w:rPr>
              <w:t>_____________________________________</w:t>
            </w:r>
          </w:p>
          <w:p w14:paraId="541841C4" w14:textId="77777777" w:rsidR="007966C6" w:rsidRDefault="007966C6" w:rsidP="007D4A25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Jméno:</w:t>
            </w:r>
          </w:p>
          <w:p w14:paraId="4065679D" w14:textId="2EF3F25D" w:rsidR="007966C6" w:rsidRDefault="007966C6" w:rsidP="007D4A25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Funkce:</w:t>
            </w:r>
          </w:p>
        </w:tc>
      </w:tr>
    </w:tbl>
    <w:p w14:paraId="60EA5BFD" w14:textId="77777777" w:rsidR="007966C6" w:rsidRDefault="007966C6" w:rsidP="007D4A25">
      <w:p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</w:p>
    <w:p w14:paraId="19D7F418" w14:textId="77777777" w:rsidR="007966C6" w:rsidRPr="007D4A25" w:rsidRDefault="007966C6" w:rsidP="007D4A25">
      <w:p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</w:p>
    <w:p w14:paraId="033AA465" w14:textId="2C97AD67" w:rsidR="00C33555" w:rsidRPr="00923E60" w:rsidRDefault="00C33555" w:rsidP="007D4A25">
      <w:pPr>
        <w:spacing w:before="600" w:line="276" w:lineRule="auto"/>
        <w:ind w:left="-284"/>
        <w:rPr>
          <w:rFonts w:ascii="Palatino Linotype" w:hAnsi="Palatino Linotype"/>
          <w:szCs w:val="22"/>
        </w:rPr>
      </w:pPr>
    </w:p>
    <w:sectPr w:rsidR="00C33555" w:rsidRPr="00923E60" w:rsidSect="00FC3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7" w:right="964" w:bottom="1702" w:left="2381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F0921" w14:textId="77777777" w:rsidR="00F00C69" w:rsidRDefault="00F00C69">
      <w:pPr>
        <w:spacing w:line="240" w:lineRule="auto"/>
      </w:pPr>
      <w:r>
        <w:separator/>
      </w:r>
    </w:p>
  </w:endnote>
  <w:endnote w:type="continuationSeparator" w:id="0">
    <w:p w14:paraId="68E5DDD6" w14:textId="77777777" w:rsidR="00F00C69" w:rsidRDefault="00F00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DC96A" w14:textId="77777777" w:rsidR="00D415FB" w:rsidRDefault="00D415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76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034497" w14:textId="77777777" w:rsidR="00DC3EF3" w:rsidRDefault="00DC3EF3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PAGE</w:instrText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FD5561">
              <w:rPr>
                <w:rFonts w:ascii="Palatino Linotype" w:hAnsi="Palatino Linotype"/>
                <w:b/>
                <w:bCs/>
                <w:noProof/>
                <w:szCs w:val="22"/>
              </w:rPr>
              <w:t>4</w:t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NUMPAGES</w:instrText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FD5561">
              <w:rPr>
                <w:rFonts w:ascii="Palatino Linotype" w:hAnsi="Palatino Linotype"/>
                <w:b/>
                <w:bCs/>
                <w:noProof/>
                <w:szCs w:val="22"/>
              </w:rPr>
              <w:t>5</w:t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4453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85FB8FA" w14:textId="77777777" w:rsidR="00DC3EF3" w:rsidRDefault="00DC3EF3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PAGE</w:instrText>
            </w:r>
            <w:r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FD5561">
              <w:rPr>
                <w:rFonts w:ascii="Palatino Linotype" w:hAnsi="Palatino Linotype"/>
                <w:b/>
                <w:noProof/>
                <w:szCs w:val="22"/>
              </w:rPr>
              <w:t>1</w:t>
            </w:r>
            <w:r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NUMPAGES</w:instrText>
            </w:r>
            <w:r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FD5561">
              <w:rPr>
                <w:rFonts w:ascii="Palatino Linotype" w:hAnsi="Palatino Linotype"/>
                <w:b/>
                <w:noProof/>
                <w:szCs w:val="22"/>
              </w:rPr>
              <w:t>5</w:t>
            </w:r>
            <w:r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</w:p>
        </w:sdtContent>
      </w:sdt>
    </w:sdtContent>
  </w:sdt>
  <w:p w14:paraId="1B481CD3" w14:textId="77777777" w:rsidR="00DC3EF3" w:rsidRDefault="00DC3EF3" w:rsidP="007120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78701" w14:textId="77777777" w:rsidR="00F00C69" w:rsidRDefault="00F00C69">
      <w:pPr>
        <w:spacing w:line="240" w:lineRule="auto"/>
      </w:pPr>
      <w:r>
        <w:separator/>
      </w:r>
    </w:p>
  </w:footnote>
  <w:footnote w:type="continuationSeparator" w:id="0">
    <w:p w14:paraId="372563A3" w14:textId="77777777" w:rsidR="00F00C69" w:rsidRDefault="00F00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FDD5" w14:textId="77777777" w:rsidR="00D415FB" w:rsidRDefault="00D415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C54B" w14:textId="77777777" w:rsidR="00D415FB" w:rsidRDefault="00D415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FDE89" w14:textId="77777777" w:rsidR="00DC3EF3" w:rsidRDefault="00DC3EF3" w:rsidP="00712098">
    <w:pPr>
      <w:pStyle w:val="Zhlav"/>
      <w:ind w:left="-1134"/>
      <w:jc w:val="center"/>
    </w:pPr>
    <w:r>
      <w:rPr>
        <w:noProof/>
      </w:rPr>
      <w:drawing>
        <wp:inline distT="0" distB="0" distL="0" distR="0" wp14:anchorId="248B8EDE" wp14:editId="18F4935F">
          <wp:extent cx="2867025" cy="591193"/>
          <wp:effectExtent l="0" t="0" r="0" b="0"/>
          <wp:docPr id="17" name="Obrázek 1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FC372E">
      <w:rPr>
        <w:noProof/>
      </w:rPr>
      <w:drawing>
        <wp:inline distT="0" distB="0" distL="0" distR="0" wp14:anchorId="79C66A3E" wp14:editId="4BE6B858">
          <wp:extent cx="800100" cy="790575"/>
          <wp:effectExtent l="19050" t="0" r="0" b="0"/>
          <wp:docPr id="5" name="obrázek 1" descr="nov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E927E7" w14:textId="77777777" w:rsidR="00DC3EF3" w:rsidRDefault="00522C61" w:rsidP="00FC372E">
    <w:pPr>
      <w:pStyle w:val="Zhlav"/>
      <w:spacing w:before="120" w:after="120" w:line="276" w:lineRule="auto"/>
      <w:ind w:left="-851"/>
    </w:pPr>
    <w:r>
      <w:rPr>
        <w:rFonts w:ascii="Palatino Linotype" w:hAnsi="Palatino Linotype"/>
        <w:b/>
        <w:szCs w:val="22"/>
      </w:rP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1055E33"/>
    <w:multiLevelType w:val="multilevel"/>
    <w:tmpl w:val="877AC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C1EC9"/>
    <w:multiLevelType w:val="hybridMultilevel"/>
    <w:tmpl w:val="57D61DCA"/>
    <w:lvl w:ilvl="0" w:tplc="DED8BA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4C78"/>
    <w:multiLevelType w:val="hybridMultilevel"/>
    <w:tmpl w:val="B05A1EE0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349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6B202C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D249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2E6A78"/>
    <w:multiLevelType w:val="hybridMultilevel"/>
    <w:tmpl w:val="3E9A03B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7276C4B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94223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CF7572"/>
    <w:multiLevelType w:val="hybridMultilevel"/>
    <w:tmpl w:val="AF90D1E2"/>
    <w:lvl w:ilvl="0" w:tplc="12A47928">
      <w:start w:val="1"/>
      <w:numFmt w:val="decimal"/>
      <w:lvlText w:val="2.1%1"/>
      <w:lvlJc w:val="left"/>
      <w:pPr>
        <w:ind w:left="86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E7C166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2129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62F27B0"/>
    <w:multiLevelType w:val="hybridMultilevel"/>
    <w:tmpl w:val="7C10D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586D"/>
    <w:multiLevelType w:val="hybridMultilevel"/>
    <w:tmpl w:val="08ECAC6E"/>
    <w:lvl w:ilvl="0" w:tplc="A0E29866"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2"/>
  </w:num>
  <w:num w:numId="14">
    <w:abstractNumId w:val="17"/>
  </w:num>
  <w:num w:numId="15">
    <w:abstractNumId w:val="4"/>
  </w:num>
  <w:num w:numId="16">
    <w:abstractNumId w:val="16"/>
  </w:num>
  <w:num w:numId="17">
    <w:abstractNumId w:val="3"/>
  </w:num>
  <w:num w:numId="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9F"/>
    <w:rsid w:val="00003C82"/>
    <w:rsid w:val="00005B10"/>
    <w:rsid w:val="00012A82"/>
    <w:rsid w:val="0002727A"/>
    <w:rsid w:val="00031DC5"/>
    <w:rsid w:val="00032EBC"/>
    <w:rsid w:val="00034D18"/>
    <w:rsid w:val="000401C0"/>
    <w:rsid w:val="00067F5E"/>
    <w:rsid w:val="00084AC8"/>
    <w:rsid w:val="0008632E"/>
    <w:rsid w:val="00087AD5"/>
    <w:rsid w:val="000915AF"/>
    <w:rsid w:val="000C7EC1"/>
    <w:rsid w:val="000F11B8"/>
    <w:rsid w:val="00132018"/>
    <w:rsid w:val="001347F9"/>
    <w:rsid w:val="0014726D"/>
    <w:rsid w:val="00155E25"/>
    <w:rsid w:val="00156839"/>
    <w:rsid w:val="00166430"/>
    <w:rsid w:val="001873DC"/>
    <w:rsid w:val="00190213"/>
    <w:rsid w:val="001A6AA6"/>
    <w:rsid w:val="001B30E2"/>
    <w:rsid w:val="001B4A33"/>
    <w:rsid w:val="001C5931"/>
    <w:rsid w:val="001F6303"/>
    <w:rsid w:val="00200CC4"/>
    <w:rsid w:val="00202126"/>
    <w:rsid w:val="00205E98"/>
    <w:rsid w:val="002104E7"/>
    <w:rsid w:val="002314F3"/>
    <w:rsid w:val="002352A1"/>
    <w:rsid w:val="00261FB8"/>
    <w:rsid w:val="0026737A"/>
    <w:rsid w:val="00271D4B"/>
    <w:rsid w:val="00275713"/>
    <w:rsid w:val="00281F47"/>
    <w:rsid w:val="0028417B"/>
    <w:rsid w:val="002B456C"/>
    <w:rsid w:val="002C42C2"/>
    <w:rsid w:val="002D69C5"/>
    <w:rsid w:val="002E1137"/>
    <w:rsid w:val="00304DC4"/>
    <w:rsid w:val="00312DD5"/>
    <w:rsid w:val="0031762D"/>
    <w:rsid w:val="00320960"/>
    <w:rsid w:val="00351EFE"/>
    <w:rsid w:val="003862E6"/>
    <w:rsid w:val="00392C50"/>
    <w:rsid w:val="003A6389"/>
    <w:rsid w:val="003A7E51"/>
    <w:rsid w:val="003B0B19"/>
    <w:rsid w:val="003C5699"/>
    <w:rsid w:val="0040143E"/>
    <w:rsid w:val="00405DE1"/>
    <w:rsid w:val="00410090"/>
    <w:rsid w:val="004139B9"/>
    <w:rsid w:val="00423BF0"/>
    <w:rsid w:val="00424931"/>
    <w:rsid w:val="00431B44"/>
    <w:rsid w:val="00450373"/>
    <w:rsid w:val="004519AB"/>
    <w:rsid w:val="004759A2"/>
    <w:rsid w:val="0048024C"/>
    <w:rsid w:val="00492B24"/>
    <w:rsid w:val="004C26B3"/>
    <w:rsid w:val="004C2BE8"/>
    <w:rsid w:val="004C2BFF"/>
    <w:rsid w:val="004C2DEF"/>
    <w:rsid w:val="004C713E"/>
    <w:rsid w:val="004E1D9C"/>
    <w:rsid w:val="004F30B8"/>
    <w:rsid w:val="004F48CD"/>
    <w:rsid w:val="00501D0F"/>
    <w:rsid w:val="00503C76"/>
    <w:rsid w:val="00513F03"/>
    <w:rsid w:val="00522C61"/>
    <w:rsid w:val="00524F36"/>
    <w:rsid w:val="00532B6F"/>
    <w:rsid w:val="0053624D"/>
    <w:rsid w:val="00565611"/>
    <w:rsid w:val="0057622C"/>
    <w:rsid w:val="00580AB6"/>
    <w:rsid w:val="00593E49"/>
    <w:rsid w:val="005A2FE2"/>
    <w:rsid w:val="005A54C2"/>
    <w:rsid w:val="005B0D18"/>
    <w:rsid w:val="005B4CF4"/>
    <w:rsid w:val="005B71E1"/>
    <w:rsid w:val="005C4B95"/>
    <w:rsid w:val="005C7BFC"/>
    <w:rsid w:val="005E2820"/>
    <w:rsid w:val="005F18D4"/>
    <w:rsid w:val="005F2295"/>
    <w:rsid w:val="005F44D5"/>
    <w:rsid w:val="00607CF9"/>
    <w:rsid w:val="006170A6"/>
    <w:rsid w:val="00632EB3"/>
    <w:rsid w:val="00637AD3"/>
    <w:rsid w:val="0064010F"/>
    <w:rsid w:val="00643FCF"/>
    <w:rsid w:val="00647694"/>
    <w:rsid w:val="00677CE3"/>
    <w:rsid w:val="006A6CEB"/>
    <w:rsid w:val="006B2F9D"/>
    <w:rsid w:val="006B67CC"/>
    <w:rsid w:val="006C225D"/>
    <w:rsid w:val="00700424"/>
    <w:rsid w:val="00712098"/>
    <w:rsid w:val="00716E6D"/>
    <w:rsid w:val="007322C2"/>
    <w:rsid w:val="007407EA"/>
    <w:rsid w:val="00747E02"/>
    <w:rsid w:val="0076494A"/>
    <w:rsid w:val="007705B3"/>
    <w:rsid w:val="007801E5"/>
    <w:rsid w:val="00780632"/>
    <w:rsid w:val="00787A31"/>
    <w:rsid w:val="00787A44"/>
    <w:rsid w:val="00795F80"/>
    <w:rsid w:val="007966C6"/>
    <w:rsid w:val="007B4C5B"/>
    <w:rsid w:val="007D387C"/>
    <w:rsid w:val="007D422F"/>
    <w:rsid w:val="007D46EC"/>
    <w:rsid w:val="007D4A25"/>
    <w:rsid w:val="007F71D2"/>
    <w:rsid w:val="008046F6"/>
    <w:rsid w:val="00816F78"/>
    <w:rsid w:val="00820BC7"/>
    <w:rsid w:val="0083678D"/>
    <w:rsid w:val="00861B15"/>
    <w:rsid w:val="0087295F"/>
    <w:rsid w:val="008941C7"/>
    <w:rsid w:val="0089559F"/>
    <w:rsid w:val="008A3EB2"/>
    <w:rsid w:val="008B1323"/>
    <w:rsid w:val="008B7802"/>
    <w:rsid w:val="008C5E54"/>
    <w:rsid w:val="008F71E6"/>
    <w:rsid w:val="009129BF"/>
    <w:rsid w:val="00923E60"/>
    <w:rsid w:val="009465FB"/>
    <w:rsid w:val="00971503"/>
    <w:rsid w:val="00981A2E"/>
    <w:rsid w:val="009A11AD"/>
    <w:rsid w:val="009A245E"/>
    <w:rsid w:val="009C4CDF"/>
    <w:rsid w:val="009C6FB9"/>
    <w:rsid w:val="00A03CE1"/>
    <w:rsid w:val="00A10304"/>
    <w:rsid w:val="00A103F3"/>
    <w:rsid w:val="00A15AE5"/>
    <w:rsid w:val="00A363F7"/>
    <w:rsid w:val="00A53B6E"/>
    <w:rsid w:val="00A56B6F"/>
    <w:rsid w:val="00A718DF"/>
    <w:rsid w:val="00A72B10"/>
    <w:rsid w:val="00A75294"/>
    <w:rsid w:val="00AA225F"/>
    <w:rsid w:val="00AB476E"/>
    <w:rsid w:val="00AD4B4C"/>
    <w:rsid w:val="00B221C0"/>
    <w:rsid w:val="00B33068"/>
    <w:rsid w:val="00B6110F"/>
    <w:rsid w:val="00B71F85"/>
    <w:rsid w:val="00B77696"/>
    <w:rsid w:val="00B8538A"/>
    <w:rsid w:val="00BA3A28"/>
    <w:rsid w:val="00BA71A8"/>
    <w:rsid w:val="00BB386F"/>
    <w:rsid w:val="00BC587A"/>
    <w:rsid w:val="00BC6DE7"/>
    <w:rsid w:val="00BF380D"/>
    <w:rsid w:val="00BF3FC4"/>
    <w:rsid w:val="00BF6DB3"/>
    <w:rsid w:val="00C0562A"/>
    <w:rsid w:val="00C10D7E"/>
    <w:rsid w:val="00C33555"/>
    <w:rsid w:val="00C3626F"/>
    <w:rsid w:val="00C54065"/>
    <w:rsid w:val="00C82D90"/>
    <w:rsid w:val="00C901A3"/>
    <w:rsid w:val="00C90F57"/>
    <w:rsid w:val="00C91FAB"/>
    <w:rsid w:val="00C97803"/>
    <w:rsid w:val="00CB6604"/>
    <w:rsid w:val="00CC39D4"/>
    <w:rsid w:val="00CD605D"/>
    <w:rsid w:val="00CE2243"/>
    <w:rsid w:val="00D07654"/>
    <w:rsid w:val="00D167FE"/>
    <w:rsid w:val="00D169CF"/>
    <w:rsid w:val="00D23CAF"/>
    <w:rsid w:val="00D2562F"/>
    <w:rsid w:val="00D26484"/>
    <w:rsid w:val="00D26B45"/>
    <w:rsid w:val="00D3768C"/>
    <w:rsid w:val="00D415FB"/>
    <w:rsid w:val="00D45EF4"/>
    <w:rsid w:val="00D47985"/>
    <w:rsid w:val="00D479CC"/>
    <w:rsid w:val="00D577D2"/>
    <w:rsid w:val="00D8385E"/>
    <w:rsid w:val="00DB11D0"/>
    <w:rsid w:val="00DB2701"/>
    <w:rsid w:val="00DB2B5B"/>
    <w:rsid w:val="00DC3EF3"/>
    <w:rsid w:val="00DC7611"/>
    <w:rsid w:val="00DF03DE"/>
    <w:rsid w:val="00DF21FE"/>
    <w:rsid w:val="00DF41E4"/>
    <w:rsid w:val="00E03274"/>
    <w:rsid w:val="00E120E8"/>
    <w:rsid w:val="00E139FF"/>
    <w:rsid w:val="00E24CA6"/>
    <w:rsid w:val="00E32826"/>
    <w:rsid w:val="00E40702"/>
    <w:rsid w:val="00E75331"/>
    <w:rsid w:val="00EA03BD"/>
    <w:rsid w:val="00EC4056"/>
    <w:rsid w:val="00ED3F6E"/>
    <w:rsid w:val="00ED6672"/>
    <w:rsid w:val="00EF44D0"/>
    <w:rsid w:val="00F00C69"/>
    <w:rsid w:val="00F038D6"/>
    <w:rsid w:val="00F04571"/>
    <w:rsid w:val="00F1082D"/>
    <w:rsid w:val="00F115B5"/>
    <w:rsid w:val="00F11E6D"/>
    <w:rsid w:val="00F5299C"/>
    <w:rsid w:val="00F53E0B"/>
    <w:rsid w:val="00F56AC7"/>
    <w:rsid w:val="00F76739"/>
    <w:rsid w:val="00F838B2"/>
    <w:rsid w:val="00F915F0"/>
    <w:rsid w:val="00F97070"/>
    <w:rsid w:val="00FB588A"/>
    <w:rsid w:val="00FC372E"/>
    <w:rsid w:val="00FC495C"/>
    <w:rsid w:val="00FD5561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0A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59F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538A"/>
    <w:pPr>
      <w:numPr>
        <w:numId w:val="18"/>
      </w:numPr>
      <w:pBdr>
        <w:bottom w:val="thinThickSmallGap" w:sz="12" w:space="1" w:color="943634" w:themeColor="accent2" w:themeShade="BF"/>
      </w:pBdr>
      <w:spacing w:before="400" w:after="200" w:line="276" w:lineRule="auto"/>
      <w:jc w:val="center"/>
      <w:outlineLvl w:val="0"/>
    </w:pPr>
    <w:rPr>
      <w:rFonts w:asciiTheme="minorHAnsi" w:eastAsiaTheme="minorEastAsia" w:hAnsiTheme="minorHAnsi" w:cstheme="min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538A"/>
    <w:pPr>
      <w:numPr>
        <w:ilvl w:val="1"/>
        <w:numId w:val="18"/>
      </w:numPr>
      <w:pBdr>
        <w:bottom w:val="single" w:sz="4" w:space="1" w:color="622423" w:themeColor="accent2" w:themeShade="7F"/>
      </w:pBdr>
      <w:spacing w:before="400" w:after="200" w:line="276" w:lineRule="auto"/>
      <w:jc w:val="center"/>
      <w:outlineLvl w:val="1"/>
    </w:pPr>
    <w:rPr>
      <w:rFonts w:asciiTheme="minorHAnsi" w:eastAsiaTheme="minorEastAsia" w:hAnsiTheme="minorHAnsi" w:cstheme="minorBidi"/>
      <w:caps/>
      <w:color w:val="632423" w:themeColor="accent2" w:themeShade="80"/>
      <w:spacing w:val="15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538A"/>
    <w:pPr>
      <w:numPr>
        <w:ilvl w:val="2"/>
        <w:numId w:val="18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76" w:lineRule="auto"/>
      <w:jc w:val="center"/>
      <w:outlineLvl w:val="2"/>
    </w:pPr>
    <w:rPr>
      <w:rFonts w:asciiTheme="minorHAnsi" w:eastAsiaTheme="minorEastAsia" w:hAnsiTheme="minorHAnsi" w:cstheme="minorBidi"/>
      <w:caps/>
      <w:color w:val="622423" w:themeColor="accent2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538A"/>
    <w:pPr>
      <w:numPr>
        <w:ilvl w:val="3"/>
        <w:numId w:val="18"/>
      </w:numPr>
      <w:pBdr>
        <w:bottom w:val="dotted" w:sz="4" w:space="1" w:color="943634" w:themeColor="accent2" w:themeShade="BF"/>
      </w:pBdr>
      <w:spacing w:after="120" w:line="276" w:lineRule="auto"/>
      <w:jc w:val="center"/>
      <w:outlineLvl w:val="3"/>
    </w:pPr>
    <w:rPr>
      <w:rFonts w:asciiTheme="minorHAnsi" w:eastAsiaTheme="minorEastAsia" w:hAnsiTheme="minorHAnsi" w:cstheme="minorBidi"/>
      <w:caps/>
      <w:color w:val="622423" w:themeColor="accent2" w:themeShade="7F"/>
      <w:spacing w:val="10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38A"/>
    <w:pPr>
      <w:numPr>
        <w:ilvl w:val="4"/>
        <w:numId w:val="18"/>
      </w:numPr>
      <w:spacing w:before="320" w:after="120" w:line="276" w:lineRule="auto"/>
      <w:jc w:val="center"/>
      <w:outlineLvl w:val="4"/>
    </w:pPr>
    <w:rPr>
      <w:rFonts w:asciiTheme="minorHAnsi" w:eastAsiaTheme="minorEastAsia" w:hAnsiTheme="minorHAnsi" w:cstheme="minorBidi"/>
      <w:caps/>
      <w:color w:val="622423" w:themeColor="accent2" w:themeShade="7F"/>
      <w:spacing w:val="10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8538A"/>
    <w:pPr>
      <w:numPr>
        <w:ilvl w:val="5"/>
        <w:numId w:val="18"/>
      </w:numPr>
      <w:spacing w:after="120" w:line="276" w:lineRule="auto"/>
      <w:jc w:val="center"/>
      <w:outlineLvl w:val="5"/>
    </w:pPr>
    <w:rPr>
      <w:rFonts w:asciiTheme="minorHAnsi" w:eastAsiaTheme="minorEastAsia" w:hAnsiTheme="minorHAnsi" w:cstheme="minorBidi"/>
      <w:caps/>
      <w:color w:val="943634" w:themeColor="accent2" w:themeShade="BF"/>
      <w:spacing w:val="1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38A"/>
    <w:pPr>
      <w:numPr>
        <w:ilvl w:val="6"/>
        <w:numId w:val="18"/>
      </w:numPr>
      <w:spacing w:after="120" w:line="276" w:lineRule="auto"/>
      <w:jc w:val="center"/>
      <w:outlineLvl w:val="6"/>
    </w:pPr>
    <w:rPr>
      <w:rFonts w:asciiTheme="minorHAnsi" w:eastAsiaTheme="minorEastAsia" w:hAnsiTheme="minorHAnsi" w:cstheme="minorBidi"/>
      <w:i/>
      <w:iCs/>
      <w:caps/>
      <w:color w:val="943634" w:themeColor="accent2" w:themeShade="BF"/>
      <w:spacing w:val="10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538A"/>
    <w:pPr>
      <w:numPr>
        <w:ilvl w:val="7"/>
        <w:numId w:val="18"/>
      </w:numPr>
      <w:spacing w:after="120" w:line="276" w:lineRule="auto"/>
      <w:jc w:val="center"/>
      <w:outlineLvl w:val="7"/>
    </w:pPr>
    <w:rPr>
      <w:rFonts w:asciiTheme="minorHAnsi" w:eastAsiaTheme="minorEastAsia" w:hAnsiTheme="minorHAnsi" w:cstheme="minorBidi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38A"/>
    <w:pPr>
      <w:numPr>
        <w:ilvl w:val="8"/>
        <w:numId w:val="18"/>
      </w:numPr>
      <w:spacing w:after="120" w:line="276" w:lineRule="auto"/>
      <w:jc w:val="center"/>
      <w:outlineLvl w:val="8"/>
    </w:pPr>
    <w:rPr>
      <w:rFonts w:asciiTheme="minorHAnsi" w:eastAsiaTheme="minorEastAsia" w:hAnsiTheme="minorHAnsi" w:cstheme="minorBidi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59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89559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89559F"/>
    <w:pPr>
      <w:spacing w:line="320" w:lineRule="exac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89559F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89559F"/>
    <w:rPr>
      <w:rFonts w:ascii="Calibri" w:eastAsia="Times New Roman" w:hAnsi="Calibri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89559F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89559F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89559F"/>
    <w:pPr>
      <w:framePr w:hSpace="142" w:wrap="around" w:vAnchor="page" w:hAnchor="margin" w:xAlign="right" w:y="706"/>
      <w:spacing w:line="240" w:lineRule="auto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89559F"/>
    <w:rPr>
      <w:rFonts w:ascii="Calibri" w:eastAsia="Times New Roman" w:hAnsi="Calibri" w:cs="Times New Roman"/>
      <w:noProof/>
      <w:szCs w:val="24"/>
      <w:lang w:eastAsia="cs-CZ"/>
    </w:rPr>
  </w:style>
  <w:style w:type="character" w:customStyle="1" w:styleId="PIDChar">
    <w:name w:val="PID Char"/>
    <w:link w:val="PID"/>
    <w:rsid w:val="0089559F"/>
    <w:rPr>
      <w:rFonts w:ascii="CKKrausSmall" w:eastAsia="Calibri" w:hAnsi="CKKrausSmall" w:cs="Times New Roman"/>
      <w:sz w:val="72"/>
      <w:szCs w:val="72"/>
      <w:lang w:eastAsia="cs-CZ"/>
    </w:rPr>
  </w:style>
  <w:style w:type="character" w:styleId="Hypertextovodkaz">
    <w:name w:val="Hyperlink"/>
    <w:uiPriority w:val="99"/>
    <w:unhideWhenUsed/>
    <w:rsid w:val="0089559F"/>
    <w:rPr>
      <w:color w:val="0000FF"/>
      <w:u w:val="single"/>
    </w:rPr>
  </w:style>
  <w:style w:type="paragraph" w:customStyle="1" w:styleId="Text1">
    <w:name w:val="Text1"/>
    <w:basedOn w:val="Normln"/>
    <w:link w:val="Text1Char"/>
    <w:qFormat/>
    <w:rsid w:val="0089559F"/>
    <w:pPr>
      <w:spacing w:line="320" w:lineRule="exact"/>
      <w:ind w:left="1049"/>
    </w:pPr>
    <w:rPr>
      <w:kern w:val="32"/>
    </w:rPr>
  </w:style>
  <w:style w:type="paragraph" w:customStyle="1" w:styleId="Text2">
    <w:name w:val="Text2"/>
    <w:basedOn w:val="Normln"/>
    <w:link w:val="Text2Char"/>
    <w:qFormat/>
    <w:rsid w:val="0089559F"/>
  </w:style>
  <w:style w:type="character" w:customStyle="1" w:styleId="Text1Char">
    <w:name w:val="Text1 Char"/>
    <w:link w:val="Text1"/>
    <w:rsid w:val="0089559F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Spozdravem">
    <w:name w:val="S pozdravem"/>
    <w:basedOn w:val="Text2"/>
    <w:link w:val="SpozdravemChar"/>
    <w:qFormat/>
    <w:rsid w:val="0089559F"/>
    <w:pPr>
      <w:spacing w:before="240" w:after="720"/>
    </w:pPr>
  </w:style>
  <w:style w:type="character" w:customStyle="1" w:styleId="Text2Char">
    <w:name w:val="Text2 Char"/>
    <w:link w:val="Text2"/>
    <w:rsid w:val="0089559F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pozdravemChar">
    <w:name w:val="S pozdravem Char"/>
    <w:basedOn w:val="Text2Char"/>
    <w:link w:val="Spozdravem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9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12A82"/>
    <w:rPr>
      <w:b/>
      <w:bCs/>
    </w:rPr>
  </w:style>
  <w:style w:type="paragraph" w:styleId="Zkladntext2">
    <w:name w:val="Body Text 2"/>
    <w:basedOn w:val="Normln"/>
    <w:link w:val="Zkladntext2Char"/>
    <w:rsid w:val="00012A8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12A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A82"/>
    <w:pPr>
      <w:ind w:left="720"/>
      <w:contextualSpacing/>
    </w:pPr>
  </w:style>
  <w:style w:type="numbering" w:customStyle="1" w:styleId="Styl1">
    <w:name w:val="Styl1"/>
    <w:uiPriority w:val="99"/>
    <w:rsid w:val="0064010F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12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2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2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9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C4B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abulkatext">
    <w:name w:val="Tabulka text"/>
    <w:link w:val="TabulkatextChar"/>
    <w:uiPriority w:val="6"/>
    <w:qFormat/>
    <w:rsid w:val="00712098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12098"/>
    <w:rPr>
      <w:color w:val="080808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38A"/>
    <w:rPr>
      <w:rFonts w:eastAsiaTheme="minorEastAsia"/>
      <w:caps/>
      <w:color w:val="632423" w:themeColor="accent2" w:themeShade="80"/>
      <w:spacing w:val="2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538A"/>
    <w:rPr>
      <w:rFonts w:eastAsiaTheme="minorEastAsia"/>
      <w:caps/>
      <w:color w:val="632423" w:themeColor="accent2" w:themeShade="80"/>
      <w:spacing w:val="15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538A"/>
    <w:rPr>
      <w:rFonts w:eastAsiaTheme="minorEastAsia"/>
      <w:caps/>
      <w:color w:val="622423" w:themeColor="accent2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538A"/>
    <w:rPr>
      <w:rFonts w:eastAsiaTheme="minorEastAsia"/>
      <w:caps/>
      <w:color w:val="622423" w:themeColor="accent2" w:themeShade="7F"/>
      <w:spacing w:val="1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38A"/>
    <w:rPr>
      <w:rFonts w:eastAsiaTheme="minorEastAsia"/>
      <w:caps/>
      <w:color w:val="622423" w:themeColor="accent2" w:themeShade="7F"/>
      <w:spacing w:val="1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8538A"/>
    <w:rPr>
      <w:rFonts w:eastAsiaTheme="minorEastAsia"/>
      <w:caps/>
      <w:color w:val="943634" w:themeColor="accent2" w:themeShade="BF"/>
      <w:spacing w:val="1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38A"/>
    <w:rPr>
      <w:rFonts w:eastAsiaTheme="minorEastAsia"/>
      <w:i/>
      <w:iCs/>
      <w:caps/>
      <w:color w:val="943634" w:themeColor="accent2" w:themeShade="BF"/>
      <w:spacing w:val="1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538A"/>
    <w:rPr>
      <w:rFonts w:eastAsiaTheme="minorEastAsia"/>
      <w:caps/>
      <w:spacing w:val="1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38A"/>
    <w:rPr>
      <w:rFonts w:eastAsiaTheme="minorEastAsia"/>
      <w:i/>
      <w:iCs/>
      <w:caps/>
      <w:spacing w:val="1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9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3EED-CCC7-4183-9773-842BE7DD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2018-01-05T09:40:00Z</dcterms:created>
  <dcterms:modified xsi:type="dcterms:W3CDTF">2018-01-05T09:40:00Z</dcterms:modified>
</cp:coreProperties>
</file>