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6FF2" w:rsidR="00926FF2" w:rsidP="00926FF2" w:rsidRDefault="00926FF2" w14:paraId="50736B8D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6FF2">
        <w:rPr>
          <w:rFonts w:ascii="Arial" w:hAnsi="Arial" w:cs="Arial"/>
          <w:b/>
          <w:bCs/>
          <w:sz w:val="28"/>
          <w:szCs w:val="28"/>
        </w:rPr>
        <w:t>Kde hledat informace, kontakty …</w:t>
      </w:r>
    </w:p>
    <w:p w:rsidR="0039500B" w:rsidP="0039500B" w:rsidRDefault="0039500B" w14:paraId="50736B8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B164C" w:rsidP="000B164C" w:rsidRDefault="000B164C" w14:paraId="5F9DE3CC" w14:textId="22E26882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Ivana Tomešová Dubová pro </w:t>
      </w:r>
      <w:r w:rsidRPr="0039500B">
        <w:rPr>
          <w:rFonts w:ascii="Arial" w:hAnsi="Arial" w:cs="Arial"/>
          <w:b/>
          <w:bCs/>
          <w:sz w:val="24"/>
          <w:szCs w:val="24"/>
        </w:rPr>
        <w:t xml:space="preserve">projekty: </w:t>
      </w:r>
      <w:r>
        <w:rPr>
          <w:rFonts w:ascii="Arial" w:hAnsi="Arial" w:cs="Arial"/>
          <w:b/>
          <w:bCs/>
          <w:sz w:val="24"/>
          <w:szCs w:val="24"/>
        </w:rPr>
        <w:t>7290</w:t>
      </w:r>
      <w:r w:rsidRPr="0039500B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7296</w:t>
      </w:r>
      <w:r w:rsidRPr="0039500B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7318</w:t>
      </w:r>
      <w:r w:rsidRPr="0039500B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7313</w:t>
      </w:r>
      <w:r w:rsidRPr="0039500B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7316</w:t>
      </w:r>
      <w:r w:rsidRPr="0039500B">
        <w:rPr>
          <w:rFonts w:ascii="Arial" w:hAnsi="Arial" w:cs="Arial"/>
          <w:b/>
          <w:bCs/>
          <w:sz w:val="24"/>
          <w:szCs w:val="24"/>
        </w:rPr>
        <w:t>:</w:t>
      </w:r>
      <w:r w:rsidRPr="001E06EB">
        <w:t xml:space="preserve"> </w:t>
      </w:r>
      <w:r w:rsidRPr="000B164C">
        <w:rPr>
          <w:rStyle w:val="Hypertextovodkaz"/>
          <w:rFonts w:ascii="Arial" w:hAnsi="Arial" w:cs="Arial" w:eastAsiaTheme="minorEastAsia"/>
          <w:b/>
          <w:noProof/>
          <w:sz w:val="24"/>
          <w:szCs w:val="24"/>
          <w:lang w:eastAsia="cs-CZ"/>
        </w:rPr>
        <w:t>ivana.tomesova@mpsv.cz</w:t>
      </w:r>
      <w:r w:rsidRPr="0039500B" w:rsidR="0059186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9500B" w:rsidR="0059186B">
        <w:rPr>
          <w:rFonts w:ascii="Arial" w:hAnsi="Arial" w:cs="Arial" w:eastAsiaTheme="minorEastAsia"/>
          <w:noProof/>
          <w:sz w:val="24"/>
          <w:szCs w:val="24"/>
          <w:lang w:eastAsia="cs-CZ"/>
        </w:rPr>
        <w:t>tel: +420 221 92</w:t>
      </w:r>
      <w:r>
        <w:rPr>
          <w:rFonts w:ascii="Arial" w:hAnsi="Arial" w:cs="Arial" w:eastAsiaTheme="minorEastAsia"/>
          <w:noProof/>
          <w:sz w:val="24"/>
          <w:szCs w:val="24"/>
          <w:lang w:eastAsia="cs-CZ"/>
        </w:rPr>
        <w:t>3 927</w:t>
      </w:r>
      <w:r w:rsidRPr="0039500B" w:rsidR="0059186B">
        <w:rPr>
          <w:rFonts w:ascii="Arial" w:hAnsi="Arial" w:cs="Arial" w:eastAsiaTheme="minorEastAsia"/>
          <w:noProof/>
          <w:sz w:val="24"/>
          <w:szCs w:val="24"/>
          <w:lang w:eastAsia="cs-CZ"/>
        </w:rPr>
        <w:t>, Kartouzská 4/200,</w:t>
      </w:r>
      <w:r>
        <w:rPr>
          <w:rFonts w:ascii="Arial" w:hAnsi="Arial" w:cs="Arial" w:eastAsiaTheme="minorEastAsia"/>
          <w:noProof/>
          <w:sz w:val="24"/>
          <w:szCs w:val="24"/>
          <w:lang w:eastAsia="cs-CZ"/>
        </w:rPr>
        <w:t xml:space="preserve"> Praha 5, č. dv. 206</w:t>
      </w:r>
    </w:p>
    <w:p w:rsidRPr="0039500B" w:rsidR="0059186B" w:rsidP="0039500B" w:rsidRDefault="0059186B" w14:paraId="50736B8F" w14:textId="22E26882">
      <w:pPr>
        <w:rPr>
          <w:rFonts w:ascii="Arial" w:hAnsi="Arial" w:cs="Arial" w:eastAsiaTheme="minorEastAsia"/>
          <w:b/>
          <w:noProof/>
          <w:sz w:val="24"/>
          <w:szCs w:val="24"/>
          <w:lang w:eastAsia="cs-CZ"/>
        </w:rPr>
      </w:pPr>
    </w:p>
    <w:p w:rsidR="000B164C" w:rsidP="000B164C" w:rsidRDefault="000B164C" w14:paraId="2303F8E9" w14:textId="77777777">
      <w:pPr>
        <w:spacing w:after="0"/>
        <w:ind w:left="-284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Veronika Daňková pro </w:t>
      </w:r>
      <w:r w:rsidRPr="000B164C" w:rsidR="0059186B">
        <w:rPr>
          <w:rFonts w:ascii="Arial" w:hAnsi="Arial" w:cs="Arial"/>
          <w:b/>
          <w:bCs/>
          <w:sz w:val="24"/>
          <w:szCs w:val="24"/>
        </w:rPr>
        <w:t xml:space="preserve">projekty: </w:t>
      </w:r>
      <w:r>
        <w:rPr>
          <w:rFonts w:ascii="Arial" w:hAnsi="Arial" w:cs="Arial"/>
          <w:b/>
          <w:bCs/>
          <w:sz w:val="24"/>
          <w:szCs w:val="24"/>
        </w:rPr>
        <w:t>7319, 7320, 7323, 7284, 7285</w:t>
      </w:r>
      <w:r w:rsidRPr="000B164C" w:rsidR="0059186B">
        <w:rPr>
          <w:rFonts w:ascii="Arial" w:hAnsi="Arial" w:cs="Arial"/>
          <w:b/>
          <w:bCs/>
          <w:sz w:val="24"/>
          <w:szCs w:val="24"/>
        </w:rPr>
        <w:t>:</w:t>
      </w:r>
    </w:p>
    <w:p w:rsidR="000B164C" w:rsidP="000B164C" w:rsidRDefault="009A09EA" w14:paraId="3BCC7506" w14:textId="77777777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  <w:hyperlink w:history="true" r:id="rId9">
        <w:r w:rsidRPr="003052C0" w:rsidR="000B164C">
          <w:rPr>
            <w:rStyle w:val="Hypertextovodkaz"/>
            <w:rFonts w:ascii="Arial" w:hAnsi="Arial" w:cs="Arial"/>
            <w:b/>
            <w:bCs/>
            <w:sz w:val="24"/>
            <w:szCs w:val="24"/>
          </w:rPr>
          <w:t>veronika.dankova</w:t>
        </w:r>
        <w:r w:rsidRPr="003052C0" w:rsidR="000B164C">
          <w:rPr>
            <w:rStyle w:val="Hypertextovodkaz"/>
            <w:rFonts w:ascii="Arial" w:hAnsi="Arial" w:cs="Arial" w:eastAsiaTheme="minorEastAsia"/>
            <w:b/>
            <w:noProof/>
            <w:sz w:val="24"/>
            <w:szCs w:val="24"/>
            <w:lang w:eastAsia="cs-CZ"/>
          </w:rPr>
          <w:t>@mpsv.cz</w:t>
        </w:r>
      </w:hyperlink>
      <w:r w:rsidR="000B164C">
        <w:rPr>
          <w:rStyle w:val="Hypertextovodkaz"/>
          <w:rFonts w:ascii="Arial" w:hAnsi="Arial" w:cs="Arial" w:eastAsiaTheme="minorEastAsia"/>
          <w:b/>
          <w:noProof/>
          <w:sz w:val="24"/>
          <w:szCs w:val="24"/>
          <w:lang w:eastAsia="cs-CZ"/>
        </w:rPr>
        <w:t xml:space="preserve">, </w:t>
      </w:r>
      <w:r w:rsidRPr="000B164C" w:rsidR="0059186B">
        <w:rPr>
          <w:rFonts w:ascii="Arial" w:hAnsi="Arial" w:cs="Arial" w:eastAsiaTheme="minorEastAsia"/>
          <w:noProof/>
          <w:sz w:val="24"/>
          <w:szCs w:val="24"/>
          <w:lang w:eastAsia="cs-CZ"/>
        </w:rPr>
        <w:t>tel: +420 221</w:t>
      </w:r>
      <w:r w:rsidRPr="000B164C" w:rsidR="000B164C">
        <w:rPr>
          <w:rFonts w:ascii="Arial" w:hAnsi="Arial" w:cs="Arial" w:eastAsiaTheme="minorEastAsia"/>
          <w:noProof/>
          <w:sz w:val="24"/>
          <w:szCs w:val="24"/>
          <w:lang w:eastAsia="cs-CZ"/>
        </w:rPr>
        <w:t> </w:t>
      </w:r>
      <w:r w:rsidRPr="000B164C" w:rsidR="0059186B">
        <w:rPr>
          <w:rFonts w:ascii="Arial" w:hAnsi="Arial" w:cs="Arial" w:eastAsiaTheme="minorEastAsia"/>
          <w:noProof/>
          <w:sz w:val="24"/>
          <w:szCs w:val="24"/>
          <w:lang w:eastAsia="cs-CZ"/>
        </w:rPr>
        <w:t>92</w:t>
      </w:r>
      <w:r w:rsidRPr="000B164C" w:rsidR="000B164C">
        <w:rPr>
          <w:rFonts w:ascii="Arial" w:hAnsi="Arial" w:cs="Arial" w:eastAsiaTheme="minorEastAsia"/>
          <w:noProof/>
          <w:sz w:val="24"/>
          <w:szCs w:val="24"/>
          <w:lang w:eastAsia="cs-CZ"/>
        </w:rPr>
        <w:t>3 614</w:t>
      </w:r>
      <w:r w:rsidRPr="000B164C" w:rsidR="0059186B">
        <w:rPr>
          <w:rFonts w:ascii="Arial" w:hAnsi="Arial" w:cs="Arial" w:eastAsiaTheme="minorEastAsia"/>
          <w:noProof/>
          <w:sz w:val="24"/>
          <w:szCs w:val="24"/>
          <w:lang w:eastAsia="cs-CZ"/>
        </w:rPr>
        <w:t>, Kartouzská 4/200, Praha 5</w:t>
      </w:r>
      <w:r w:rsidR="000B164C">
        <w:rPr>
          <w:rFonts w:ascii="Arial" w:hAnsi="Arial" w:cs="Arial" w:eastAsiaTheme="minorEastAsia"/>
          <w:noProof/>
          <w:sz w:val="24"/>
          <w:szCs w:val="24"/>
          <w:lang w:eastAsia="cs-CZ"/>
        </w:rPr>
        <w:t>, č. dv. 206</w:t>
      </w:r>
    </w:p>
    <w:p w:rsidR="000B164C" w:rsidP="000B164C" w:rsidRDefault="000B164C" w14:paraId="2836485B" w14:textId="77777777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</w:p>
    <w:p w:rsidR="000B164C" w:rsidP="000B164C" w:rsidRDefault="0059186B" w14:paraId="46E0F545" w14:textId="77777777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  <w:r w:rsidRPr="0039500B">
        <w:rPr>
          <w:rFonts w:ascii="Arial" w:hAnsi="Arial" w:cs="Arial" w:eastAsiaTheme="minorEastAsia"/>
          <w:b/>
          <w:noProof/>
          <w:sz w:val="24"/>
          <w:szCs w:val="24"/>
          <w:lang w:eastAsia="cs-CZ"/>
        </w:rPr>
        <w:t>Při emailové komunikaci</w:t>
      </w:r>
      <w:r w:rsidRPr="0039500B" w:rsidR="008268B4">
        <w:rPr>
          <w:rFonts w:ascii="Arial" w:hAnsi="Arial" w:cs="Arial" w:eastAsiaTheme="minorEastAsia"/>
          <w:b/>
          <w:noProof/>
          <w:sz w:val="24"/>
          <w:szCs w:val="24"/>
          <w:lang w:eastAsia="cs-CZ"/>
        </w:rPr>
        <w:t xml:space="preserve"> uvádějte prosím číslo projektu. </w:t>
      </w:r>
      <w:r w:rsidRPr="0039500B">
        <w:rPr>
          <w:rFonts w:ascii="Arial" w:hAnsi="Arial" w:cs="Arial" w:eastAsiaTheme="minorEastAsia"/>
          <w:b/>
          <w:noProof/>
          <w:sz w:val="24"/>
          <w:szCs w:val="24"/>
          <w:lang w:eastAsia="cs-CZ"/>
        </w:rPr>
        <w:t xml:space="preserve"> </w:t>
      </w:r>
    </w:p>
    <w:p w:rsidR="000B164C" w:rsidP="000B164C" w:rsidRDefault="0059186B" w14:paraId="6A8CD6AB" w14:textId="77777777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  <w:r w:rsidRPr="0039500B">
        <w:rPr>
          <w:rFonts w:ascii="Arial" w:hAnsi="Arial" w:cs="Arial" w:eastAsiaTheme="minorEastAsia"/>
          <w:noProof/>
          <w:sz w:val="24"/>
          <w:szCs w:val="24"/>
          <w:lang w:eastAsia="cs-CZ"/>
        </w:rPr>
        <w:t xml:space="preserve">Z důvodu zachování auditní stopy –  využívejte prosím </w:t>
      </w:r>
      <w:r w:rsidRPr="0039500B">
        <w:rPr>
          <w:rFonts w:ascii="Arial" w:hAnsi="Arial" w:cs="Arial" w:eastAsiaTheme="minorEastAsia"/>
          <w:b/>
          <w:noProof/>
          <w:sz w:val="24"/>
          <w:szCs w:val="24"/>
          <w:lang w:eastAsia="cs-CZ"/>
        </w:rPr>
        <w:t>komunikaci prostřednictvím interních depeší.</w:t>
      </w:r>
      <w:r w:rsidRPr="0039500B">
        <w:rPr>
          <w:rFonts w:ascii="Arial" w:hAnsi="Arial" w:cs="Arial" w:eastAsiaTheme="minorEastAsia"/>
          <w:noProof/>
          <w:sz w:val="24"/>
          <w:szCs w:val="24"/>
          <w:lang w:eastAsia="cs-CZ"/>
        </w:rPr>
        <w:t xml:space="preserve"> Děkujeme.</w:t>
      </w:r>
    </w:p>
    <w:p w:rsidR="000B164C" w:rsidP="000B164C" w:rsidRDefault="000B164C" w14:paraId="0067E858" w14:textId="77777777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</w:p>
    <w:p w:rsidRPr="0039500B" w:rsidR="00DA73DF" w:rsidP="000B164C" w:rsidRDefault="00DA73DF" w14:paraId="50736B93" w14:textId="38145E06">
      <w:pPr>
        <w:spacing w:after="0"/>
        <w:ind w:left="-284" w:right="-567"/>
        <w:rPr>
          <w:rFonts w:ascii="Arial" w:hAnsi="Arial" w:cs="Arial" w:eastAsiaTheme="minorEastAsia"/>
          <w:noProof/>
          <w:sz w:val="24"/>
          <w:szCs w:val="24"/>
          <w:lang w:eastAsia="cs-CZ"/>
        </w:rPr>
      </w:pPr>
      <w:r>
        <w:rPr>
          <w:rFonts w:ascii="Arial" w:hAnsi="Arial" w:cs="Arial" w:eastAsiaTheme="minorEastAsia"/>
          <w:noProof/>
          <w:sz w:val="24"/>
          <w:szCs w:val="24"/>
          <w:lang w:eastAsia="cs-CZ"/>
        </w:rPr>
        <w:t xml:space="preserve">Pokyny pro příjemce se průběžně aktualizují, proto si vždy prosím ověřte, zda </w:t>
      </w:r>
      <w:r w:rsidRPr="00DA73DF">
        <w:rPr>
          <w:rFonts w:ascii="Arial" w:hAnsi="Arial" w:cs="Arial" w:eastAsiaTheme="minorEastAsia"/>
          <w:b/>
          <w:noProof/>
          <w:sz w:val="24"/>
          <w:szCs w:val="24"/>
          <w:lang w:eastAsia="cs-CZ"/>
        </w:rPr>
        <w:t>pracujete s pokynem v poslední/aktuální verzi.</w:t>
      </w:r>
      <w:r>
        <w:rPr>
          <w:rFonts w:ascii="Arial" w:hAnsi="Arial" w:cs="Arial" w:eastAsiaTheme="minorEastAsia"/>
          <w:noProof/>
          <w:sz w:val="24"/>
          <w:szCs w:val="24"/>
          <w:lang w:eastAsia="cs-CZ"/>
        </w:rPr>
        <w:t xml:space="preserve"> Všechny verze jsou k dispozici na </w:t>
      </w:r>
      <w:hyperlink w:history="true" r:id="rId10">
        <w:r w:rsidRPr="00612916">
          <w:rPr>
            <w:rStyle w:val="Hypertextovodkaz"/>
            <w:rFonts w:ascii="Arial" w:hAnsi="Arial" w:cs="Arial" w:eastAsiaTheme="minorEastAsia"/>
            <w:noProof/>
            <w:sz w:val="24"/>
            <w:szCs w:val="24"/>
            <w:lang w:eastAsia="cs-CZ"/>
          </w:rPr>
          <w:t>www.esfcr.cz</w:t>
        </w:r>
      </w:hyperlink>
      <w:r>
        <w:rPr>
          <w:rFonts w:ascii="Arial" w:hAnsi="Arial" w:cs="Arial" w:eastAsiaTheme="minorEastAsia"/>
          <w:noProof/>
          <w:sz w:val="24"/>
          <w:szCs w:val="24"/>
          <w:lang w:eastAsia="cs-CZ"/>
        </w:rPr>
        <w:t xml:space="preserve">. </w:t>
      </w:r>
    </w:p>
    <w:p w:rsidR="0059186B" w:rsidP="0059186B" w:rsidRDefault="0059186B" w14:paraId="50736B94" w14:textId="77777777">
      <w:pPr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Pr="00DA73DF" w:rsidR="00926FF2" w:rsidP="008C37B0" w:rsidRDefault="00926FF2" w14:paraId="50736B95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r w:rsidRPr="00DA73DF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www.esfcr.cz</w:t>
      </w:r>
    </w:p>
    <w:p w:rsidRPr="00DA73DF" w:rsidR="00DA73DF" w:rsidP="0059186B" w:rsidRDefault="00DA73DF" w14:paraId="50736B96" w14:textId="777777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DA73DF" w:rsidR="00926FF2" w:rsidP="0059186B" w:rsidRDefault="00926FF2" w14:paraId="50736B97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DA73DF">
        <w:rPr>
          <w:rFonts w:ascii="Arial" w:hAnsi="Arial" w:cs="Arial"/>
          <w:b/>
          <w:bCs/>
        </w:rPr>
        <w:t>Pravidla pro žadatele a příjemce</w:t>
      </w:r>
    </w:p>
    <w:p w:rsidRPr="00DA73DF" w:rsidR="00926FF2" w:rsidP="0059186B" w:rsidRDefault="00926FF2" w14:paraId="50736B98" w14:textId="77777777">
      <w:pPr>
        <w:spacing w:after="0" w:line="240" w:lineRule="auto"/>
        <w:ind w:left="-284"/>
        <w:jc w:val="both"/>
        <w:rPr>
          <w:rFonts w:ascii="Arial" w:hAnsi="Arial" w:cs="Arial"/>
          <w:bCs/>
        </w:rPr>
      </w:pPr>
      <w:r w:rsidRPr="00DA73DF">
        <w:rPr>
          <w:rFonts w:ascii="Arial" w:hAnsi="Arial" w:cs="Arial"/>
          <w:bCs/>
        </w:rPr>
        <w:t>(obecná a specifická část, jednotlivé verze)</w:t>
      </w:r>
    </w:p>
    <w:p w:rsidRPr="00DA73DF" w:rsidR="00926FF2" w:rsidP="0059186B" w:rsidRDefault="009A09EA" w14:paraId="50736B99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1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https://www.esfcr.cz/pravidla-pro-zadatele-a-prijemce-opz</w:t>
        </w:r>
      </w:hyperlink>
      <w:r w:rsidRPr="00DA73DF" w:rsidR="00926FF2">
        <w:rPr>
          <w:rFonts w:ascii="Arial" w:hAnsi="Arial" w:cs="Arial"/>
          <w:b/>
          <w:bCs/>
        </w:rPr>
        <w:t xml:space="preserve"> </w:t>
      </w:r>
    </w:p>
    <w:p w:rsidRPr="00DA73DF" w:rsidR="00926FF2" w:rsidP="0059186B" w:rsidRDefault="00926FF2" w14:paraId="50736B9A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926FF2" w:rsidP="0059186B" w:rsidRDefault="00926FF2" w14:paraId="50736B9B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DA73DF">
        <w:rPr>
          <w:rFonts w:ascii="Arial" w:hAnsi="Arial" w:cs="Arial"/>
          <w:b/>
          <w:bCs/>
        </w:rPr>
        <w:t>Obvyklé ceny a mzdy/platy</w:t>
      </w:r>
    </w:p>
    <w:p w:rsidRPr="00DA73DF" w:rsidR="00926FF2" w:rsidP="0059186B" w:rsidRDefault="009A09EA" w14:paraId="50736B9C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2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https://www.esfcr.cz/obvykle-ceny-a-mzdy-platy-opz</w:t>
        </w:r>
      </w:hyperlink>
      <w:r w:rsidRPr="00DA73DF" w:rsidR="00926FF2">
        <w:rPr>
          <w:rFonts w:ascii="Arial" w:hAnsi="Arial" w:cs="Arial"/>
          <w:b/>
          <w:bCs/>
        </w:rPr>
        <w:t xml:space="preserve"> </w:t>
      </w:r>
    </w:p>
    <w:p w:rsidRPr="00DA73DF" w:rsidR="00926FF2" w:rsidP="0059186B" w:rsidRDefault="00926FF2" w14:paraId="50736B9D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926FF2" w:rsidP="0059186B" w:rsidRDefault="00926FF2" w14:paraId="50736B9E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DA73DF">
        <w:rPr>
          <w:rFonts w:ascii="Arial" w:hAnsi="Arial" w:cs="Arial"/>
          <w:b/>
          <w:bCs/>
        </w:rPr>
        <w:t>Pracovní výkaz</w:t>
      </w:r>
    </w:p>
    <w:p w:rsidRPr="00DA73DF" w:rsidR="00926FF2" w:rsidP="0059186B" w:rsidRDefault="009A09EA" w14:paraId="50736B9F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3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https://www.esfcr.cz/pracovni-vykaz-opz</w:t>
        </w:r>
      </w:hyperlink>
      <w:r w:rsidRPr="00DA73DF" w:rsidR="00926FF2">
        <w:rPr>
          <w:rFonts w:ascii="Arial" w:hAnsi="Arial" w:cs="Arial"/>
          <w:b/>
          <w:bCs/>
        </w:rPr>
        <w:t xml:space="preserve"> </w:t>
      </w:r>
    </w:p>
    <w:p w:rsidRPr="00DA73DF" w:rsidR="00926FF2" w:rsidP="0059186B" w:rsidRDefault="00926FF2" w14:paraId="50736BA0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926FF2" w:rsidP="0059186B" w:rsidRDefault="00926FF2" w14:paraId="50736BA1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DA73DF">
        <w:rPr>
          <w:rFonts w:ascii="Arial" w:hAnsi="Arial" w:cs="Arial"/>
          <w:b/>
          <w:bCs/>
        </w:rPr>
        <w:t>Monitorování podpořených osob</w:t>
      </w:r>
    </w:p>
    <w:p w:rsidRPr="00DA73DF" w:rsidR="00926FF2" w:rsidP="0059186B" w:rsidRDefault="009A09EA" w14:paraId="50736BA2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4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https://www.esfcr.cz/monitorovani-podporenych-osob-opz</w:t>
        </w:r>
      </w:hyperlink>
      <w:r w:rsidRPr="00DA73DF" w:rsidR="00926FF2">
        <w:rPr>
          <w:rFonts w:ascii="Arial" w:hAnsi="Arial" w:cs="Arial"/>
          <w:b/>
          <w:bCs/>
        </w:rPr>
        <w:t xml:space="preserve"> </w:t>
      </w:r>
    </w:p>
    <w:p w:rsidRPr="00DA73DF" w:rsidR="0062742C" w:rsidP="0059186B" w:rsidRDefault="0062742C" w14:paraId="50736BA3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8C37B0" w:rsidR="0062742C" w:rsidP="0059186B" w:rsidRDefault="0062742C" w14:paraId="50736BA4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  <w:sz w:val="28"/>
          <w:szCs w:val="28"/>
          <w:u w:val="single"/>
        </w:rPr>
      </w:pPr>
      <w:r w:rsidRPr="008C37B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IS ESF14+</w:t>
      </w:r>
    </w:p>
    <w:p w:rsidR="008C37B0" w:rsidP="0059186B" w:rsidRDefault="008C37B0" w14:paraId="2FDE2743" w14:textId="77777777">
      <w:pPr>
        <w:spacing w:after="0" w:line="240" w:lineRule="auto"/>
        <w:ind w:left="-284"/>
        <w:jc w:val="both"/>
      </w:pPr>
    </w:p>
    <w:p w:rsidRPr="00DA73DF" w:rsidR="0062742C" w:rsidP="0059186B" w:rsidRDefault="009A09EA" w14:paraId="50736BA5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5">
        <w:r w:rsidRPr="00DA73DF" w:rsidR="0062742C">
          <w:rPr>
            <w:rStyle w:val="Hypertextovodkaz"/>
            <w:rFonts w:ascii="Arial" w:hAnsi="Arial" w:cs="Arial"/>
            <w:b/>
            <w:bCs/>
          </w:rPr>
          <w:t>https://esf2014.esfcr.cz/InternalPortal/DefaultPageInternal.aspx?Action=get</w:t>
        </w:r>
      </w:hyperlink>
      <w:r w:rsidRPr="00DA73DF" w:rsidR="0062742C">
        <w:rPr>
          <w:rFonts w:ascii="Arial" w:hAnsi="Arial" w:cs="Arial"/>
          <w:b/>
          <w:bCs/>
        </w:rPr>
        <w:t xml:space="preserve"> </w:t>
      </w:r>
    </w:p>
    <w:p w:rsidRPr="00DA73DF" w:rsidR="0062742C" w:rsidP="0059186B" w:rsidRDefault="0062742C" w14:paraId="50736BA6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C15B42" w:rsidP="0059186B" w:rsidRDefault="00C15B42" w14:paraId="50736BA7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DA73DF">
        <w:rPr>
          <w:rFonts w:ascii="Arial" w:hAnsi="Arial" w:cs="Arial"/>
          <w:b/>
          <w:bCs/>
        </w:rPr>
        <w:t>Pokyny pro práci v IS ESF14</w:t>
      </w:r>
    </w:p>
    <w:p w:rsidRPr="00742011" w:rsidR="00926FF2" w:rsidP="0059186B" w:rsidRDefault="00742011" w14:paraId="50736BA9" w14:textId="529D9A78">
      <w:pPr>
        <w:spacing w:after="0" w:line="240" w:lineRule="auto"/>
        <w:ind w:left="-284"/>
        <w:jc w:val="both"/>
        <w:rPr>
          <w:rStyle w:val="Hypertextovodkaz"/>
          <w:bCs/>
        </w:rPr>
      </w:pPr>
      <w:r w:rsidRPr="00742011">
        <w:rPr>
          <w:rStyle w:val="Hypertextovodkaz"/>
          <w:rFonts w:ascii="Arial" w:hAnsi="Arial" w:cs="Arial"/>
          <w:b/>
          <w:bCs/>
        </w:rPr>
        <w:t>https://www.esfcr.cz/monitorovani-podporenych-osob-opz/-/dokument/798928</w:t>
      </w:r>
    </w:p>
    <w:p w:rsidRPr="00DA73DF" w:rsidR="00DA73DF" w:rsidP="0059186B" w:rsidRDefault="00DA73DF" w14:paraId="50736BAA" w14:textId="77777777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:rsidRPr="00DA73DF" w:rsidR="00926FF2" w:rsidP="0059186B" w:rsidRDefault="00926FF2" w14:paraId="50736BAB" w14:textId="77777777">
      <w:pPr>
        <w:spacing w:after="0" w:line="240" w:lineRule="auto"/>
        <w:ind w:left="-284"/>
        <w:jc w:val="both"/>
        <w:rPr>
          <w:rFonts w:ascii="Arial" w:hAnsi="Arial" w:cs="Arial"/>
          <w:b/>
        </w:rPr>
      </w:pPr>
      <w:r w:rsidRPr="00DA73DF">
        <w:rPr>
          <w:rFonts w:ascii="Arial" w:hAnsi="Arial" w:cs="Arial"/>
          <w:b/>
        </w:rPr>
        <w:t>Pokyny pro vyplnění ZoR a ZoP, žádosti o změnu</w:t>
      </w:r>
    </w:p>
    <w:p w:rsidRPr="00DA73DF" w:rsidR="00926FF2" w:rsidP="0059186B" w:rsidRDefault="009A09EA" w14:paraId="50736BAC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6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https://www.esfcr.cz/pokyny-k-vyplneni-zpravy-o-realizaci-zadosti-o-platbu-a-zadosti-o-zmenu-opz</w:t>
        </w:r>
      </w:hyperlink>
      <w:r w:rsidRPr="00DA73DF" w:rsidR="00926FF2">
        <w:rPr>
          <w:rFonts w:ascii="Arial" w:hAnsi="Arial" w:cs="Arial"/>
          <w:b/>
          <w:bCs/>
        </w:rPr>
        <w:t xml:space="preserve"> </w:t>
      </w:r>
    </w:p>
    <w:p w:rsidR="008D6319" w:rsidP="0059186B" w:rsidRDefault="008D6319" w14:paraId="50736BB0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742011" w:rsidP="0059186B" w:rsidRDefault="00742011" w14:paraId="14353787" w14:textId="1721E09F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742011" w:rsidP="0059186B" w:rsidRDefault="00742011" w14:paraId="4BA1BECF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742011" w:rsidP="0059186B" w:rsidRDefault="00742011" w14:paraId="3555AF18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742011" w:rsidP="0059186B" w:rsidRDefault="00742011" w14:paraId="2EEEFA83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742011" w:rsidP="0059186B" w:rsidRDefault="00742011" w14:paraId="45772FF5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8D6319" w:rsidP="0059186B" w:rsidRDefault="008D6319" w14:paraId="50736BB1" w14:textId="77777777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DA73DF">
        <w:rPr>
          <w:rFonts w:ascii="Arial" w:hAnsi="Arial" w:cs="Arial"/>
          <w:b/>
          <w:sz w:val="24"/>
          <w:szCs w:val="24"/>
        </w:rPr>
        <w:lastRenderedPageBreak/>
        <w:t>Návod pro příjemce, jak postupovat, když do žádosti o platbu (do soupisky dokladů) chtějí doklady naimportovat hromadně (tj. nevkládat je ručně jeden po druhém)</w:t>
      </w:r>
    </w:p>
    <w:p w:rsidRPr="00DA73DF" w:rsidR="008D6319" w:rsidP="0059186B" w:rsidRDefault="008D6319" w14:paraId="50736BB2" w14:textId="77777777">
      <w:pPr>
        <w:ind w:left="-284"/>
        <w:jc w:val="both"/>
        <w:rPr>
          <w:rFonts w:ascii="Arial" w:hAnsi="Arial" w:cs="Arial" w:eastAsiaTheme="minorEastAsia"/>
          <w:noProof/>
          <w:sz w:val="24"/>
          <w:szCs w:val="24"/>
          <w:lang w:eastAsia="cs-CZ"/>
        </w:rPr>
      </w:pPr>
      <w:r w:rsidRPr="00DA73DF">
        <w:rPr>
          <w:rFonts w:ascii="Arial" w:hAnsi="Arial" w:cs="Arial" w:eastAsiaTheme="minorEastAsia"/>
          <w:noProof/>
          <w:sz w:val="24"/>
          <w:szCs w:val="24"/>
          <w:lang w:eastAsia="cs-CZ"/>
        </w:rPr>
        <w:t>IS KP14+ neimportuje excely, ale excel se musí transformovat do xml souboru a ten se importuje.</w:t>
      </w:r>
    </w:p>
    <w:p w:rsidRPr="00DA73DF" w:rsidR="008268B4" w:rsidP="0059186B" w:rsidRDefault="009A09EA" w14:paraId="50736BB3" w14:textId="77777777">
      <w:pPr>
        <w:ind w:left="-284"/>
        <w:jc w:val="both"/>
        <w:rPr>
          <w:rFonts w:ascii="Arial" w:hAnsi="Arial" w:cs="Arial"/>
        </w:rPr>
      </w:pPr>
      <w:hyperlink w:history="true" r:id="rId17">
        <w:r w:rsidRPr="00DA73DF" w:rsidR="008268B4">
          <w:rPr>
            <w:rStyle w:val="Hypertextovodkaz"/>
            <w:rFonts w:ascii="Arial" w:hAnsi="Arial" w:cs="Arial"/>
          </w:rPr>
          <w:t>https://www.esfcr.cz/pokyny-k-vyplneni-zpravy-o-realizaci-zadosti-o-platbu-a-zadosti-o-zmenu-opz</w:t>
        </w:r>
      </w:hyperlink>
      <w:r w:rsidRPr="00DA73DF" w:rsidR="008268B4">
        <w:rPr>
          <w:rFonts w:ascii="Arial" w:hAnsi="Arial" w:cs="Arial"/>
        </w:rPr>
        <w:t xml:space="preserve"> </w:t>
      </w:r>
    </w:p>
    <w:p w:rsidRPr="00DA73DF" w:rsidR="00926FF2" w:rsidP="0059186B" w:rsidRDefault="00926FF2" w14:paraId="50736BB4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926FF2" w:rsidP="0059186B" w:rsidRDefault="00926FF2" w14:paraId="50736BB5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DA73DF">
        <w:rPr>
          <w:rFonts w:ascii="Arial" w:hAnsi="Arial" w:cs="Arial"/>
          <w:b/>
          <w:bCs/>
          <w:sz w:val="24"/>
          <w:szCs w:val="24"/>
        </w:rPr>
        <w:t>Publicita</w:t>
      </w:r>
    </w:p>
    <w:p w:rsidRPr="00DA73DF" w:rsidR="00926FF2" w:rsidP="0059186B" w:rsidRDefault="00926FF2" w14:paraId="50736BB6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DA73DF">
        <w:rPr>
          <w:rFonts w:ascii="Arial" w:hAnsi="Arial" w:cs="Arial"/>
          <w:b/>
          <w:bCs/>
          <w:sz w:val="24"/>
          <w:szCs w:val="24"/>
        </w:rPr>
        <w:t>Generátor povinné publicity:</w:t>
      </w:r>
      <w:r w:rsidRPr="00DA73DF">
        <w:rPr>
          <w:rFonts w:ascii="Arial" w:hAnsi="Arial" w:cs="Arial"/>
          <w:b/>
          <w:bCs/>
        </w:rPr>
        <w:t xml:space="preserve"> </w:t>
      </w:r>
      <w:hyperlink w:history="true" r:id="rId18">
        <w:r w:rsidRPr="00DA73DF">
          <w:rPr>
            <w:rStyle w:val="Hypertextovodkaz"/>
            <w:rFonts w:ascii="Arial" w:hAnsi="Arial" w:cs="Arial"/>
            <w:b/>
            <w:bCs/>
          </w:rPr>
          <w:t>https://publicita.dotaceeu.cz/gen/krok1</w:t>
        </w:r>
      </w:hyperlink>
      <w:r w:rsidRPr="00DA73DF">
        <w:rPr>
          <w:rFonts w:ascii="Arial" w:hAnsi="Arial" w:cs="Arial"/>
          <w:b/>
          <w:bCs/>
        </w:rPr>
        <w:t xml:space="preserve"> </w:t>
      </w:r>
    </w:p>
    <w:p w:rsidRPr="00DA73DF" w:rsidR="00926FF2" w:rsidP="0059186B" w:rsidRDefault="009A09EA" w14:paraId="50736BB7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19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https://www.esfcr.cz/sablony-a-vzory-pro-vizualni-identitu-opz</w:t>
        </w:r>
      </w:hyperlink>
    </w:p>
    <w:p w:rsidRPr="00DA73DF" w:rsidR="00926FF2" w:rsidP="0059186B" w:rsidRDefault="00926FF2" w14:paraId="50736BB8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926FF2" w:rsidP="0059186B" w:rsidRDefault="00926FF2" w14:paraId="50736BB9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DA73DF">
        <w:rPr>
          <w:rFonts w:ascii="Arial" w:hAnsi="Arial" w:cs="Arial"/>
          <w:b/>
          <w:bCs/>
          <w:sz w:val="24"/>
          <w:szCs w:val="24"/>
        </w:rPr>
        <w:t>Zadávací řízení</w:t>
      </w:r>
    </w:p>
    <w:p w:rsidRPr="00DA73DF" w:rsidR="0039500B" w:rsidP="0059186B" w:rsidRDefault="0039500B" w14:paraId="50736BBA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926FF2" w:rsidP="0059186B" w:rsidRDefault="009A09EA" w14:paraId="50736BBB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20">
        <w:r w:rsidRPr="00DA73DF" w:rsidR="00926FF2">
          <w:rPr>
            <w:rStyle w:val="Hypertextovodkaz"/>
            <w:rFonts w:ascii="Arial" w:hAnsi="Arial" w:cs="Arial"/>
            <w:b/>
            <w:bCs/>
          </w:rPr>
          <w:t>https://www.esfcr.cz/vzory-pro-zadavaci-vyberova-rizeni-opz</w:t>
        </w:r>
      </w:hyperlink>
      <w:r w:rsidRPr="00DA73DF" w:rsidR="00926FF2">
        <w:rPr>
          <w:rFonts w:ascii="Arial" w:hAnsi="Arial" w:cs="Arial"/>
          <w:b/>
          <w:bCs/>
        </w:rPr>
        <w:t xml:space="preserve"> </w:t>
      </w:r>
    </w:p>
    <w:p w:rsidR="009A09EA" w:rsidP="0059186B" w:rsidRDefault="009A09EA" w14:paraId="5DD99A47" w14:textId="47198B78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9A09EA" w:rsidP="0059186B" w:rsidRDefault="009A09EA" w14:paraId="2E1718A7" w14:textId="5F1AA54B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hyperlink w:history="true" r:id="rId21">
        <w:r w:rsidRPr="00D04199">
          <w:rPr>
            <w:rStyle w:val="Hypertextovodkaz"/>
            <w:rFonts w:ascii="Arial" w:hAnsi="Arial" w:cs="Arial"/>
            <w:b/>
            <w:bCs/>
          </w:rPr>
          <w:t>https://www.esfcr.cz/vzory-pro-zadavaci-vyberova-rizeni-opz/-/dokument/3343806</w:t>
        </w:r>
      </w:hyperlink>
    </w:p>
    <w:p w:rsidRPr="00DA73DF" w:rsidR="009A09EA" w:rsidP="0059186B" w:rsidRDefault="009A09EA" w14:paraId="5BB08FD3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bookmarkStart w:name="_GoBack" w:id="0"/>
      <w:bookmarkEnd w:id="0"/>
    </w:p>
    <w:p w:rsidRPr="00DA73DF" w:rsidR="00926FF2" w:rsidP="0059186B" w:rsidRDefault="00926FF2" w14:paraId="50736BBC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Pr="00DA73DF" w:rsidR="0062742C" w:rsidP="0059186B" w:rsidRDefault="0062742C" w14:paraId="50736BBD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DA73DF">
        <w:rPr>
          <w:rFonts w:ascii="Arial" w:hAnsi="Arial" w:cs="Arial"/>
          <w:b/>
          <w:bCs/>
          <w:sz w:val="24"/>
          <w:szCs w:val="24"/>
        </w:rPr>
        <w:t>a další…</w:t>
      </w:r>
    </w:p>
    <w:p w:rsidRPr="00DA73DF" w:rsidR="0062742C" w:rsidP="0059186B" w:rsidRDefault="0062742C" w14:paraId="50736BBE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</w:rPr>
      </w:pPr>
    </w:p>
    <w:p w:rsidRPr="00DA73DF" w:rsidR="0062742C" w:rsidP="0059186B" w:rsidRDefault="0062742C" w14:paraId="50736BBF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</w:rPr>
      </w:pPr>
    </w:p>
    <w:p w:rsidRPr="008C37B0" w:rsidR="00DA73DF" w:rsidP="0059186B" w:rsidRDefault="00DA73DF" w14:paraId="50736BC0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  <w:sz w:val="28"/>
          <w:szCs w:val="28"/>
          <w:u w:val="single"/>
        </w:rPr>
      </w:pPr>
      <w:r w:rsidRPr="008C37B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IS KP2014+ Service Desk</w:t>
      </w:r>
    </w:p>
    <w:p w:rsidRPr="00DA73DF" w:rsidR="008D6319" w:rsidP="0059186B" w:rsidRDefault="009A09EA" w14:paraId="50736BC1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hyperlink w:history="true" r:id="rId22">
        <w:r w:rsidRPr="00DA73DF" w:rsidR="00F359E7">
          <w:rPr>
            <w:rFonts w:ascii="Arial" w:hAnsi="Arial" w:cs="Arial"/>
            <w:sz w:val="32"/>
            <w:szCs w:val="32"/>
          </w:rPr>
          <w:t>iskp@mpsv.cz</w:t>
        </w:r>
      </w:hyperlink>
    </w:p>
    <w:p w:rsidRPr="00DA73DF" w:rsidR="00F460ED" w:rsidP="0059186B" w:rsidRDefault="00F460ED" w14:paraId="50736BC2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</w:rPr>
      </w:pPr>
    </w:p>
    <w:p w:rsidRPr="008C37B0" w:rsidR="0059186B" w:rsidP="0059186B" w:rsidRDefault="00F460ED" w14:paraId="50736BC3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  <w:sz w:val="28"/>
          <w:szCs w:val="28"/>
          <w:u w:val="single"/>
        </w:rPr>
      </w:pPr>
      <w:r w:rsidRPr="008C37B0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I</w:t>
      </w:r>
      <w:r w:rsidRPr="008C37B0" w:rsidR="0059186B">
        <w:rPr>
          <w:rFonts w:ascii="Arial" w:hAnsi="Arial" w:cs="Arial"/>
          <w:b/>
          <w:bCs/>
          <w:color w:val="00B0F0"/>
          <w:sz w:val="28"/>
          <w:szCs w:val="28"/>
          <w:u w:val="single"/>
        </w:rPr>
        <w:t>nformace k problematice transformace sociálních služeb</w:t>
      </w:r>
    </w:p>
    <w:p w:rsidRPr="00DA73DF" w:rsidR="00926FF2" w:rsidP="0059186B" w:rsidRDefault="008C37B0" w14:paraId="50736BC4" w14:textId="77777777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hyperlink w:history="true" r:id="rId23">
        <w:r w:rsidRPr="00DA73DF" w:rsidR="00926FF2">
          <w:rPr>
            <w:rFonts w:ascii="Arial" w:hAnsi="Arial" w:cs="Arial"/>
            <w:sz w:val="32"/>
            <w:szCs w:val="32"/>
          </w:rPr>
          <w:t>www.trass.cz</w:t>
        </w:r>
      </w:hyperlink>
      <w:r w:rsidRPr="00DA73DF" w:rsidR="00926FF2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</w:t>
      </w:r>
    </w:p>
    <w:p w:rsidR="00926FF2" w:rsidP="0059186B" w:rsidRDefault="00926FF2" w14:paraId="50736BC5" w14:textId="77777777">
      <w:pPr>
        <w:ind w:left="-284"/>
        <w:jc w:val="both"/>
        <w:rPr>
          <w:b/>
          <w:bCs/>
        </w:rPr>
      </w:pPr>
    </w:p>
    <w:p w:rsidRPr="008D6319" w:rsidR="008D6319" w:rsidP="0059186B" w:rsidRDefault="008D6319" w14:paraId="50736BC6" w14:textId="77777777">
      <w:pPr>
        <w:ind w:left="-284"/>
        <w:jc w:val="both"/>
        <w:rPr>
          <w:b/>
          <w:bCs/>
        </w:rPr>
      </w:pPr>
    </w:p>
    <w:p w:rsidR="00926FF2" w:rsidP="0059186B" w:rsidRDefault="00926FF2" w14:paraId="50736BC7" w14:textId="77777777">
      <w:pPr>
        <w:ind w:left="-284"/>
        <w:jc w:val="both"/>
        <w:rPr>
          <w:b/>
          <w:bCs/>
        </w:rPr>
      </w:pPr>
    </w:p>
    <w:p w:rsidR="000F690C" w:rsidP="007B43FE" w:rsidRDefault="000F690C" w14:paraId="50736BC8" w14:textId="77777777">
      <w:pPr>
        <w:ind w:left="-284"/>
      </w:pPr>
      <w:r>
        <w:br w:type="page"/>
      </w:r>
    </w:p>
    <w:sectPr w:rsidR="000F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A2C4C4A"/>
    <w:multiLevelType w:val="hybridMultilevel"/>
    <w:tmpl w:val="0938FEAE"/>
    <w:lvl w:ilvl="0" w:tplc="FD66BD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A9A1046" w:tentative="true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D56DC04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01A77F4" w:tentative="true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A52E7E4" w:tentative="true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3C66FBE" w:tentative="true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4542EF8" w:tentative="true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81C57A2" w:tentative="tru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7DA85EA" w:tentative="true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6D"/>
    <w:rsid w:val="000B164C"/>
    <w:rsid w:val="000F690C"/>
    <w:rsid w:val="0028106D"/>
    <w:rsid w:val="003260E2"/>
    <w:rsid w:val="0039500B"/>
    <w:rsid w:val="0059186B"/>
    <w:rsid w:val="0062742C"/>
    <w:rsid w:val="00742011"/>
    <w:rsid w:val="007B43FE"/>
    <w:rsid w:val="00822DE8"/>
    <w:rsid w:val="008268B4"/>
    <w:rsid w:val="008C37B0"/>
    <w:rsid w:val="008D6319"/>
    <w:rsid w:val="00926FF2"/>
    <w:rsid w:val="009A09EA"/>
    <w:rsid w:val="00C0308B"/>
    <w:rsid w:val="00C15B42"/>
    <w:rsid w:val="00D90149"/>
    <w:rsid w:val="00DA73DF"/>
    <w:rsid w:val="00F359E7"/>
    <w:rsid w:val="00F4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0736B8D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60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6FF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26FF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15B42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3260E2"/>
    <w:rPr>
      <w:color w:themeColor="hyperlink" w:val="0000FF"/>
      <w:u w:val="single"/>
    </w:rPr>
  </w:style>
  <w:style w:styleId="Odstavecseseznamem" w:type="paragraph">
    <w:name w:val="List Paragraph"/>
    <w:basedOn w:val="Normln"/>
    <w:uiPriority w:val="34"/>
    <w:qFormat/>
    <w:rsid w:val="00926FF2"/>
    <w:pPr>
      <w:ind w:left="720"/>
      <w:contextualSpacing/>
    </w:pPr>
  </w:style>
  <w:style w:styleId="Siln" w:type="character">
    <w:name w:val="Strong"/>
    <w:basedOn w:val="Standardnpsmoodstavce"/>
    <w:uiPriority w:val="22"/>
    <w:qFormat/>
    <w:rsid w:val="00926FF2"/>
    <w:rPr>
      <w:b/>
      <w:bCs/>
    </w:rPr>
  </w:style>
  <w:style w:styleId="Sledovanodkaz" w:type="character">
    <w:name w:val="FollowedHyperlink"/>
    <w:basedOn w:val="Standardnpsmoodstavce"/>
    <w:uiPriority w:val="99"/>
    <w:semiHidden/>
    <w:unhideWhenUsed/>
    <w:rsid w:val="00C15B42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53203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44906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03075512">
          <w:marLeft w:val="1123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2649229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91925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3654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1404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1450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807004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283276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s://www.esfcr.cz/pracovni-vykaz-opz" Type="http://schemas.openxmlformats.org/officeDocument/2006/relationships/hyperlink" Id="rId13"/>
    <Relationship TargetMode="External" Target="https://publicita.dotaceeu.cz/gen/krok1" Type="http://schemas.openxmlformats.org/officeDocument/2006/relationships/hyperlink" Id="rId18"/>
    <Relationship Target="../customXml/item3.xml" Type="http://schemas.openxmlformats.org/officeDocument/2006/relationships/customXml" Id="rId3"/>
    <Relationship TargetMode="External" Target="https://www.esfcr.cz/vzory-pro-zadavaci-vyberova-rizeni-opz/-/dokument/3343806" Type="http://schemas.openxmlformats.org/officeDocument/2006/relationships/hyperlink" Id="rId21"/>
    <Relationship Target="settings.xml" Type="http://schemas.openxmlformats.org/officeDocument/2006/relationships/settings" Id="rId7"/>
    <Relationship TargetMode="External" Target="https://www.esfcr.cz/obvykle-ceny-a-mzdy-platy-opz" Type="http://schemas.openxmlformats.org/officeDocument/2006/relationships/hyperlink" Id="rId12"/>
    <Relationship TargetMode="External" Target="https://www.esfcr.cz/pokyny-k-vyplneni-zpravy-o-realizaci-zadosti-o-platbu-a-zadosti-o-zmenu-opz" Type="http://schemas.openxmlformats.org/officeDocument/2006/relationships/hyperlink" Id="rId17"/>
    <Relationship Target="theme/theme1.xml" Type="http://schemas.openxmlformats.org/officeDocument/2006/relationships/theme" Id="rId25"/>
    <Relationship Target="../customXml/item2.xml" Type="http://schemas.openxmlformats.org/officeDocument/2006/relationships/customXml" Id="rId2"/>
    <Relationship TargetMode="External" Target="https://www.esfcr.cz/pokyny-k-vyplneni-zpravy-o-realizaci-zadosti-o-platbu-a-zadosti-o-zmenu-opz" Type="http://schemas.openxmlformats.org/officeDocument/2006/relationships/hyperlink" Id="rId16"/>
    <Relationship TargetMode="External" Target="https://www.esfcr.cz/vzory-pro-zadavaci-vyberova-rizeni-opz" Type="http://schemas.openxmlformats.org/officeDocument/2006/relationships/hyperlink" Id="rId20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s://www.esfcr.cz/pravidla-pro-zadatele-a-prijemce-opz" Type="http://schemas.openxmlformats.org/officeDocument/2006/relationships/hyperlink" Id="rId11"/>
    <Relationship Target="fontTable.xml" Type="http://schemas.openxmlformats.org/officeDocument/2006/relationships/fontTable" Id="rId24"/>
    <Relationship Target="styles.xml" Type="http://schemas.openxmlformats.org/officeDocument/2006/relationships/styles" Id="rId5"/>
    <Relationship TargetMode="External" Target="https://esf2014.esfcr.cz/InternalPortal/DefaultPageInternal.aspx?Action=get" Type="http://schemas.openxmlformats.org/officeDocument/2006/relationships/hyperlink" Id="rId15"/>
    <Relationship TargetMode="External" Target="http://www.trass.cz" Type="http://schemas.openxmlformats.org/officeDocument/2006/relationships/hyperlink" Id="rId23"/>
    <Relationship TargetMode="External" Target="http://www.esfcr.cz" Type="http://schemas.openxmlformats.org/officeDocument/2006/relationships/hyperlink" Id="rId10"/>
    <Relationship TargetMode="External" Target="https://www.esfcr.cz/sablony-a-vzory-pro-vizualni-identitu-opz" Type="http://schemas.openxmlformats.org/officeDocument/2006/relationships/hyperlink" Id="rId19"/>
    <Relationship Target="numbering.xml" Type="http://schemas.openxmlformats.org/officeDocument/2006/relationships/numbering" Id="rId4"/>
    <Relationship TargetMode="External" Target="mailto:veronika.dankova@mpsv.cz" Type="http://schemas.openxmlformats.org/officeDocument/2006/relationships/hyperlink" Id="rId9"/>
    <Relationship TargetMode="External" Target="https://www.esfcr.cz/monitorovani-podporenych-osob-opz" Type="http://schemas.openxmlformats.org/officeDocument/2006/relationships/hyperlink" Id="rId14"/>
    <Relationship TargetMode="External" Target="mailto:iskp@mpsv.cz" Type="http://schemas.openxmlformats.org/officeDocument/2006/relationships/hyperlink" Id="rId2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2.2.1\výzva_transformace_03_15_037\07_Semináře\3_SEMINÁŘ pro příjemce\Seminář_1\Pomůcky odevzdané příjemcům\Informace, odkazy.docx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35D26-895F-4CAF-B8B5-18B8B65D5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E22B8-03C7-4E39-B937-333E720B56C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9F3D8E26-DD21-4DDD-9255-5A1A345C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467</properties:Words>
  <properties:Characters>2756</properties:Characters>
  <properties:Lines>22</properties:Lines>
  <properties:Paragraphs>6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2016-09-01T05:48:00Z</dcterms:created>
  <dc:creator/>
  <cp:lastModifiedBy/>
  <cp:lastPrinted>2016-09-01T05:44:00Z</cp:lastPrinted>
  <dcterms:modified xmlns:xsi="http://www.w3.org/2001/XMLSchema-instance" xsi:type="dcterms:W3CDTF">2018-01-16T08:25:00Z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