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76396B" w:rsidR="006402B8" w:rsidP="006402B8" w:rsidRDefault="006402B8" w14:paraId="58112272" w14:textId="77777777">
      <w:pPr>
        <w:jc w:val="center"/>
        <w:rPr>
          <w:rFonts w:ascii="Calibri" w:hAnsi="Calibri" w:cs="Calibri"/>
          <w:color w:val="000000"/>
          <w:sz w:val="40"/>
          <w:szCs w:val="40"/>
        </w:rPr>
      </w:pPr>
      <w:r w:rsidRPr="0076396B">
        <w:rPr>
          <w:rFonts w:ascii="Calibri" w:hAnsi="Calibri" w:cs="Calibri"/>
          <w:color w:val="000000"/>
          <w:sz w:val="40"/>
          <w:szCs w:val="40"/>
        </w:rPr>
        <w:t>SMLOUVA O POSKYTOVÁNÍ SLUŽEB</w:t>
      </w:r>
    </w:p>
    <w:p w:rsidR="006402B8" w:rsidP="006402B8" w:rsidRDefault="006402B8" w14:paraId="24634715" w14:textId="77777777">
      <w:pPr>
        <w:pStyle w:val="Nadpis5"/>
        <w:rPr>
          <w:rFonts w:ascii="Calibri" w:hAnsi="Calibri" w:cs="Calibri"/>
          <w:sz w:val="22"/>
          <w:szCs w:val="22"/>
        </w:rPr>
      </w:pPr>
    </w:p>
    <w:p w:rsidR="006402B8" w:rsidP="006402B8" w:rsidRDefault="006402B8" w14:paraId="0FAAB80A" w14:textId="77777777">
      <w:pPr>
        <w:pStyle w:val="Nadpis5"/>
        <w:rPr>
          <w:rFonts w:ascii="Calibri" w:hAnsi="Calibri" w:cs="Calibri"/>
          <w:sz w:val="22"/>
          <w:szCs w:val="22"/>
        </w:rPr>
      </w:pPr>
    </w:p>
    <w:p w:rsidRPr="00662120" w:rsidR="006402B8" w:rsidP="006402B8" w:rsidRDefault="006402B8" w14:paraId="23630F15" w14:textId="77777777">
      <w:pPr>
        <w:pStyle w:val="Nadpis5"/>
        <w:rPr>
          <w:rFonts w:ascii="Calibri" w:hAnsi="Calibri" w:cs="Calibri"/>
          <w:b w:val="false"/>
          <w:sz w:val="22"/>
          <w:szCs w:val="22"/>
        </w:rPr>
      </w:pPr>
      <w:r w:rsidRPr="00662120">
        <w:rPr>
          <w:rFonts w:ascii="Calibri" w:hAnsi="Calibri" w:cs="Calibri"/>
          <w:b w:val="false"/>
          <w:sz w:val="22"/>
          <w:szCs w:val="22"/>
        </w:rPr>
        <w:t xml:space="preserve">   uzavřená </w:t>
      </w:r>
      <w:r w:rsidRPr="00662120">
        <w:rPr>
          <w:rFonts w:ascii="Calibri" w:hAnsi="Calibri"/>
          <w:b w:val="false"/>
          <w:sz w:val="22"/>
          <w:szCs w:val="22"/>
        </w:rPr>
        <w:t xml:space="preserve">podle ust. § 1746 odst. 2 zákona č. 89/2012 Sb., občanský zákoník, v platném znění </w:t>
      </w:r>
      <w:r w:rsidRPr="00662120">
        <w:rPr>
          <w:rFonts w:ascii="Calibri" w:hAnsi="Calibri"/>
          <w:b w:val="false"/>
          <w:sz w:val="22"/>
          <w:szCs w:val="22"/>
        </w:rPr>
        <w:br/>
        <w:t>(„smlouva“)</w:t>
      </w:r>
    </w:p>
    <w:p w:rsidR="006402B8" w:rsidP="006402B8" w:rsidRDefault="006402B8" w14:paraId="2A465BFE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6843DE10" w14:textId="77777777">
      <w:pPr>
        <w:rPr>
          <w:rFonts w:ascii="Calibri" w:hAnsi="Calibri" w:cs="Calibri"/>
          <w:color w:val="000000"/>
          <w:sz w:val="22"/>
          <w:szCs w:val="22"/>
        </w:rPr>
      </w:pPr>
    </w:p>
    <w:p w:rsidRPr="00FB11AE" w:rsidR="006402B8" w:rsidP="006402B8" w:rsidRDefault="006402B8" w14:paraId="0EAAEDE6" w14:textId="77777777">
      <w:pPr>
        <w:spacing w:line="300" w:lineRule="exact"/>
        <w:jc w:val="center"/>
        <w:rPr>
          <w:rFonts w:ascii="Calibri" w:hAnsi="Calibri" w:cs="Calibri"/>
          <w:b/>
          <w:sz w:val="22"/>
          <w:szCs w:val="22"/>
        </w:rPr>
      </w:pPr>
      <w:r w:rsidRPr="00FB11AE">
        <w:rPr>
          <w:rFonts w:ascii="Calibri" w:hAnsi="Calibri" w:cs="Calibri"/>
          <w:b/>
          <w:sz w:val="22"/>
          <w:szCs w:val="22"/>
        </w:rPr>
        <w:t>I.</w:t>
      </w:r>
      <w:r w:rsidRPr="00FB11AE">
        <w:rPr>
          <w:rFonts w:ascii="Calibri" w:hAnsi="Calibri" w:cs="Calibri"/>
          <w:b/>
          <w:sz w:val="22"/>
          <w:szCs w:val="22"/>
        </w:rPr>
        <w:tab/>
        <w:t>SMLUVNÍ STRANY</w:t>
      </w:r>
    </w:p>
    <w:p w:rsidRPr="00FB11AE" w:rsidR="006402B8" w:rsidP="006402B8" w:rsidRDefault="006402B8" w14:paraId="4E753B1D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7821DB" w:rsidR="006402B8" w:rsidP="006402B8" w:rsidRDefault="006402B8" w14:paraId="0269A7F9" w14:textId="2B6978E8">
      <w:pPr>
        <w:tabs>
          <w:tab w:val="num" w:pos="426"/>
        </w:tabs>
        <w:jc w:val="both"/>
        <w:rPr>
          <w:rFonts w:cs="Calibri" w:asciiTheme="minorHAnsi" w:hAnsiTheme="minorHAnsi"/>
          <w:b/>
          <w:color w:val="000000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1/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821DB">
        <w:rPr>
          <w:rFonts w:cs="Calibri" w:asciiTheme="minorHAnsi" w:hAnsiTheme="minorHAnsi"/>
          <w:sz w:val="22"/>
          <w:szCs w:val="22"/>
        </w:rPr>
        <w:t>Objednatel:</w:t>
      </w:r>
      <w:r w:rsidRPr="007821DB">
        <w:rPr>
          <w:rFonts w:cs="Calibri" w:asciiTheme="minorHAnsi" w:hAnsiTheme="minorHAnsi"/>
          <w:sz w:val="22"/>
          <w:szCs w:val="22"/>
        </w:rPr>
        <w:tab/>
      </w:r>
      <w:r w:rsidR="008305C8">
        <w:rPr>
          <w:rFonts w:cs="Calibri" w:asciiTheme="minorHAnsi" w:hAnsiTheme="minorHAnsi"/>
          <w:sz w:val="22"/>
          <w:szCs w:val="22"/>
        </w:rPr>
        <w:tab/>
      </w:r>
      <w:r w:rsidR="00DE0227">
        <w:rPr>
          <w:rFonts w:cs="Calibri" w:asciiTheme="minorHAnsi" w:hAnsiTheme="minorHAnsi"/>
          <w:sz w:val="22"/>
          <w:szCs w:val="22"/>
        </w:rPr>
        <w:t>ha-vel internet s.r.o.</w:t>
      </w:r>
      <w:r w:rsidRPr="007821DB">
        <w:rPr>
          <w:rFonts w:cs="Calibri" w:asciiTheme="minorHAnsi" w:hAnsiTheme="minorHAnsi"/>
          <w:sz w:val="22"/>
          <w:szCs w:val="22"/>
        </w:rPr>
        <w:tab/>
      </w:r>
    </w:p>
    <w:p w:rsidR="00BD1758" w:rsidP="00BD1758" w:rsidRDefault="006402B8" w14:paraId="033BACE9" w14:textId="6858A756">
      <w:pPr>
        <w:spacing w:line="300" w:lineRule="exact"/>
        <w:jc w:val="both"/>
        <w:rPr>
          <w:rFonts w:cs="Calibri" w:asciiTheme="minorHAnsi" w:hAnsiTheme="minorHAnsi"/>
          <w:sz w:val="22"/>
          <w:szCs w:val="22"/>
        </w:rPr>
      </w:pPr>
      <w:r w:rsidRPr="007821DB">
        <w:rPr>
          <w:rFonts w:cs="Calibri" w:asciiTheme="minorHAnsi" w:hAnsiTheme="minorHAnsi"/>
          <w:sz w:val="22"/>
          <w:szCs w:val="22"/>
        </w:rPr>
        <w:tab/>
        <w:t>se sídlem:</w:t>
      </w:r>
      <w:r w:rsidRPr="007821DB">
        <w:rPr>
          <w:rFonts w:cs="Calibri" w:asciiTheme="minorHAnsi" w:hAnsiTheme="minorHAnsi"/>
          <w:sz w:val="22"/>
          <w:szCs w:val="22"/>
        </w:rPr>
        <w:tab/>
      </w:r>
      <w:r w:rsidR="008305C8">
        <w:rPr>
          <w:rFonts w:cs="Calibri" w:asciiTheme="minorHAnsi" w:hAnsiTheme="minorHAnsi"/>
          <w:sz w:val="22"/>
          <w:szCs w:val="22"/>
        </w:rPr>
        <w:tab/>
      </w:r>
      <w:r w:rsidR="00DE0227">
        <w:rPr>
          <w:rFonts w:cs="Calibri" w:asciiTheme="minorHAnsi" w:hAnsiTheme="minorHAnsi"/>
          <w:sz w:val="22"/>
          <w:szCs w:val="22"/>
        </w:rPr>
        <w:t>Olešní 587/11A, Ostrava-Muglinov, 71200</w:t>
      </w:r>
    </w:p>
    <w:p w:rsidRPr="00DE0227" w:rsidR="007821DB" w:rsidP="00BD1758" w:rsidRDefault="006402B8" w14:paraId="7373FE25" w14:textId="422C5EF8">
      <w:pPr>
        <w:spacing w:line="300" w:lineRule="exact"/>
        <w:ind w:firstLine="708"/>
        <w:jc w:val="both"/>
        <w:rPr>
          <w:rFonts w:cs="Calibri" w:asciiTheme="minorHAnsi" w:hAnsiTheme="minorHAnsi"/>
          <w:sz w:val="22"/>
          <w:szCs w:val="22"/>
        </w:rPr>
      </w:pPr>
      <w:r w:rsidRPr="007821DB">
        <w:rPr>
          <w:rFonts w:cs="Calibri" w:asciiTheme="minorHAnsi" w:hAnsiTheme="minorHAnsi"/>
          <w:sz w:val="22"/>
          <w:szCs w:val="22"/>
        </w:rPr>
        <w:t>IČ / DIČ:</w:t>
      </w:r>
      <w:r w:rsidR="00550C5F">
        <w:rPr>
          <w:rFonts w:cs="Calibri" w:asciiTheme="minorHAnsi" w:hAnsiTheme="minorHAnsi"/>
          <w:sz w:val="22"/>
          <w:szCs w:val="22"/>
        </w:rPr>
        <w:t xml:space="preserve"> </w:t>
      </w:r>
      <w:r w:rsidR="008305C8">
        <w:rPr>
          <w:rFonts w:cs="Calibri" w:asciiTheme="minorHAnsi" w:hAnsiTheme="minorHAnsi"/>
          <w:sz w:val="22"/>
          <w:szCs w:val="22"/>
        </w:rPr>
        <w:tab/>
      </w:r>
      <w:r w:rsidR="008305C8">
        <w:rPr>
          <w:rFonts w:cs="Calibri" w:asciiTheme="minorHAnsi" w:hAnsiTheme="minorHAnsi"/>
          <w:sz w:val="22"/>
          <w:szCs w:val="22"/>
        </w:rPr>
        <w:tab/>
      </w:r>
      <w:r w:rsidR="00DE0227">
        <w:rPr>
          <w:rFonts w:cs="Calibri" w:asciiTheme="minorHAnsi" w:hAnsiTheme="minorHAnsi"/>
          <w:sz w:val="22"/>
          <w:szCs w:val="22"/>
        </w:rPr>
        <w:t>25354973/CZ25354973</w:t>
      </w:r>
    </w:p>
    <w:p w:rsidR="00550C5F" w:rsidP="007821DB" w:rsidRDefault="007821DB" w14:paraId="1EEC8F1F" w14:textId="125CD804">
      <w:pPr>
        <w:spacing w:line="300" w:lineRule="exact"/>
        <w:ind w:firstLine="708"/>
        <w:jc w:val="both"/>
        <w:rPr>
          <w:rFonts w:cs="Arial" w:asciiTheme="minorHAnsi" w:hAnsiTheme="minorHAnsi"/>
          <w:sz w:val="22"/>
          <w:szCs w:val="22"/>
        </w:rPr>
      </w:pPr>
      <w:r w:rsidRPr="007821DB">
        <w:rPr>
          <w:rFonts w:cs="Arial" w:asciiTheme="minorHAnsi" w:hAnsiTheme="minorHAnsi"/>
          <w:sz w:val="22"/>
          <w:szCs w:val="22"/>
        </w:rPr>
        <w:t>zapsaná v obchodním rejstříku vedeném</w:t>
      </w:r>
      <w:r w:rsidR="004C2D56">
        <w:rPr>
          <w:rFonts w:cs="Arial" w:asciiTheme="minorHAnsi" w:hAnsiTheme="minorHAnsi"/>
          <w:sz w:val="22"/>
          <w:szCs w:val="22"/>
        </w:rPr>
        <w:t xml:space="preserve"> u</w:t>
      </w:r>
      <w:r w:rsidR="00B4692D">
        <w:rPr>
          <w:rFonts w:cs="Arial" w:asciiTheme="minorHAnsi" w:hAnsiTheme="minorHAnsi"/>
          <w:sz w:val="22"/>
          <w:szCs w:val="22"/>
        </w:rPr>
        <w:t xml:space="preserve"> </w:t>
      </w:r>
      <w:r w:rsidRPr="00B4692D" w:rsidR="00B4692D">
        <w:rPr>
          <w:rFonts w:cs="Arial" w:asciiTheme="minorHAnsi" w:hAnsiTheme="minorHAnsi"/>
          <w:sz w:val="22"/>
          <w:szCs w:val="22"/>
        </w:rPr>
        <w:t>Krajského soudu v Ostravě</w:t>
      </w:r>
      <w:r w:rsidRPr="007821DB">
        <w:rPr>
          <w:rFonts w:cs="Arial" w:asciiTheme="minorHAnsi" w:hAnsiTheme="minorHAnsi"/>
          <w:sz w:val="22"/>
          <w:szCs w:val="22"/>
        </w:rPr>
        <w:t>, oddíl</w:t>
      </w:r>
      <w:r w:rsidR="00D03724">
        <w:rPr>
          <w:rFonts w:cs="Arial" w:asciiTheme="minorHAnsi" w:hAnsiTheme="minorHAnsi"/>
          <w:sz w:val="22"/>
          <w:szCs w:val="22"/>
        </w:rPr>
        <w:t xml:space="preserve"> B</w:t>
      </w:r>
      <w:r w:rsidRPr="007821DB">
        <w:rPr>
          <w:rFonts w:cs="Arial" w:asciiTheme="minorHAnsi" w:hAnsiTheme="minorHAnsi"/>
          <w:sz w:val="22"/>
          <w:szCs w:val="22"/>
        </w:rPr>
        <w:t>, vložka</w:t>
      </w:r>
      <w:r w:rsidR="004C2D56">
        <w:rPr>
          <w:rFonts w:cs="Arial" w:asciiTheme="minorHAnsi" w:hAnsiTheme="minorHAnsi"/>
          <w:sz w:val="22"/>
          <w:szCs w:val="22"/>
        </w:rPr>
        <w:t xml:space="preserve"> </w:t>
      </w:r>
      <w:r w:rsidRPr="00D03724" w:rsidR="00D03724">
        <w:rPr>
          <w:rFonts w:cs="Arial" w:asciiTheme="minorHAnsi" w:hAnsiTheme="minorHAnsi"/>
          <w:sz w:val="22"/>
          <w:szCs w:val="22"/>
        </w:rPr>
        <w:t>2329</w:t>
      </w:r>
    </w:p>
    <w:p w:rsidRPr="00B81E46" w:rsidR="006402B8" w:rsidP="007821DB" w:rsidRDefault="007821DB" w14:paraId="0CAC0B53" w14:textId="5B1F6052">
      <w:pPr>
        <w:spacing w:line="300" w:lineRule="exact"/>
        <w:ind w:firstLine="708"/>
        <w:jc w:val="both"/>
        <w:rPr>
          <w:rFonts w:cs="Calibri" w:asciiTheme="minorHAnsi" w:hAnsiTheme="minorHAnsi"/>
          <w:color w:val="FF0000"/>
          <w:sz w:val="22"/>
          <w:szCs w:val="22"/>
        </w:rPr>
      </w:pPr>
      <w:r w:rsidRPr="007821DB">
        <w:rPr>
          <w:rFonts w:cs="Calibri" w:asciiTheme="minorHAnsi" w:hAnsiTheme="minorHAnsi"/>
          <w:sz w:val="22"/>
          <w:szCs w:val="22"/>
        </w:rPr>
        <w:t>j</w:t>
      </w:r>
      <w:r w:rsidRPr="007821DB" w:rsidR="006402B8">
        <w:rPr>
          <w:rFonts w:cs="Calibri" w:asciiTheme="minorHAnsi" w:hAnsiTheme="minorHAnsi"/>
          <w:sz w:val="22"/>
          <w:szCs w:val="22"/>
        </w:rPr>
        <w:t>ednající</w:t>
      </w:r>
      <w:r w:rsidR="00550C5F">
        <w:rPr>
          <w:rFonts w:cs="Calibri" w:asciiTheme="minorHAnsi" w:hAnsiTheme="minorHAnsi"/>
          <w:sz w:val="22"/>
          <w:szCs w:val="22"/>
        </w:rPr>
        <w:t xml:space="preserve">: </w:t>
      </w:r>
      <w:r w:rsidRPr="007821DB" w:rsidR="006402B8">
        <w:rPr>
          <w:rFonts w:cs="Calibri" w:asciiTheme="minorHAnsi" w:hAnsiTheme="minorHAnsi"/>
          <w:sz w:val="22"/>
          <w:szCs w:val="22"/>
        </w:rPr>
        <w:tab/>
        <w:t xml:space="preserve">     </w:t>
      </w:r>
      <w:r w:rsidR="008305C8">
        <w:rPr>
          <w:rFonts w:cs="Calibri" w:asciiTheme="minorHAnsi" w:hAnsiTheme="minorHAnsi"/>
          <w:sz w:val="22"/>
          <w:szCs w:val="22"/>
        </w:rPr>
        <w:tab/>
      </w:r>
      <w:r w:rsidR="00DE0227">
        <w:rPr>
          <w:rFonts w:cs="Calibri" w:asciiTheme="minorHAnsi" w:hAnsiTheme="minorHAnsi"/>
          <w:sz w:val="22"/>
          <w:szCs w:val="22"/>
        </w:rPr>
        <w:t>Bc. R</w:t>
      </w:r>
      <w:r w:rsidR="00AF4864">
        <w:rPr>
          <w:rFonts w:cs="Calibri" w:asciiTheme="minorHAnsi" w:hAnsiTheme="minorHAnsi"/>
          <w:sz w:val="22"/>
          <w:szCs w:val="22"/>
        </w:rPr>
        <w:t>adkou</w:t>
      </w:r>
      <w:r w:rsidR="00DE0227">
        <w:rPr>
          <w:rFonts w:cs="Calibri" w:asciiTheme="minorHAnsi" w:hAnsiTheme="minorHAnsi"/>
          <w:sz w:val="22"/>
          <w:szCs w:val="22"/>
        </w:rPr>
        <w:t xml:space="preserve"> Růžičkov</w:t>
      </w:r>
      <w:r w:rsidR="00AF4864">
        <w:rPr>
          <w:rFonts w:cs="Calibri" w:asciiTheme="minorHAnsi" w:hAnsiTheme="minorHAnsi"/>
          <w:sz w:val="22"/>
          <w:szCs w:val="22"/>
        </w:rPr>
        <w:t>ou</w:t>
      </w:r>
      <w:r w:rsidR="00DE0227">
        <w:rPr>
          <w:rFonts w:cs="Calibri" w:asciiTheme="minorHAnsi" w:hAnsiTheme="minorHAnsi"/>
          <w:sz w:val="22"/>
          <w:szCs w:val="22"/>
        </w:rPr>
        <w:t xml:space="preserve"> Bial</w:t>
      </w:r>
      <w:r w:rsidR="00AF4864">
        <w:rPr>
          <w:rFonts w:cs="Calibri" w:asciiTheme="minorHAnsi" w:hAnsiTheme="minorHAnsi"/>
          <w:sz w:val="22"/>
          <w:szCs w:val="22"/>
        </w:rPr>
        <w:t>ou</w:t>
      </w:r>
    </w:p>
    <w:p w:rsidR="00550C5F" w:rsidP="007821DB" w:rsidRDefault="006402B8" w14:paraId="707F8A20" w14:textId="18BDB5DD">
      <w:pPr>
        <w:spacing w:line="300" w:lineRule="exact"/>
        <w:ind w:left="705" w:right="-287"/>
        <w:rPr>
          <w:rFonts w:cs="Arial" w:asciiTheme="minorHAnsi" w:hAnsiTheme="minorHAnsi"/>
          <w:sz w:val="22"/>
          <w:szCs w:val="22"/>
        </w:rPr>
      </w:pPr>
      <w:r w:rsidRPr="007821DB">
        <w:rPr>
          <w:rFonts w:cs="Arial" w:asciiTheme="minorHAnsi" w:hAnsiTheme="minorHAnsi"/>
          <w:sz w:val="22"/>
          <w:szCs w:val="22"/>
        </w:rPr>
        <w:t>bankovní spojení:</w:t>
      </w:r>
      <w:r w:rsidRPr="007821DB" w:rsidR="007821DB">
        <w:rPr>
          <w:rFonts w:cs="Arial" w:asciiTheme="minorHAnsi" w:hAnsiTheme="minorHAnsi"/>
          <w:sz w:val="22"/>
          <w:szCs w:val="22"/>
        </w:rPr>
        <w:t xml:space="preserve"> </w:t>
      </w:r>
      <w:r w:rsidR="008305C8">
        <w:rPr>
          <w:rFonts w:cs="Arial" w:asciiTheme="minorHAnsi" w:hAnsiTheme="minorHAnsi"/>
          <w:sz w:val="22"/>
          <w:szCs w:val="22"/>
        </w:rPr>
        <w:tab/>
      </w:r>
      <w:r w:rsidR="00300BF4">
        <w:rPr>
          <w:rFonts w:cs="Calibri" w:asciiTheme="minorHAnsi" w:hAnsiTheme="minorHAnsi"/>
          <w:sz w:val="22"/>
          <w:szCs w:val="22"/>
        </w:rPr>
        <w:t>Komerční banka, a.s.</w:t>
      </w:r>
    </w:p>
    <w:p w:rsidRPr="007821DB" w:rsidR="006402B8" w:rsidP="007821DB" w:rsidRDefault="00550C5F" w14:paraId="5C80D714" w14:textId="4E9152B3">
      <w:pPr>
        <w:spacing w:line="300" w:lineRule="exact"/>
        <w:ind w:left="705" w:right="-287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Číslo účtu:</w:t>
      </w:r>
      <w:r w:rsidRPr="007821DB" w:rsidR="006402B8">
        <w:rPr>
          <w:rFonts w:cs="Arial" w:asciiTheme="minorHAnsi" w:hAnsiTheme="minorHAnsi"/>
          <w:sz w:val="22"/>
          <w:szCs w:val="22"/>
        </w:rPr>
        <w:tab/>
      </w:r>
      <w:r w:rsidR="001E5C37">
        <w:rPr>
          <w:rFonts w:cs="Arial" w:asciiTheme="minorHAnsi" w:hAnsiTheme="minorHAnsi"/>
          <w:sz w:val="22"/>
          <w:szCs w:val="22"/>
        </w:rPr>
        <w:tab/>
      </w:r>
      <w:r w:rsidR="00300BF4">
        <w:rPr>
          <w:rFonts w:cs="Calibri" w:asciiTheme="minorHAnsi" w:hAnsiTheme="minorHAnsi"/>
          <w:sz w:val="22"/>
          <w:szCs w:val="22"/>
        </w:rPr>
        <w:t>000000-8888888888/0100</w:t>
      </w:r>
    </w:p>
    <w:p w:rsidRPr="007821DB" w:rsidR="006402B8" w:rsidP="006402B8" w:rsidRDefault="006402B8" w14:paraId="55C80676" w14:textId="77777777">
      <w:pPr>
        <w:spacing w:line="300" w:lineRule="exact"/>
        <w:jc w:val="both"/>
        <w:rPr>
          <w:rFonts w:cs="Calibri" w:asciiTheme="minorHAnsi" w:hAnsiTheme="minorHAnsi"/>
          <w:sz w:val="22"/>
          <w:szCs w:val="22"/>
        </w:rPr>
      </w:pPr>
      <w:r w:rsidRPr="007821DB">
        <w:rPr>
          <w:rFonts w:cs="Calibri" w:asciiTheme="minorHAnsi" w:hAnsiTheme="minorHAnsi"/>
          <w:sz w:val="22"/>
          <w:szCs w:val="22"/>
        </w:rPr>
        <w:tab/>
        <w:t>(dále jen „objednatel“)</w:t>
      </w:r>
    </w:p>
    <w:p w:rsidRPr="00FB11AE" w:rsidR="006402B8" w:rsidP="006402B8" w:rsidRDefault="006402B8" w14:paraId="75ACC1CB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FB11AE" w:rsidR="006402B8" w:rsidP="006402B8" w:rsidRDefault="006402B8" w14:paraId="7F937C48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2/</w:t>
      </w:r>
      <w:r w:rsidRPr="00FB11A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5813D9F4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se sídlem: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0C9D52F7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IČ / DIČ: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 / ***</w:t>
      </w:r>
    </w:p>
    <w:p w:rsidRPr="00FB11AE" w:rsidR="006402B8" w:rsidP="006402B8" w:rsidRDefault="006402B8" w14:paraId="0A8481BC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 xml:space="preserve">zapsán v obchodím rejstříku vedeném </w:t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  <w:r w:rsidRPr="00FB11AE">
        <w:rPr>
          <w:rFonts w:ascii="Calibri" w:hAnsi="Calibri" w:cs="Calibri"/>
          <w:sz w:val="22"/>
          <w:szCs w:val="22"/>
        </w:rPr>
        <w:t xml:space="preserve"> pod sp. zn</w:t>
      </w:r>
      <w:r w:rsidRPr="00C67A92">
        <w:rPr>
          <w:rFonts w:ascii="Calibri" w:hAnsi="Calibri" w:cs="Calibri"/>
          <w:sz w:val="22"/>
          <w:szCs w:val="22"/>
          <w:highlight w:val="green"/>
        </w:rPr>
        <w:t>. ***</w:t>
      </w:r>
    </w:p>
    <w:p w:rsidRPr="00FB11AE" w:rsidR="006402B8" w:rsidP="006402B8" w:rsidRDefault="006402B8" w14:paraId="1871BF06" w14:textId="77777777">
      <w:pPr>
        <w:spacing w:line="300" w:lineRule="exact"/>
        <w:ind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zástupce:</w:t>
      </w:r>
    </w:p>
    <w:p w:rsidRPr="00FB11AE" w:rsidR="006402B8" w:rsidP="006402B8" w:rsidRDefault="006402B8" w14:paraId="5EBA05B8" w14:textId="77777777">
      <w:pPr>
        <w:spacing w:line="300" w:lineRule="exact"/>
        <w:ind w:left="708" w:firstLine="708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>i.</w:t>
      </w:r>
      <w:r w:rsidRPr="00FB11AE">
        <w:rPr>
          <w:rFonts w:ascii="Calibri" w:hAnsi="Calibri" w:cs="Calibri"/>
          <w:sz w:val="22"/>
          <w:szCs w:val="22"/>
        </w:rPr>
        <w:tab/>
        <w:t>ve věcech smluvních: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217A5B0F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  <w:t>ii.</w:t>
      </w:r>
      <w:r w:rsidRPr="00FB11AE">
        <w:rPr>
          <w:rFonts w:ascii="Calibri" w:hAnsi="Calibri" w:cs="Calibri"/>
          <w:sz w:val="22"/>
          <w:szCs w:val="22"/>
        </w:rPr>
        <w:tab/>
        <w:t>ve věcech technických:</w:t>
      </w:r>
      <w:r w:rsidRPr="00FB11AE">
        <w:rPr>
          <w:rFonts w:ascii="Calibri" w:hAnsi="Calibri" w:cs="Calibri"/>
          <w:sz w:val="22"/>
          <w:szCs w:val="22"/>
        </w:rPr>
        <w:tab/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6E04018C" w14:textId="12EC1F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bankovní spojení:</w:t>
      </w:r>
      <w:r w:rsidRPr="00FB11AE">
        <w:rPr>
          <w:rFonts w:ascii="Calibri" w:hAnsi="Calibri" w:cs="Calibri"/>
          <w:sz w:val="22"/>
          <w:szCs w:val="22"/>
        </w:rPr>
        <w:tab/>
      </w:r>
      <w:r w:rsidRPr="00C67A92">
        <w:rPr>
          <w:rFonts w:ascii="Calibri" w:hAnsi="Calibri" w:cs="Calibri"/>
          <w:sz w:val="22"/>
          <w:szCs w:val="22"/>
          <w:highlight w:val="green"/>
        </w:rPr>
        <w:t>***-***</w:t>
      </w:r>
      <w:r w:rsidR="00C67A92">
        <w:rPr>
          <w:rFonts w:ascii="Calibri" w:hAnsi="Calibri" w:cs="Calibri"/>
          <w:sz w:val="22"/>
          <w:szCs w:val="22"/>
        </w:rPr>
        <w:t>/</w:t>
      </w:r>
      <w:r w:rsidRPr="00C67A92" w:rsidR="00C67A92">
        <w:rPr>
          <w:rFonts w:ascii="Calibri" w:hAnsi="Calibri" w:cs="Calibri"/>
          <w:sz w:val="22"/>
          <w:szCs w:val="22"/>
          <w:highlight w:val="green"/>
        </w:rPr>
        <w:t>***</w:t>
      </w:r>
    </w:p>
    <w:p w:rsidRPr="00FB11AE" w:rsidR="006402B8" w:rsidP="006402B8" w:rsidRDefault="006402B8" w14:paraId="2ABC536B" w14:textId="77777777">
      <w:pPr>
        <w:spacing w:line="300" w:lineRule="exact"/>
        <w:jc w:val="both"/>
        <w:rPr>
          <w:rFonts w:ascii="Calibri" w:hAnsi="Calibri" w:cs="Calibri"/>
          <w:sz w:val="22"/>
          <w:szCs w:val="22"/>
        </w:rPr>
      </w:pPr>
      <w:r w:rsidRPr="00FB11AE">
        <w:rPr>
          <w:rFonts w:ascii="Calibri" w:hAnsi="Calibri" w:cs="Calibri"/>
          <w:sz w:val="22"/>
          <w:szCs w:val="22"/>
        </w:rPr>
        <w:tab/>
        <w:t>(dále jen „</w:t>
      </w:r>
      <w:r>
        <w:rPr>
          <w:rFonts w:ascii="Calibri" w:hAnsi="Calibri" w:cs="Calibri"/>
          <w:sz w:val="22"/>
          <w:szCs w:val="22"/>
        </w:rPr>
        <w:t>dodavatel</w:t>
      </w:r>
      <w:r w:rsidRPr="00FB11AE">
        <w:rPr>
          <w:rFonts w:ascii="Calibri" w:hAnsi="Calibri" w:cs="Calibri"/>
          <w:sz w:val="22"/>
          <w:szCs w:val="22"/>
        </w:rPr>
        <w:t>“)</w:t>
      </w:r>
    </w:p>
    <w:p w:rsidRPr="00DD6BE7" w:rsidR="006402B8" w:rsidP="006402B8" w:rsidRDefault="006402B8" w14:paraId="15D8F795" w14:textId="77777777">
      <w:pPr>
        <w:tabs>
          <w:tab w:val="left" w:pos="720"/>
        </w:tabs>
        <w:ind w:firstLine="426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6402B8" w:rsidP="006402B8" w:rsidRDefault="006402B8" w14:paraId="3F9EBC16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7A2713B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Objednatel tímto prohlašuje, že má právní osobnost, aby plnil závazky, vyplývající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 této smlouvy a že neexistují žádné právní překážky, které by bránily či omezovaly plnění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jeho závazků.</w:t>
      </w:r>
    </w:p>
    <w:p w:rsidRPr="00DD6BE7" w:rsidR="006402B8" w:rsidP="006402B8" w:rsidRDefault="006402B8" w14:paraId="3DDECB16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6402B8" w:rsidR="006402B8" w:rsidP="006402B8" w:rsidRDefault="006402B8" w14:paraId="2721DEFD" w14:textId="77777777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je právnickou osobou, založenou a existující podle právních předpisů České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republiky.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tímto prohlašuje, že má právní osobnost k tomu, aby splnil závazky,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vyplývající z uzavřené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a že neexistují žádné právní překážky, které by bránily, či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omezovaly plnění jeho závazků a že uzavřením </w:t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mlouvy nedojde k porušení žádného obecně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závazného předpisu. </w:t>
      </w:r>
      <w:r>
        <w:rPr>
          <w:rFonts w:ascii="Calibri" w:hAnsi="Calibri" w:cs="Calibri"/>
          <w:color w:val="000000"/>
          <w:sz w:val="22"/>
          <w:szCs w:val="22"/>
        </w:rPr>
        <w:t>Dodavatel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současně prohlašuje, že se dostatečným způsobem seznámil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se záměry objednatele ohledně přípravy a realizace </w:t>
      </w:r>
      <w:r>
        <w:rPr>
          <w:rFonts w:ascii="Calibri" w:hAnsi="Calibri" w:cs="Calibri"/>
          <w:color w:val="000000"/>
          <w:sz w:val="22"/>
          <w:szCs w:val="22"/>
        </w:rPr>
        <w:t>služeb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specifikovan</w:t>
      </w:r>
      <w:r>
        <w:rPr>
          <w:rFonts w:ascii="Calibri" w:hAnsi="Calibri" w:cs="Calibri"/>
          <w:color w:val="000000"/>
          <w:sz w:val="22"/>
          <w:szCs w:val="22"/>
        </w:rPr>
        <w:t>ých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 v následujících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ustanoveních této smlouvy, a že na základě tohoto zjištění přistupuje k uzavření předmětné </w:t>
      </w:r>
      <w:r w:rsidRPr="00DD6BE7">
        <w:rPr>
          <w:rFonts w:ascii="Calibri" w:hAnsi="Calibri" w:cs="Calibri"/>
          <w:color w:val="000000"/>
          <w:sz w:val="22"/>
          <w:szCs w:val="22"/>
        </w:rPr>
        <w:tab/>
      </w:r>
      <w:r>
        <w:rPr>
          <w:rFonts w:ascii="Calibri" w:hAnsi="Calibri" w:cs="Calibri"/>
          <w:color w:val="000000"/>
          <w:sz w:val="22"/>
          <w:szCs w:val="22"/>
        </w:rPr>
        <w:t>s</w:t>
      </w:r>
      <w:r w:rsidRPr="00DD6BE7">
        <w:rPr>
          <w:rFonts w:ascii="Calibri" w:hAnsi="Calibri" w:cs="Calibri"/>
          <w:color w:val="000000"/>
          <w:sz w:val="22"/>
          <w:szCs w:val="22"/>
        </w:rPr>
        <w:t>mlouvy.</w:t>
      </w:r>
    </w:p>
    <w:p w:rsidRPr="00D03904" w:rsidR="006402B8" w:rsidP="006402B8" w:rsidRDefault="006402B8" w14:paraId="59745B23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5FD935A4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2AEBABF2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2E3034D0" w14:textId="77777777">
      <w:pPr>
        <w:rPr>
          <w:rFonts w:ascii="Calibri" w:hAnsi="Calibri" w:cs="Calibri"/>
          <w:sz w:val="22"/>
          <w:szCs w:val="22"/>
        </w:rPr>
      </w:pPr>
    </w:p>
    <w:p w:rsidRPr="00D03904" w:rsidR="006402B8" w:rsidP="006402B8" w:rsidRDefault="006402B8" w14:paraId="0A66D77F" w14:textId="77777777">
      <w:pPr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2665E500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II. ÚVODNÍ UJEDNÁNÍ</w:t>
      </w:r>
    </w:p>
    <w:p w:rsidRPr="00DD6BE7" w:rsidR="006402B8" w:rsidP="006402B8" w:rsidRDefault="006402B8" w14:paraId="2E0EFDE1" w14:textId="77777777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6402B8" w:rsidP="006402B8" w:rsidRDefault="006402B8" w14:paraId="102E6227" w14:textId="4743135A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Účelem této smlouvy je dosažení realizace a úspěšného provedení projektu zadavatele s</w:t>
      </w:r>
      <w:r w:rsidR="00550C5F">
        <w:rPr>
          <w:rFonts w:ascii="Calibri" w:hAnsi="Calibri" w:cs="Calibri"/>
          <w:sz w:val="22"/>
          <w:szCs w:val="22"/>
        </w:rPr>
        <w:t> </w:t>
      </w:r>
      <w:r w:rsidRPr="00DD6BE7">
        <w:rPr>
          <w:rFonts w:ascii="Calibri" w:hAnsi="Calibri" w:cs="Calibri"/>
          <w:sz w:val="22"/>
          <w:szCs w:val="22"/>
        </w:rPr>
        <w:t>názvem</w:t>
      </w:r>
      <w:r w:rsidR="00550C5F">
        <w:rPr>
          <w:rFonts w:ascii="Calibri" w:hAnsi="Calibri" w:cs="Calibri"/>
          <w:sz w:val="22"/>
          <w:szCs w:val="22"/>
        </w:rPr>
        <w:t xml:space="preserve"> „</w:t>
      </w:r>
      <w:r w:rsidRPr="00DE0227" w:rsidR="00DE0227">
        <w:rPr>
          <w:rFonts w:cs="Calibri" w:asciiTheme="minorHAnsi" w:hAnsiTheme="minorHAnsi"/>
          <w:sz w:val="22"/>
          <w:szCs w:val="22"/>
        </w:rPr>
        <w:t xml:space="preserve">Systematické vzdělávání a zvyšování odborné úrovně zaměstnanců společnosti </w:t>
      </w:r>
      <w:r w:rsidR="005F610F">
        <w:rPr>
          <w:rFonts w:cs="Calibri" w:asciiTheme="minorHAnsi" w:hAnsiTheme="minorHAnsi"/>
          <w:sz w:val="22"/>
          <w:szCs w:val="22"/>
        </w:rPr>
        <w:br/>
      </w:r>
      <w:r w:rsidRPr="00DE0227" w:rsidR="00DE0227">
        <w:rPr>
          <w:rFonts w:cs="Calibri" w:asciiTheme="minorHAnsi" w:hAnsiTheme="minorHAnsi"/>
          <w:sz w:val="22"/>
          <w:szCs w:val="22"/>
        </w:rPr>
        <w:t>ha-vel internet s.r.o.</w:t>
      </w:r>
      <w:r w:rsidR="00DE0227">
        <w:rPr>
          <w:rFonts w:cs="Calibri" w:asciiTheme="minorHAnsi" w:hAnsiTheme="minorHAnsi"/>
          <w:sz w:val="22"/>
          <w:szCs w:val="22"/>
        </w:rPr>
        <w:t>“</w:t>
      </w:r>
      <w:r w:rsidRPr="00DD6BE7">
        <w:rPr>
          <w:rFonts w:ascii="Calibri" w:hAnsi="Calibri" w:cs="Calibri"/>
          <w:sz w:val="22"/>
          <w:szCs w:val="22"/>
        </w:rPr>
        <w:t>, spolufinancovaného</w:t>
      </w:r>
      <w:r w:rsidR="00DE0227">
        <w:rPr>
          <w:rFonts w:ascii="Calibri" w:hAnsi="Calibri" w:cs="Calibri"/>
          <w:sz w:val="22"/>
          <w:szCs w:val="22"/>
        </w:rPr>
        <w:t xml:space="preserve"> </w:t>
      </w:r>
      <w:r w:rsidRPr="00DD6BE7">
        <w:rPr>
          <w:rFonts w:ascii="Calibri" w:hAnsi="Calibri" w:cs="Calibri"/>
          <w:sz w:val="22"/>
          <w:szCs w:val="22"/>
        </w:rPr>
        <w:t>z finančních prostředků Evropské unie a to z Operačního programu Zaměstnanost, registrační číslo projektu</w:t>
      </w:r>
      <w:r w:rsidR="00550C5F">
        <w:rPr>
          <w:rFonts w:ascii="Calibri" w:hAnsi="Calibri" w:cs="Calibri"/>
          <w:sz w:val="22"/>
          <w:szCs w:val="22"/>
        </w:rPr>
        <w:t xml:space="preserve"> </w:t>
      </w:r>
      <w:r w:rsidRPr="00550C5F" w:rsidR="00550C5F">
        <w:rPr>
          <w:rFonts w:ascii="Calibri" w:hAnsi="Calibri" w:cs="Calibri"/>
          <w:sz w:val="22"/>
          <w:szCs w:val="22"/>
        </w:rPr>
        <w:t>CZ.03.1.52/0.0/0.0/16_043/</w:t>
      </w:r>
      <w:r w:rsidRPr="00DE0227" w:rsidR="00DE0227">
        <w:rPr>
          <w:rFonts w:ascii="Calibri" w:hAnsi="Calibri" w:cs="Calibri"/>
          <w:sz w:val="22"/>
          <w:szCs w:val="22"/>
        </w:rPr>
        <w:t>0004819</w:t>
      </w:r>
      <w:r w:rsidRPr="00DD6BE7">
        <w:rPr>
          <w:rFonts w:ascii="Calibri" w:hAnsi="Calibri" w:cs="Calibri"/>
          <w:sz w:val="22"/>
          <w:szCs w:val="22"/>
        </w:rPr>
        <w:t>, a to včas, řádně a kvalitně za sjednanou smluvní cenu, podle podmínek této smlouvy, jejích součástí a v souladu s podmínkami příslušného projektu tak, aby byly naplněny veškeré požadavky a podmínky pro úspěšné čerpání poskytnuté finanční podpory ve formě účelové dotace v rámci Operačního programu Zaměstnanost. Dodavatel je povinen řídit se všemi předpisy, které stanoví podmínky pro poskytnutí a čerpání dotace.</w:t>
      </w:r>
    </w:p>
    <w:p w:rsidRPr="00DD6BE7" w:rsidR="006402B8" w:rsidP="006402B8" w:rsidRDefault="006402B8" w14:paraId="5E783B9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995ED8" w:rsidR="006402B8" w:rsidP="006402B8" w:rsidRDefault="006402B8" w14:paraId="459336B9" w14:textId="17A6899F">
      <w:pPr>
        <w:spacing w:line="300" w:lineRule="exact"/>
        <w:ind w:left="703" w:hanging="703"/>
        <w:jc w:val="both"/>
        <w:rPr>
          <w:rFonts w:cs="Calibri"/>
          <w:b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Objednatel a dodavatel uzavřeli tuto smlouvu v důsledku skutečnosti, že nabídka dodavatele byla objednatelem, jako zadavatelem, vybrána v zadávacím řízení na veřejnou zakázku s názvem </w:t>
      </w:r>
      <w:r w:rsidRPr="00FC5BF2">
        <w:rPr>
          <w:rFonts w:ascii="Calibri" w:hAnsi="Calibri" w:cs="Calibri"/>
          <w:sz w:val="22"/>
          <w:szCs w:val="22"/>
        </w:rPr>
        <w:t>„</w:t>
      </w:r>
      <w:r w:rsidR="00034E22">
        <w:rPr>
          <w:rFonts w:cs="Calibri" w:asciiTheme="minorHAnsi" w:hAnsiTheme="minorHAnsi"/>
          <w:sz w:val="22"/>
          <w:szCs w:val="22"/>
        </w:rPr>
        <w:t>Školení zaměstnanců společnosti ha-vel internet s.r.o.“</w:t>
      </w:r>
      <w:r w:rsidR="00341DF5">
        <w:rPr>
          <w:rFonts w:cs="Calibri" w:asciiTheme="minorHAnsi" w:hAnsiTheme="minorHAnsi"/>
          <w:sz w:val="22"/>
          <w:szCs w:val="22"/>
        </w:rPr>
        <w:t xml:space="preserve">, </w:t>
      </w:r>
      <w:r w:rsidRPr="00DD6BE7">
        <w:rPr>
          <w:rFonts w:ascii="Calibri" w:hAnsi="Calibri" w:cs="Calibri"/>
          <w:sz w:val="22"/>
          <w:szCs w:val="22"/>
        </w:rPr>
        <w:t xml:space="preserve">jako nabídka nejvhodnější. </w:t>
      </w:r>
    </w:p>
    <w:p w:rsidRPr="00DD6BE7" w:rsidR="006402B8" w:rsidP="006402B8" w:rsidRDefault="006402B8" w14:paraId="3BA71E64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1545AB3C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Pro účely této smlouvy:</w:t>
      </w:r>
    </w:p>
    <w:p w:rsidRPr="00DD6BE7" w:rsidR="006402B8" w:rsidP="006402B8" w:rsidRDefault="006402B8" w14:paraId="2CC6EC86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a/</w:t>
      </w:r>
      <w:r w:rsidRPr="00DD6BE7">
        <w:rPr>
          <w:rFonts w:ascii="Calibri" w:hAnsi="Calibri" w:cs="Calibri"/>
          <w:sz w:val="22"/>
          <w:szCs w:val="22"/>
        </w:rPr>
        <w:tab/>
        <w:t>objednatelem je zadavatel po uzavření smlouvy na plnění veřejné zakázky nebo zakázky;</w:t>
      </w:r>
    </w:p>
    <w:p w:rsidRPr="00DD6BE7" w:rsidR="006402B8" w:rsidP="006402B8" w:rsidRDefault="006402B8" w14:paraId="666C8E58" w14:textId="77777777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b/</w:t>
      </w:r>
      <w:r w:rsidRPr="00DD6BE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dodavatelem</w:t>
      </w:r>
      <w:r w:rsidRPr="00DD6BE7">
        <w:rPr>
          <w:rFonts w:ascii="Calibri" w:hAnsi="Calibri" w:cs="Calibri"/>
          <w:sz w:val="22"/>
          <w:szCs w:val="22"/>
        </w:rPr>
        <w:t xml:space="preserve"> je </w:t>
      </w:r>
      <w:r>
        <w:rPr>
          <w:rFonts w:ascii="Calibri" w:hAnsi="Calibri" w:cs="Calibri"/>
          <w:sz w:val="22"/>
          <w:szCs w:val="22"/>
        </w:rPr>
        <w:t>účastník zadávacího řízení</w:t>
      </w:r>
      <w:r w:rsidRPr="00DD6BE7">
        <w:rPr>
          <w:rFonts w:ascii="Calibri" w:hAnsi="Calibri" w:cs="Calibri"/>
          <w:sz w:val="22"/>
          <w:szCs w:val="22"/>
        </w:rPr>
        <w:t xml:space="preserve"> po uzavření smlouvy na plnění veřejné zakázky nebo zakázky; </w:t>
      </w:r>
    </w:p>
    <w:p w:rsidRPr="00DD6BE7" w:rsidR="006402B8" w:rsidP="006402B8" w:rsidRDefault="006402B8" w14:paraId="6D9DB29D" w14:textId="7F3629FC">
      <w:pPr>
        <w:pStyle w:val="Default"/>
        <w:spacing w:line="300" w:lineRule="exact"/>
        <w:ind w:left="1418" w:hanging="71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c/</w:t>
      </w:r>
      <w:r w:rsidRPr="00DD6BE7">
        <w:rPr>
          <w:rFonts w:ascii="Calibri" w:hAnsi="Calibri" w:cs="Calibri"/>
          <w:sz w:val="22"/>
          <w:szCs w:val="22"/>
        </w:rPr>
        <w:tab/>
        <w:t>pod</w:t>
      </w:r>
      <w:r w:rsidR="00DE0227">
        <w:rPr>
          <w:rFonts w:ascii="Calibri" w:hAnsi="Calibri" w:cs="Calibri"/>
          <w:sz w:val="22"/>
          <w:szCs w:val="22"/>
        </w:rPr>
        <w:t xml:space="preserve"> </w:t>
      </w:r>
      <w:r w:rsidRPr="00DD6BE7">
        <w:rPr>
          <w:rFonts w:ascii="Calibri" w:hAnsi="Calibri" w:cs="Calibri"/>
          <w:sz w:val="22"/>
          <w:szCs w:val="22"/>
        </w:rPr>
        <w:t xml:space="preserve">zhotovitelem je subdodavatel po uzavření smlouvy na plnění veřejné zakázky nebo zakázky; </w:t>
      </w:r>
    </w:p>
    <w:p w:rsidRPr="00DD6BE7" w:rsidR="006402B8" w:rsidP="006402B8" w:rsidRDefault="006402B8" w14:paraId="55DA196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B0DAC0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68D9568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III. PŘEDMĚT SMLOUVY</w:t>
      </w:r>
    </w:p>
    <w:p w:rsidRPr="00DD6BE7" w:rsidR="006402B8" w:rsidP="006402B8" w:rsidRDefault="006402B8" w14:paraId="40A9A334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6E6D55C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Touto smlouvou se dodavatel zavazuje provést na svůj náklad a nebezpečí pro objednatele služby, jehož rozsah je stanoven dále v této smlouvě, a objednatel se zavazuje provedené dílo převzít a zaplatit za něj cenu ve výši a způsobem uvedeným dále v této smlouvě.</w:t>
      </w:r>
    </w:p>
    <w:p w:rsidRPr="00DD6BE7" w:rsidR="006402B8" w:rsidP="006402B8" w:rsidRDefault="006402B8" w14:paraId="2094119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995ED8" w:rsidR="006402B8" w:rsidP="00341DF5" w:rsidRDefault="006402B8" w14:paraId="6B73F8FD" w14:textId="06E1DD7F">
      <w:pPr>
        <w:spacing w:line="300" w:lineRule="exact"/>
        <w:ind w:left="705" w:hanging="705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995ED8">
        <w:rPr>
          <w:rFonts w:ascii="Calibri" w:hAnsi="Calibri" w:cs="Calibri"/>
          <w:color w:val="000000"/>
          <w:sz w:val="22"/>
          <w:szCs w:val="22"/>
        </w:rPr>
        <w:t>Předmětem smlouvy je komplexní zajištění odborného vzdělávacího pro</w:t>
      </w:r>
      <w:r w:rsidR="00FC5BF2">
        <w:rPr>
          <w:rFonts w:ascii="Calibri" w:hAnsi="Calibri" w:cs="Calibri"/>
          <w:color w:val="000000"/>
          <w:sz w:val="22"/>
          <w:szCs w:val="22"/>
        </w:rPr>
        <w:t xml:space="preserve">gramu dle zadávací dokumentace </w:t>
      </w:r>
      <w:r w:rsidRPr="005F610F" w:rsidR="00341DF5">
        <w:rPr>
          <w:rFonts w:ascii="Calibri" w:hAnsi="Calibri" w:cs="Calibri"/>
          <w:color w:val="000000"/>
          <w:sz w:val="22"/>
          <w:szCs w:val="22"/>
        </w:rPr>
        <w:t>k </w:t>
      </w:r>
      <w:r w:rsidRPr="005F610F" w:rsidR="00341DF5">
        <w:rPr>
          <w:rFonts w:ascii="Calibri" w:hAnsi="Calibri" w:cs="Calibri"/>
          <w:sz w:val="22"/>
          <w:szCs w:val="22"/>
        </w:rPr>
        <w:t>veřejné</w:t>
      </w:r>
      <w:r w:rsidRPr="005F610F" w:rsidR="00341DF5">
        <w:rPr>
          <w:rFonts w:ascii="Calibri" w:hAnsi="Calibri" w:cs="Calibri"/>
          <w:color w:val="000000"/>
          <w:sz w:val="22"/>
          <w:szCs w:val="22"/>
        </w:rPr>
        <w:t xml:space="preserve"> zakázce s názvem </w:t>
      </w:r>
      <w:r w:rsidRPr="005F610F" w:rsidR="00341DF5">
        <w:rPr>
          <w:b/>
        </w:rPr>
        <w:t>„</w:t>
      </w:r>
      <w:r w:rsidRPr="005F610F" w:rsidR="00341DF5">
        <w:t>Školení zaměstnanců společnosti ha-vel internet s.r.o.</w:t>
      </w:r>
      <w:r w:rsidRPr="005F610F" w:rsidR="00341DF5">
        <w:rPr>
          <w:b/>
        </w:rPr>
        <w:t>“</w:t>
      </w:r>
      <w:r w:rsidR="00341DF5">
        <w:rPr>
          <w:b/>
        </w:rPr>
        <w:t xml:space="preserve"> </w:t>
      </w:r>
      <w:r w:rsidRPr="00995ED8">
        <w:rPr>
          <w:rFonts w:ascii="Calibri" w:hAnsi="Calibri" w:cs="Calibri"/>
          <w:color w:val="000000"/>
          <w:sz w:val="22"/>
          <w:szCs w:val="22"/>
        </w:rPr>
        <w:t>(dále jen „</w:t>
      </w:r>
      <w:r w:rsidRPr="00341DF5">
        <w:rPr>
          <w:rFonts w:ascii="Calibri" w:hAnsi="Calibri" w:cs="Calibri"/>
          <w:sz w:val="22"/>
          <w:szCs w:val="22"/>
        </w:rPr>
        <w:t>zadávací</w:t>
      </w:r>
      <w:r w:rsidRPr="00995ED8">
        <w:rPr>
          <w:rFonts w:ascii="Calibri" w:hAnsi="Calibri" w:cs="Calibri"/>
          <w:color w:val="000000"/>
          <w:sz w:val="22"/>
          <w:szCs w:val="22"/>
        </w:rPr>
        <w:t xml:space="preserve"> dokumentace“), která je přílohou č. 1 této smlouvy a dle nabídky dodavatele, která je přílohou č. 2</w:t>
      </w:r>
      <w:r w:rsidR="005F610F">
        <w:rPr>
          <w:rFonts w:ascii="Calibri" w:hAnsi="Calibri" w:cs="Calibri"/>
          <w:color w:val="000000"/>
          <w:sz w:val="22"/>
          <w:szCs w:val="22"/>
        </w:rPr>
        <w:t>,</w:t>
      </w:r>
      <w:r w:rsidRPr="00995ED8">
        <w:rPr>
          <w:rFonts w:ascii="Calibri" w:hAnsi="Calibri" w:cs="Calibri"/>
          <w:color w:val="000000"/>
          <w:sz w:val="22"/>
          <w:szCs w:val="22"/>
        </w:rPr>
        <w:t xml:space="preserve"> této smlouvy (dále jen „předmět smlouvy“). Předmět smlouvy bude proveden v souladu s platnými právními předpisy, dle poptávky a požadavků objednatele uvedených v zadávací dokumentaci, v souladu nabídkou dodavatele (viz příloha č. 2) a v souladu s touto smlouvou.</w:t>
      </w:r>
    </w:p>
    <w:p w:rsidRPr="00DD6BE7" w:rsidR="006402B8" w:rsidP="006402B8" w:rsidRDefault="006402B8" w14:paraId="5B23FD04" w14:textId="77777777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02B8" w:rsidP="00341DF5" w:rsidRDefault="006402B8" w14:paraId="67700A44" w14:textId="367866F2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Smluvní strany prohlašují, že předmět smlouvy není plněním nemožným a že dohodu uzavřely po pečlivém zvážení všech možných důsledků.</w:t>
      </w:r>
    </w:p>
    <w:p w:rsidR="006402B8" w:rsidP="006402B8" w:rsidRDefault="006402B8" w14:paraId="5046CE7C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="00B81E46" w:rsidRDefault="00B81E46" w14:paraId="43C66FF6" w14:textId="77777777">
      <w:pPr>
        <w:suppressAutoHyphens w:val="false"/>
        <w:spacing w:after="160" w:line="259" w:lineRule="auto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br w:type="page"/>
      </w:r>
    </w:p>
    <w:p w:rsidRPr="00DD6BE7" w:rsidR="006402B8" w:rsidP="006402B8" w:rsidRDefault="006402B8" w14:paraId="32F03356" w14:textId="0B61D8CA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lastRenderedPageBreak/>
        <w:t>IV. TERMÍNY A LHŮTY PLNĚNÍ</w:t>
      </w:r>
    </w:p>
    <w:p w:rsidRPr="00DD6BE7" w:rsidR="006402B8" w:rsidP="006402B8" w:rsidRDefault="006402B8" w14:paraId="43EE2A4E" w14:textId="77777777">
      <w:pPr>
        <w:pStyle w:val="Smlouva2"/>
        <w:ind w:left="426" w:hanging="426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2D9D7C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Poskytování služeb dle předmětu této smlouvy bude zahájeno od okamžiku účinnosti této smlouvy.</w:t>
      </w:r>
    </w:p>
    <w:p w:rsidRPr="00DD6BE7" w:rsidR="006402B8" w:rsidP="006402B8" w:rsidRDefault="006402B8" w14:paraId="1A3837FA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79C83241" w14:textId="1B3AB953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Vzdělávací aktivity budou probíhat v době od uzavření smlouvy </w:t>
      </w:r>
      <w:r w:rsidRPr="00FC5BF2">
        <w:rPr>
          <w:rFonts w:ascii="Calibri" w:hAnsi="Calibri" w:cs="Calibri"/>
          <w:b/>
          <w:snapToGrid w:val="false"/>
          <w:sz w:val="22"/>
          <w:szCs w:val="22"/>
        </w:rPr>
        <w:t xml:space="preserve">do </w:t>
      </w:r>
      <w:r w:rsidR="00300BF4">
        <w:rPr>
          <w:rFonts w:ascii="Calibri" w:hAnsi="Calibri" w:cs="Calibri"/>
          <w:b/>
          <w:snapToGrid w:val="false"/>
          <w:sz w:val="22"/>
          <w:szCs w:val="22"/>
        </w:rPr>
        <w:t>31.</w:t>
      </w:r>
      <w:r w:rsidR="005F610F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 w:rsidR="00300BF4">
        <w:rPr>
          <w:rFonts w:ascii="Calibri" w:hAnsi="Calibri" w:cs="Calibri"/>
          <w:b/>
          <w:snapToGrid w:val="false"/>
          <w:sz w:val="22"/>
          <w:szCs w:val="22"/>
        </w:rPr>
        <w:t>8.</w:t>
      </w:r>
      <w:r w:rsidR="005F610F">
        <w:rPr>
          <w:rFonts w:ascii="Calibri" w:hAnsi="Calibri" w:cs="Calibri"/>
          <w:b/>
          <w:snapToGrid w:val="false"/>
          <w:sz w:val="22"/>
          <w:szCs w:val="22"/>
        </w:rPr>
        <w:t xml:space="preserve"> </w:t>
      </w:r>
      <w:r w:rsidR="00300BF4">
        <w:rPr>
          <w:rFonts w:ascii="Calibri" w:hAnsi="Calibri" w:cs="Calibri"/>
          <w:b/>
          <w:snapToGrid w:val="false"/>
          <w:sz w:val="22"/>
          <w:szCs w:val="22"/>
        </w:rPr>
        <w:t>2019</w:t>
      </w:r>
      <w:r w:rsidRPr="00DD6BE7">
        <w:rPr>
          <w:rFonts w:ascii="Calibri" w:hAnsi="Calibri" w:cs="Calibri"/>
          <w:b/>
          <w:snapToGrid w:val="false"/>
          <w:sz w:val="22"/>
          <w:szCs w:val="22"/>
        </w:rPr>
        <w:t>.</w:t>
      </w:r>
      <w:r w:rsidRPr="00B81E46" w:rsidR="00B81E46">
        <w:rPr>
          <w:rFonts w:ascii="Calibri" w:hAnsi="Calibri" w:cs="Calibri"/>
          <w:snapToGrid w:val="false"/>
          <w:color w:val="FF0000"/>
          <w:sz w:val="22"/>
          <w:szCs w:val="22"/>
        </w:rPr>
        <w:t xml:space="preserve"> </w:t>
      </w:r>
    </w:p>
    <w:p w:rsidRPr="00DD6BE7" w:rsidR="006402B8" w:rsidP="006402B8" w:rsidRDefault="006402B8" w14:paraId="103CEFE9" w14:textId="77777777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0CCC80B5" w14:textId="0A0D183A">
      <w:pPr>
        <w:tabs>
          <w:tab w:val="left" w:pos="900"/>
        </w:tabs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  <w:t>Termíny jednotlivých školení budou smluvními stranami sjednávány průběžně vž</w:t>
      </w:r>
      <w:r w:rsidR="00B4692D">
        <w:rPr>
          <w:rFonts w:ascii="Calibri" w:hAnsi="Calibri" w:cs="Calibri"/>
          <w:sz w:val="22"/>
          <w:szCs w:val="22"/>
        </w:rPr>
        <w:t>dy v dostatečném předstihu (optimálně</w:t>
      </w:r>
      <w:r w:rsidRPr="00DD6BE7">
        <w:rPr>
          <w:rFonts w:ascii="Calibri" w:hAnsi="Calibri" w:cs="Calibri"/>
          <w:sz w:val="22"/>
          <w:szCs w:val="22"/>
        </w:rPr>
        <w:t xml:space="preserve"> 1 měsíc před plánovaným školením), přičemž po odsouhlasení oběma smluvními stranami jsou závazné. Odsouhlasení bude probíhat písemnou formou nebo e-mailem, ve výjimečných případech ústně s následným písemným potvrzením.</w:t>
      </w:r>
    </w:p>
    <w:p w:rsidRPr="00DD6BE7" w:rsidR="006402B8" w:rsidP="006402B8" w:rsidRDefault="006402B8" w14:paraId="1C726909" w14:textId="77777777">
      <w:pPr>
        <w:spacing w:line="300" w:lineRule="exact"/>
        <w:ind w:left="705" w:hanging="705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6C344A78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D19D362" w14:textId="77777777">
      <w:pPr>
        <w:pStyle w:val="Smlouva2"/>
        <w:tabs>
          <w:tab w:val="left" w:pos="360"/>
        </w:tabs>
        <w:ind w:left="357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MÍSTO PLNĚNÍ</w:t>
      </w:r>
    </w:p>
    <w:p w:rsidRPr="00DD6BE7" w:rsidR="006402B8" w:rsidP="006402B8" w:rsidRDefault="006402B8" w14:paraId="52CF1EC2" w14:textId="77777777">
      <w:pPr>
        <w:pStyle w:val="Smlouva2"/>
        <w:tabs>
          <w:tab w:val="left" w:pos="360"/>
        </w:tabs>
        <w:ind w:left="357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BB56EC" w:rsidRDefault="006402B8" w14:paraId="6EDBCF3E" w14:textId="54498741">
      <w:pPr>
        <w:pStyle w:val="Bezmezer"/>
        <w:ind w:left="357" w:hanging="357"/>
        <w:jc w:val="both"/>
      </w:pPr>
      <w:r w:rsidRPr="00DD6BE7">
        <w:t>1/</w:t>
      </w:r>
      <w:r w:rsidRPr="00DD6BE7">
        <w:tab/>
      </w:r>
      <w:r w:rsidRPr="005F610F">
        <w:t xml:space="preserve">Místem plnění budou školící prostory dle dohody s dodavatelem vzdělávacích služeb po </w:t>
      </w:r>
      <w:r w:rsidRPr="005F610F" w:rsidR="00BB56EC">
        <w:t>c</w:t>
      </w:r>
      <w:r w:rsidRPr="005F610F">
        <w:t>elém území České republiky,</w:t>
      </w:r>
      <w:r w:rsidRPr="005F610F" w:rsidR="00FC5BF2">
        <w:t xml:space="preserve"> </w:t>
      </w:r>
      <w:r w:rsidRPr="005F610F" w:rsidR="005F610F">
        <w:t xml:space="preserve">a </w:t>
      </w:r>
      <w:r w:rsidR="005F610F">
        <w:t>sídlo</w:t>
      </w:r>
      <w:r w:rsidRPr="005F610F" w:rsidR="005F610F">
        <w:t xml:space="preserve"> společnosti objednatele, </w:t>
      </w:r>
      <w:r w:rsidRPr="005F610F" w:rsidR="00FC5BF2">
        <w:t>s výjimkou hl. m. Prahy</w:t>
      </w:r>
      <w:r w:rsidRPr="005F610F" w:rsidR="00550C5F">
        <w:t xml:space="preserve">. </w:t>
      </w:r>
      <w:r w:rsidRPr="005F610F" w:rsidR="00FC5BF2">
        <w:t xml:space="preserve">Vhodné prostory </w:t>
      </w:r>
      <w:r w:rsidRPr="005F610F" w:rsidR="00550C5F">
        <w:t>pro</w:t>
      </w:r>
      <w:r w:rsidRPr="005F610F" w:rsidR="00FC5BF2">
        <w:t xml:space="preserve"> školení</w:t>
      </w:r>
      <w:r w:rsidRPr="005F610F" w:rsidR="00B4692D">
        <w:t xml:space="preserve"> zajistí objednatel</w:t>
      </w:r>
      <w:r w:rsidR="005F610F">
        <w:t xml:space="preserve"> </w:t>
      </w:r>
      <w:r w:rsidRPr="005F610F" w:rsidR="00B4692D">
        <w:t>v případě firemních kurzů a poskytovatel v případě otevřených kurzů</w:t>
      </w:r>
      <w:r w:rsidR="005F610F">
        <w:t>.</w:t>
      </w:r>
    </w:p>
    <w:p w:rsidRPr="00DD6BE7" w:rsidR="006402B8" w:rsidP="006402B8" w:rsidRDefault="006402B8" w14:paraId="01AA6467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00DA8609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5A54A6BE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CENA</w:t>
      </w:r>
    </w:p>
    <w:p w:rsidRPr="00DD6BE7" w:rsidR="006402B8" w:rsidP="006402B8" w:rsidRDefault="006402B8" w14:paraId="7C8D9C95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FBCFDDB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 xml:space="preserve">Cena za </w:t>
      </w:r>
      <w:r w:rsidRPr="00DD6BE7">
        <w:rPr>
          <w:rFonts w:ascii="Calibri" w:hAnsi="Calibri" w:cs="Calibri"/>
          <w:color w:val="000000"/>
          <w:sz w:val="22"/>
          <w:szCs w:val="22"/>
        </w:rPr>
        <w:t xml:space="preserve">řádné splnění předmětu této smlouvy dle čl. III. této smlouvy </w:t>
      </w:r>
      <w:r w:rsidRPr="00DD6BE7">
        <w:rPr>
          <w:rFonts w:ascii="Calibri" w:hAnsi="Calibri" w:cs="Calibri"/>
          <w:sz w:val="22"/>
          <w:szCs w:val="22"/>
        </w:rPr>
        <w:t>je stanovena na základě výsledku zadávacího řízení objednatele</w:t>
      </w:r>
      <w:r w:rsidRPr="00DD6BE7">
        <w:rPr>
          <w:rFonts w:ascii="Calibri" w:hAnsi="Calibri" w:cs="Calibri"/>
          <w:color w:val="000000"/>
          <w:sz w:val="22"/>
          <w:szCs w:val="22"/>
        </w:rPr>
        <w:t>, včetně kalkulace (viz příloha č. 2) a činí</w:t>
      </w:r>
    </w:p>
    <w:p w:rsidRPr="00DD6BE7" w:rsidR="006402B8" w:rsidP="006402B8" w:rsidRDefault="006402B8" w14:paraId="7063B2F7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firstRow="1" w:lastRow="0" w:firstColumn="1" w:lastColumn="0" w:noHBand="0" w:noVBand="1" w:val="04A0"/>
      </w:tblPr>
      <w:tblGrid>
        <w:gridCol w:w="3260"/>
        <w:gridCol w:w="5069"/>
      </w:tblGrid>
      <w:tr w:rsidRPr="00DD6BE7" w:rsidR="006402B8" w:rsidTr="00C931C5" w14:paraId="2DC66410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3BD5A9F6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bez DPH v 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0EE62281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257153F7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2EF9924E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 xml:space="preserve">Sazba DPH v % 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376E81AB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4E29964B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07AEF237" w14:textId="2F17B42A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Částka DPH v</w:t>
            </w:r>
            <w:r w:rsidR="00567B06">
              <w:rPr>
                <w:rFonts w:ascii="Calibri" w:hAnsi="Calibri" w:cs="Calibri"/>
                <w:sz w:val="22"/>
                <w:szCs w:val="22"/>
              </w:rPr>
              <w:t> </w:t>
            </w:r>
            <w:r w:rsidRPr="00DD6BE7">
              <w:rPr>
                <w:rFonts w:ascii="Calibri" w:hAnsi="Calibri" w:cs="Calibri"/>
                <w:sz w:val="22"/>
                <w:szCs w:val="22"/>
              </w:rPr>
              <w:t>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5D8EE665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  <w:tr w:rsidRPr="00DD6BE7" w:rsidR="006402B8" w:rsidTr="00C931C5" w14:paraId="651C6017" w14:textId="77777777">
        <w:trPr>
          <w:trHeight w:val="478"/>
        </w:trPr>
        <w:tc>
          <w:tcPr>
            <w:tcW w:w="3260" w:type="dxa"/>
            <w:vAlign w:val="center"/>
          </w:tcPr>
          <w:p w:rsidRPr="00DD6BE7" w:rsidR="006402B8" w:rsidP="00C931C5" w:rsidRDefault="006402B8" w14:paraId="2C77A0C7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</w:rPr>
            </w:pPr>
            <w:r w:rsidRPr="00DD6BE7">
              <w:rPr>
                <w:rFonts w:ascii="Calibri" w:hAnsi="Calibri" w:cs="Calibri"/>
                <w:sz w:val="22"/>
                <w:szCs w:val="22"/>
              </w:rPr>
              <w:t>Cena za služby včetně DPH v Kč</w:t>
            </w:r>
          </w:p>
        </w:tc>
        <w:tc>
          <w:tcPr>
            <w:tcW w:w="5069" w:type="dxa"/>
            <w:vAlign w:val="center"/>
          </w:tcPr>
          <w:p w:rsidRPr="008C769D" w:rsidR="006402B8" w:rsidP="00C931C5" w:rsidRDefault="006402B8" w14:paraId="045FAA7E" w14:textId="77777777">
            <w:pPr>
              <w:spacing w:line="300" w:lineRule="exact"/>
              <w:rPr>
                <w:rFonts w:ascii="Calibri" w:hAnsi="Calibri" w:cs="Calibri"/>
                <w:sz w:val="22"/>
                <w:szCs w:val="22"/>
                <w:highlight w:val="green"/>
              </w:rPr>
            </w:pPr>
            <w:r w:rsidRPr="008C769D">
              <w:rPr>
                <w:rFonts w:ascii="Calibri" w:hAnsi="Calibri" w:cs="Calibri"/>
                <w:sz w:val="22"/>
                <w:szCs w:val="22"/>
                <w:highlight w:val="green"/>
              </w:rPr>
              <w:t>***</w:t>
            </w:r>
          </w:p>
        </w:tc>
      </w:tr>
    </w:tbl>
    <w:p w:rsidRPr="00DD6BE7" w:rsidR="006402B8" w:rsidP="006402B8" w:rsidRDefault="006402B8" w14:paraId="0C9F34AA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52B41D39" w14:textId="26B4DDE2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  <w:t xml:space="preserve">Cena za služby je smluvními stranami sjednána v souladu s ustanovením § 2 zákona </w:t>
      </w:r>
      <w:r w:rsidR="00B81E46">
        <w:rPr>
          <w:rFonts w:ascii="Calibri" w:hAnsi="Calibri" w:cs="Calibri"/>
          <w:sz w:val="22"/>
          <w:szCs w:val="22"/>
        </w:rPr>
        <w:br/>
      </w:r>
      <w:r w:rsidRPr="00DD6BE7">
        <w:rPr>
          <w:rFonts w:ascii="Calibri" w:hAnsi="Calibri" w:cs="Calibri"/>
          <w:sz w:val="22"/>
          <w:szCs w:val="22"/>
        </w:rPr>
        <w:t>č. 526/1990 Sb., o cenách, ve znění pozdějších předpisů, a je dohodnuta včetně daně z přidané hodnoty (DPH).</w:t>
      </w:r>
    </w:p>
    <w:p w:rsidRPr="00DD6BE7" w:rsidR="006402B8" w:rsidP="006402B8" w:rsidRDefault="006402B8" w14:paraId="62D1E7C6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29B58F7E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3/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Celková cena dle odst. 1 je stanovena jako nejvýše přípustná a platí po celou dobu účinnosti smlouvy.</w:t>
      </w:r>
    </w:p>
    <w:p w:rsidRPr="00DD6BE7" w:rsidR="006402B8" w:rsidP="006402B8" w:rsidRDefault="006402B8" w14:paraId="354E9237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24C1FB9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4/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V ceně jsou uvedeny veškeré nutné a uznatelné náklady spojené s řádným zajištěním předmětu této smlouvy. Cena rovněž obsahuje i případně zvýšené náklady spojené s vývojem cen vstupních nákladů, a to až do doby splnění předmětu smlouvy.</w:t>
      </w:r>
    </w:p>
    <w:p w:rsidRPr="00DD6BE7" w:rsidR="006402B8" w:rsidP="006402B8" w:rsidRDefault="006402B8" w14:paraId="5D69CA95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3E8D8FD2" w14:textId="77777777">
      <w:pPr>
        <w:spacing w:line="300" w:lineRule="exact"/>
        <w:ind w:left="703" w:hanging="703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dojde-li v průběhu plnění předmětu této smlouvy ke změně zákonné sazby DPH stanovené pro příslušné plnění vyplývající z této smlouvy, </w:t>
      </w:r>
      <w:r>
        <w:rPr>
          <w:rFonts w:ascii="Calibri" w:hAnsi="Calibri" w:cs="Calibri"/>
          <w:color w:val="000000"/>
          <w:sz w:val="22"/>
          <w:szCs w:val="22"/>
        </w:rPr>
        <w:t>bude zhotovitel počítat od data účinnosti této změny DPH podle aktuálních pravidel.</w:t>
      </w:r>
    </w:p>
    <w:p w:rsidR="008C769D" w:rsidP="00BB56EC" w:rsidRDefault="008C769D" w14:paraId="4D1DC5F4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="006402B8" w:rsidP="00BB56EC" w:rsidRDefault="006402B8" w14:paraId="57D32F06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PLATEBNÍ PODMÍNKY</w:t>
      </w:r>
    </w:p>
    <w:p w:rsidRPr="00BB56EC" w:rsidR="00BB56EC" w:rsidP="00BB56EC" w:rsidRDefault="00BB56EC" w14:paraId="5BBFDACF" w14:textId="77777777">
      <w:pPr>
        <w:pStyle w:val="Smlouva2"/>
        <w:tabs>
          <w:tab w:val="left" w:pos="426"/>
        </w:tabs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6A3A2B09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Pr="00DD6BE7" w:rsidR="006402B8">
        <w:rPr>
          <w:rFonts w:ascii="Calibri" w:hAnsi="Calibri" w:cs="Calibri"/>
          <w:sz w:val="22"/>
          <w:szCs w:val="22"/>
        </w:rPr>
        <w:t>/</w:t>
      </w:r>
      <w:r w:rsidRPr="00DD6BE7" w:rsidR="006402B8">
        <w:rPr>
          <w:rFonts w:ascii="Calibri" w:hAnsi="Calibri" w:cs="Calibri"/>
          <w:sz w:val="22"/>
          <w:szCs w:val="22"/>
        </w:rPr>
        <w:tab/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V souladu s ust. § 21 odst. 9 zákona č. 235/2004 Sb., o dani z přidané hodnoty, ve znění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pozdějších předpisů, smluvní strany sjednávají dílčí měsíční plnění. Dílčí měsíční plnění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odsouhlasené objednatelem v soupisu skutečně provedených prací a služeb se považuje za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samostatné zdanitelné plnění uskutečněné k poslednímu dni poskytnuté služby dle výkazu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v daném měsíci. Dodavatel vystaví na měsíční zdanitelné plnění fakturu. </w:t>
      </w:r>
    </w:p>
    <w:p w:rsidRPr="00DD6BE7" w:rsidR="006402B8" w:rsidP="006402B8" w:rsidRDefault="006402B8" w14:paraId="5491F16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7DE7D7C8" w14:textId="76EDD3CB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Rozsah dílčího plnění bude určen dle soupisu skutečně provedených prací – soupisu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provedených školení, z něhož bude zřejmý počet a druh provedených vzdělávacích aktivit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a školících dnů, a také počet osob proškolené cílové skupiny. Cena bude kalkulována ve výši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dle specifikace v cenové kalkulaci (viz příloha č.</w:t>
      </w:r>
      <w:r w:rsidR="00341DF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2</w:t>
      </w:r>
      <w:r w:rsidR="00341DF5">
        <w:rPr>
          <w:rFonts w:ascii="Calibri" w:hAnsi="Calibri" w:cs="Calibri"/>
          <w:color w:val="000000"/>
          <w:sz w:val="22"/>
          <w:szCs w:val="22"/>
        </w:rPr>
        <w:t>)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.</w:t>
      </w:r>
    </w:p>
    <w:p w:rsidRPr="00DD6BE7" w:rsidR="006402B8" w:rsidP="006402B8" w:rsidRDefault="006402B8" w14:paraId="424E1728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48DB2AFA" w14:textId="6510E75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Podkladem pro úhradu smluvní ceny poskytovaných služeb je vyúčtování označené jako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FAKTURA (dále jen „faktura“), která bude mít náležitosti daňového dokladu dle zákona </w:t>
      </w:r>
      <w:r w:rsidR="00B81E46">
        <w:rPr>
          <w:rFonts w:ascii="Calibri" w:hAnsi="Calibri" w:cs="Calibri"/>
          <w:color w:val="000000"/>
          <w:sz w:val="22"/>
          <w:szCs w:val="22"/>
        </w:rPr>
        <w:br/>
        <w:t xml:space="preserve">             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č.</w:t>
      </w:r>
      <w:r w:rsidR="00B81E46">
        <w:rPr>
          <w:rFonts w:ascii="Calibri" w:hAnsi="Calibri" w:cs="Calibri"/>
          <w:color w:val="000000"/>
          <w:sz w:val="22"/>
          <w:szCs w:val="22"/>
        </w:rPr>
        <w:t xml:space="preserve"> 2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35/2004 Sb., o dani z přidané hodnoty, ve znění pozdějších předpisů. </w:t>
      </w:r>
    </w:p>
    <w:p w:rsidRPr="00DD6BE7" w:rsidR="006402B8" w:rsidP="006402B8" w:rsidRDefault="006402B8" w14:paraId="1B0CA3A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B81E46" w:rsidRDefault="00BB56EC" w14:paraId="4EEFB1B5" w14:textId="692760E0">
      <w:pPr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color w:val="000000"/>
          <w:sz w:val="22"/>
          <w:szCs w:val="22"/>
          <w:lang w:val="x-none"/>
        </w:rPr>
        <w:t xml:space="preserve">Faktury zhotovitele musí formou a obsahem odpovídat zákonu o účetnictví a zákonu o dani </w:t>
      </w:r>
      <w:r w:rsidR="00B81E46">
        <w:rPr>
          <w:rFonts w:ascii="Calibri" w:hAnsi="Calibri" w:cs="Calibri"/>
          <w:color w:val="000000"/>
          <w:sz w:val="22"/>
          <w:szCs w:val="22"/>
          <w:lang w:val="x-none"/>
        </w:rPr>
        <w:br/>
      </w:r>
      <w:r w:rsidRPr="00DD6BE7" w:rsidR="006402B8">
        <w:rPr>
          <w:rFonts w:ascii="Calibri" w:hAnsi="Calibri" w:cs="Calibri"/>
          <w:color w:val="000000"/>
          <w:sz w:val="22"/>
          <w:szCs w:val="22"/>
          <w:lang w:val="x-none"/>
        </w:rPr>
        <w:t>z</w:t>
      </w:r>
      <w:r w:rsidR="00B81E46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D6BE7" w:rsidR="006402B8">
        <w:rPr>
          <w:rFonts w:ascii="Calibri" w:hAnsi="Calibri" w:cs="Calibri"/>
          <w:color w:val="000000"/>
          <w:sz w:val="22"/>
          <w:szCs w:val="22"/>
          <w:lang w:val="x-none"/>
        </w:rPr>
        <w:t>přidané hodnoty a musí obsahovat:</w:t>
      </w:r>
    </w:p>
    <w:p w:rsidRPr="00DD6BE7" w:rsidR="006402B8" w:rsidP="006402B8" w:rsidRDefault="006402B8" w14:paraId="5C815DB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označení účetního dokladu a jeho pořadové číslo;</w:t>
      </w:r>
    </w:p>
    <w:p w:rsidRPr="00DD6BE7" w:rsidR="006402B8" w:rsidP="006402B8" w:rsidRDefault="006402B8" w14:paraId="69F63EE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objednatele včetně DIČ;</w:t>
      </w:r>
    </w:p>
    <w:p w:rsidRPr="00DD6BE7" w:rsidR="006402B8" w:rsidP="006402B8" w:rsidRDefault="006402B8" w14:paraId="26D9026F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identifikační údaje zhotovitele včetně DIČ;</w:t>
      </w:r>
    </w:p>
    <w:p w:rsidRPr="00DD6BE7" w:rsidR="006402B8" w:rsidP="006402B8" w:rsidRDefault="006402B8" w14:paraId="6E3F2B39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 xml:space="preserve">název </w:t>
      </w:r>
      <w:r w:rsidRPr="00DD6BE7">
        <w:rPr>
          <w:rFonts w:ascii="Calibri" w:hAnsi="Calibri" w:cs="Calibri"/>
          <w:color w:val="000000"/>
          <w:sz w:val="22"/>
          <w:szCs w:val="22"/>
        </w:rPr>
        <w:t>projektu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;</w:t>
      </w:r>
    </w:p>
    <w:p w:rsidRPr="00DD6BE7" w:rsidR="006402B8" w:rsidP="006402B8" w:rsidRDefault="006402B8" w14:paraId="086A0DD1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popis obsahu účetního dokladu;</w:t>
      </w:r>
    </w:p>
    <w:p w:rsidRPr="00DD6BE7" w:rsidR="006402B8" w:rsidP="006402B8" w:rsidRDefault="006402B8" w14:paraId="67A0B1D0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vystavení;</w:t>
      </w:r>
    </w:p>
    <w:p w:rsidRPr="00DD6BE7" w:rsidR="006402B8" w:rsidP="006402B8" w:rsidRDefault="006402B8" w14:paraId="1AD25CD2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splatnosti;</w:t>
      </w:r>
    </w:p>
    <w:p w:rsidRPr="00DD6BE7" w:rsidR="006402B8" w:rsidP="006402B8" w:rsidRDefault="006402B8" w14:paraId="133F991E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viii.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datum uskutečnění zdanitelného plnění;</w:t>
      </w:r>
    </w:p>
    <w:p w:rsidRPr="00DD6BE7" w:rsidR="006402B8" w:rsidP="006402B8" w:rsidRDefault="006402B8" w14:paraId="09E1C98D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  <w:lang w:val="x-none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  <w:t>výši ceny bez daně celkem;</w:t>
      </w:r>
    </w:p>
    <w:p w:rsidRPr="00DD6BE7" w:rsidR="006402B8" w:rsidP="006402B8" w:rsidRDefault="006402B8" w14:paraId="35FDDBCC" w14:textId="77777777">
      <w:pPr>
        <w:spacing w:line="300" w:lineRule="exact"/>
        <w:ind w:left="709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  <w:lang w:val="x-none"/>
        </w:rPr>
        <w:tab/>
      </w:r>
      <w:r w:rsidR="00BB56EC">
        <w:rPr>
          <w:rFonts w:ascii="Calibri" w:hAnsi="Calibri" w:cs="Calibri"/>
          <w:color w:val="000000"/>
          <w:sz w:val="22"/>
          <w:szCs w:val="22"/>
        </w:rPr>
        <w:t>n</w:t>
      </w:r>
      <w:r w:rsidRPr="00DD6BE7">
        <w:rPr>
          <w:rFonts w:ascii="Calibri" w:hAnsi="Calibri" w:cs="Calibri"/>
          <w:color w:val="000000"/>
          <w:sz w:val="22"/>
          <w:szCs w:val="22"/>
        </w:rPr>
        <w:t>ázev dotačního programu a registrační číslo projektu</w:t>
      </w:r>
    </w:p>
    <w:p w:rsidRPr="00DD6BE7" w:rsidR="006402B8" w:rsidP="006402B8" w:rsidRDefault="006402B8" w14:paraId="66E5F613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BB56EC" w14:paraId="1F1E365C" w14:textId="2604F073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Lhůta splatnosti faktur je dohodou smluvních stran</w:t>
      </w:r>
      <w:r>
        <w:rPr>
          <w:rFonts w:ascii="Calibri" w:hAnsi="Calibri" w:cs="Calibri"/>
          <w:color w:val="000000"/>
          <w:sz w:val="22"/>
          <w:szCs w:val="22"/>
        </w:rPr>
        <w:t xml:space="preserve"> stanovena do </w:t>
      </w:r>
      <w:r w:rsidR="00B81E46">
        <w:rPr>
          <w:rFonts w:ascii="Calibri" w:hAnsi="Calibri" w:cs="Calibri"/>
          <w:color w:val="000000"/>
          <w:sz w:val="22"/>
          <w:szCs w:val="22"/>
        </w:rPr>
        <w:t>3</w:t>
      </w:r>
      <w:r w:rsidR="00576F1D">
        <w:rPr>
          <w:rFonts w:ascii="Calibri" w:hAnsi="Calibri" w:cs="Calibri"/>
          <w:color w:val="000000"/>
          <w:sz w:val="22"/>
          <w:szCs w:val="22"/>
        </w:rPr>
        <w:t>0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 kalendářních dnů po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jejím doručení objednateli. Připadne-li den splatnosti na sobotu, neděli nebo svátek, bude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dnem splatnosti první následující pracovní den. Stejný termín splatnosti platí pro smluvní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strany i při placení jiných plateb (např. úroků z prodlení, smluvních pokut, náhrady škody aj.).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</w:p>
    <w:p w:rsidRPr="00DD6BE7" w:rsidR="006402B8" w:rsidP="006402B8" w:rsidRDefault="00BB56EC" w14:paraId="651819C6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Nebude-li faktura obsahovat některou povinnou nebo dohodnutou náležitost, bude chybně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vyúčtována cena nebo rozsah poskytnutých plnění, je objednatel oprávněn fakturu před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uplynutím lhůty splatnosti vrátit druhé smluvní straně k provedení opravy. Ve vrácené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faktuře vyznačí důvod vrácení. Dodavatel provede opravu vystavením nové faktury. Od doby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odeslání vadné faktury přestává běžet původní lhůta splatnosti. Celá lhůta splatnosti běží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opět ode dne doručení nově vyhotovené faktury.</w:t>
      </w:r>
    </w:p>
    <w:p w:rsidR="006402B8" w:rsidP="006402B8" w:rsidRDefault="00BB56EC" w14:paraId="1B17451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7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Objednatel je oprávněn provést kontrolu vyfakturovaných služeb. Dodavatel je povinen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oprávněným zástupcům objednatele provedení kontroly umožnit po dobu 10 let po ukončení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realizace.</w:t>
      </w:r>
    </w:p>
    <w:p w:rsidR="00266A95" w:rsidP="006402B8" w:rsidRDefault="00266A95" w14:paraId="29833090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66C2BF0C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DD6BE7">
        <w:rPr>
          <w:rFonts w:ascii="Calibri" w:hAnsi="Calibri" w:cs="Calibri"/>
          <w:b/>
          <w:color w:val="000000"/>
          <w:sz w:val="22"/>
          <w:szCs w:val="22"/>
        </w:rPr>
        <w:t>VIII.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ab/>
        <w:t>PRÁVA A POVINNOSTI OBJEDNATELE A DODAVATELE</w:t>
      </w:r>
    </w:p>
    <w:p w:rsidRPr="00DD6BE7" w:rsidR="006402B8" w:rsidP="006402B8" w:rsidRDefault="006402B8" w14:paraId="58282FEF" w14:textId="77777777">
      <w:pPr>
        <w:pStyle w:val="slovn"/>
        <w:numPr>
          <w:ilvl w:val="0"/>
          <w:numId w:val="0"/>
        </w:numPr>
        <w:spacing w:before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6402B8" w:rsidP="006402B8" w:rsidRDefault="006402B8" w14:paraId="18C3D857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 se zavazuje dodavateli poskytnout součinnost při plnění předmětu této smlouvy,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a to v rozsahu, ve kterém lze a způsobem, kterým lze tuto součinnost po objednateli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spravedlivě požadovat. </w:t>
      </w:r>
    </w:p>
    <w:p w:rsidRPr="00DD6BE7" w:rsidR="006402B8" w:rsidP="006402B8" w:rsidRDefault="006402B8" w14:paraId="2C4F466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784C3A6C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se zavazuje plnit předmět smlouvy v souladu s požadavky stanovenými touto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smlouvou a dle poptávky po vzdělávacích službách, a v souladu s požadavky veškerých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platných právních předpisů a podmínek vztahujících se k předmětu této smlouvy.</w:t>
      </w:r>
    </w:p>
    <w:p w:rsidR="006402B8" w:rsidP="006402B8" w:rsidRDefault="006402B8" w14:paraId="1F6A481C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B5D0BD9" w14:textId="509C927C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3/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Dodavatel se zavazuje, že bude plnit předmět smlouvy v souladu se svou nabídkou podanou v rámci </w:t>
      </w:r>
      <w:r w:rsidRPr="0022387F">
        <w:rPr>
          <w:rFonts w:ascii="Calibri" w:hAnsi="Calibri" w:cs="Calibri"/>
          <w:color w:val="000000"/>
          <w:sz w:val="22"/>
          <w:szCs w:val="22"/>
        </w:rPr>
        <w:t>zadávacího řízení</w:t>
      </w:r>
      <w:r>
        <w:rPr>
          <w:rFonts w:ascii="Calibri" w:hAnsi="Calibri" w:cs="Calibri"/>
          <w:color w:val="000000"/>
          <w:sz w:val="22"/>
          <w:szCs w:val="22"/>
        </w:rPr>
        <w:t xml:space="preserve"> s názvem </w:t>
      </w:r>
      <w:r w:rsidRPr="005F610F" w:rsidR="0022387F">
        <w:rPr>
          <w:b/>
        </w:rPr>
        <w:t>„</w:t>
      </w:r>
      <w:r w:rsidRPr="005F610F" w:rsidR="0022387F">
        <w:t>Školení</w:t>
      </w:r>
      <w:r w:rsidR="0022387F">
        <w:t xml:space="preserve"> zaměstnanců společnosti ha-vel</w:t>
      </w:r>
      <w:r w:rsidR="0022387F">
        <w:br/>
      </w:r>
      <w:r w:rsidRPr="005F610F" w:rsidR="0022387F">
        <w:t>internet s.r.o.</w:t>
      </w:r>
      <w:r w:rsidRPr="005F610F" w:rsidR="0022387F">
        <w:rPr>
          <w:b/>
        </w:rPr>
        <w:t>“</w:t>
      </w:r>
      <w:r w:rsidRPr="00C63313">
        <w:rPr>
          <w:rFonts w:ascii="Calibri" w:hAnsi="Calibri" w:cs="Calibri"/>
          <w:sz w:val="22"/>
          <w:szCs w:val="22"/>
        </w:rPr>
        <w:t xml:space="preserve">, zejména se zavazuje, že k plnění předmětu smlouvy využije lektory, kterými prokazoval technickou kvalifikaci dle zadávací dokumentace </w:t>
      </w:r>
      <w:r>
        <w:rPr>
          <w:rFonts w:ascii="Calibri" w:hAnsi="Calibri" w:cs="Calibri"/>
          <w:sz w:val="22"/>
          <w:szCs w:val="22"/>
        </w:rPr>
        <w:t xml:space="preserve">(viz příloha č. 1) </w:t>
      </w:r>
      <w:r w:rsidRPr="00C63313">
        <w:rPr>
          <w:rFonts w:ascii="Calibri" w:hAnsi="Calibri" w:cs="Calibri"/>
          <w:sz w:val="22"/>
          <w:szCs w:val="22"/>
        </w:rPr>
        <w:t>a v případě, kdy by bylo objektivně nemožné, aby lektor uvede</w:t>
      </w:r>
      <w:bookmarkStart w:name="_GoBack" w:id="0"/>
      <w:bookmarkEnd w:id="0"/>
      <w:r w:rsidRPr="00C63313">
        <w:rPr>
          <w:rFonts w:ascii="Calibri" w:hAnsi="Calibri" w:cs="Calibri"/>
          <w:sz w:val="22"/>
          <w:szCs w:val="22"/>
        </w:rPr>
        <w:t xml:space="preserve">ný v nabídce dodavatele poskytl </w:t>
      </w:r>
      <w:r>
        <w:rPr>
          <w:rFonts w:ascii="Calibri" w:hAnsi="Calibri" w:cs="Calibri"/>
          <w:sz w:val="22"/>
          <w:szCs w:val="22"/>
        </w:rPr>
        <w:t xml:space="preserve">požadovanou službu, jej nahradí </w:t>
      </w:r>
      <w:r w:rsidRPr="00C63313">
        <w:rPr>
          <w:rFonts w:ascii="Calibri" w:hAnsi="Calibri" w:cs="Calibri"/>
          <w:sz w:val="22"/>
          <w:szCs w:val="22"/>
        </w:rPr>
        <w:t>osobou se stejnou kvalifikací</w:t>
      </w:r>
      <w:r>
        <w:rPr>
          <w:rFonts w:ascii="Calibri" w:hAnsi="Calibri" w:cs="Calibri"/>
          <w:sz w:val="22"/>
          <w:szCs w:val="22"/>
        </w:rPr>
        <w:t xml:space="preserve">. </w:t>
      </w:r>
      <w:r w:rsidRPr="00C633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Kvalifikaci této osoby</w:t>
      </w:r>
      <w:r w:rsidRPr="00C6331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pak předloží </w:t>
      </w:r>
      <w:r w:rsidRPr="00C63313">
        <w:rPr>
          <w:rFonts w:ascii="Calibri" w:hAnsi="Calibri" w:cs="Calibri"/>
          <w:sz w:val="22"/>
          <w:szCs w:val="22"/>
        </w:rPr>
        <w:t>ke schválení objednateli</w:t>
      </w:r>
      <w:r>
        <w:rPr>
          <w:rFonts w:ascii="Calibri" w:hAnsi="Calibri" w:cs="Calibri"/>
          <w:sz w:val="22"/>
          <w:szCs w:val="22"/>
        </w:rPr>
        <w:t xml:space="preserve">. Objednatel pak v případě naplnění požadavků na kvalifikaci písemně schválí nahrazení původního lektora takovou osobou. </w:t>
      </w:r>
    </w:p>
    <w:p w:rsidRPr="00DD6BE7" w:rsidR="006402B8" w:rsidP="006402B8" w:rsidRDefault="006402B8" w14:paraId="4B9C6E14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58261D" w:rsidRDefault="006402B8" w14:paraId="4B37E4D5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Obě strany se zavazují uchovávat mlčenlivost o všech náležitostech a obsahu této smlouvy.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Veškeré poznatky o pracovních postupech smluvních stran, hospodářských výsledcích,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dodavatelsko-odběratelských vztazích, organizační struktuře a veškeré další informace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poskytnuté s odkazem na tuto smlouvu jsou považovány za důvěrné. Za důvěrné se též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považují veškeré informace, které dodavatel zjistí při plnění dle této smlouvy o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objednateli, </w:t>
      </w:r>
      <w:r w:rsidR="0058261D">
        <w:rPr>
          <w:rFonts w:ascii="Calibri" w:hAnsi="Calibri" w:cs="Calibri"/>
          <w:color w:val="000000"/>
          <w:sz w:val="22"/>
          <w:szCs w:val="22"/>
        </w:rPr>
        <w:t>p</w:t>
      </w:r>
      <w:r w:rsidRPr="00DD6BE7">
        <w:rPr>
          <w:rFonts w:ascii="Calibri" w:hAnsi="Calibri" w:cs="Calibri"/>
          <w:color w:val="000000"/>
          <w:sz w:val="22"/>
          <w:szCs w:val="22"/>
        </w:rPr>
        <w:t>okud tyto informace nebyly v okamžiku, kdy je dodavatel zjistil veřejně přístupné nebo je odběratel za veřejně přístupné neprohlásil.</w:t>
      </w:r>
      <w:r w:rsidRPr="00DD6BE7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Pr="00DD6BE7" w:rsidR="006402B8" w:rsidP="006402B8" w:rsidRDefault="006402B8" w14:paraId="3A52AAFA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b/>
          <w:color w:val="000000"/>
          <w:sz w:val="22"/>
          <w:szCs w:val="22"/>
        </w:rPr>
      </w:pPr>
    </w:p>
    <w:p w:rsidRPr="00DD6BE7" w:rsidR="006402B8" w:rsidP="0058261D" w:rsidRDefault="006402B8" w14:paraId="10760C5E" w14:textId="77777777">
      <w:pPr>
        <w:pStyle w:val="slovn"/>
        <w:numPr>
          <w:ilvl w:val="0"/>
          <w:numId w:val="0"/>
        </w:numPr>
        <w:spacing w:before="0"/>
        <w:ind w:left="705" w:hanging="705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color w:val="000000"/>
          <w:sz w:val="22"/>
          <w:szCs w:val="22"/>
        </w:rPr>
        <w:t>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Dodavatel je povinen uchovávat veškeré originály účetních dokladů a originály dalších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dokumentů souvisejících s plněním předmětu smlouvy po dobu 10 let od ukončení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financování projektu, a to způsobem uvedeným v zák. č. 563/1991 Sb., o účetnictví, ve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znění pozdějších předpisů. </w:t>
      </w:r>
    </w:p>
    <w:p w:rsidRPr="00DD6BE7" w:rsidR="006402B8" w:rsidP="006402B8" w:rsidRDefault="006402B8" w14:paraId="1BC539EF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</w:p>
    <w:p w:rsidRPr="0058261D" w:rsidR="006402B8" w:rsidP="0058261D" w:rsidRDefault="0058261D" w14:paraId="784C39BF" w14:textId="77777777">
      <w:pPr>
        <w:pStyle w:val="slovn"/>
        <w:numPr>
          <w:ilvl w:val="0"/>
          <w:numId w:val="0"/>
        </w:numPr>
        <w:spacing w:befor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6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t xml:space="preserve">Dodavatel v rámci plnění předmětu smlouvy zajistí odpovídající evidenční nákladovou </w:t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br/>
      </w:r>
      <w:r w:rsidRPr="0058261D" w:rsidR="006402B8">
        <w:rPr>
          <w:rFonts w:ascii="Calibri" w:hAnsi="Calibri" w:cs="Calibri"/>
          <w:color w:val="000000"/>
          <w:sz w:val="22"/>
          <w:szCs w:val="22"/>
        </w:rPr>
        <w:tab/>
        <w:t>a prezenční administrativu plnění v souladu s pravidly OP Z a to zejména</w:t>
      </w:r>
    </w:p>
    <w:p w:rsidRPr="00DD6BE7" w:rsidR="006402B8" w:rsidP="006402B8" w:rsidRDefault="006402B8" w14:paraId="1F504FDF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účetní doklady,</w:t>
      </w:r>
    </w:p>
    <w:p w:rsidRPr="00DD6BE7" w:rsidR="006402B8" w:rsidP="006402B8" w:rsidRDefault="006402B8" w14:paraId="6714DEAC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prezenční listiny,</w:t>
      </w:r>
    </w:p>
    <w:p w:rsidRPr="00DD6BE7" w:rsidR="006402B8" w:rsidP="006402B8" w:rsidRDefault="006402B8" w14:paraId="26AF6353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hodnocení akcí účastníky</w:t>
      </w:r>
    </w:p>
    <w:p w:rsidRPr="00DD6BE7" w:rsidR="006402B8" w:rsidP="006402B8" w:rsidRDefault="006402B8" w14:paraId="31821DC7" w14:textId="77777777">
      <w:pPr>
        <w:pStyle w:val="Smlouva2"/>
        <w:numPr>
          <w:ilvl w:val="0"/>
          <w:numId w:val="4"/>
        </w:numPr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a další nutné podklady a výstupy pro vypracování monitorovacích zpráv a závěrečné zprávy dle aktuálních dokumentů OP Z (zejména příručka pro příjemce, pokyny poskytovatele podpory apod.)</w:t>
      </w:r>
    </w:p>
    <w:p w:rsidRPr="00DD6BE7" w:rsidR="006402B8" w:rsidP="006402B8" w:rsidRDefault="006402B8" w14:paraId="67BD1EBA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a toto bude předávat objednateli v předem určených termínech.</w:t>
      </w:r>
    </w:p>
    <w:p w:rsidRPr="00DD6BE7" w:rsidR="006402B8" w:rsidP="006402B8" w:rsidRDefault="006402B8" w14:paraId="5D50B1B1" w14:textId="77777777">
      <w:pPr>
        <w:pStyle w:val="Smlouva2"/>
        <w:tabs>
          <w:tab w:val="left" w:pos="360"/>
        </w:tabs>
        <w:ind w:left="360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="006402B8" w:rsidP="006402B8" w:rsidRDefault="0058261D" w14:paraId="7BBDB142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>
        <w:rPr>
          <w:rFonts w:ascii="Calibri" w:hAnsi="Calibri" w:cs="Calibri"/>
          <w:b w:val="false"/>
          <w:color w:val="000000"/>
          <w:sz w:val="22"/>
          <w:szCs w:val="22"/>
        </w:rPr>
        <w:t>7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Dodavatel bude s objednatelem spolupracovat při kontrole průběhu vzdělávacích aktivit </w:t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 w:rsidR="006402B8">
        <w:rPr>
          <w:rFonts w:ascii="Calibri" w:hAnsi="Calibri" w:cs="Calibri"/>
          <w:b w:val="false"/>
          <w:color w:val="000000"/>
          <w:sz w:val="22"/>
          <w:szCs w:val="22"/>
        </w:rPr>
        <w:tab/>
        <w:t>projektu.</w:t>
      </w:r>
    </w:p>
    <w:p w:rsidRPr="00DD6BE7" w:rsidR="00266A95" w:rsidP="006402B8" w:rsidRDefault="00266A95" w14:paraId="50CA4DD5" w14:textId="77777777">
      <w:pPr>
        <w:pStyle w:val="Smlouva2"/>
        <w:tabs>
          <w:tab w:val="left" w:pos="360"/>
        </w:tabs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58261D" w:rsidRDefault="0058261D" w14:paraId="1991D234" w14:textId="3BB17C41">
      <w:pPr>
        <w:pStyle w:val="Bezmezer"/>
        <w:ind w:left="705" w:hanging="705"/>
        <w:jc w:val="both"/>
      </w:pPr>
      <w:r>
        <w:lastRenderedPageBreak/>
        <w:t>8</w:t>
      </w:r>
      <w:r w:rsidRPr="00DD6BE7" w:rsidR="006402B8">
        <w:t>/</w:t>
      </w:r>
      <w:r w:rsidRPr="00DD6BE7" w:rsidR="006402B8">
        <w:tab/>
        <w:t xml:space="preserve">Dodavatel ve spolupráci s objednatelem zpracuje </w:t>
      </w:r>
      <w:r w:rsidR="00B24849">
        <w:t>s předstihem 1 kalendářního měsíce</w:t>
      </w:r>
      <w:r w:rsidR="00B24849">
        <w:t xml:space="preserve"> na každé následující čtvrtletí </w:t>
      </w:r>
      <w:r w:rsidRPr="00DD6BE7" w:rsidR="006402B8">
        <w:t xml:space="preserve">školící plán a časový harmonogram </w:t>
      </w:r>
      <w:r w:rsidRPr="00DD6BE7" w:rsidR="006402B8">
        <w:tab/>
        <w:t>vzdělávacích akcí</w:t>
      </w:r>
      <w:r w:rsidR="00B24849">
        <w:t xml:space="preserve">. </w:t>
      </w:r>
      <w:r w:rsidRPr="00DD6BE7" w:rsidR="006402B8">
        <w:t xml:space="preserve">Školící plán a časový harmonogram vzdělávacích akcí jsou směrodatnými podklady pro sjednání závazných termínů školení. Smluvní strany se zavazují v maximální možné míře dodržovat termíny </w:t>
      </w:r>
      <w:r w:rsidR="006402B8">
        <w:t xml:space="preserve">vyplývající </w:t>
      </w:r>
      <w:r w:rsidRPr="00DD6BE7" w:rsidR="006402B8">
        <w:t>z takto zpracovaných</w:t>
      </w:r>
      <w:r>
        <w:t xml:space="preserve"> </w:t>
      </w:r>
      <w:r w:rsidRPr="00DD6BE7" w:rsidR="006402B8">
        <w:t xml:space="preserve">podkladů a odchýlit se od nich mohou pouze ve výjimečných případech (např. v případě objektivních překážek znemožňujících provedení školení v plánovaném termínu). </w:t>
      </w:r>
    </w:p>
    <w:p w:rsidRPr="00DD6BE7" w:rsidR="006402B8" w:rsidP="006402B8" w:rsidRDefault="006402B8" w14:paraId="0A39D854" w14:textId="77777777">
      <w:pPr>
        <w:pStyle w:val="Bezmezer"/>
        <w:jc w:val="both"/>
      </w:pPr>
    </w:p>
    <w:p w:rsidRPr="00DD6BE7" w:rsidR="006402B8" w:rsidP="006402B8" w:rsidRDefault="0058261D" w14:paraId="682CD446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9</w:t>
      </w:r>
      <w:r w:rsidRPr="00DD6BE7" w:rsidR="006402B8">
        <w:rPr>
          <w:rFonts w:cs="Calibri"/>
          <w:color w:val="000000"/>
        </w:rPr>
        <w:t>/</w:t>
      </w:r>
      <w:r w:rsidRPr="00DD6BE7" w:rsidR="006402B8">
        <w:rPr>
          <w:rFonts w:cs="Calibri"/>
          <w:color w:val="000000"/>
        </w:rPr>
        <w:tab/>
        <w:t xml:space="preserve">V případě, kdy z objektivních příčin vyvstane ze strany objednatele či dodavatele potřeba </w:t>
      </w:r>
      <w:r w:rsidRPr="00DD6BE7" w:rsidR="006402B8">
        <w:rPr>
          <w:rFonts w:cs="Calibri"/>
          <w:color w:val="000000"/>
        </w:rPr>
        <w:tab/>
        <w:t xml:space="preserve">změny termínů konání vzdělávací aktivity, zavazují se smluvní strany písemně se </w:t>
      </w:r>
      <w:r w:rsidRPr="00DD6BE7" w:rsidR="006402B8">
        <w:rPr>
          <w:rFonts w:cs="Calibri"/>
          <w:color w:val="000000"/>
        </w:rPr>
        <w:tab/>
        <w:t>dohodnout na změně tohoto termínu.</w:t>
      </w:r>
    </w:p>
    <w:p w:rsidRPr="00DD6BE7" w:rsidR="006402B8" w:rsidP="006402B8" w:rsidRDefault="006402B8" w14:paraId="1AD85F64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6402B8" w14:paraId="79D0509F" w14:textId="77777777">
      <w:pPr>
        <w:pStyle w:val="Bezmezer"/>
        <w:jc w:val="both"/>
        <w:rPr>
          <w:rFonts w:cs="Calibri"/>
          <w:color w:val="000000"/>
        </w:rPr>
      </w:pPr>
      <w:r w:rsidRPr="00DD6BE7">
        <w:rPr>
          <w:rFonts w:cs="Calibri"/>
          <w:color w:val="000000"/>
        </w:rPr>
        <w:t>1</w:t>
      </w:r>
      <w:r w:rsidR="0058261D">
        <w:rPr>
          <w:rFonts w:cs="Calibri"/>
          <w:color w:val="000000"/>
        </w:rPr>
        <w:t>0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objednateli na jeho vyžádání poskytnout veškeré doklady související         </w:t>
      </w:r>
      <w:r w:rsidRPr="00DD6BE7">
        <w:rPr>
          <w:rFonts w:cs="Calibri"/>
          <w:color w:val="000000"/>
        </w:rPr>
        <w:tab/>
        <w:t xml:space="preserve">s předmětem plnění dle čl. III. a plněním monitorovacích ukazatelů, které si vyžádají </w:t>
      </w:r>
      <w:r w:rsidRPr="00DD6BE7">
        <w:rPr>
          <w:rFonts w:cs="Calibri"/>
          <w:color w:val="000000"/>
        </w:rPr>
        <w:tab/>
        <w:t xml:space="preserve">kontrolní orgány. Těmito kontrolními orgány jsou poskytovatel podpory, Ministerstvo práce </w:t>
      </w:r>
      <w:r w:rsidRPr="00DD6BE7">
        <w:rPr>
          <w:rFonts w:cs="Calibri"/>
          <w:color w:val="000000"/>
        </w:rPr>
        <w:tab/>
        <w:t xml:space="preserve">a sociálních věcí České republiky, Ministerstvo financí České republiky, Nejvyšší kontrolní </w:t>
      </w:r>
      <w:r w:rsidRPr="00DD6BE7">
        <w:rPr>
          <w:rFonts w:cs="Calibri"/>
          <w:color w:val="000000"/>
        </w:rPr>
        <w:tab/>
        <w:t xml:space="preserve">úřad, Evropská komise a Evropský účetní dvůr, případně další orgány oprávněné k výkonu </w:t>
      </w:r>
      <w:r w:rsidRPr="00DD6BE7">
        <w:rPr>
          <w:rFonts w:cs="Calibri"/>
          <w:color w:val="000000"/>
        </w:rPr>
        <w:tab/>
        <w:t>kontroly.</w:t>
      </w:r>
    </w:p>
    <w:p w:rsidRPr="00DD6BE7" w:rsidR="006402B8" w:rsidP="006402B8" w:rsidRDefault="006402B8" w14:paraId="47B1E709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6402B8" w14:paraId="0EF9271A" w14:textId="77777777">
      <w:pPr>
        <w:pStyle w:val="Bezmezer"/>
        <w:jc w:val="both"/>
        <w:rPr>
          <w:rFonts w:cs="Calibri"/>
          <w:color w:val="000000"/>
        </w:rPr>
      </w:pPr>
      <w:r w:rsidRPr="00DD6BE7">
        <w:rPr>
          <w:rFonts w:cs="Calibri"/>
          <w:color w:val="000000"/>
        </w:rPr>
        <w:t>1</w:t>
      </w:r>
      <w:r w:rsidR="0058261D">
        <w:rPr>
          <w:rFonts w:cs="Calibri"/>
          <w:color w:val="000000"/>
        </w:rPr>
        <w:t>1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je povinen umožnit osobám oprávněným k výkonu kontroly projektu, z něhož je </w:t>
      </w:r>
      <w:r w:rsidRPr="00DD6BE7">
        <w:rPr>
          <w:rFonts w:cs="Calibri"/>
          <w:color w:val="000000"/>
        </w:rPr>
        <w:tab/>
        <w:t xml:space="preserve">zakázka hrazena, provést kontrolu dokladů souvisejících s plněním zakázky, a to po dobu </w:t>
      </w:r>
      <w:r w:rsidRPr="00DD6BE7">
        <w:rPr>
          <w:rFonts w:cs="Calibri"/>
          <w:color w:val="000000"/>
        </w:rPr>
        <w:tab/>
        <w:t xml:space="preserve">danou právními předpisy České republiky k jejich archivaci (zákon č. 563/1991 Sb., o </w:t>
      </w:r>
      <w:r w:rsidRPr="00DD6BE7">
        <w:rPr>
          <w:rFonts w:cs="Calibri"/>
          <w:color w:val="000000"/>
        </w:rPr>
        <w:tab/>
        <w:t xml:space="preserve">účetnictví, ve znění pozdějších předpisů a zákon č. 235/2004 Sb., o dani z přidané hodnoty, </w:t>
      </w:r>
      <w:r w:rsidRPr="00DD6BE7">
        <w:rPr>
          <w:rFonts w:cs="Calibri"/>
          <w:color w:val="000000"/>
        </w:rPr>
        <w:tab/>
        <w:t>ve znění pozdějších předpisů).</w:t>
      </w:r>
    </w:p>
    <w:p w:rsidRPr="00DD6BE7" w:rsidR="006402B8" w:rsidP="006402B8" w:rsidRDefault="006402B8" w14:paraId="075DDA54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6402B8" w14:paraId="368D7FBD" w14:textId="77777777">
      <w:pPr>
        <w:pStyle w:val="Bezmezer"/>
        <w:jc w:val="both"/>
        <w:rPr>
          <w:rFonts w:cs="Calibri"/>
          <w:color w:val="000000"/>
        </w:rPr>
      </w:pPr>
      <w:r w:rsidRPr="00DD6BE7">
        <w:rPr>
          <w:rFonts w:cs="Calibri"/>
        </w:rPr>
        <w:t>1</w:t>
      </w:r>
      <w:r w:rsidR="0058261D">
        <w:rPr>
          <w:rFonts w:cs="Calibri"/>
        </w:rPr>
        <w:t>2</w:t>
      </w:r>
      <w:r w:rsidRPr="00DD6BE7">
        <w:rPr>
          <w:rFonts w:cs="Calibri"/>
        </w:rPr>
        <w:t>/</w:t>
      </w:r>
      <w:r w:rsidRPr="00DD6BE7">
        <w:rPr>
          <w:rFonts w:cs="Calibri"/>
        </w:rPr>
        <w:tab/>
        <w:t xml:space="preserve">Dodavatel bere na vědomí, že v souladu s ustanovením § 2 písmeno e) zákona č. 320/2001 </w:t>
      </w:r>
      <w:r w:rsidRPr="00DD6BE7">
        <w:rPr>
          <w:rFonts w:cs="Calibri"/>
        </w:rPr>
        <w:tab/>
        <w:t xml:space="preserve">Sb., o finanční kontrole ve veřejné správě, je osobou povinnou spolupůsobit při výkonu </w:t>
      </w:r>
      <w:r w:rsidRPr="00DD6BE7">
        <w:rPr>
          <w:rFonts w:cs="Calibri"/>
        </w:rPr>
        <w:tab/>
        <w:t>finanční kontroly.</w:t>
      </w:r>
    </w:p>
    <w:p w:rsidRPr="00DD6BE7" w:rsidR="006402B8" w:rsidP="006402B8" w:rsidRDefault="006402B8" w14:paraId="6D6A4A7A" w14:textId="77777777">
      <w:pPr>
        <w:pStyle w:val="Bezmezer"/>
        <w:jc w:val="both"/>
        <w:rPr>
          <w:rFonts w:cs="Calibri"/>
          <w:color w:val="000000"/>
        </w:rPr>
      </w:pPr>
    </w:p>
    <w:p w:rsidRPr="00DD6BE7" w:rsidR="006402B8" w:rsidP="006402B8" w:rsidRDefault="006402B8" w14:paraId="21B81BD7" w14:textId="77777777">
      <w:pPr>
        <w:pStyle w:val="Bezmezer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1</w:t>
      </w:r>
      <w:r w:rsidR="0058261D">
        <w:rPr>
          <w:rFonts w:cs="Calibri"/>
          <w:color w:val="000000"/>
        </w:rPr>
        <w:t>3</w:t>
      </w:r>
      <w:r w:rsidRPr="00DD6BE7">
        <w:rPr>
          <w:rFonts w:cs="Calibri"/>
          <w:color w:val="000000"/>
        </w:rPr>
        <w:t>/</w:t>
      </w:r>
      <w:r w:rsidRPr="00DD6BE7">
        <w:rPr>
          <w:rFonts w:cs="Calibri"/>
          <w:color w:val="000000"/>
        </w:rPr>
        <w:tab/>
        <w:t xml:space="preserve">Dodavatel se zavazuje dodržovat pravidla pro publicitu dle platného Manuálu pro publicitu </w:t>
      </w:r>
      <w:r w:rsidRPr="00DD6BE7">
        <w:rPr>
          <w:rFonts w:cs="Calibri"/>
          <w:color w:val="000000"/>
        </w:rPr>
        <w:tab/>
        <w:t>Operačního programu Zaměstnanost 2014 - 2020.</w:t>
      </w:r>
    </w:p>
    <w:p w:rsidR="006402B8" w:rsidP="006402B8" w:rsidRDefault="006402B8" w14:paraId="2F10C1C7" w14:textId="77777777">
      <w:pPr>
        <w:pStyle w:val="Smlouva2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30E6AB63" w14:textId="77777777">
      <w:pPr>
        <w:pStyle w:val="Smlouva2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1C49C25E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IX.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LICENČNÍ UJEDNÁNÍ</w:t>
      </w:r>
    </w:p>
    <w:p w:rsidRPr="00DD6BE7" w:rsidR="006402B8" w:rsidP="006402B8" w:rsidRDefault="006402B8" w14:paraId="54B25BFA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97F58C4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V případě, že v souvislosti s plněním závazku dle této smlouvy dojde k vytvoření autorského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díla ve smyslu zákona č. 121/2000 Sb., autorský zákon, ve znění pozdějších předpisů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(zejména vytvořením učebních textů), poskytuje tímto dodavatel objednateli oprávnění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k výkonu práva dílo užít jakýmkoliv známým způsobem, v jakémkoliv územním rozsahu bez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 xml:space="preserve">časového omezení (licence). Úplata za poskytnutí licence je obsažena v ceně za splnění 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  <w:t>předmětu této smlouvy.</w:t>
      </w:r>
    </w:p>
    <w:p w:rsidRPr="00A00905" w:rsidR="006402B8" w:rsidP="0058261D" w:rsidRDefault="006402B8" w14:paraId="057D33F8" w14:textId="77777777">
      <w:pPr>
        <w:pStyle w:val="Smlouva2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2F3F5FA0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D444F3F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X.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ODPOVĚDNOST ZA ŠKODU</w:t>
      </w:r>
    </w:p>
    <w:p w:rsidRPr="00DD6BE7" w:rsidR="006402B8" w:rsidP="006402B8" w:rsidRDefault="006402B8" w14:paraId="30A100B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2BA59512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1/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Dodavatel je povinen učinit veškerá opatření potřebná k odvrácení škody nebo k jejímu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>zmírnění.</w:t>
      </w:r>
    </w:p>
    <w:p w:rsidRPr="00DD6BE7" w:rsidR="006402B8" w:rsidP="006402B8" w:rsidRDefault="006402B8" w14:paraId="0A54A18B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</w:p>
    <w:p w:rsidRPr="00DD6BE7" w:rsidR="006402B8" w:rsidP="006402B8" w:rsidRDefault="006402B8" w14:paraId="6BC60857" w14:textId="77777777">
      <w:pPr>
        <w:pStyle w:val="Smlouva2"/>
        <w:ind w:left="426" w:hanging="426"/>
        <w:jc w:val="both"/>
        <w:rPr>
          <w:rFonts w:ascii="Calibri" w:hAnsi="Calibri" w:cs="Calibri"/>
          <w:b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lastRenderedPageBreak/>
        <w:t>2/</w:t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ab/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Dodavatel nahradí objednateli škodu v plném rozsahu, pokud tato byla způsobena vadným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plněním předmětu této smlouvy nebo porušením jakýchkoliv jiných smluvních nebo </w:t>
      </w:r>
      <w:r>
        <w:rPr>
          <w:rFonts w:ascii="Calibri" w:hAnsi="Calibri" w:cs="Calibri"/>
          <w:b w:val="false"/>
          <w:color w:val="000000"/>
          <w:sz w:val="22"/>
          <w:szCs w:val="22"/>
        </w:rPr>
        <w:tab/>
      </w:r>
      <w:r w:rsidRPr="00DD6BE7">
        <w:rPr>
          <w:rFonts w:ascii="Calibri" w:hAnsi="Calibri" w:cs="Calibri"/>
          <w:b w:val="false"/>
          <w:color w:val="000000"/>
          <w:sz w:val="22"/>
          <w:szCs w:val="22"/>
        </w:rPr>
        <w:t xml:space="preserve">zákonných povinností dodavatele. </w:t>
      </w:r>
    </w:p>
    <w:p w:rsidR="006402B8" w:rsidP="006402B8" w:rsidRDefault="006402B8" w14:paraId="273AF050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1B21E689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58261D" w:rsidP="006402B8" w:rsidRDefault="0058261D" w14:paraId="7E95D575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52AD27A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XI.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MAJETKOVÉ SANKCE</w:t>
      </w:r>
    </w:p>
    <w:p w:rsidRPr="00DD6BE7" w:rsidR="006402B8" w:rsidP="006402B8" w:rsidRDefault="006402B8" w14:paraId="66D97E97" w14:textId="77777777">
      <w:pPr>
        <w:pStyle w:val="Smlouva2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0DA52C1" w14:textId="317392F8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 w:rsidRPr="00DD6BE7">
        <w:rPr>
          <w:rFonts w:ascii="Calibri" w:hAnsi="Calibri" w:cs="Calibri"/>
          <w:i w:val="false"/>
          <w:sz w:val="22"/>
          <w:szCs w:val="22"/>
        </w:rPr>
        <w:t>1/</w:t>
      </w:r>
      <w:r w:rsidRPr="00DD6BE7">
        <w:rPr>
          <w:rFonts w:ascii="Calibri" w:hAnsi="Calibri" w:cs="Calibri"/>
          <w:i w:val="false"/>
          <w:sz w:val="22"/>
          <w:szCs w:val="22"/>
        </w:rPr>
        <w:tab/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V případě zrušení sjednaného termínu školení v době kratší nežli </w:t>
      </w:r>
      <w:r w:rsidR="00F068E8">
        <w:rPr>
          <w:rFonts w:ascii="Calibri" w:hAnsi="Calibri" w:cs="Calibri"/>
          <w:i w:val="false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 dnů 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="0058261D">
        <w:rPr>
          <w:rFonts w:ascii="Calibri" w:hAnsi="Calibri" w:cs="Calibri"/>
          <w:i w:val="false"/>
          <w:color w:val="000000"/>
          <w:sz w:val="22"/>
          <w:szCs w:val="22"/>
        </w:rPr>
        <w:t>před</w:t>
      </w:r>
      <w:r w:rsidR="00F068E8">
        <w:rPr>
          <w:rFonts w:ascii="Calibri" w:hAnsi="Calibri" w:cs="Calibri"/>
          <w:i w:val="false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sjednaným</w:t>
      </w:r>
      <w:r w:rsidR="00F068E8">
        <w:rPr>
          <w:rFonts w:ascii="Calibri" w:hAnsi="Calibri" w:cs="Calibri"/>
          <w:i w:val="false"/>
          <w:color w:val="000000"/>
          <w:sz w:val="22"/>
          <w:szCs w:val="22"/>
        </w:rPr>
        <w:t xml:space="preserve"> 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termínem, je </w:t>
      </w:r>
      <w:r w:rsidR="0058261D">
        <w:rPr>
          <w:rFonts w:ascii="Calibri" w:hAnsi="Calibri" w:cs="Calibri"/>
          <w:i w:val="false"/>
          <w:color w:val="000000"/>
          <w:sz w:val="22"/>
          <w:szCs w:val="22"/>
        </w:rPr>
        <w:t>strana, která toto zrušení zavinila</w:t>
      </w:r>
      <w:r w:rsidR="00B4692D">
        <w:rPr>
          <w:rFonts w:ascii="Calibri" w:hAnsi="Calibri" w:cs="Calibri"/>
          <w:i w:val="false"/>
          <w:color w:val="000000"/>
          <w:sz w:val="22"/>
          <w:szCs w:val="22"/>
        </w:rPr>
        <w:t>,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 povin</w:t>
      </w:r>
      <w:r w:rsidR="0058261D">
        <w:rPr>
          <w:rFonts w:ascii="Calibri" w:hAnsi="Calibri" w:cs="Calibri"/>
          <w:i w:val="false"/>
          <w:color w:val="000000"/>
          <w:sz w:val="22"/>
          <w:szCs w:val="22"/>
        </w:rPr>
        <w:t>na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 zaplatit </w:t>
      </w:r>
      <w:r w:rsidR="0058261D">
        <w:rPr>
          <w:rFonts w:ascii="Calibri" w:hAnsi="Calibri" w:cs="Calibri"/>
          <w:i w:val="false"/>
          <w:color w:val="000000"/>
          <w:sz w:val="22"/>
          <w:szCs w:val="22"/>
        </w:rPr>
        <w:t>druhé straně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 xml:space="preserve"> smluvní pokutu ve výši 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ab/>
      </w:r>
      <w:r w:rsidR="0058261D">
        <w:rPr>
          <w:rFonts w:ascii="Calibri" w:hAnsi="Calibri" w:cs="Calibri"/>
          <w:i w:val="false"/>
          <w:color w:val="000000"/>
          <w:sz w:val="22"/>
          <w:szCs w:val="22"/>
        </w:rPr>
        <w:t>5</w:t>
      </w:r>
      <w:r w:rsidRPr="00DD6BE7">
        <w:rPr>
          <w:rFonts w:ascii="Calibri" w:hAnsi="Calibri" w:cs="Calibri"/>
          <w:i w:val="false"/>
          <w:color w:val="000000"/>
          <w:sz w:val="22"/>
          <w:szCs w:val="22"/>
        </w:rPr>
        <w:t>.000,</w:t>
      </w:r>
      <w:r w:rsidR="00260144">
        <w:rPr>
          <w:rFonts w:ascii="Calibri" w:hAnsi="Calibri" w:cs="Calibri"/>
          <w:i w:val="false"/>
          <w:color w:val="000000"/>
          <w:sz w:val="22"/>
          <w:szCs w:val="22"/>
        </w:rPr>
        <w:noBreakHyphen/>
        <w:t> Kč za každý jednotlivý případ, pokud se strany v konkrétním případě nedohodnou jinak.</w:t>
      </w:r>
    </w:p>
    <w:p w:rsidRPr="00DD6BE7" w:rsidR="006402B8" w:rsidP="006402B8" w:rsidRDefault="006402B8" w14:paraId="12A57F2C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58261D" w14:paraId="720C7247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2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ab/>
        <w:t>Pokud bude objednatel v prodlení s úhradou faktury proti sjednanému termínu je povinen zaplatit zhotoviteli úrok z prodlení ve výši 0,05 % z dlužné částky za každý i započatý den prodlení.</w:t>
      </w:r>
    </w:p>
    <w:p w:rsidRPr="00DD6BE7" w:rsidR="006402B8" w:rsidP="006402B8" w:rsidRDefault="006402B8" w14:paraId="62890FF1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="006402B8" w:rsidP="006402B8" w:rsidRDefault="0058261D" w14:paraId="3F357E05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3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ab/>
        <w:t>Pokud závazek zanikne před jeho řádným splněním, nezaniká nárok na smluvní pokutu, pokud vznikl dřívějším porušením povinnosti.</w:t>
      </w:r>
    </w:p>
    <w:p w:rsidRPr="00DD6BE7" w:rsidR="006402B8" w:rsidP="006402B8" w:rsidRDefault="006402B8" w14:paraId="02306E1F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58261D" w14:paraId="16FD48BF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  <w:r>
        <w:rPr>
          <w:rFonts w:ascii="Calibri" w:hAnsi="Calibri" w:cs="Calibri"/>
          <w:i w:val="false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i w:val="false"/>
          <w:color w:val="000000"/>
          <w:sz w:val="22"/>
          <w:szCs w:val="22"/>
        </w:rPr>
        <w:tab/>
        <w:t>Zánik závazku jeho pozdním plněním neznamená zánik nároku na smluvní pokutu za prodlení s plněním.</w:t>
      </w:r>
    </w:p>
    <w:p w:rsidR="006402B8" w:rsidP="0058261D" w:rsidRDefault="006402B8" w14:paraId="0DDC84AF" w14:textId="77777777">
      <w:pPr>
        <w:pStyle w:val="Zkladntext"/>
        <w:spacing w:before="0" w:line="300" w:lineRule="exact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6402B8" w14:paraId="5FDAE804" w14:textId="77777777">
      <w:pPr>
        <w:pStyle w:val="Zkladntext"/>
        <w:spacing w:before="0" w:line="300" w:lineRule="exact"/>
        <w:ind w:left="703" w:hanging="703"/>
        <w:rPr>
          <w:rFonts w:ascii="Calibri" w:hAnsi="Calibri" w:cs="Calibri"/>
          <w:i w:val="false"/>
          <w:color w:val="000000"/>
          <w:sz w:val="22"/>
          <w:szCs w:val="22"/>
        </w:rPr>
      </w:pPr>
    </w:p>
    <w:p w:rsidRPr="00DD6BE7" w:rsidR="006402B8" w:rsidP="006402B8" w:rsidRDefault="006402B8" w14:paraId="6C03D55D" w14:textId="77777777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XII.</w:t>
      </w:r>
      <w:r w:rsidRPr="00DD6BE7">
        <w:rPr>
          <w:rFonts w:ascii="Calibri" w:hAnsi="Calibri" w:cs="Calibri"/>
          <w:b/>
          <w:sz w:val="22"/>
          <w:szCs w:val="22"/>
        </w:rPr>
        <w:tab/>
        <w:t>ZMĚNY SMLOUVY</w:t>
      </w:r>
    </w:p>
    <w:p w:rsidRPr="00DD6BE7" w:rsidR="006402B8" w:rsidP="006402B8" w:rsidRDefault="006402B8" w14:paraId="6A1D50E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01B5EBDE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  <w:t>Jakákoliv změna této smlouvy musí mít písemnou formu a musí být podepsána osobami oprávněnými za objednatele a zhotovitele jednat a podepisovat nebo osobami jimi zmocněnými.</w:t>
      </w:r>
    </w:p>
    <w:p w:rsidRPr="00DD6BE7" w:rsidR="006402B8" w:rsidP="006402B8" w:rsidRDefault="006402B8" w14:paraId="3B26425F" w14:textId="77777777">
      <w:pPr>
        <w:tabs>
          <w:tab w:val="left" w:pos="900"/>
        </w:tabs>
        <w:spacing w:line="300" w:lineRule="exact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45CCFC1F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2/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snapToGrid w:val="false"/>
          <w:sz w:val="22"/>
          <w:szCs w:val="22"/>
        </w:rPr>
        <w:t>Změny smlouvy se sjednávají jako dodatek ke smlouvě s číselným označením podle pořadového čísla dodatku smlouvy</w:t>
      </w:r>
      <w:r w:rsidRPr="00DD6BE7">
        <w:rPr>
          <w:rFonts w:ascii="Calibri" w:hAnsi="Calibri" w:cs="Calibri"/>
          <w:sz w:val="22"/>
          <w:szCs w:val="22"/>
        </w:rPr>
        <w:t>.</w:t>
      </w:r>
    </w:p>
    <w:p w:rsidRPr="00DD6BE7" w:rsidR="006402B8" w:rsidP="006402B8" w:rsidRDefault="006402B8" w14:paraId="63F11849" w14:textId="77777777">
      <w:pPr>
        <w:spacing w:line="300" w:lineRule="exact"/>
        <w:ind w:left="703" w:hanging="703"/>
        <w:jc w:val="both"/>
        <w:rPr>
          <w:rFonts w:ascii="Calibri" w:hAnsi="Calibri" w:cs="Calibri"/>
          <w:sz w:val="22"/>
          <w:szCs w:val="22"/>
        </w:rPr>
      </w:pPr>
    </w:p>
    <w:p w:rsidRPr="00DD6BE7" w:rsidR="006402B8" w:rsidP="006402B8" w:rsidRDefault="006402B8" w14:paraId="333D9F5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není oprávněn převést svoje práva a povinnosti z této smlouvy vyplývající na jinou osobu, ledaže by k tomu dal písemný souhlas objednatel.</w:t>
      </w:r>
    </w:p>
    <w:p w:rsidRPr="00DD6BE7" w:rsidR="006402B8" w:rsidP="006402B8" w:rsidRDefault="006402B8" w14:paraId="5E17430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6402B8" w14:paraId="3D73E6CC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4/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Objednatel není oprávněn převést svoje práva a povinnosti z této smlouvy vyplývající na jinou osobu.</w:t>
      </w:r>
    </w:p>
    <w:p w:rsidR="006402B8" w:rsidP="006402B8" w:rsidRDefault="006402B8" w14:paraId="2269E5DF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3A4539C" w14:textId="77777777">
      <w:pPr>
        <w:pStyle w:val="Smlouva2"/>
        <w:tabs>
          <w:tab w:val="center" w:pos="4932"/>
          <w:tab w:val="left" w:pos="6960"/>
        </w:tabs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622858F8" w14:textId="77777777">
      <w:pPr>
        <w:spacing w:line="300" w:lineRule="exact"/>
        <w:ind w:left="703" w:hanging="703"/>
        <w:jc w:val="center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XXI.</w:t>
      </w:r>
      <w:r w:rsidRPr="00DD6BE7">
        <w:rPr>
          <w:rFonts w:ascii="Calibri" w:hAnsi="Calibri" w:cs="Calibri"/>
          <w:b/>
          <w:sz w:val="22"/>
          <w:szCs w:val="22"/>
        </w:rPr>
        <w:tab/>
        <w:t>ODSTOUPENÍ OD SMLOUVY</w:t>
      </w:r>
    </w:p>
    <w:p w:rsidRPr="00DD6BE7" w:rsidR="006402B8" w:rsidP="006402B8" w:rsidRDefault="006402B8" w14:paraId="40E9FF01" w14:textId="77777777">
      <w:pPr>
        <w:spacing w:line="300" w:lineRule="exact"/>
        <w:ind w:left="540"/>
        <w:jc w:val="both"/>
        <w:rPr>
          <w:rFonts w:ascii="Calibri" w:hAnsi="Calibri" w:cs="Calibri"/>
          <w:sz w:val="22"/>
          <w:szCs w:val="22"/>
          <w:u w:val="single"/>
        </w:rPr>
      </w:pPr>
    </w:p>
    <w:p w:rsidRPr="00DD6BE7" w:rsidR="006402B8" w:rsidP="006402B8" w:rsidRDefault="006402B8" w14:paraId="6BE8AC31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1/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 xml:space="preserve">Nastanou-li u některé ze smluvních stran skutečnosti bránící řádnému plnění smlouvy je tato smluvní strana povinna </w:t>
      </w:r>
      <w:r>
        <w:rPr>
          <w:rFonts w:ascii="Calibri" w:hAnsi="Calibri" w:cs="Calibri"/>
          <w:snapToGrid w:val="false"/>
          <w:sz w:val="22"/>
          <w:szCs w:val="22"/>
        </w:rPr>
        <w:t xml:space="preserve">tuto skutečnost </w:t>
      </w:r>
      <w:r w:rsidRPr="00DD6BE7">
        <w:rPr>
          <w:rFonts w:ascii="Calibri" w:hAnsi="Calibri" w:cs="Calibri"/>
          <w:snapToGrid w:val="false"/>
          <w:sz w:val="22"/>
          <w:szCs w:val="22"/>
        </w:rPr>
        <w:t xml:space="preserve">bez zbytečného odkladu oznámit druhé smluvní straně a vyvolat jednání zástupců oprávněných k popisu </w:t>
      </w:r>
      <w:r>
        <w:rPr>
          <w:rFonts w:ascii="Calibri" w:hAnsi="Calibri" w:cs="Calibri"/>
          <w:snapToGrid w:val="false"/>
          <w:sz w:val="22"/>
          <w:szCs w:val="22"/>
        </w:rPr>
        <w:t>s</w:t>
      </w:r>
      <w:r w:rsidRPr="00DD6BE7">
        <w:rPr>
          <w:rFonts w:ascii="Calibri" w:hAnsi="Calibri" w:cs="Calibri"/>
          <w:snapToGrid w:val="false"/>
          <w:sz w:val="22"/>
          <w:szCs w:val="22"/>
        </w:rPr>
        <w:t>mlouvy.</w:t>
      </w:r>
    </w:p>
    <w:p w:rsidR="006402B8" w:rsidP="006402B8" w:rsidRDefault="006402B8" w14:paraId="48C7B7BB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lastRenderedPageBreak/>
        <w:t>2/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Je-li důvodem k odstoupení od smlouvy neplnění smluvních povinností jednou ze smluvních stran, je druhá strana, která hodlá od smlouvy odstoupit povinna poskytnout druhé straně přiměřenou lhůtu k nápravě. Teprve poté, co smluvní povinnost nebyla splněna ni v této dodatečně poskytnuté lhůtě je možné od smlouvy odstoupit.</w:t>
      </w:r>
    </w:p>
    <w:p w:rsidRPr="00DD6BE7" w:rsidR="00266A95" w:rsidP="006402B8" w:rsidRDefault="00266A95" w14:paraId="1EB6609A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="006402B8" w:rsidP="006402B8" w:rsidRDefault="006402B8" w14:paraId="2B5D4037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3/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Nesouhlasí-li jedna ze smluvních stran s důvodem odstoupení druhé smluvní strany nebo popírá-li jeho existenci je povinna to písemně oznámit nejpozději do deseti dnů po obdržení oznámení o odstoupení. Pokud tak neučiní, má se za to, že s důvodem odstoupení souhlasí.</w:t>
      </w:r>
    </w:p>
    <w:p w:rsidRPr="009E5E83" w:rsidR="00266A95" w:rsidP="006402B8" w:rsidRDefault="00266A95" w14:paraId="55A4B714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6402B8" w14:paraId="33753953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  <w:r>
        <w:rPr>
          <w:rFonts w:ascii="Calibri" w:hAnsi="Calibri" w:cs="Calibri"/>
          <w:snapToGrid w:val="false"/>
          <w:sz w:val="22"/>
          <w:szCs w:val="22"/>
        </w:rPr>
        <w:t>4</w:t>
      </w:r>
      <w:r w:rsidRPr="00DD6BE7">
        <w:rPr>
          <w:rFonts w:ascii="Calibri" w:hAnsi="Calibri" w:cs="Calibri"/>
          <w:snapToGrid w:val="false"/>
          <w:sz w:val="22"/>
          <w:szCs w:val="22"/>
        </w:rPr>
        <w:t>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Odstoupí-li některá ze stran od smlouvy na základě ujednání z této smlouvy vyplývajících, pak povinnosti obou stran jsou následující:</w:t>
      </w:r>
    </w:p>
    <w:p w:rsidRPr="00DD6BE7" w:rsidR="006402B8" w:rsidP="006402B8" w:rsidRDefault="006402B8" w14:paraId="3324F999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a/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soupis všech provedených služeb oceněný dle způsobu, kterým je stanovena cena;</w:t>
      </w:r>
    </w:p>
    <w:p w:rsidRPr="00DD6BE7" w:rsidR="006402B8" w:rsidP="006402B8" w:rsidRDefault="006402B8" w14:paraId="2C883142" w14:textId="77777777">
      <w:pPr>
        <w:spacing w:line="300" w:lineRule="exact"/>
        <w:ind w:left="1418" w:hanging="715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b/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dodavatel provede finanční vyčíslení provedených služeb a zpracuje dílčí konečnou fakturu;</w:t>
      </w:r>
    </w:p>
    <w:p w:rsidRPr="00DD6BE7" w:rsidR="006402B8" w:rsidP="006402B8" w:rsidRDefault="006402B8" w14:paraId="7FD6802C" w14:textId="77777777">
      <w:pPr>
        <w:spacing w:line="300" w:lineRule="exact"/>
        <w:ind w:left="1418" w:hanging="709"/>
        <w:jc w:val="both"/>
        <w:rPr>
          <w:rFonts w:ascii="Calibri" w:hAnsi="Calibri" w:cs="Calibri"/>
          <w:snapToGrid w:val="false"/>
          <w:sz w:val="22"/>
          <w:szCs w:val="22"/>
        </w:rPr>
      </w:pPr>
      <w:r w:rsidRPr="00DD6BE7">
        <w:rPr>
          <w:rFonts w:ascii="Calibri" w:hAnsi="Calibri" w:cs="Calibri"/>
          <w:snapToGrid w:val="false"/>
          <w:sz w:val="22"/>
          <w:szCs w:val="22"/>
        </w:rPr>
        <w:t>c/</w:t>
      </w:r>
      <w:r w:rsidRPr="00DD6BE7">
        <w:rPr>
          <w:rFonts w:ascii="Calibri" w:hAnsi="Calibri" w:cs="Calibri"/>
          <w:snapToGrid w:val="false"/>
          <w:sz w:val="22"/>
          <w:szCs w:val="22"/>
        </w:rPr>
        <w:tab/>
        <w:t>po dílčím odsouhlasení provedených služeb sjednají obě strany písemné zrušení smlouvy.</w:t>
      </w:r>
    </w:p>
    <w:p w:rsidRPr="00DD6BE7" w:rsidR="006402B8" w:rsidP="006402B8" w:rsidRDefault="006402B8" w14:paraId="630017F6" w14:textId="77777777">
      <w:pPr>
        <w:spacing w:line="300" w:lineRule="exact"/>
        <w:ind w:left="703" w:hanging="703"/>
        <w:jc w:val="both"/>
        <w:rPr>
          <w:rFonts w:ascii="Calibri" w:hAnsi="Calibri" w:cs="Calibri"/>
          <w:snapToGrid w:val="false"/>
          <w:sz w:val="22"/>
          <w:szCs w:val="22"/>
        </w:rPr>
      </w:pPr>
    </w:p>
    <w:p w:rsidRPr="00DD6BE7" w:rsidR="006402B8" w:rsidP="006402B8" w:rsidRDefault="0058261D" w14:paraId="15A41B80" w14:textId="77777777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</w:rPr>
        <w:t>5</w:t>
      </w:r>
      <w:r w:rsidRPr="00DD6BE7" w:rsidR="006402B8">
        <w:rPr>
          <w:rFonts w:cs="Calibri"/>
        </w:rPr>
        <w:t>/</w:t>
      </w:r>
      <w:r w:rsidRPr="00DD6BE7" w:rsidR="006402B8">
        <w:rPr>
          <w:rFonts w:cs="Calibri"/>
        </w:rPr>
        <w:tab/>
      </w:r>
      <w:r w:rsidRPr="00DD6BE7" w:rsidR="006402B8">
        <w:rPr>
          <w:rFonts w:cs="Calibri"/>
          <w:color w:val="000000"/>
        </w:rPr>
        <w:t>Za podstatné porušení smlouvy ze strany objednatele se považuje opakovaná</w:t>
      </w:r>
      <w:r>
        <w:rPr>
          <w:rFonts w:cs="Calibri"/>
          <w:color w:val="000000"/>
        </w:rPr>
        <w:t xml:space="preserve"> pozdní úhrada faktur (nejméně 3</w:t>
      </w:r>
      <w:r w:rsidRPr="00DD6BE7" w:rsidR="006402B8">
        <w:rPr>
          <w:rFonts w:cs="Calibri"/>
          <w:color w:val="000000"/>
        </w:rPr>
        <w:t>x, nebo v případě, kdy součet dnů prodlení v jednotli</w:t>
      </w:r>
      <w:r>
        <w:rPr>
          <w:rFonts w:cs="Calibri"/>
          <w:color w:val="000000"/>
        </w:rPr>
        <w:t>vých úhradách je vyšší nežli 60</w:t>
      </w:r>
      <w:r w:rsidRPr="00DD6BE7" w:rsidR="006402B8">
        <w:rPr>
          <w:rFonts w:cs="Calibri"/>
          <w:color w:val="000000"/>
        </w:rPr>
        <w:t xml:space="preserve"> dnů). </w:t>
      </w:r>
    </w:p>
    <w:p w:rsidRPr="00DD6BE7" w:rsidR="006402B8" w:rsidP="006402B8" w:rsidRDefault="006402B8" w14:paraId="53BFBCE3" w14:textId="77777777">
      <w:pPr>
        <w:pStyle w:val="Bezmezer"/>
        <w:spacing w:line="300" w:lineRule="exact"/>
        <w:ind w:left="703" w:hanging="703"/>
        <w:jc w:val="both"/>
        <w:rPr>
          <w:rFonts w:cs="Calibri"/>
          <w:color w:val="000000"/>
        </w:rPr>
      </w:pPr>
    </w:p>
    <w:p w:rsidRPr="00DD6BE7" w:rsidR="006402B8" w:rsidP="006402B8" w:rsidRDefault="0058261D" w14:paraId="7DBE43ED" w14:textId="41E560B2">
      <w:pPr>
        <w:pStyle w:val="Bezmezer"/>
        <w:spacing w:line="300" w:lineRule="exact"/>
        <w:ind w:left="703" w:hanging="703"/>
        <w:jc w:val="both"/>
        <w:rPr>
          <w:rFonts w:cs="Calibri"/>
        </w:rPr>
      </w:pPr>
      <w:r>
        <w:rPr>
          <w:rFonts w:cs="Calibri"/>
          <w:color w:val="000000"/>
        </w:rPr>
        <w:t>6</w:t>
      </w:r>
      <w:r w:rsidRPr="00DD6BE7" w:rsidR="006402B8">
        <w:rPr>
          <w:rFonts w:cs="Calibri"/>
          <w:color w:val="000000"/>
        </w:rPr>
        <w:t>/</w:t>
      </w:r>
      <w:r w:rsidRPr="00DD6BE7" w:rsidR="006402B8">
        <w:rPr>
          <w:rFonts w:cs="Calibri"/>
          <w:color w:val="000000"/>
        </w:rPr>
        <w:tab/>
        <w:t>Za podstatné porušení smlouvy ze strany dodavatele se považuje zejména opakované zrušení sjednaného termínu v době kratší nežli 7 dnů pře</w:t>
      </w:r>
      <w:r w:rsidR="0072578D">
        <w:rPr>
          <w:rFonts w:cs="Calibri"/>
          <w:color w:val="000000"/>
        </w:rPr>
        <w:t>d sjednaným termínem (nejméně 5</w:t>
      </w:r>
      <w:r w:rsidRPr="00DD6BE7" w:rsidR="006402B8">
        <w:rPr>
          <w:rFonts w:cs="Calibri"/>
          <w:color w:val="000000"/>
        </w:rPr>
        <w:t xml:space="preserve">x) či nepřijetí nápravných opatření ani přes opakovanou výzvu ze strany objednatele. </w:t>
      </w:r>
    </w:p>
    <w:p w:rsidRPr="00DD6BE7" w:rsidR="006402B8" w:rsidP="006402B8" w:rsidRDefault="006402B8" w14:paraId="0740D7C8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5DA2D0B9" w14:textId="77777777">
      <w:pPr>
        <w:pStyle w:val="Smlouva2"/>
        <w:tabs>
          <w:tab w:val="center" w:pos="4932"/>
          <w:tab w:val="left" w:pos="6960"/>
        </w:tabs>
        <w:jc w:val="left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A2E2478" w14:textId="77777777">
      <w:pPr>
        <w:spacing w:line="300" w:lineRule="exact"/>
        <w:ind w:left="360"/>
        <w:jc w:val="center"/>
        <w:rPr>
          <w:rFonts w:ascii="Calibri" w:hAnsi="Calibri" w:cs="Calibri"/>
          <w:b/>
          <w:sz w:val="22"/>
          <w:szCs w:val="22"/>
        </w:rPr>
      </w:pPr>
      <w:r w:rsidRPr="00DD6BE7">
        <w:rPr>
          <w:rFonts w:ascii="Calibri" w:hAnsi="Calibri" w:cs="Calibri"/>
          <w:b/>
          <w:sz w:val="22"/>
          <w:szCs w:val="22"/>
        </w:rPr>
        <w:t>XXII.</w:t>
      </w:r>
      <w:r w:rsidRPr="00DD6BE7">
        <w:rPr>
          <w:rFonts w:ascii="Calibri" w:hAnsi="Calibri" w:cs="Calibri"/>
          <w:b/>
          <w:sz w:val="22"/>
          <w:szCs w:val="22"/>
        </w:rPr>
        <w:tab/>
        <w:t>ZÁVĚREČNÁ UJEDNÁNÍ</w:t>
      </w:r>
    </w:p>
    <w:p w:rsidRPr="00DD6BE7" w:rsidR="006402B8" w:rsidP="006402B8" w:rsidRDefault="006402B8" w14:paraId="6739F292" w14:textId="77777777">
      <w:pPr>
        <w:spacing w:line="300" w:lineRule="exact"/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Pr="00DD6BE7" w:rsidR="006402B8" w:rsidP="006402B8" w:rsidRDefault="006402B8" w14:paraId="351BC938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>1/</w:t>
      </w:r>
      <w:r w:rsidRPr="00DD6BE7">
        <w:rPr>
          <w:rFonts w:ascii="Calibri" w:hAnsi="Calibri" w:cs="Calibri"/>
          <w:sz w:val="22"/>
          <w:szCs w:val="22"/>
        </w:rPr>
        <w:tab/>
      </w:r>
      <w:r w:rsidRPr="00DD6BE7">
        <w:rPr>
          <w:rFonts w:ascii="Calibri" w:hAnsi="Calibri" w:cs="Calibri"/>
          <w:color w:val="000000"/>
          <w:sz w:val="22"/>
          <w:szCs w:val="22"/>
        </w:rPr>
        <w:t>Smlouva nabývá účinnosti dnem jejího podpisu oběma smluvními stranami.</w:t>
      </w:r>
    </w:p>
    <w:p w:rsidRPr="00DD6BE7" w:rsidR="006402B8" w:rsidP="006402B8" w:rsidRDefault="006402B8" w14:paraId="06033EB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588BB8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2/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Smluvní vztah lze ukončit písemnou dohodou obou smluvních stran. </w:t>
      </w:r>
    </w:p>
    <w:p w:rsidRPr="00DD6BE7" w:rsidR="006402B8" w:rsidP="006402B8" w:rsidRDefault="006402B8" w14:paraId="298E2E5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4E94775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3/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Tato smlouva může být měněna nebo doplňována pouze písemnými číslovanými dodatky 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podepsanými oprávněnými zástupci obou smluvních stran.</w:t>
      </w:r>
    </w:p>
    <w:p w:rsidRPr="00DD6BE7" w:rsidR="006402B8" w:rsidP="006402B8" w:rsidRDefault="006402B8" w14:paraId="30B396EE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74B1FD2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Pro případ, že ustanovení této smlouvy, oddělitelné od ostatního obsahu, se stane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neúčinným nebo neplatným, smluvní strany se zavazují bez zbytečných odkladů nahradit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takové ustanovení novým, které co možná nejvíce odpovídá takovému neplatnému nebo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neúčinnému ustanovení.  Případná neplatnost některého z takovýchto ustanovení této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smlouvy nemá za následek neplatnost ostatních ustanovení.</w:t>
      </w:r>
    </w:p>
    <w:p w:rsidRPr="00DD6BE7" w:rsidR="006402B8" w:rsidP="006402B8" w:rsidRDefault="006402B8" w14:paraId="6B48BE91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60C3A9F3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5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Osoby podepisující tuto smlouvu svými podpisy stvrzují platnost svých jednatelských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oprávnění.</w:t>
      </w:r>
    </w:p>
    <w:p w:rsidRPr="00DD6BE7" w:rsidR="006402B8" w:rsidP="00266A95" w:rsidRDefault="0058261D" w14:paraId="51A467DC" w14:textId="30C72FD2">
      <w:pPr>
        <w:spacing w:line="300" w:lineRule="exact"/>
        <w:ind w:left="705" w:hanging="70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6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se dohodly, že písemnosti touto smlouvou předpokládané (např. změny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odpovědných osob, návrh na změny smlouvy, odstoupení od smlouvy, různé výzvy k plnění či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placení) budou druhé smluvní straně zasílány výhradně doporučeným dopisem na adresu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uvedenou v záhlaví této smlouvy.  Nebude-li na této adrese zásilka úspěšně doručena či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převzata druhou smluvní stranou nebo nebude-li tato zásilka vyzvednuta v úložní době </w:t>
      </w:r>
      <w:r w:rsidR="00266A95">
        <w:rPr>
          <w:rFonts w:ascii="Calibri" w:hAnsi="Calibri" w:cs="Calibri"/>
          <w:color w:val="000000"/>
          <w:sz w:val="22"/>
          <w:szCs w:val="22"/>
        </w:rPr>
        <w:br/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 xml:space="preserve">a držitel poštovní licence zásilku vrátí zpět, bude za úspěšné doručení, se všemi právními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důsledky, považován třetí den ode dne prokazatelného odeslání zásilky.</w:t>
      </w:r>
    </w:p>
    <w:p w:rsidRPr="00DD6BE7" w:rsidR="006402B8" w:rsidP="006402B8" w:rsidRDefault="006402B8" w14:paraId="2B3153D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1E6A2EAF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7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Smluvní strany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shodně prohlašují, že si tuto smlouvu před jejím podepsáním přečetly, že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byla uzavřena po vzájemném projednání podle jejich pravé a svobodné vůle určitě, vážně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a srozumitelně a že se dohodly o celém jejím obsahu, což stvrzují svými vlastnoručními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podpisy.</w:t>
      </w:r>
    </w:p>
    <w:p w:rsidRPr="00DD6BE7" w:rsidR="006402B8" w:rsidP="006402B8" w:rsidRDefault="006402B8" w14:paraId="6A8D9F4D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58261D" w14:paraId="562541D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8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>/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 xml:space="preserve">Dodavatel je povinen poskytovat objednateli veškeré informace, doklady apod. písemnou </w:t>
      </w:r>
      <w:r w:rsidRPr="00DD6BE7" w:rsidR="006402B8">
        <w:rPr>
          <w:rFonts w:ascii="Calibri" w:hAnsi="Calibri" w:cs="Calibri"/>
          <w:color w:val="000000"/>
          <w:sz w:val="22"/>
          <w:szCs w:val="22"/>
        </w:rPr>
        <w:tab/>
        <w:t>formou, pokud nebude v konkrétním případě dohodnuto jinak.</w:t>
      </w:r>
    </w:p>
    <w:p w:rsidRPr="00DD6BE7" w:rsidR="006402B8" w:rsidP="006402B8" w:rsidRDefault="006402B8" w14:paraId="6E5C7C8C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402B8" w:rsidP="006402B8" w:rsidRDefault="006402B8" w14:paraId="6D22E8B7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10/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>Smlouva je vyhotoven</w:t>
      </w:r>
      <w:r w:rsidRPr="00260144">
        <w:rPr>
          <w:rFonts w:ascii="Calibri" w:hAnsi="Calibri" w:cs="Calibri"/>
          <w:color w:val="000000"/>
          <w:sz w:val="22"/>
          <w:szCs w:val="22"/>
        </w:rPr>
        <w:t xml:space="preserve">a ve čtyřech stejnopisech s platností originálu a každá ze smluvních </w:t>
      </w:r>
      <w:r w:rsidRPr="00260144">
        <w:rPr>
          <w:rFonts w:ascii="Calibri" w:hAnsi="Calibri" w:cs="Calibri"/>
          <w:color w:val="000000"/>
          <w:sz w:val="22"/>
          <w:szCs w:val="22"/>
        </w:rPr>
        <w:tab/>
        <w:t>stran obdrží po jejich podpisu dvě vyhotovení.</w:t>
      </w:r>
    </w:p>
    <w:p w:rsidRPr="00DD6BE7" w:rsidR="006402B8" w:rsidP="006402B8" w:rsidRDefault="006402B8" w14:paraId="6F469702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021C228A" w14:textId="77777777">
      <w:pPr>
        <w:spacing w:line="3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DD6BE7">
        <w:rPr>
          <w:rFonts w:ascii="Calibri" w:hAnsi="Calibri" w:cs="Calibri"/>
          <w:color w:val="000000"/>
          <w:sz w:val="22"/>
          <w:szCs w:val="22"/>
        </w:rPr>
        <w:t>11/</w:t>
      </w:r>
      <w:r w:rsidRPr="00DD6BE7">
        <w:rPr>
          <w:rFonts w:ascii="Calibri" w:hAnsi="Calibri" w:cs="Calibri"/>
          <w:color w:val="000000"/>
          <w:sz w:val="22"/>
          <w:szCs w:val="22"/>
        </w:rPr>
        <w:tab/>
        <w:t xml:space="preserve">Nedílnou součástí smlouvy jsou níže uvedené Přílohy. </w:t>
      </w:r>
    </w:p>
    <w:p w:rsidRPr="00DD6BE7" w:rsidR="006402B8" w:rsidP="006402B8" w:rsidRDefault="006402B8" w14:paraId="0C65B086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3431B47D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71E5E588" w14:textId="77777777">
      <w:pPr>
        <w:pStyle w:val="Smlouva-slo"/>
        <w:tabs>
          <w:tab w:val="clear" w:pos="720"/>
        </w:tabs>
        <w:spacing w:before="0"/>
        <w:ind w:left="36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1BA383F6" w14:textId="77777777">
      <w:pPr>
        <w:pStyle w:val="Bezmezer"/>
      </w:pPr>
      <w:r w:rsidRPr="00DD6BE7">
        <w:t>Příloha č. 1 – Zadávací dokumentace včetně</w:t>
      </w:r>
      <w:r>
        <w:t xml:space="preserve"> příloh a dodatečných informací</w:t>
      </w:r>
    </w:p>
    <w:p w:rsidRPr="00DD6BE7" w:rsidR="006402B8" w:rsidP="006402B8" w:rsidRDefault="006402B8" w14:paraId="6B0A45A9" w14:textId="77777777">
      <w:pPr>
        <w:pStyle w:val="Bezmezer"/>
      </w:pPr>
      <w:r w:rsidRPr="00DD6BE7">
        <w:t>Příloha č. 2 – Nabídka dodavatele předložená v rámci zadávacího řízení včetně cenové kalkulace</w:t>
      </w:r>
    </w:p>
    <w:p w:rsidRPr="00DD6BE7" w:rsidR="006402B8" w:rsidP="006402B8" w:rsidRDefault="006402B8" w14:paraId="041F67AC" w14:textId="77777777">
      <w:pPr>
        <w:pStyle w:val="Bezmezer"/>
      </w:pPr>
    </w:p>
    <w:p w:rsidRPr="00DD6BE7" w:rsidR="006402B8" w:rsidP="006402B8" w:rsidRDefault="006402B8" w14:paraId="43D8EDF4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742D7384" w14:textId="77777777">
      <w:pPr>
        <w:pStyle w:val="Smlouva-slo"/>
        <w:tabs>
          <w:tab w:val="clear" w:pos="720"/>
        </w:tabs>
        <w:spacing w:before="0"/>
        <w:ind w:left="0" w:firstLine="0"/>
        <w:rPr>
          <w:rFonts w:ascii="Calibri" w:hAnsi="Calibri" w:cs="Calibri"/>
          <w:color w:val="000000"/>
          <w:sz w:val="22"/>
          <w:szCs w:val="22"/>
        </w:rPr>
      </w:pPr>
    </w:p>
    <w:p w:rsidRPr="00DD6BE7" w:rsidR="006402B8" w:rsidP="006402B8" w:rsidRDefault="006402B8" w14:paraId="0EB592E8" w14:textId="77777777">
      <w:pPr>
        <w:snapToGrid w:val="false"/>
        <w:rPr>
          <w:rFonts w:ascii="Calibri" w:hAnsi="Calibri" w:cs="Calibri"/>
          <w:sz w:val="22"/>
          <w:szCs w:val="22"/>
        </w:rPr>
      </w:pPr>
      <w:r w:rsidRPr="00DD6BE7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Look w:firstRow="1" w:lastRow="0" w:firstColumn="1" w:lastColumn="0" w:noHBand="0" w:noVBand="1" w:val="04A0"/>
      </w:tblPr>
      <w:tblGrid>
        <w:gridCol w:w="4535"/>
        <w:gridCol w:w="4535"/>
      </w:tblGrid>
      <w:tr w:rsidRPr="00DD6BE7" w:rsidR="006402B8" w:rsidTr="00C931C5" w14:paraId="68B65B69" w14:textId="77777777">
        <w:tc>
          <w:tcPr>
            <w:tcW w:w="4535" w:type="dxa"/>
          </w:tcPr>
          <w:p w:rsidRPr="00DD6BE7" w:rsidR="006402B8" w:rsidP="00C931C5" w:rsidRDefault="006402B8" w14:paraId="66D17CCF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  <w:tc>
          <w:tcPr>
            <w:tcW w:w="4535" w:type="dxa"/>
          </w:tcPr>
          <w:p w:rsidRPr="00DD6BE7" w:rsidR="006402B8" w:rsidP="00C931C5" w:rsidRDefault="006402B8" w14:paraId="0DAE09B0" w14:textId="77777777">
            <w:pPr>
              <w:pStyle w:val="Zkladntext"/>
              <w:spacing w:before="0" w:line="300" w:lineRule="exact"/>
              <w:jc w:val="left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V _______________ dne _______________</w:t>
            </w:r>
          </w:p>
        </w:tc>
      </w:tr>
      <w:tr w:rsidRPr="00DD6BE7" w:rsidR="006402B8" w:rsidTr="00C931C5" w14:paraId="0CC0A933" w14:textId="77777777">
        <w:tc>
          <w:tcPr>
            <w:tcW w:w="4535" w:type="dxa"/>
          </w:tcPr>
          <w:p w:rsidRPr="00DD6BE7" w:rsidR="006402B8" w:rsidP="00C931C5" w:rsidRDefault="006402B8" w14:paraId="36DDA702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05CC5B9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321A4DC8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3626C9F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09201B66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2FC7D0C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Pr="00DD6BE7" w:rsidR="006402B8" w:rsidP="00C931C5" w:rsidRDefault="006402B8" w14:paraId="1FA12907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objednatel</w:t>
            </w:r>
          </w:p>
        </w:tc>
        <w:tc>
          <w:tcPr>
            <w:tcW w:w="4535" w:type="dxa"/>
          </w:tcPr>
          <w:p w:rsidRPr="00DD6BE7" w:rsidR="006402B8" w:rsidP="00C931C5" w:rsidRDefault="006402B8" w14:paraId="04AFB701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640C6373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4A50148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D318D5C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108F356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</w:p>
          <w:p w:rsidRPr="00DD6BE7" w:rsidR="006402B8" w:rsidP="00C931C5" w:rsidRDefault="006402B8" w14:paraId="7F6C2040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________________________________</w:t>
            </w:r>
          </w:p>
          <w:p w:rsidRPr="00DD6BE7" w:rsidR="006402B8" w:rsidP="00C931C5" w:rsidRDefault="006402B8" w14:paraId="721E3ABF" w14:textId="77777777">
            <w:pPr>
              <w:pStyle w:val="Zkladntext"/>
              <w:spacing w:before="0" w:line="300" w:lineRule="exact"/>
              <w:jc w:val="center"/>
              <w:rPr>
                <w:rFonts w:ascii="Calibri" w:hAnsi="Calibri" w:cs="Calibri"/>
                <w:i w:val="false"/>
                <w:sz w:val="22"/>
                <w:szCs w:val="22"/>
              </w:rPr>
            </w:pPr>
            <w:r w:rsidRPr="00DD6BE7">
              <w:rPr>
                <w:rFonts w:ascii="Calibri" w:hAnsi="Calibri" w:cs="Calibri"/>
                <w:i w:val="false"/>
                <w:sz w:val="22"/>
                <w:szCs w:val="22"/>
              </w:rPr>
              <w:t>dodavatel</w:t>
            </w:r>
          </w:p>
        </w:tc>
      </w:tr>
    </w:tbl>
    <w:p w:rsidRPr="0076396B" w:rsidR="006402B8" w:rsidP="006402B8" w:rsidRDefault="006402B8" w14:paraId="5627CE16" w14:textId="77777777">
      <w:pPr>
        <w:snapToGrid w:val="false"/>
        <w:rPr>
          <w:rFonts w:ascii="Calibri" w:hAnsi="Calibri" w:cs="Calibri"/>
          <w:sz w:val="22"/>
          <w:szCs w:val="22"/>
        </w:rPr>
      </w:pPr>
    </w:p>
    <w:p w:rsidR="00D05983" w:rsidRDefault="0006754C" w14:paraId="501A038C" w14:textId="77777777"/>
    <w:sectPr w:rsidR="00D05983" w:rsidSect="00BB56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999" w:right="1418" w:bottom="1418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6F6FF5" w:rsidP="006402B8" w:rsidRDefault="006F6FF5" w14:paraId="05FCED94" w14:textId="77777777">
      <w:r>
        <w:separator/>
      </w:r>
    </w:p>
  </w:endnote>
  <w:endnote w:type="continuationSeparator" w:id="0">
    <w:p w:rsidR="006F6FF5" w:rsidP="006402B8" w:rsidRDefault="006F6FF5" w14:paraId="62FF4D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63313" w:rsidP="00246A19" w:rsidRDefault="00814C0F" w14:paraId="53D0CF70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63313" w:rsidRDefault="0006754C" w14:paraId="0CB2DBD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63313" w:rsidP="00246A19" w:rsidRDefault="00814C0F" w14:paraId="77B69DAF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6754C">
      <w:rPr>
        <w:rStyle w:val="slostrnky"/>
        <w:noProof/>
      </w:rPr>
      <w:t>6</w:t>
    </w:r>
    <w:r>
      <w:rPr>
        <w:rStyle w:val="slostrnky"/>
      </w:rPr>
      <w:fldChar w:fldCharType="end"/>
    </w:r>
  </w:p>
  <w:p w:rsidR="00C63313" w:rsidRDefault="0006754C" w14:paraId="33CC3045" w14:textId="77777777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D03904" w:rsidRDefault="00814C0F" w14:paraId="2865F384" w14:textId="7777777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22387F">
      <w:rPr>
        <w:noProof/>
      </w:rPr>
      <w:t>1</w:t>
    </w:r>
    <w:r>
      <w:fldChar w:fldCharType="end"/>
    </w:r>
  </w:p>
  <w:p w:rsidR="00D03904" w:rsidRDefault="0006754C" w14:paraId="6A3BCE6A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6F6FF5" w:rsidP="006402B8" w:rsidRDefault="006F6FF5" w14:paraId="638E6A55" w14:textId="77777777">
      <w:r>
        <w:separator/>
      </w:r>
    </w:p>
  </w:footnote>
  <w:footnote w:type="continuationSeparator" w:id="0">
    <w:p w:rsidR="006F6FF5" w:rsidP="006402B8" w:rsidRDefault="006F6FF5" w14:paraId="2993A56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BB56EC" w:rsidRDefault="00BB56EC" w14:paraId="11294773" w14:textId="77777777">
    <w:pPr>
      <w:pStyle w:val="Zhlav"/>
    </w:pPr>
    <w:r w:rsidRPr="003341B6">
      <w:rPr>
        <w:noProof/>
        <w:lang w:val="cs-CZ" w:eastAsia="cs-CZ"/>
      </w:rPr>
      <w:drawing>
        <wp:anchor distT="0" distB="0" distL="114300" distR="114300" simplePos="false" relativeHeight="251658240" behindDoc="false" locked="false" layoutInCell="true" allowOverlap="true" wp14:anchorId="119A1832" wp14:editId="5F9EE78A">
          <wp:simplePos x="0" y="0"/>
          <wp:positionH relativeFrom="column">
            <wp:posOffset>4445</wp:posOffset>
          </wp:positionH>
          <wp:positionV relativeFrom="paragraph">
            <wp:posOffset>233045</wp:posOffset>
          </wp:positionV>
          <wp:extent cx="2867025" cy="590550"/>
          <wp:effectExtent l="0" t="0" r="9525" b="0"/>
          <wp:wrapSquare wrapText="bothSides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63313" w:rsidP="00DD6BE7" w:rsidRDefault="0006754C" w14:paraId="1E0ABB21" w14:textId="77777777">
    <w:pPr>
      <w:pStyle w:val="Zhlav"/>
      <w:rPr>
        <w:noProof/>
        <w:lang w:eastAsia="cs-CZ"/>
      </w:rPr>
    </w:pPr>
  </w:p>
  <w:p w:rsidR="00A00905" w:rsidP="00DD6BE7" w:rsidRDefault="0006754C" w14:paraId="1CB99F68" w14:textId="77777777">
    <w:pPr>
      <w:pStyle w:val="Zhlav"/>
      <w:rPr>
        <w:noProof/>
        <w:lang w:eastAsia="cs-CZ"/>
      </w:rPr>
    </w:pPr>
  </w:p>
  <w:p w:rsidR="00C63313" w:rsidP="00DD6BE7" w:rsidRDefault="006402B8" w14:paraId="18251806" w14:textId="77777777">
    <w:pPr>
      <w:pStyle w:val="Zhlav"/>
      <w:jc w:val="center"/>
    </w:pPr>
    <w:r w:rsidRPr="003341B6">
      <w:rPr>
        <w:noProof/>
        <w:lang w:val="cs-CZ" w:eastAsia="cs-CZ"/>
      </w:rPr>
      <w:drawing>
        <wp:inline distT="0" distB="0" distL="0" distR="0">
          <wp:extent cx="2867025" cy="590550"/>
          <wp:effectExtent l="0" t="0" r="9525" b="0"/>
          <wp:docPr id="2" name="Obrázek 2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3313" w:rsidRDefault="0006754C" w14:paraId="62175D58" w14:textId="77777777">
    <w:pPr>
      <w:pStyle w:val="Zhlav"/>
    </w:pPr>
  </w:p>
  <w:p w:rsidR="00A00905" w:rsidRDefault="0006754C" w14:paraId="3564D78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D360FE2"/>
    <w:multiLevelType w:val="hybridMultilevel"/>
    <w:tmpl w:val="113A314E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3">
    <w:nsid w:val="20E7721D"/>
    <w:multiLevelType w:val="hybridMultilevel"/>
    <w:tmpl w:val="21261B86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hint="default" w:ascii="Wingdings" w:hAnsi="Wingdings"/>
      </w:rPr>
    </w:lvl>
  </w:abstractNum>
  <w:abstractNum w:abstractNumId="4">
    <w:nsid w:val="601964CB"/>
    <w:multiLevelType w:val="multilevel"/>
    <w:tmpl w:val="14963830"/>
    <w:lvl w:ilvl="0">
      <w:start w:val="1"/>
      <w:numFmt w:val="decimal"/>
      <w:pStyle w:val="slov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hdrShapeDefaults>
    <o:shapedefaults spidmax="6145" v:ext="edit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8"/>
    <w:rsid w:val="00034E22"/>
    <w:rsid w:val="0006754C"/>
    <w:rsid w:val="000C6761"/>
    <w:rsid w:val="001655E1"/>
    <w:rsid w:val="001E5C37"/>
    <w:rsid w:val="0022387F"/>
    <w:rsid w:val="002402A5"/>
    <w:rsid w:val="00260144"/>
    <w:rsid w:val="00266A95"/>
    <w:rsid w:val="002F500E"/>
    <w:rsid w:val="00300BF4"/>
    <w:rsid w:val="00341DF5"/>
    <w:rsid w:val="003F328A"/>
    <w:rsid w:val="003F5FAF"/>
    <w:rsid w:val="004156F5"/>
    <w:rsid w:val="0045268B"/>
    <w:rsid w:val="004C2D56"/>
    <w:rsid w:val="00550C5F"/>
    <w:rsid w:val="00567B06"/>
    <w:rsid w:val="00576F1D"/>
    <w:rsid w:val="0058261D"/>
    <w:rsid w:val="005F610F"/>
    <w:rsid w:val="006402B8"/>
    <w:rsid w:val="006A12B3"/>
    <w:rsid w:val="006E7461"/>
    <w:rsid w:val="006F2A7F"/>
    <w:rsid w:val="006F6FF5"/>
    <w:rsid w:val="00714DDF"/>
    <w:rsid w:val="0072578D"/>
    <w:rsid w:val="007821DB"/>
    <w:rsid w:val="00782538"/>
    <w:rsid w:val="00785850"/>
    <w:rsid w:val="00814C0F"/>
    <w:rsid w:val="008305C8"/>
    <w:rsid w:val="008A74C4"/>
    <w:rsid w:val="008C769D"/>
    <w:rsid w:val="009107CC"/>
    <w:rsid w:val="00940B1E"/>
    <w:rsid w:val="009C63B3"/>
    <w:rsid w:val="00A050ED"/>
    <w:rsid w:val="00A97A9E"/>
    <w:rsid w:val="00AF4864"/>
    <w:rsid w:val="00B047B4"/>
    <w:rsid w:val="00B24849"/>
    <w:rsid w:val="00B4692D"/>
    <w:rsid w:val="00B81CBC"/>
    <w:rsid w:val="00B81E46"/>
    <w:rsid w:val="00BB56EC"/>
    <w:rsid w:val="00BD1758"/>
    <w:rsid w:val="00C67A92"/>
    <w:rsid w:val="00C77CEF"/>
    <w:rsid w:val="00CA02BA"/>
    <w:rsid w:val="00CD4E13"/>
    <w:rsid w:val="00D03724"/>
    <w:rsid w:val="00D35B02"/>
    <w:rsid w:val="00D85DBD"/>
    <w:rsid w:val="00DE0227"/>
    <w:rsid w:val="00EA424A"/>
    <w:rsid w:val="00EA5284"/>
    <w:rsid w:val="00F068E8"/>
    <w:rsid w:val="00FC3879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6145" v:ext="edit"/>
    <o:shapelayout v:ext="edit">
      <o:idmap data="1" v:ext="edit"/>
    </o:shapelayout>
  </w:shapeDefaults>
  <w:decimalSymbol w:val=","/>
  <w:listSeparator w:val=";"/>
  <w14:docId w14:val="63FF7E01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0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402B8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6402B8"/>
    <w:pPr>
      <w:keepNext/>
      <w:jc w:val="center"/>
      <w:outlineLvl w:val="4"/>
    </w:pPr>
    <w:rPr>
      <w:b/>
      <w:color w:val="000000"/>
      <w:sz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basedOn w:val="Standardnpsmoodstavce"/>
    <w:link w:val="Nadpis5"/>
    <w:rsid w:val="006402B8"/>
    <w:rPr>
      <w:rFonts w:ascii="Times New Roman" w:hAnsi="Times New Roman" w:eastAsia="Times New Roman" w:cs="Times New Roman"/>
      <w:b/>
      <w:color w:val="000000"/>
      <w:sz w:val="32"/>
      <w:szCs w:val="20"/>
      <w:lang w:eastAsia="ar-SA"/>
    </w:rPr>
  </w:style>
  <w:style w:type="character" w:styleId="slostrnky">
    <w:name w:val="page number"/>
    <w:basedOn w:val="Standardnpsmoodstavce"/>
    <w:rsid w:val="006402B8"/>
  </w:style>
  <w:style w:type="paragraph" w:styleId="Zkladntext">
    <w:name w:val="Body Text"/>
    <w:basedOn w:val="Normln"/>
    <w:link w:val="ZkladntextChar"/>
    <w:rsid w:val="006402B8"/>
    <w:pPr>
      <w:spacing w:before="120"/>
      <w:jc w:val="both"/>
    </w:pPr>
    <w:rPr>
      <w:i/>
    </w:rPr>
  </w:style>
  <w:style w:type="character" w:styleId="ZkladntextChar" w:customStyle="true">
    <w:name w:val="Základní text Char"/>
    <w:basedOn w:val="Standardnpsmoodstavce"/>
    <w:link w:val="Zkladntext"/>
    <w:rsid w:val="006402B8"/>
    <w:rPr>
      <w:rFonts w:ascii="Times New Roman" w:hAnsi="Times New Roman" w:eastAsia="Times New Roman" w:cs="Times New Roman"/>
      <w:i/>
      <w:sz w:val="24"/>
      <w:szCs w:val="20"/>
      <w:lang w:eastAsia="ar-SA"/>
    </w:rPr>
  </w:style>
  <w:style w:type="paragraph" w:styleId="Smlouva2" w:customStyle="true">
    <w:name w:val="Smlouva2"/>
    <w:basedOn w:val="Normln"/>
    <w:rsid w:val="006402B8"/>
    <w:pPr>
      <w:jc w:val="center"/>
    </w:pPr>
    <w:rPr>
      <w:b/>
    </w:rPr>
  </w:style>
  <w:style w:type="paragraph" w:styleId="slovn" w:customStyle="true">
    <w:name w:val="Číslování"/>
    <w:basedOn w:val="Normln"/>
    <w:rsid w:val="006402B8"/>
    <w:pPr>
      <w:numPr>
        <w:numId w:val="5"/>
      </w:numPr>
      <w:spacing w:before="120"/>
      <w:jc w:val="both"/>
    </w:pPr>
  </w:style>
  <w:style w:type="paragraph" w:styleId="Smlouva-slo" w:customStyle="true">
    <w:name w:val="Smlouva-číslo"/>
    <w:basedOn w:val="Normln"/>
    <w:rsid w:val="006402B8"/>
    <w:pPr>
      <w:tabs>
        <w:tab w:val="num" w:pos="720"/>
      </w:tabs>
      <w:spacing w:before="120" w:line="240" w:lineRule="atLeast"/>
      <w:ind w:left="720" w:hanging="720"/>
      <w:jc w:val="both"/>
    </w:pPr>
  </w:style>
  <w:style w:type="paragraph" w:styleId="Zhlav">
    <w:name w:val="header"/>
    <w:basedOn w:val="Normln"/>
    <w:link w:val="ZhlavChar"/>
    <w:uiPriority w:val="99"/>
    <w:rsid w:val="006402B8"/>
    <w:pPr>
      <w:tabs>
        <w:tab w:val="center" w:pos="4536"/>
        <w:tab w:val="right" w:pos="9072"/>
      </w:tabs>
    </w:pPr>
    <w:rPr>
      <w:lang w:val="x-none"/>
    </w:rPr>
  </w:style>
  <w:style w:type="character" w:styleId="ZhlavChar" w:customStyle="true">
    <w:name w:val="Záhlaví Char"/>
    <w:basedOn w:val="Standardnpsmoodstavce"/>
    <w:link w:val="Zhlav"/>
    <w:uiPriority w:val="99"/>
    <w:rsid w:val="006402B8"/>
    <w:rPr>
      <w:rFonts w:ascii="Times New Roman" w:hAnsi="Times New Roman" w:eastAsia="Times New Roman" w:cs="Times New Roman"/>
      <w:sz w:val="24"/>
      <w:szCs w:val="20"/>
      <w:lang w:val="x-none" w:eastAsia="ar-SA"/>
    </w:rPr>
  </w:style>
  <w:style w:type="paragraph" w:styleId="Zpat">
    <w:name w:val="footer"/>
    <w:basedOn w:val="Normln"/>
    <w:link w:val="ZpatChar"/>
    <w:uiPriority w:val="99"/>
    <w:rsid w:val="006402B8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6402B8"/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Default" w:customStyle="true">
    <w:name w:val="Default"/>
    <w:rsid w:val="006402B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uiPriority w:val="1"/>
    <w:qFormat/>
    <w:rsid w:val="006402B8"/>
    <w:pPr>
      <w:spacing w:after="0" w:line="240" w:lineRule="auto"/>
    </w:pPr>
    <w:rPr>
      <w:rFonts w:ascii="Calibri" w:hAnsi="Calibri"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BB56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6EC"/>
    <w:rPr>
      <w:sz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6EC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6EC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6EC"/>
    <w:rPr>
      <w:rFonts w:ascii="Times New Roman" w:hAnsi="Times New Roman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56EC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B56EC"/>
    <w:rPr>
      <w:rFonts w:ascii="Segoe UI" w:hAnsi="Segoe UI" w:eastAsia="Times New Roman" w:cs="Segoe UI"/>
      <w:sz w:val="18"/>
      <w:szCs w:val="18"/>
      <w:lang w:eastAsia="ar-SA"/>
    </w:rPr>
  </w:style>
  <w:style w:type="character" w:styleId="Siln">
    <w:name w:val="Strong"/>
    <w:basedOn w:val="Standardnpsmoodstavce"/>
    <w:uiPriority w:val="22"/>
    <w:qFormat/>
    <w:rsid w:val="00B4692D"/>
    <w:rPr>
      <w:b/>
      <w:bCs/>
    </w:rPr>
  </w:style>
  <w:style w:type="character" w:styleId="datalabel" w:customStyle="true">
    <w:name w:val="datalabel"/>
    <w:basedOn w:val="Standardnpsmoodstavce"/>
    <w:rsid w:val="00DE0227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0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402B8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0"/>
      <w:lang w:eastAsia="ar-SA"/>
    </w:rPr>
  </w:style>
  <w:style w:styleId="Nadpis5" w:type="paragraph">
    <w:name w:val="heading 5"/>
    <w:basedOn w:val="Normln"/>
    <w:next w:val="Normln"/>
    <w:link w:val="Nadpis5Char"/>
    <w:qFormat/>
    <w:rsid w:val="006402B8"/>
    <w:pPr>
      <w:keepNext/>
      <w:jc w:val="center"/>
      <w:outlineLvl w:val="4"/>
    </w:pPr>
    <w:rPr>
      <w:b/>
      <w:color w:val="000000"/>
      <w:sz w:val="3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5Char" w:type="character">
    <w:name w:val="Nadpis 5 Char"/>
    <w:basedOn w:val="Standardnpsmoodstavce"/>
    <w:link w:val="Nadpis5"/>
    <w:rsid w:val="006402B8"/>
    <w:rPr>
      <w:rFonts w:ascii="Times New Roman" w:cs="Times New Roman" w:eastAsia="Times New Roman" w:hAnsi="Times New Roman"/>
      <w:b/>
      <w:color w:val="000000"/>
      <w:sz w:val="32"/>
      <w:szCs w:val="20"/>
      <w:lang w:eastAsia="ar-SA"/>
    </w:rPr>
  </w:style>
  <w:style w:styleId="slostrnky" w:type="character">
    <w:name w:val="page number"/>
    <w:basedOn w:val="Standardnpsmoodstavce"/>
    <w:rsid w:val="006402B8"/>
  </w:style>
  <w:style w:styleId="Zkladntext" w:type="paragraph">
    <w:name w:val="Body Text"/>
    <w:basedOn w:val="Normln"/>
    <w:link w:val="ZkladntextChar"/>
    <w:rsid w:val="006402B8"/>
    <w:pPr>
      <w:spacing w:before="120"/>
      <w:jc w:val="both"/>
    </w:pPr>
    <w:rPr>
      <w:i/>
    </w:rPr>
  </w:style>
  <w:style w:customStyle="1" w:styleId="ZkladntextChar" w:type="character">
    <w:name w:val="Základní text Char"/>
    <w:basedOn w:val="Standardnpsmoodstavce"/>
    <w:link w:val="Zkladntext"/>
    <w:rsid w:val="006402B8"/>
    <w:rPr>
      <w:rFonts w:ascii="Times New Roman" w:cs="Times New Roman" w:eastAsia="Times New Roman" w:hAnsi="Times New Roman"/>
      <w:i/>
      <w:sz w:val="24"/>
      <w:szCs w:val="20"/>
      <w:lang w:eastAsia="ar-SA"/>
    </w:rPr>
  </w:style>
  <w:style w:customStyle="1" w:styleId="Smlouva2" w:type="paragraph">
    <w:name w:val="Smlouva2"/>
    <w:basedOn w:val="Normln"/>
    <w:rsid w:val="006402B8"/>
    <w:pPr>
      <w:jc w:val="center"/>
    </w:pPr>
    <w:rPr>
      <w:b/>
    </w:rPr>
  </w:style>
  <w:style w:customStyle="1" w:styleId="slovn" w:type="paragraph">
    <w:name w:val="Číslování"/>
    <w:basedOn w:val="Normln"/>
    <w:rsid w:val="006402B8"/>
    <w:pPr>
      <w:numPr>
        <w:numId w:val="5"/>
      </w:numPr>
      <w:spacing w:before="120"/>
      <w:jc w:val="both"/>
    </w:pPr>
  </w:style>
  <w:style w:customStyle="1" w:styleId="Smlouva-slo" w:type="paragraph">
    <w:name w:val="Smlouva-číslo"/>
    <w:basedOn w:val="Normln"/>
    <w:rsid w:val="006402B8"/>
    <w:pPr>
      <w:tabs>
        <w:tab w:pos="720" w:val="num"/>
      </w:tabs>
      <w:spacing w:before="120" w:line="240" w:lineRule="atLeast"/>
      <w:ind w:hanging="720" w:left="720"/>
      <w:jc w:val="both"/>
    </w:pPr>
  </w:style>
  <w:style w:styleId="Zhlav" w:type="paragraph">
    <w:name w:val="header"/>
    <w:basedOn w:val="Normln"/>
    <w:link w:val="ZhlavChar"/>
    <w:uiPriority w:val="99"/>
    <w:rsid w:val="006402B8"/>
    <w:pPr>
      <w:tabs>
        <w:tab w:pos="4536" w:val="center"/>
        <w:tab w:pos="9072" w:val="right"/>
      </w:tabs>
    </w:pPr>
    <w:rPr>
      <w:lang w:val="x-none"/>
    </w:rPr>
  </w:style>
  <w:style w:customStyle="1" w:styleId="ZhlavChar" w:type="character">
    <w:name w:val="Záhlaví Char"/>
    <w:basedOn w:val="Standardnpsmoodstavce"/>
    <w:link w:val="Zhlav"/>
    <w:uiPriority w:val="99"/>
    <w:rsid w:val="006402B8"/>
    <w:rPr>
      <w:rFonts w:ascii="Times New Roman" w:cs="Times New Roman" w:eastAsia="Times New Roman" w:hAnsi="Times New Roman"/>
      <w:sz w:val="24"/>
      <w:szCs w:val="20"/>
      <w:lang w:eastAsia="ar-SA" w:val="x-none"/>
    </w:rPr>
  </w:style>
  <w:style w:styleId="Zpat" w:type="paragraph">
    <w:name w:val="footer"/>
    <w:basedOn w:val="Normln"/>
    <w:link w:val="ZpatChar"/>
    <w:uiPriority w:val="99"/>
    <w:rsid w:val="006402B8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6402B8"/>
    <w:rPr>
      <w:rFonts w:ascii="Times New Roman" w:cs="Times New Roman" w:eastAsia="Times New Roman" w:hAnsi="Times New Roman"/>
      <w:sz w:val="24"/>
      <w:szCs w:val="20"/>
      <w:lang w:eastAsia="ar-SA"/>
    </w:rPr>
  </w:style>
  <w:style w:customStyle="1" w:styleId="Default" w:type="paragraph">
    <w:name w:val="Default"/>
    <w:rsid w:val="006402B8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cs-CZ"/>
    </w:rPr>
  </w:style>
  <w:style w:styleId="Bezmezer" w:type="paragraph">
    <w:name w:val="No Spacing"/>
    <w:uiPriority w:val="1"/>
    <w:qFormat/>
    <w:rsid w:val="006402B8"/>
    <w:pPr>
      <w:spacing w:after="0" w:line="240" w:lineRule="auto"/>
    </w:pPr>
    <w:rPr>
      <w:rFonts w:ascii="Calibri" w:cs="Times New Roman" w:eastAsia="Calibri" w:hAnsi="Calibri"/>
    </w:rPr>
  </w:style>
  <w:style w:styleId="Odkaznakoment" w:type="character">
    <w:name w:val="annotation reference"/>
    <w:basedOn w:val="Standardnpsmoodstavce"/>
    <w:uiPriority w:val="99"/>
    <w:semiHidden/>
    <w:unhideWhenUsed/>
    <w:rsid w:val="00BB56E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BB56EC"/>
    <w:rPr>
      <w:sz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BB56EC"/>
    <w:rPr>
      <w:rFonts w:ascii="Times New Roman" w:cs="Times New Roman" w:eastAsia="Times New Roman" w:hAnsi="Times New Roman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B56EC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B56EC"/>
    <w:rPr>
      <w:rFonts w:ascii="Times New Roman" w:cs="Times New Roman" w:eastAsia="Times New Roman" w:hAnsi="Times New Roman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BB56EC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BB56EC"/>
    <w:rPr>
      <w:rFonts w:ascii="Segoe UI" w:cs="Segoe UI" w:eastAsia="Times New Roman" w:hAnsi="Segoe UI"/>
      <w:sz w:val="18"/>
      <w:szCs w:val="18"/>
      <w:lang w:eastAsia="ar-SA"/>
    </w:rPr>
  </w:style>
  <w:style w:styleId="Siln" w:type="character">
    <w:name w:val="Strong"/>
    <w:basedOn w:val="Standardnpsmoodstavce"/>
    <w:uiPriority w:val="22"/>
    <w:qFormat/>
    <w:rsid w:val="00B4692D"/>
    <w:rPr>
      <w:b/>
      <w:bCs/>
    </w:rPr>
  </w:style>
  <w:style w:customStyle="1" w:styleId="datalabel" w:type="character">
    <w:name w:val="datalabel"/>
    <w:basedOn w:val="Standardnpsmoodstavce"/>
    <w:rsid w:val="00DE0227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20138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497354726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28994679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2657662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6883380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03100405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  <w:div w:id="1661612610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fontTable.xml" Type="http://schemas.openxmlformats.org/officeDocument/2006/relationships/fontTabl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header2.xml" Type="http://schemas.openxmlformats.org/officeDocument/2006/relationships/header" Id="rId11"/>
    <Relationship Target="webSettings.xml" Type="http://schemas.openxmlformats.org/officeDocument/2006/relationships/webSettings" Id="rId5"/>
    <Relationship Target="footer2.xml" Type="http://schemas.openxmlformats.org/officeDocument/2006/relationships/foot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9</properties:Pages>
  <properties:Words>2831</properties:Words>
  <properties:Characters>16704</properties:Characters>
  <properties:Lines>139</properties:Lines>
  <properties:Paragraphs>38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19497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2018-02-06T11:23:00Z</dcterms:created>
  <dc:creator/>
  <cp:lastModifiedBy/>
  <cp:lastPrinted>2018-02-06T07:17:00Z</cp:lastPrinted>
  <dcterms:modified xmlns:xsi="http://www.w3.org/2001/XMLSchema-instance" xsi:type="dcterms:W3CDTF">2018-02-06T11:23:00Z</dcterms:modified>
  <cp:revision>2</cp:revision>
</cp:coreProperties>
</file>