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27970" w:rsidP="00E27970" w:rsidRDefault="00D36B95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Příloha </w:t>
      </w:r>
      <w:proofErr w:type="gramStart"/>
      <w:r>
        <w:rPr>
          <w:rFonts w:eastAsia="Calibri"/>
          <w:b/>
          <w:sz w:val="28"/>
          <w:szCs w:val="28"/>
        </w:rPr>
        <w:t>č.3:</w:t>
      </w:r>
      <w:proofErr w:type="gramEnd"/>
      <w:r>
        <w:rPr>
          <w:rFonts w:eastAsia="Calibri"/>
          <w:b/>
          <w:sz w:val="28"/>
          <w:szCs w:val="28"/>
        </w:rPr>
        <w:t xml:space="preserve"> </w:t>
      </w:r>
      <w:r w:rsidRPr="00A82F52" w:rsidR="00E27970">
        <w:rPr>
          <w:rFonts w:eastAsia="Calibri"/>
          <w:b/>
          <w:sz w:val="28"/>
          <w:szCs w:val="28"/>
        </w:rPr>
        <w:t xml:space="preserve">Program </w:t>
      </w:r>
      <w:r w:rsidR="00D623B3">
        <w:rPr>
          <w:rFonts w:eastAsia="Calibri"/>
          <w:b/>
          <w:sz w:val="28"/>
          <w:szCs w:val="28"/>
        </w:rPr>
        <w:t>kurzů</w:t>
      </w:r>
      <w:r w:rsidRPr="00A82F52" w:rsidR="00E27970">
        <w:rPr>
          <w:rFonts w:eastAsia="Calibri"/>
          <w:b/>
          <w:sz w:val="28"/>
          <w:szCs w:val="28"/>
        </w:rPr>
        <w:t>: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sz w:val="28"/>
          <w:szCs w:val="28"/>
        </w:rPr>
      </w:pPr>
    </w:p>
    <w:p w:rsidRPr="00E27970"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sz w:val="32"/>
          <w:szCs w:val="32"/>
        </w:rPr>
      </w:pPr>
      <w:r w:rsidRPr="00E27970">
        <w:rPr>
          <w:b/>
          <w:sz w:val="32"/>
          <w:szCs w:val="32"/>
          <w:highlight w:val="lightGray"/>
        </w:rPr>
        <w:t>Manažerské dovednosti I. – V. (11 dnů)</w:t>
      </w:r>
    </w:p>
    <w:p w:rsidRPr="00A82F52"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sz w:val="28"/>
          <w:szCs w:val="28"/>
        </w:rPr>
      </w:pPr>
    </w:p>
    <w:p w:rsidR="00E27970" w:rsidP="00E27970" w:rsidRDefault="00E27970">
      <w:pPr>
        <w:tabs>
          <w:tab w:val="left" w:pos="5610"/>
        </w:tabs>
        <w:rPr>
          <w:b/>
        </w:rPr>
      </w:pPr>
    </w:p>
    <w:p w:rsidR="00E27970" w:rsidP="00E27970" w:rsidRDefault="00E27970">
      <w:pPr>
        <w:tabs>
          <w:tab w:val="left" w:pos="5610"/>
        </w:tabs>
      </w:pPr>
      <w:r>
        <w:rPr>
          <w:b/>
        </w:rPr>
        <w:t>1</w:t>
      </w:r>
      <w:r w:rsidRPr="00B76062">
        <w:rPr>
          <w:b/>
        </w:rPr>
        <w:t>. Manažerské dovednosti I.</w:t>
      </w:r>
      <w:r>
        <w:t xml:space="preserve"> – 2 dny</w:t>
      </w:r>
    </w:p>
    <w:p w:rsidR="00E27970" w:rsidP="00E27970" w:rsidRDefault="00E27970">
      <w:pPr>
        <w:tabs>
          <w:tab w:val="left" w:pos="5610"/>
        </w:tabs>
      </w:pPr>
      <w:r>
        <w:t>Program tréninku:</w:t>
      </w:r>
    </w:p>
    <w:p w:rsidR="00E27970" w:rsidP="00E27970" w:rsidRDefault="00E27970">
      <w:r>
        <w:t>Jaký jste typ manažera?</w:t>
      </w:r>
    </w:p>
    <w:p w:rsidRPr="003362B4" w:rsidR="00E27970" w:rsidP="00E27970" w:rsidRDefault="00E27970">
      <w:r>
        <w:t>Jste dobrý manažer?</w:t>
      </w:r>
    </w:p>
    <w:p w:rsidRPr="003362B4" w:rsidR="00E27970" w:rsidP="00E27970" w:rsidRDefault="00E27970">
      <w:r w:rsidRPr="003362B4">
        <w:t>Můj interpersonální styl</w:t>
      </w:r>
    </w:p>
    <w:p w:rsidRPr="003362B4" w:rsidR="00E27970" w:rsidP="00E27970" w:rsidRDefault="00E27970">
      <w:r w:rsidRPr="003362B4">
        <w:t>Styly vedení týmu styly vedení X a Y</w:t>
      </w:r>
    </w:p>
    <w:p w:rsidRPr="003362B4" w:rsidR="00E27970" w:rsidP="00E27970" w:rsidRDefault="00E27970">
      <w:r w:rsidRPr="003362B4">
        <w:t xml:space="preserve">Nejméně oblíbený pracovník </w:t>
      </w:r>
    </w:p>
    <w:p w:rsidRPr="003362B4" w:rsidR="00E27970" w:rsidP="00E27970" w:rsidRDefault="00E27970">
      <w:r w:rsidRPr="003362B4">
        <w:t>Styly vedení – rozbor</w:t>
      </w:r>
    </w:p>
    <w:p w:rsidR="00E27970" w:rsidP="00E27970" w:rsidRDefault="00E27970">
      <w:r w:rsidRPr="003362B4">
        <w:t>Základní principy motivace podřízených</w:t>
      </w:r>
    </w:p>
    <w:p w:rsidRPr="003362B4" w:rsidR="00E27970" w:rsidP="00E27970" w:rsidRDefault="00E27970">
      <w:r w:rsidRPr="003362B4">
        <w:t>Vliv motivačních a hygienických faktorů na motivaci pracovníků</w:t>
      </w:r>
    </w:p>
    <w:p w:rsidRPr="003362B4" w:rsidR="00E27970" w:rsidP="00E27970" w:rsidRDefault="00E27970">
      <w:r w:rsidRPr="003362B4">
        <w:t>Test pracovních hodnot a potřeb</w:t>
      </w:r>
    </w:p>
    <w:p w:rsidR="00E27970" w:rsidP="00E27970" w:rsidRDefault="00E27970">
      <w:r w:rsidRPr="003362B4">
        <w:t>Nejčastější chyby manažerů</w:t>
      </w:r>
      <w:r>
        <w:t xml:space="preserve"> v motivaci</w:t>
      </w:r>
    </w:p>
    <w:p w:rsidR="00E27970" w:rsidP="00E27970" w:rsidRDefault="00E27970">
      <w:pPr>
        <w:tabs>
          <w:tab w:val="num" w:pos="900"/>
        </w:tabs>
        <w:rPr>
          <w:b/>
        </w:rPr>
      </w:pPr>
    </w:p>
    <w:p w:rsidR="00E27970" w:rsidP="00E27970" w:rsidRDefault="00E27970">
      <w:pPr>
        <w:tabs>
          <w:tab w:val="num" w:pos="900"/>
        </w:tabs>
      </w:pPr>
      <w:r>
        <w:rPr>
          <w:b/>
        </w:rPr>
        <w:t>2</w:t>
      </w:r>
      <w:r w:rsidRPr="00B76062">
        <w:rPr>
          <w:b/>
        </w:rPr>
        <w:t>. Manažerské dovednosti II.</w:t>
      </w:r>
      <w:r>
        <w:t xml:space="preserve"> – 2 dny</w:t>
      </w:r>
    </w:p>
    <w:p w:rsidR="00E27970" w:rsidP="00E27970" w:rsidRDefault="00E27970">
      <w:pPr>
        <w:tabs>
          <w:tab w:val="num" w:pos="900"/>
        </w:tabs>
      </w:pPr>
      <w:r>
        <w:t>Program tréninku:</w:t>
      </w:r>
    </w:p>
    <w:p w:rsidR="00E27970" w:rsidP="00E27970" w:rsidRDefault="00E27970">
      <w:r>
        <w:t>Efektivní vedení porad</w:t>
      </w:r>
    </w:p>
    <w:p w:rsidR="00E27970" w:rsidP="00E27970" w:rsidRDefault="00E27970">
      <w:r>
        <w:t>Prezentace na poradě</w:t>
      </w:r>
    </w:p>
    <w:p w:rsidR="00E27970" w:rsidP="00E27970" w:rsidRDefault="00E27970">
      <w:r>
        <w:t>Efektivní diskuse na poradě</w:t>
      </w:r>
    </w:p>
    <w:p w:rsidR="00E27970" w:rsidP="00E27970" w:rsidRDefault="00E27970">
      <w:r>
        <w:t xml:space="preserve">Trénink, </w:t>
      </w:r>
      <w:proofErr w:type="spellStart"/>
      <w:r>
        <w:t>videotrénink</w:t>
      </w:r>
      <w:proofErr w:type="spellEnd"/>
      <w:r>
        <w:t xml:space="preserve"> a zpětná vazba</w:t>
      </w:r>
    </w:p>
    <w:p w:rsidRPr="00D51756" w:rsidR="00E27970" w:rsidP="00E27970" w:rsidRDefault="00E27970">
      <w:pPr>
        <w:jc w:val="both"/>
      </w:pPr>
      <w:r w:rsidRPr="00D51756">
        <w:t>Proč hodnotit pracovníky?</w:t>
      </w:r>
    </w:p>
    <w:p w:rsidRPr="00D51756" w:rsidR="00E27970" w:rsidP="00E27970" w:rsidRDefault="00E27970">
      <w:pPr>
        <w:jc w:val="both"/>
      </w:pPr>
      <w:r w:rsidRPr="00D51756">
        <w:t>Význam hodnocení pracovníků</w:t>
      </w:r>
    </w:p>
    <w:p w:rsidR="00E27970" w:rsidP="00E27970" w:rsidRDefault="00E27970">
      <w:pPr>
        <w:jc w:val="both"/>
      </w:pPr>
      <w:r>
        <w:t xml:space="preserve">         </w:t>
      </w:r>
      <w:r>
        <w:tab/>
        <w:t xml:space="preserve"> pro vedoucího</w:t>
      </w:r>
    </w:p>
    <w:p w:rsidRPr="00D51756" w:rsidR="00E27970" w:rsidP="00E27970" w:rsidRDefault="00E27970">
      <w:pPr>
        <w:ind w:firstLine="708"/>
        <w:jc w:val="both"/>
      </w:pPr>
      <w:r>
        <w:t xml:space="preserve"> </w:t>
      </w:r>
      <w:r w:rsidRPr="00D51756">
        <w:t>pro zaměstnance</w:t>
      </w:r>
    </w:p>
    <w:p w:rsidRPr="00D51756" w:rsidR="00E27970" w:rsidP="00E27970" w:rsidRDefault="00E27970">
      <w:pPr>
        <w:jc w:val="both"/>
      </w:pPr>
      <w:r w:rsidRPr="00D51756">
        <w:t>4 úrovně hodnocení</w:t>
      </w:r>
    </w:p>
    <w:p w:rsidRPr="00D51756" w:rsidR="00E27970" w:rsidP="00E27970" w:rsidRDefault="00E27970">
      <w:pPr>
        <w:jc w:val="both"/>
      </w:pPr>
      <w:r>
        <w:t>Krit</w:t>
      </w:r>
      <w:r w:rsidR="00FF6F08">
        <w:t>é</w:t>
      </w:r>
      <w:r w:rsidRPr="00D51756">
        <w:t>ria hodnocení pracovníků</w:t>
      </w:r>
    </w:p>
    <w:p w:rsidRPr="00D51756" w:rsidR="00E27970" w:rsidP="00E27970" w:rsidRDefault="00E27970">
      <w:pPr>
        <w:jc w:val="both"/>
      </w:pPr>
      <w:r w:rsidRPr="00D51756">
        <w:t>Postup systematického hodnocení</w:t>
      </w:r>
    </w:p>
    <w:p w:rsidRPr="00D51756" w:rsidR="00E27970" w:rsidP="00E27970" w:rsidRDefault="00E27970">
      <w:pPr>
        <w:jc w:val="both"/>
      </w:pPr>
      <w:r w:rsidRPr="00D51756">
        <w:t>Kritický a nekritický přístup</w:t>
      </w:r>
    </w:p>
    <w:p w:rsidRPr="00D51756" w:rsidR="00E27970" w:rsidP="00E27970" w:rsidRDefault="00E27970">
      <w:pPr>
        <w:jc w:val="both"/>
      </w:pPr>
      <w:r w:rsidRPr="00D51756">
        <w:t xml:space="preserve">Osobní rozhovor </w:t>
      </w:r>
    </w:p>
    <w:p w:rsidR="00E27970" w:rsidP="00E27970" w:rsidRDefault="00E27970">
      <w:pPr>
        <w:jc w:val="both"/>
      </w:pPr>
      <w:r w:rsidRPr="00D51756">
        <w:t xml:space="preserve">Hodnocení pracovníků </w:t>
      </w:r>
      <w:r>
        <w:t>–</w:t>
      </w:r>
      <w:r w:rsidRPr="00D51756">
        <w:t xml:space="preserve"> trénink</w:t>
      </w:r>
    </w:p>
    <w:p w:rsidR="00E27970" w:rsidP="00E27970" w:rsidRDefault="00E27970">
      <w:pPr>
        <w:tabs>
          <w:tab w:val="num" w:pos="900"/>
        </w:tabs>
        <w:jc w:val="both"/>
      </w:pPr>
    </w:p>
    <w:p w:rsidR="00E27970" w:rsidP="00E27970" w:rsidRDefault="00E27970">
      <w:pPr>
        <w:tabs>
          <w:tab w:val="num" w:pos="900"/>
        </w:tabs>
        <w:rPr>
          <w:rFonts w:cs="Arial"/>
          <w:b/>
        </w:rPr>
      </w:pPr>
    </w:p>
    <w:p w:rsidR="00E27970" w:rsidP="00E27970" w:rsidRDefault="00E27970">
      <w:pPr>
        <w:tabs>
          <w:tab w:val="num" w:pos="900"/>
        </w:tabs>
        <w:rPr>
          <w:rFonts w:cs="Arial"/>
        </w:rPr>
      </w:pPr>
      <w:r>
        <w:rPr>
          <w:rFonts w:cs="Arial"/>
          <w:b/>
        </w:rPr>
        <w:t>3</w:t>
      </w:r>
      <w:r w:rsidRPr="00B76062">
        <w:rPr>
          <w:rFonts w:cs="Arial"/>
          <w:b/>
        </w:rPr>
        <w:t>. Manažerské dovednosti III.</w:t>
      </w:r>
      <w:r>
        <w:rPr>
          <w:rFonts w:cs="Arial"/>
        </w:rPr>
        <w:t xml:space="preserve"> – 2 dny</w:t>
      </w:r>
    </w:p>
    <w:p w:rsidR="00E27970" w:rsidP="00E27970" w:rsidRDefault="00E27970">
      <w:pPr>
        <w:tabs>
          <w:tab w:val="num" w:pos="900"/>
        </w:tabs>
        <w:rPr>
          <w:rFonts w:cs="Arial"/>
        </w:rPr>
      </w:pPr>
      <w:r>
        <w:rPr>
          <w:rFonts w:cs="Arial"/>
        </w:rPr>
        <w:t>Program tréninku:</w:t>
      </w:r>
    </w:p>
    <w:p w:rsidRPr="00575FDC" w:rsidR="00E27970" w:rsidP="00E27970" w:rsidRDefault="00E27970">
      <w:pPr>
        <w:jc w:val="both"/>
      </w:pPr>
      <w:r w:rsidRPr="00575FDC">
        <w:t xml:space="preserve">Shrnutí znalostí a dovedností z předchozího tréninku </w:t>
      </w:r>
    </w:p>
    <w:p w:rsidRPr="00575FDC" w:rsidR="00E27970" w:rsidP="00E27970" w:rsidRDefault="00E27970">
      <w:pPr>
        <w:jc w:val="both"/>
      </w:pPr>
      <w:r w:rsidRPr="00575FDC">
        <w:t>Poznatky z praxe</w:t>
      </w:r>
    </w:p>
    <w:p w:rsidRPr="00575FDC" w:rsidR="00E27970" w:rsidP="00E27970" w:rsidRDefault="00E27970">
      <w:pPr>
        <w:jc w:val="both"/>
      </w:pPr>
      <w:r w:rsidRPr="00575FDC">
        <w:t>Delegování</w:t>
      </w:r>
    </w:p>
    <w:p w:rsidRPr="00575FDC" w:rsidR="00E27970" w:rsidP="00E27970" w:rsidRDefault="00E27970">
      <w:pPr>
        <w:ind w:left="1080"/>
      </w:pPr>
      <w:r w:rsidRPr="00575FDC">
        <w:t>Proč delegovat</w:t>
      </w:r>
    </w:p>
    <w:p w:rsidRPr="00575FDC" w:rsidR="00E27970" w:rsidP="00E27970" w:rsidRDefault="00E27970">
      <w:pPr>
        <w:ind w:left="1080"/>
      </w:pPr>
      <w:r w:rsidRPr="00575FDC">
        <w:t>Proč manažeři nedelegují</w:t>
      </w:r>
    </w:p>
    <w:p w:rsidRPr="00575FDC" w:rsidR="00E27970" w:rsidP="00E27970" w:rsidRDefault="00E27970">
      <w:pPr>
        <w:ind w:left="1080"/>
      </w:pPr>
      <w:r w:rsidRPr="00575FDC">
        <w:t>Motivace pracovníků k delegování</w:t>
      </w:r>
    </w:p>
    <w:p w:rsidRPr="00575FDC" w:rsidR="00E27970" w:rsidP="00E27970" w:rsidRDefault="00E27970">
      <w:pPr>
        <w:ind w:left="1080"/>
      </w:pPr>
      <w:r w:rsidRPr="00575FDC">
        <w:t>Postup při delegování</w:t>
      </w:r>
    </w:p>
    <w:p w:rsidRPr="00575FDC" w:rsidR="00E27970" w:rsidP="00E27970" w:rsidRDefault="00E27970">
      <w:pPr>
        <w:ind w:left="1080"/>
      </w:pPr>
      <w:r w:rsidRPr="00575FDC">
        <w:t>Tvorba plánu delegování</w:t>
      </w:r>
    </w:p>
    <w:p w:rsidRPr="00575FDC" w:rsidR="00E27970" w:rsidP="00E27970" w:rsidRDefault="00E27970">
      <w:pPr>
        <w:ind w:left="1080"/>
      </w:pPr>
      <w:r w:rsidRPr="00575FDC">
        <w:t>Provedení plánu delegování</w:t>
      </w:r>
    </w:p>
    <w:p w:rsidRPr="00575FDC" w:rsidR="00E27970" w:rsidP="00E27970" w:rsidRDefault="00E27970">
      <w:pPr>
        <w:ind w:left="1080"/>
      </w:pPr>
      <w:r>
        <w:t>Kontrola delegování</w:t>
      </w:r>
    </w:p>
    <w:p w:rsidR="00E27970" w:rsidP="00E27970" w:rsidRDefault="00E27970"/>
    <w:p w:rsidRPr="00575FDC" w:rsidR="00E27970" w:rsidP="00E27970" w:rsidRDefault="00E27970">
      <w:r w:rsidRPr="00575FDC">
        <w:lastRenderedPageBreak/>
        <w:t>Pozitivní výsledky delegování</w:t>
      </w:r>
    </w:p>
    <w:p w:rsidRPr="00575FDC" w:rsidR="00E27970" w:rsidP="00E27970" w:rsidRDefault="00E27970">
      <w:pPr>
        <w:jc w:val="both"/>
      </w:pPr>
      <w:r w:rsidRPr="00575FDC">
        <w:t>Co je to tým</w:t>
      </w:r>
    </w:p>
    <w:p w:rsidRPr="00575FDC" w:rsidR="00E27970" w:rsidP="00E27970" w:rsidRDefault="00E27970">
      <w:pPr>
        <w:jc w:val="both"/>
      </w:pPr>
      <w:r w:rsidRPr="00575FDC">
        <w:t>Význam týmu</w:t>
      </w:r>
    </w:p>
    <w:p w:rsidRPr="00575FDC" w:rsidR="00E27970" w:rsidP="00E27970" w:rsidRDefault="00E27970">
      <w:pPr>
        <w:jc w:val="both"/>
      </w:pPr>
      <w:r w:rsidRPr="00575FDC">
        <w:t>Vývojová stádia týmu</w:t>
      </w:r>
    </w:p>
    <w:p w:rsidRPr="00575FDC" w:rsidR="00E27970" w:rsidP="00E27970" w:rsidRDefault="00E27970">
      <w:pPr>
        <w:jc w:val="both"/>
      </w:pPr>
      <w:r w:rsidRPr="00575FDC">
        <w:t>Rozdíl mezi týmem a skupinou jednotlivců</w:t>
      </w:r>
    </w:p>
    <w:p w:rsidRPr="00575FDC" w:rsidR="00E27970" w:rsidP="00E27970" w:rsidRDefault="00E27970">
      <w:pPr>
        <w:jc w:val="both"/>
      </w:pPr>
      <w:r w:rsidRPr="00575FDC">
        <w:t>Charakteristika týmů - přístupy</w:t>
      </w:r>
    </w:p>
    <w:p w:rsidRPr="00575FDC" w:rsidR="00E27970" w:rsidP="00E27970" w:rsidRDefault="00E27970">
      <w:pPr>
        <w:jc w:val="both"/>
      </w:pPr>
      <w:r w:rsidRPr="00575FDC">
        <w:t>Týmové role – test</w:t>
      </w:r>
    </w:p>
    <w:p w:rsidRPr="00575FDC" w:rsidR="00E27970" w:rsidP="00E27970" w:rsidRDefault="00E27970">
      <w:pPr>
        <w:jc w:val="both"/>
      </w:pPr>
      <w:r w:rsidRPr="00575FDC">
        <w:t>Charakteristiky týmových rolí</w:t>
      </w:r>
    </w:p>
    <w:p w:rsidR="00E27970" w:rsidP="00E27970" w:rsidRDefault="00E27970">
      <w:pPr>
        <w:jc w:val="both"/>
      </w:pPr>
    </w:p>
    <w:p w:rsidRPr="00575FDC" w:rsidR="00E27970" w:rsidP="00E27970" w:rsidRDefault="00E27970">
      <w:pPr>
        <w:jc w:val="both"/>
      </w:pPr>
    </w:p>
    <w:p w:rsidR="00E27970" w:rsidP="00E27970" w:rsidRDefault="00E27970">
      <w:pPr>
        <w:tabs>
          <w:tab w:val="num" w:pos="900"/>
        </w:tabs>
        <w:jc w:val="both"/>
      </w:pPr>
      <w:r>
        <w:rPr>
          <w:b/>
        </w:rPr>
        <w:t>4</w:t>
      </w:r>
      <w:r w:rsidRPr="00B76062">
        <w:rPr>
          <w:b/>
        </w:rPr>
        <w:t>. Manažerské dovednosti IV.</w:t>
      </w:r>
      <w:r>
        <w:t xml:space="preserve"> – 2 dny</w:t>
      </w:r>
    </w:p>
    <w:p w:rsidR="00E27970" w:rsidP="00E27970" w:rsidRDefault="00E27970">
      <w:pPr>
        <w:tabs>
          <w:tab w:val="num" w:pos="900"/>
        </w:tabs>
        <w:jc w:val="both"/>
      </w:pPr>
      <w:r>
        <w:t>Program tréninku:</w:t>
      </w:r>
    </w:p>
    <w:p w:rsidRPr="00E448D8" w:rsidR="00E27970" w:rsidP="00E27970" w:rsidRDefault="00E27970">
      <w:pPr>
        <w:tabs>
          <w:tab w:val="num" w:pos="540"/>
        </w:tabs>
      </w:pPr>
      <w:r>
        <w:t>Proč se zabývat prezentací?</w:t>
      </w:r>
    </w:p>
    <w:p w:rsidRPr="00E448D8" w:rsidR="00E27970" w:rsidP="00E27970" w:rsidRDefault="00E27970">
      <w:pPr>
        <w:tabs>
          <w:tab w:val="num" w:pos="540"/>
        </w:tabs>
      </w:pPr>
      <w:r w:rsidRPr="00E448D8">
        <w:t>Jak připravit dobrou prezentaci – fáze přípravy prezentace</w:t>
      </w:r>
    </w:p>
    <w:p w:rsidRPr="00E448D8" w:rsidR="00E27970" w:rsidP="00E27970" w:rsidRDefault="00E27970">
      <w:pPr>
        <w:tabs>
          <w:tab w:val="num" w:pos="540"/>
        </w:tabs>
      </w:pPr>
      <w:r w:rsidRPr="00E448D8">
        <w:t>Příprava vlastní osoby</w:t>
      </w:r>
    </w:p>
    <w:p w:rsidRPr="00E448D8" w:rsidR="00E27970" w:rsidP="00E27970" w:rsidRDefault="00E27970">
      <w:pPr>
        <w:tabs>
          <w:tab w:val="num" w:pos="540"/>
        </w:tabs>
      </w:pPr>
      <w:r w:rsidRPr="00E448D8">
        <w:t>Obsahová stránka prezentace</w:t>
      </w:r>
    </w:p>
    <w:p w:rsidRPr="00E448D8" w:rsidR="00E27970" w:rsidP="00E27970" w:rsidRDefault="00E27970">
      <w:pPr>
        <w:tabs>
          <w:tab w:val="num" w:pos="540"/>
        </w:tabs>
      </w:pPr>
      <w:r w:rsidRPr="00E448D8">
        <w:t>Osnova prezentace</w:t>
      </w:r>
    </w:p>
    <w:p w:rsidRPr="00E448D8" w:rsidR="00E27970" w:rsidP="00E27970" w:rsidRDefault="00E27970">
      <w:pPr>
        <w:tabs>
          <w:tab w:val="num" w:pos="540"/>
        </w:tabs>
      </w:pPr>
      <w:r w:rsidRPr="00E448D8">
        <w:t>Strategie a taktiky v prezentaci</w:t>
      </w:r>
    </w:p>
    <w:p w:rsidRPr="00E448D8" w:rsidR="00E27970" w:rsidP="00E27970" w:rsidRDefault="00E27970">
      <w:pPr>
        <w:tabs>
          <w:tab w:val="num" w:pos="540"/>
        </w:tabs>
      </w:pPr>
      <w:r w:rsidRPr="00E448D8">
        <w:t>Rétorika při prezentaci</w:t>
      </w:r>
    </w:p>
    <w:p w:rsidRPr="00E448D8" w:rsidR="00E27970" w:rsidP="00E27970" w:rsidRDefault="00E27970">
      <w:pPr>
        <w:tabs>
          <w:tab w:val="num" w:pos="540"/>
        </w:tabs>
      </w:pPr>
      <w:r w:rsidRPr="00E448D8">
        <w:t>Řeč těla při prezentaci</w:t>
      </w:r>
    </w:p>
    <w:p w:rsidRPr="00E448D8" w:rsidR="00E27970" w:rsidP="00E27970" w:rsidRDefault="00E27970">
      <w:pPr>
        <w:tabs>
          <w:tab w:val="num" w:pos="540"/>
        </w:tabs>
      </w:pPr>
      <w:r w:rsidRPr="00E448D8">
        <w:t>Osmero efektivní prezentace</w:t>
      </w:r>
    </w:p>
    <w:p w:rsidRPr="00E448D8" w:rsidR="00E27970" w:rsidP="00E27970" w:rsidRDefault="00E27970">
      <w:pPr>
        <w:tabs>
          <w:tab w:val="num" w:pos="540"/>
        </w:tabs>
      </w:pPr>
      <w:r w:rsidRPr="00E448D8">
        <w:t>Sebereflexe - test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</w:rPr>
      </w:pPr>
    </w:p>
    <w:p w:rsidR="00E27970" w:rsidP="00E27970" w:rsidRDefault="00E27970">
      <w:pPr>
        <w:tabs>
          <w:tab w:val="num" w:pos="900"/>
        </w:tabs>
        <w:jc w:val="both"/>
      </w:pPr>
      <w:r>
        <w:rPr>
          <w:b/>
        </w:rPr>
        <w:t xml:space="preserve">5. Manažerské dovednosti </w:t>
      </w:r>
      <w:r w:rsidRPr="00B76062">
        <w:rPr>
          <w:b/>
        </w:rPr>
        <w:t>V.</w:t>
      </w:r>
      <w:r>
        <w:t xml:space="preserve"> – 2 dny</w:t>
      </w:r>
    </w:p>
    <w:p w:rsidR="00E27970" w:rsidP="00E27970" w:rsidRDefault="00E27970">
      <w:pPr>
        <w:tabs>
          <w:tab w:val="num" w:pos="900"/>
        </w:tabs>
        <w:jc w:val="both"/>
      </w:pPr>
      <w:r>
        <w:t>Program tréninku:</w:t>
      </w:r>
    </w:p>
    <w:p w:rsidR="00E27970" w:rsidP="00E27970" w:rsidRDefault="00E27970">
      <w:r>
        <w:t>Proč vznikají krizové situace</w:t>
      </w:r>
    </w:p>
    <w:p w:rsidR="00E27970" w:rsidP="00E27970" w:rsidRDefault="00E27970">
      <w:r>
        <w:t>Postup při zvládání krizových situací</w:t>
      </w:r>
    </w:p>
    <w:p w:rsidR="00E27970" w:rsidP="00E27970" w:rsidRDefault="00E27970">
      <w:r>
        <w:t>Zvládání vlastní emocí</w:t>
      </w:r>
    </w:p>
    <w:p w:rsidR="00E27970" w:rsidP="00E27970" w:rsidRDefault="00E27970">
      <w:r>
        <w:t>Zvládání emocí protistrany</w:t>
      </w:r>
    </w:p>
    <w:p w:rsidR="00E27970" w:rsidP="00E27970" w:rsidRDefault="00E27970">
      <w:r>
        <w:t xml:space="preserve">Jak se </w:t>
      </w:r>
      <w:proofErr w:type="gramStart"/>
      <w:r>
        <w:t>dobře  dohodnout</w:t>
      </w:r>
      <w:proofErr w:type="gramEnd"/>
      <w:r>
        <w:t>?</w:t>
      </w:r>
    </w:p>
    <w:p w:rsidR="00E27970" w:rsidP="00E27970" w:rsidRDefault="00E27970">
      <w:pPr>
        <w:jc w:val="both"/>
        <w:rPr>
          <w:sz w:val="28"/>
          <w:szCs w:val="28"/>
        </w:rPr>
      </w:pPr>
      <w:r>
        <w:t>Sdělování nepříjemných situací</w:t>
      </w:r>
    </w:p>
    <w:p w:rsidRPr="00364348" w:rsidR="00E27970" w:rsidP="00E27970" w:rsidRDefault="00E27970">
      <w:pPr>
        <w:jc w:val="both"/>
      </w:pPr>
      <w:r w:rsidRPr="00364348">
        <w:t>Asertivita - test</w:t>
      </w:r>
    </w:p>
    <w:p w:rsidRPr="00364348" w:rsidR="00E27970" w:rsidP="00E27970" w:rsidRDefault="00E27970">
      <w:pPr>
        <w:jc w:val="both"/>
      </w:pPr>
      <w:r w:rsidRPr="00364348">
        <w:t>Asertivní jedinec</w:t>
      </w:r>
    </w:p>
    <w:p w:rsidRPr="00364348" w:rsidR="00E27970" w:rsidP="00E27970" w:rsidRDefault="00E27970">
      <w:pPr>
        <w:jc w:val="both"/>
      </w:pPr>
      <w:r w:rsidRPr="00364348">
        <w:t>Agresivní jedinec</w:t>
      </w:r>
    </w:p>
    <w:p w:rsidRPr="00364348" w:rsidR="00E27970" w:rsidP="00E27970" w:rsidRDefault="00E27970">
      <w:pPr>
        <w:jc w:val="both"/>
      </w:pPr>
      <w:r w:rsidRPr="00364348">
        <w:t>Pasivní jedinec</w:t>
      </w:r>
    </w:p>
    <w:p w:rsidRPr="00364348" w:rsidR="00E27970" w:rsidP="00E27970" w:rsidRDefault="00E27970">
      <w:pPr>
        <w:jc w:val="both"/>
      </w:pPr>
      <w:r w:rsidRPr="00364348">
        <w:t>Asertivní práva a manipulační pověry</w:t>
      </w:r>
    </w:p>
    <w:p w:rsidRPr="00CF2A64" w:rsidR="00E27970" w:rsidP="00E27970" w:rsidRDefault="00E27970">
      <w:pPr>
        <w:jc w:val="both"/>
        <w:rPr>
          <w:sz w:val="28"/>
          <w:szCs w:val="28"/>
        </w:rPr>
      </w:pPr>
      <w:r w:rsidRPr="00CF2A64">
        <w:rPr>
          <w:sz w:val="28"/>
          <w:szCs w:val="28"/>
        </w:rPr>
        <w:t>Asertivní komunikační techniky</w:t>
      </w:r>
    </w:p>
    <w:p w:rsidR="00E27970" w:rsidP="00E27970" w:rsidRDefault="00E27970"/>
    <w:p w:rsidR="00E27970" w:rsidP="00E27970" w:rsidRDefault="00E27970">
      <w:pPr>
        <w:tabs>
          <w:tab w:val="num" w:pos="900"/>
        </w:tabs>
        <w:jc w:val="both"/>
      </w:pPr>
      <w:r>
        <w:rPr>
          <w:b/>
        </w:rPr>
        <w:t xml:space="preserve">6. </w:t>
      </w:r>
      <w:proofErr w:type="spellStart"/>
      <w:r>
        <w:rPr>
          <w:b/>
        </w:rPr>
        <w:t>Refresh</w:t>
      </w:r>
      <w:proofErr w:type="spellEnd"/>
      <w:r>
        <w:rPr>
          <w:b/>
        </w:rPr>
        <w:t xml:space="preserve"> manažerských dovedností</w:t>
      </w:r>
      <w:r>
        <w:t xml:space="preserve"> – 1 den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color w:val="FF6600"/>
          <w:sz w:val="40"/>
          <w:szCs w:val="40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color w:val="FF6600"/>
          <w:sz w:val="40"/>
          <w:szCs w:val="40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color w:val="FF6600"/>
          <w:sz w:val="40"/>
          <w:szCs w:val="40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color w:val="FF6600"/>
          <w:sz w:val="40"/>
          <w:szCs w:val="40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color w:val="FF6600"/>
          <w:sz w:val="40"/>
          <w:szCs w:val="40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color w:val="FF6600"/>
          <w:sz w:val="40"/>
          <w:szCs w:val="40"/>
        </w:rPr>
      </w:pPr>
    </w:p>
    <w:p w:rsidRPr="00E27970"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sz w:val="32"/>
          <w:szCs w:val="32"/>
        </w:rPr>
      </w:pPr>
      <w:r w:rsidRPr="00E27970">
        <w:rPr>
          <w:rFonts w:eastAsia="Calibri"/>
          <w:b/>
          <w:sz w:val="32"/>
          <w:szCs w:val="32"/>
          <w:highlight w:val="lightGray"/>
        </w:rPr>
        <w:lastRenderedPageBreak/>
        <w:t xml:space="preserve">Front </w:t>
      </w:r>
      <w:proofErr w:type="spellStart"/>
      <w:r w:rsidRPr="00E27970">
        <w:rPr>
          <w:rFonts w:eastAsia="Calibri"/>
          <w:b/>
          <w:sz w:val="32"/>
          <w:szCs w:val="32"/>
          <w:highlight w:val="lightGray"/>
        </w:rPr>
        <w:t>office</w:t>
      </w:r>
      <w:proofErr w:type="spellEnd"/>
      <w:r w:rsidRPr="00E27970">
        <w:rPr>
          <w:rFonts w:eastAsia="Calibri"/>
          <w:b/>
          <w:sz w:val="32"/>
          <w:szCs w:val="32"/>
          <w:highlight w:val="lightGray"/>
        </w:rPr>
        <w:t xml:space="preserve"> (33 dnů)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color w:val="FF6600"/>
          <w:sz w:val="40"/>
          <w:szCs w:val="40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color w:val="FF6600"/>
          <w:sz w:val="40"/>
          <w:szCs w:val="40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r w:rsidRPr="000402E7">
        <w:rPr>
          <w:rFonts w:eastAsia="Calibri" w:cs="Arial"/>
          <w:b/>
        </w:rPr>
        <w:t>1.</w:t>
      </w:r>
      <w:r w:rsidRPr="000402E7">
        <w:rPr>
          <w:rFonts w:cs="Arial"/>
          <w:b/>
        </w:rPr>
        <w:t xml:space="preserve"> Obchodní dovednosti I – 2 dny</w:t>
      </w:r>
    </w:p>
    <w:p w:rsidRPr="000402E7"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Pr="000402E7" w:rsidR="00E27970" w:rsidP="00E27970" w:rsidRDefault="00E27970">
      <w:r w:rsidRPr="000402E7">
        <w:t xml:space="preserve">Pravidla komunikace </w:t>
      </w:r>
    </w:p>
    <w:p w:rsidRPr="000402E7" w:rsidR="00E27970" w:rsidP="00E27970" w:rsidRDefault="00E27970">
      <w:r>
        <w:t>Poznatky z analýzy na jednotlivých pokladnách</w:t>
      </w:r>
    </w:p>
    <w:p w:rsidRPr="000402E7" w:rsidR="00E27970" w:rsidP="00E27970" w:rsidRDefault="00E27970">
      <w:r w:rsidRPr="000402E7">
        <w:t>Zákazníkovo očekávání</w:t>
      </w:r>
    </w:p>
    <w:p w:rsidRPr="000402E7" w:rsidR="00E27970" w:rsidP="00E27970" w:rsidRDefault="00E27970">
      <w:r w:rsidRPr="000402E7">
        <w:t>Jak nás zákazníci hodnotí</w:t>
      </w:r>
    </w:p>
    <w:p w:rsidRPr="000402E7" w:rsidR="00E27970" w:rsidP="00E27970" w:rsidRDefault="00E27970">
      <w:r w:rsidRPr="000402E7">
        <w:t xml:space="preserve">Proč zákazníci odcházejí </w:t>
      </w:r>
      <w:r>
        <w:t>ke konkurenci</w:t>
      </w:r>
    </w:p>
    <w:p w:rsidRPr="000402E7" w:rsidR="00E27970" w:rsidP="00E27970" w:rsidRDefault="00E27970">
      <w:r w:rsidRPr="000402E7">
        <w:t>Fáze komu</w:t>
      </w:r>
      <w:r>
        <w:t>nikace se zákazníkem u pokladny</w:t>
      </w:r>
    </w:p>
    <w:p w:rsidRPr="000402E7" w:rsidR="00E27970" w:rsidP="00E27970" w:rsidRDefault="00E27970">
      <w:r w:rsidRPr="000402E7">
        <w:t>Navazování kontaktu a vztahu se zákazníkem</w:t>
      </w:r>
    </w:p>
    <w:p w:rsidRPr="000402E7" w:rsidR="00E27970" w:rsidP="00E27970" w:rsidRDefault="00E27970">
      <w:r w:rsidRPr="000402E7">
        <w:t>Neformální rozhovor se zákazníkem</w:t>
      </w:r>
    </w:p>
    <w:p w:rsidR="00E27970" w:rsidP="00E27970" w:rsidRDefault="00E27970">
      <w:r w:rsidRPr="000402E7">
        <w:t>Úloha pochvaly v komunikaci se zákazníkem</w:t>
      </w:r>
    </w:p>
    <w:p w:rsidR="00E27970" w:rsidP="00E27970" w:rsidRDefault="00E27970">
      <w:r>
        <w:t>Cíl rozhovoru pro pokladnu</w:t>
      </w:r>
    </w:p>
    <w:p w:rsidRPr="000402E7" w:rsidR="00E27970" w:rsidP="00E27970" w:rsidRDefault="00E27970">
      <w:r>
        <w:t>Cíl rozhovoru pro doplatkovou pokladnu</w:t>
      </w:r>
    </w:p>
    <w:p w:rsidRPr="000402E7" w:rsidR="00E27970" w:rsidP="00E27970" w:rsidRDefault="00E27970">
      <w:r w:rsidRPr="000402E7">
        <w:t>Jak se odlišit od ostatních - shrnutí</w:t>
      </w:r>
    </w:p>
    <w:p w:rsidR="00E27970" w:rsidP="00E27970" w:rsidRDefault="00E27970">
      <w:pPr>
        <w:ind w:left="180"/>
        <w:rPr>
          <w:sz w:val="28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proofErr w:type="gramStart"/>
      <w:r>
        <w:rPr>
          <w:rFonts w:eastAsia="Calibri" w:cs="Arial"/>
          <w:b/>
        </w:rPr>
        <w:t>2.</w:t>
      </w:r>
      <w:r w:rsidRPr="000402E7">
        <w:rPr>
          <w:rFonts w:eastAsia="Calibri" w:cs="Arial"/>
          <w:b/>
        </w:rPr>
        <w:t>.</w:t>
      </w:r>
      <w:proofErr w:type="gramEnd"/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>Obchodní dovednosti II.</w:t>
      </w:r>
      <w:r w:rsidRPr="000402E7">
        <w:rPr>
          <w:rFonts w:cs="Arial"/>
          <w:b/>
        </w:rPr>
        <w:t xml:space="preserve"> – 2 dny</w:t>
      </w:r>
    </w:p>
    <w:p w:rsidR="00E27970" w:rsidP="00E27970" w:rsidRDefault="00E27970">
      <w:pPr>
        <w:rPr>
          <w:sz w:val="28"/>
        </w:rPr>
      </w:pPr>
    </w:p>
    <w:p w:rsidRPr="000402E7" w:rsidR="00E27970" w:rsidP="00E27970" w:rsidRDefault="00E27970">
      <w:r w:rsidRPr="000402E7">
        <w:t>Shrnutí znalostí a dovedností z předchozího tréninku</w:t>
      </w:r>
    </w:p>
    <w:p w:rsidRPr="000402E7" w:rsidR="00E27970" w:rsidP="00E27970" w:rsidRDefault="00E27970">
      <w:pPr>
        <w:tabs>
          <w:tab w:val="left" w:pos="900"/>
        </w:tabs>
      </w:pPr>
      <w:r w:rsidRPr="000402E7">
        <w:t>Co se povedlo uvést do praxe – workshop zkušeností</w:t>
      </w:r>
    </w:p>
    <w:p w:rsidRPr="000402E7" w:rsidR="00E27970" w:rsidP="00E27970" w:rsidRDefault="00E27970">
      <w:r w:rsidRPr="000402E7">
        <w:t>Fáze komunikace se zákazníkem  - opakování</w:t>
      </w:r>
    </w:p>
    <w:p w:rsidRPr="000402E7" w:rsidR="00E27970" w:rsidP="00E27970" w:rsidRDefault="00E27970">
      <w:r w:rsidRPr="000402E7">
        <w:t>Proces komunikace  - stadia a úskalí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>Důležitost aktivního naslouchání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>Komunikační typologie</w:t>
      </w:r>
      <w:r>
        <w:t xml:space="preserve"> </w:t>
      </w:r>
      <w:proofErr w:type="gramStart"/>
      <w:r>
        <w:t xml:space="preserve">zákazníků </w:t>
      </w:r>
      <w:r w:rsidRPr="000402E7">
        <w:t xml:space="preserve"> a její</w:t>
      </w:r>
      <w:proofErr w:type="gramEnd"/>
      <w:r w:rsidRPr="000402E7">
        <w:t xml:space="preserve"> využití </w:t>
      </w:r>
    </w:p>
    <w:p w:rsidRPr="000402E7" w:rsidR="00E27970" w:rsidP="00E27970" w:rsidRDefault="00E27970">
      <w:pPr>
        <w:tabs>
          <w:tab w:val="left" w:pos="1080"/>
        </w:tabs>
      </w:pPr>
      <w:proofErr w:type="gramStart"/>
      <w:r w:rsidRPr="000402E7">
        <w:t>Analýza – 3.fáze</w:t>
      </w:r>
      <w:proofErr w:type="gramEnd"/>
      <w:r w:rsidRPr="000402E7">
        <w:t xml:space="preserve"> obchodního jednání 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 xml:space="preserve">Jak vést rozhovor se zákazníkem  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>Vlastní osnova otázek</w:t>
      </w:r>
    </w:p>
    <w:p w:rsidR="00E27970" w:rsidP="00E27970" w:rsidRDefault="00E27970">
      <w:pPr>
        <w:tabs>
          <w:tab w:val="left" w:pos="1080"/>
        </w:tabs>
      </w:pPr>
      <w:r w:rsidRPr="000402E7">
        <w:t xml:space="preserve">Technika kladení otázek – trénink  </w:t>
      </w:r>
    </w:p>
    <w:p w:rsidR="00E27970" w:rsidP="00E27970" w:rsidRDefault="00E27970">
      <w:pPr>
        <w:tabs>
          <w:tab w:val="left" w:pos="1080"/>
        </w:tabs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proofErr w:type="gramStart"/>
      <w:r>
        <w:rPr>
          <w:rFonts w:eastAsia="Calibri" w:cs="Arial"/>
          <w:b/>
        </w:rPr>
        <w:t>3.</w:t>
      </w:r>
      <w:r w:rsidRPr="000402E7">
        <w:rPr>
          <w:rFonts w:eastAsia="Calibri" w:cs="Arial"/>
          <w:b/>
        </w:rPr>
        <w:t>.</w:t>
      </w:r>
      <w:proofErr w:type="gramEnd"/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>Obchodní dovednosti III.</w:t>
      </w:r>
      <w:r w:rsidRPr="000402E7">
        <w:rPr>
          <w:rFonts w:cs="Arial"/>
          <w:b/>
        </w:rPr>
        <w:t xml:space="preserve"> – 2 dny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 xml:space="preserve">   </w:t>
      </w:r>
    </w:p>
    <w:p w:rsidRPr="000402E7" w:rsidR="00E27970" w:rsidP="00E27970" w:rsidRDefault="00E27970">
      <w:r w:rsidRPr="000402E7">
        <w:t>Fáze komunikace se zákazníkem v - opakování</w:t>
      </w:r>
    </w:p>
    <w:p w:rsidRPr="000402E7" w:rsidR="00E27970" w:rsidP="00E27970" w:rsidRDefault="00E27970">
      <w:r w:rsidRPr="000402E7">
        <w:t>Analýza opakování</w:t>
      </w:r>
    </w:p>
    <w:p w:rsidRPr="000402E7" w:rsidR="00E27970" w:rsidP="00E27970" w:rsidRDefault="00E27970">
      <w:r w:rsidRPr="000402E7">
        <w:t>Analýza – cvičení</w:t>
      </w:r>
    </w:p>
    <w:p w:rsidRPr="000402E7" w:rsidR="00E27970" w:rsidP="00E27970" w:rsidRDefault="00E27970">
      <w:pPr>
        <w:jc w:val="both"/>
      </w:pPr>
      <w:r w:rsidRPr="000402E7">
        <w:t xml:space="preserve">Efektivní nabídka produktů </w:t>
      </w:r>
    </w:p>
    <w:p w:rsidRPr="000402E7" w:rsidR="00E27970" w:rsidP="00E27970" w:rsidRDefault="00E27970">
      <w:pPr>
        <w:jc w:val="both"/>
      </w:pPr>
      <w:r w:rsidRPr="000402E7">
        <w:t xml:space="preserve">Prospěšnosti produktů </w:t>
      </w:r>
    </w:p>
    <w:p w:rsidRPr="000402E7" w:rsidR="00E27970" w:rsidP="00E27970" w:rsidRDefault="00E27970">
      <w:pPr>
        <w:jc w:val="both"/>
      </w:pPr>
      <w:r w:rsidRPr="000402E7">
        <w:t>Pozitivní vyjadřování</w:t>
      </w:r>
    </w:p>
    <w:p w:rsidRPr="000402E7" w:rsidR="00E27970" w:rsidP="00E27970" w:rsidRDefault="00E27970">
      <w:pPr>
        <w:jc w:val="both"/>
      </w:pPr>
      <w:r>
        <w:t>Co chce slyšet zákazník na u pokladny</w:t>
      </w:r>
    </w:p>
    <w:p w:rsidRPr="000402E7" w:rsidR="00E27970" w:rsidP="00E27970" w:rsidRDefault="00E27970">
      <w:pPr>
        <w:jc w:val="both"/>
      </w:pPr>
      <w:r w:rsidRPr="000402E7">
        <w:t>Nejčastější chyby v</w:t>
      </w:r>
      <w:r>
        <w:t> </w:t>
      </w:r>
      <w:r w:rsidRPr="000402E7">
        <w:t>prezentaci</w:t>
      </w:r>
      <w:r>
        <w:t xml:space="preserve"> nabídky zákazníkovi</w:t>
      </w:r>
    </w:p>
    <w:p w:rsidR="00E27970" w:rsidP="00E27970" w:rsidRDefault="00E27970">
      <w:pPr>
        <w:jc w:val="both"/>
      </w:pPr>
      <w:r w:rsidRPr="00943C49">
        <w:t xml:space="preserve">Vzbuzování emocí a potřeb zákazníka </w:t>
      </w:r>
    </w:p>
    <w:p w:rsidR="00E27970" w:rsidP="00E27970" w:rsidRDefault="00E27970">
      <w:pPr>
        <w:jc w:val="both"/>
      </w:pPr>
    </w:p>
    <w:p w:rsidRPr="00E433C5"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r>
        <w:rPr>
          <w:rFonts w:eastAsia="Calibri" w:cs="Arial"/>
          <w:b/>
        </w:rPr>
        <w:t>4.</w:t>
      </w:r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>Obchodní dovednosti IV.</w:t>
      </w:r>
      <w:r w:rsidRPr="000402E7">
        <w:rPr>
          <w:rFonts w:cs="Arial"/>
          <w:b/>
        </w:rPr>
        <w:t xml:space="preserve"> – 2 dny</w:t>
      </w:r>
    </w:p>
    <w:p w:rsidRPr="00943C49" w:rsidR="00E27970" w:rsidP="00E27970" w:rsidRDefault="00E27970">
      <w:pPr>
        <w:tabs>
          <w:tab w:val="left" w:pos="1080"/>
        </w:tabs>
        <w:ind w:left="720"/>
      </w:pPr>
    </w:p>
    <w:p w:rsidRPr="00943C49" w:rsidR="00E27970" w:rsidP="00E27970" w:rsidRDefault="00E27970">
      <w:r w:rsidRPr="00943C49">
        <w:t>Fáze komunikace se zákazníkem u pokladny</w:t>
      </w:r>
    </w:p>
    <w:p w:rsidRPr="00943C49" w:rsidR="00E27970" w:rsidP="00E27970" w:rsidRDefault="00E27970">
      <w:r w:rsidRPr="00943C49">
        <w:t>Analýza opakování</w:t>
      </w:r>
    </w:p>
    <w:p w:rsidR="00E27970" w:rsidP="00E27970" w:rsidRDefault="00E27970">
      <w:r>
        <w:lastRenderedPageBreak/>
        <w:t>Nabídka – opakování</w:t>
      </w:r>
    </w:p>
    <w:p w:rsidRPr="00943C49" w:rsidR="00E27970" w:rsidP="00E27970" w:rsidRDefault="00E27970">
      <w:r w:rsidRPr="00943C49">
        <w:t xml:space="preserve">Prospěšnosti produktů a služeb </w:t>
      </w:r>
    </w:p>
    <w:p w:rsidRPr="00943C49" w:rsidR="00E27970" w:rsidP="00E27970" w:rsidRDefault="00E27970">
      <w:r w:rsidRPr="00943C49">
        <w:t>Proč vznikají námitky</w:t>
      </w:r>
    </w:p>
    <w:p w:rsidRPr="00943C49" w:rsidR="00E27970" w:rsidP="00E27970" w:rsidRDefault="00E27970">
      <w:r w:rsidRPr="00943C49">
        <w:t>Rozdělení námitek</w:t>
      </w:r>
    </w:p>
    <w:p w:rsidRPr="00943C49" w:rsidR="00E27970" w:rsidP="00E27970" w:rsidRDefault="00E27970">
      <w:r w:rsidRPr="00943C49">
        <w:t>Jak předcházet námitkám</w:t>
      </w:r>
    </w:p>
    <w:p w:rsidRPr="00943C49" w:rsidR="00E27970" w:rsidP="00E27970" w:rsidRDefault="00E27970">
      <w:r w:rsidRPr="00943C49">
        <w:t>Ne vše, co zákazník říká, jsou námitky</w:t>
      </w:r>
    </w:p>
    <w:p w:rsidRPr="00943C49" w:rsidR="00E27970" w:rsidP="00E27970" w:rsidRDefault="00E27970">
      <w:r w:rsidRPr="00943C49">
        <w:t>„</w:t>
      </w:r>
      <w:proofErr w:type="spellStart"/>
      <w:r w:rsidRPr="00943C49">
        <w:t>Námitník</w:t>
      </w:r>
      <w:proofErr w:type="spellEnd"/>
      <w:r w:rsidRPr="00943C49">
        <w:t>“</w:t>
      </w:r>
    </w:p>
    <w:p w:rsidRPr="00943C49" w:rsidR="00E27970" w:rsidP="00E27970" w:rsidRDefault="00E27970">
      <w:r w:rsidRPr="00943C49">
        <w:t>Aikido – základní metoda na zdolávání námitek</w:t>
      </w:r>
    </w:p>
    <w:p w:rsidRPr="00943C49" w:rsidR="00E27970" w:rsidP="00E27970" w:rsidRDefault="00E27970">
      <w:r w:rsidRPr="00943C49">
        <w:t>Zdržovací manévr – jak si poradit</w:t>
      </w:r>
    </w:p>
    <w:p w:rsidRPr="00943C49" w:rsidR="00E27970" w:rsidP="00E27970" w:rsidRDefault="00E27970">
      <w:r w:rsidRPr="00943C49">
        <w:t>Jak profesionálně uzavřít obchod – kupní signály</w:t>
      </w:r>
    </w:p>
    <w:p w:rsidRPr="00943C49" w:rsidR="00E27970" w:rsidP="00E27970" w:rsidRDefault="00E27970">
      <w:r w:rsidRPr="00943C49">
        <w:t>Jak profesionálně uzavřít obchod – zkušební uzavření</w:t>
      </w:r>
    </w:p>
    <w:p w:rsidRPr="00943C49" w:rsidR="00E27970" w:rsidP="00E27970" w:rsidRDefault="00E27970">
      <w:r w:rsidRPr="00943C49">
        <w:t>Uzavírací techniky</w:t>
      </w:r>
    </w:p>
    <w:p w:rsidRPr="00943C49" w:rsidR="00E27970" w:rsidP="00E27970" w:rsidRDefault="00E27970">
      <w:proofErr w:type="spellStart"/>
      <w:r w:rsidRPr="00943C49">
        <w:t>Upselling</w:t>
      </w:r>
      <w:proofErr w:type="spellEnd"/>
      <w:r w:rsidRPr="00943C49">
        <w:t xml:space="preserve"> a </w:t>
      </w:r>
      <w:proofErr w:type="spellStart"/>
      <w:r w:rsidRPr="00943C49">
        <w:t>crosselling</w:t>
      </w:r>
      <w:proofErr w:type="spellEnd"/>
    </w:p>
    <w:p w:rsidRPr="00943C49" w:rsidR="00E27970" w:rsidP="00E27970" w:rsidRDefault="00E27970">
      <w:pPr>
        <w:ind w:left="720"/>
      </w:pPr>
    </w:p>
    <w:p w:rsidR="00E27970" w:rsidP="00E27970" w:rsidRDefault="00E27970">
      <w:pPr>
        <w:tabs>
          <w:tab w:val="left" w:pos="1080"/>
        </w:tabs>
        <w:ind w:left="720"/>
        <w:rPr>
          <w:sz w:val="28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r>
        <w:rPr>
          <w:rFonts w:eastAsia="Calibri" w:cs="Arial"/>
          <w:b/>
        </w:rPr>
        <w:t>5.</w:t>
      </w:r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>Obchodní dovednosti V.</w:t>
      </w:r>
      <w:r w:rsidRPr="000402E7">
        <w:rPr>
          <w:rFonts w:cs="Arial"/>
          <w:b/>
        </w:rPr>
        <w:t xml:space="preserve"> – 2 dny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r>
        <w:t>Proč vznikají krizové situace</w:t>
      </w:r>
    </w:p>
    <w:p w:rsidR="00E27970" w:rsidP="00E27970" w:rsidRDefault="00E27970">
      <w:r>
        <w:t>Postup při zvládání krizových situací</w:t>
      </w:r>
    </w:p>
    <w:p w:rsidR="00E27970" w:rsidP="00E27970" w:rsidRDefault="00E27970">
      <w:r>
        <w:t>Zvládání vlastní emocí</w:t>
      </w:r>
    </w:p>
    <w:p w:rsidR="00E27970" w:rsidP="00E27970" w:rsidRDefault="00E27970">
      <w:r>
        <w:t>Zvládání emocí protistrany</w:t>
      </w:r>
    </w:p>
    <w:p w:rsidR="00E27970" w:rsidP="00E27970" w:rsidRDefault="00E27970">
      <w:r>
        <w:t xml:space="preserve">Jak se </w:t>
      </w:r>
      <w:proofErr w:type="gramStart"/>
      <w:r>
        <w:t>dobře  dohodnout</w:t>
      </w:r>
      <w:proofErr w:type="gramEnd"/>
      <w:r>
        <w:t>?</w:t>
      </w:r>
    </w:p>
    <w:p w:rsidR="00E27970" w:rsidP="00E27970" w:rsidRDefault="00E27970">
      <w:r>
        <w:t xml:space="preserve">Komunikační aktivita – </w:t>
      </w:r>
      <w:proofErr w:type="spellStart"/>
      <w:r>
        <w:t>Abigail</w:t>
      </w:r>
      <w:proofErr w:type="spellEnd"/>
    </w:p>
    <w:p w:rsidR="00E27970" w:rsidP="00E27970" w:rsidRDefault="00E27970">
      <w:r>
        <w:t>Ko</w:t>
      </w:r>
      <w:r w:rsidR="003135DC">
        <w:t>n</w:t>
      </w:r>
      <w:r>
        <w:t>krétní situace z praxe – trénink</w:t>
      </w:r>
    </w:p>
    <w:p w:rsidR="00E27970" w:rsidP="00E27970" w:rsidRDefault="00E27970">
      <w:proofErr w:type="spellStart"/>
      <w:r>
        <w:t>Videotrénink</w:t>
      </w:r>
      <w:proofErr w:type="spellEnd"/>
      <w:r>
        <w:t xml:space="preserve"> a zpětná vazba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proofErr w:type="gramStart"/>
      <w:r>
        <w:rPr>
          <w:rFonts w:eastAsia="Calibri" w:cs="Arial"/>
          <w:b/>
        </w:rPr>
        <w:t>6..</w:t>
      </w:r>
      <w:proofErr w:type="gramEnd"/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 xml:space="preserve">Obchodní dovednosti – </w:t>
      </w:r>
      <w:proofErr w:type="spellStart"/>
      <w:r>
        <w:rPr>
          <w:rFonts w:cs="Arial"/>
          <w:b/>
        </w:rPr>
        <w:t>refresh</w:t>
      </w:r>
      <w:proofErr w:type="spellEnd"/>
      <w:r>
        <w:rPr>
          <w:rFonts w:cs="Arial"/>
          <w:b/>
        </w:rPr>
        <w:t xml:space="preserve"> – 1 den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r>
        <w:t>Shrnutí celého tréninku</w:t>
      </w:r>
    </w:p>
    <w:p w:rsidR="00E27970" w:rsidP="00E27970" w:rsidRDefault="00E27970">
      <w:r>
        <w:t>Případové studie na jednotlivá témata</w:t>
      </w:r>
    </w:p>
    <w:p w:rsidR="00E27970" w:rsidP="00E27970" w:rsidRDefault="00E27970">
      <w:proofErr w:type="spellStart"/>
      <w:r>
        <w:t>Videotrénink</w:t>
      </w:r>
      <w:proofErr w:type="spellEnd"/>
      <w:r>
        <w:t xml:space="preserve"> a zpětná vazba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pPr>
        <w:rPr>
          <w:sz w:val="28"/>
        </w:rPr>
      </w:pPr>
      <w:r>
        <w:rPr>
          <w:sz w:val="28"/>
        </w:rPr>
        <w:br w:type="page"/>
      </w:r>
    </w:p>
    <w:p w:rsidR="00E27970" w:rsidP="00E27970" w:rsidRDefault="00E27970">
      <w:pPr>
        <w:rPr>
          <w:sz w:val="28"/>
        </w:rPr>
      </w:pPr>
    </w:p>
    <w:p w:rsidRPr="00E27970"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  <w:highlight w:val="lightGray"/>
        </w:rPr>
        <w:t>Obchodní dovednosti pro obchodníky (14</w:t>
      </w:r>
      <w:r w:rsidRPr="00E27970">
        <w:rPr>
          <w:rFonts w:eastAsia="Calibri"/>
          <w:b/>
          <w:sz w:val="32"/>
          <w:szCs w:val="32"/>
          <w:highlight w:val="lightGray"/>
        </w:rPr>
        <w:t xml:space="preserve"> dnů)</w:t>
      </w:r>
    </w:p>
    <w:p w:rsidR="00E27970" w:rsidP="00E27970" w:rsidRDefault="00E27970">
      <w:pPr>
        <w:rPr>
          <w:sz w:val="28"/>
        </w:rPr>
      </w:pPr>
    </w:p>
    <w:p w:rsidRPr="00E433C5"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eastAsia="Calibri"/>
          <w:b/>
        </w:rPr>
      </w:pPr>
      <w:r w:rsidRPr="00E433C5">
        <w:rPr>
          <w:rFonts w:eastAsia="Calibri"/>
          <w:b/>
        </w:rPr>
        <w:t>1. Obchodní dovednosti I. – 2 dny</w:t>
      </w:r>
    </w:p>
    <w:p w:rsidRPr="000402E7" w:rsidR="00E27970" w:rsidP="00E27970" w:rsidRDefault="00E27970">
      <w:r w:rsidRPr="000402E7">
        <w:t xml:space="preserve">Pravidla komunikace </w:t>
      </w:r>
    </w:p>
    <w:p w:rsidRPr="000402E7" w:rsidR="00E27970" w:rsidP="00E27970" w:rsidRDefault="00E27970">
      <w:r w:rsidRPr="000402E7">
        <w:t>Zákazníkovo očekávání</w:t>
      </w:r>
    </w:p>
    <w:p w:rsidRPr="000402E7" w:rsidR="00E27970" w:rsidP="00E27970" w:rsidRDefault="00E27970">
      <w:r w:rsidRPr="000402E7">
        <w:t>Jak nás zákazníci hodnotí</w:t>
      </w:r>
    </w:p>
    <w:p w:rsidR="00E27970" w:rsidP="00E27970" w:rsidRDefault="00E27970">
      <w:r w:rsidRPr="000402E7">
        <w:t xml:space="preserve">Proč zákazníci odcházejí </w:t>
      </w:r>
      <w:r>
        <w:t>ke konkurenci</w:t>
      </w:r>
    </w:p>
    <w:p w:rsidRPr="000402E7" w:rsidR="00E27970" w:rsidP="00E27970" w:rsidRDefault="00E27970">
      <w:r>
        <w:t>Vyhledávání novýc</w:t>
      </w:r>
      <w:r w:rsidR="003135DC">
        <w:t>h</w:t>
      </w:r>
      <w:r>
        <w:t xml:space="preserve"> zákazníků</w:t>
      </w:r>
    </w:p>
    <w:p w:rsidR="00E27970" w:rsidP="00E27970" w:rsidRDefault="00E27970">
      <w:r w:rsidRPr="000402E7">
        <w:t>Fáze komu</w:t>
      </w:r>
      <w:r>
        <w:t>nikace se zákazníkem</w:t>
      </w:r>
    </w:p>
    <w:p w:rsidR="00E27970" w:rsidP="00E27970" w:rsidRDefault="00E27970">
      <w:r>
        <w:t>Struktura telefonického rozhovoru – clona</w:t>
      </w:r>
    </w:p>
    <w:p w:rsidR="00E27970" w:rsidP="00E27970" w:rsidRDefault="00E27970">
      <w:r>
        <w:t>Struktura telefonického rozhovoru – kompetentní osoba</w:t>
      </w:r>
    </w:p>
    <w:p w:rsidRPr="000402E7" w:rsidR="00E27970" w:rsidP="00E27970" w:rsidRDefault="00E27970">
      <w:r>
        <w:t>Domluvení schůzky po telefonu - trénink</w:t>
      </w:r>
    </w:p>
    <w:p w:rsidRPr="000402E7" w:rsidR="00E27970" w:rsidP="00E27970" w:rsidRDefault="00E27970">
      <w:r w:rsidRPr="000402E7">
        <w:t>Navazování kontaktu a vztahu se zákazníkem</w:t>
      </w:r>
    </w:p>
    <w:p w:rsidRPr="000402E7" w:rsidR="00E27970" w:rsidP="00E27970" w:rsidRDefault="00E27970">
      <w:r w:rsidRPr="000402E7">
        <w:t>Neformální rozhovor se zákazníkem</w:t>
      </w:r>
    </w:p>
    <w:p w:rsidRPr="000402E7" w:rsidR="00E27970" w:rsidP="00E27970" w:rsidRDefault="00E27970">
      <w:r w:rsidRPr="000402E7">
        <w:t>Úloha pochvaly v komunikaci se zákazníkem</w:t>
      </w:r>
    </w:p>
    <w:p w:rsidRPr="000402E7" w:rsidR="00E27970" w:rsidP="00E27970" w:rsidRDefault="00E27970">
      <w:r w:rsidRPr="000402E7">
        <w:t>Jak se odlišit od ostatních - shrnutí</w:t>
      </w:r>
    </w:p>
    <w:p w:rsidR="00E27970" w:rsidP="00E27970" w:rsidRDefault="00E27970">
      <w:pPr>
        <w:ind w:left="180"/>
        <w:rPr>
          <w:sz w:val="28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proofErr w:type="gramStart"/>
      <w:r>
        <w:rPr>
          <w:rFonts w:eastAsia="Calibri" w:cs="Arial"/>
          <w:b/>
        </w:rPr>
        <w:t>2.</w:t>
      </w:r>
      <w:r w:rsidRPr="000402E7">
        <w:rPr>
          <w:rFonts w:eastAsia="Calibri" w:cs="Arial"/>
          <w:b/>
        </w:rPr>
        <w:t>.</w:t>
      </w:r>
      <w:proofErr w:type="gramEnd"/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>Obchodní dovednosti II.</w:t>
      </w:r>
      <w:r w:rsidRPr="000402E7">
        <w:rPr>
          <w:rFonts w:cs="Arial"/>
          <w:b/>
        </w:rPr>
        <w:t xml:space="preserve"> – 2 dny</w:t>
      </w:r>
    </w:p>
    <w:p w:rsidR="00E27970" w:rsidP="00E27970" w:rsidRDefault="00E27970">
      <w:pPr>
        <w:rPr>
          <w:sz w:val="28"/>
        </w:rPr>
      </w:pPr>
    </w:p>
    <w:p w:rsidRPr="000402E7" w:rsidR="00E27970" w:rsidP="00E27970" w:rsidRDefault="00E27970">
      <w:r w:rsidRPr="000402E7">
        <w:t>Shrnutí znalostí a dovedností z předchozího tréninku</w:t>
      </w:r>
    </w:p>
    <w:p w:rsidR="00E27970" w:rsidP="00E27970" w:rsidRDefault="00E27970">
      <w:pPr>
        <w:tabs>
          <w:tab w:val="left" w:pos="900"/>
        </w:tabs>
      </w:pPr>
      <w:r w:rsidRPr="000402E7">
        <w:t>Co se povedlo uvést do praxe – workshop zkušeností</w:t>
      </w:r>
    </w:p>
    <w:p w:rsidR="00E27970" w:rsidP="00E27970" w:rsidRDefault="00E27970">
      <w:pPr>
        <w:tabs>
          <w:tab w:val="left" w:pos="900"/>
        </w:tabs>
      </w:pPr>
      <w:r>
        <w:t>Tvorba plánu schůzek</w:t>
      </w:r>
    </w:p>
    <w:p w:rsidRPr="000402E7" w:rsidR="00E27970" w:rsidP="00E27970" w:rsidRDefault="00E27970">
      <w:pPr>
        <w:tabs>
          <w:tab w:val="left" w:pos="900"/>
        </w:tabs>
      </w:pPr>
      <w:r>
        <w:t>Co můžeme považovat za úspěšnou schůzku</w:t>
      </w:r>
    </w:p>
    <w:p w:rsidRPr="000402E7" w:rsidR="00E27970" w:rsidP="00E27970" w:rsidRDefault="00E27970">
      <w:r w:rsidRPr="000402E7">
        <w:t>Fáze komunikace se zákazníkem  - opakování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>Komunikační typologie</w:t>
      </w:r>
      <w:r>
        <w:t xml:space="preserve"> </w:t>
      </w:r>
      <w:proofErr w:type="gramStart"/>
      <w:r>
        <w:t xml:space="preserve">zákazníků </w:t>
      </w:r>
      <w:r w:rsidRPr="000402E7">
        <w:t xml:space="preserve"> a její</w:t>
      </w:r>
      <w:proofErr w:type="gramEnd"/>
      <w:r w:rsidRPr="000402E7">
        <w:t xml:space="preserve"> využití </w:t>
      </w:r>
    </w:p>
    <w:p w:rsidR="00E27970" w:rsidP="00E27970" w:rsidRDefault="00E27970">
      <w:pPr>
        <w:tabs>
          <w:tab w:val="left" w:pos="1080"/>
        </w:tabs>
      </w:pPr>
      <w:proofErr w:type="gramStart"/>
      <w:r w:rsidRPr="000402E7">
        <w:t>Analýza – 3.fáze</w:t>
      </w:r>
      <w:proofErr w:type="gramEnd"/>
      <w:r w:rsidRPr="000402E7">
        <w:t xml:space="preserve"> obchodního jednání</w:t>
      </w:r>
    </w:p>
    <w:p w:rsidRPr="000402E7" w:rsidR="00E27970" w:rsidP="00E27970" w:rsidRDefault="00E27970">
      <w:pPr>
        <w:tabs>
          <w:tab w:val="left" w:pos="1080"/>
        </w:tabs>
      </w:pPr>
      <w:r>
        <w:t>Umíte se dobře ptát?</w:t>
      </w:r>
      <w:r w:rsidRPr="000402E7">
        <w:t xml:space="preserve"> 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 xml:space="preserve">Jak vést rozhovor se zákazníkem  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>Vlastní osnova otázek</w:t>
      </w:r>
      <w:r>
        <w:t xml:space="preserve"> – </w:t>
      </w:r>
      <w:proofErr w:type="spellStart"/>
      <w:r>
        <w:t>know</w:t>
      </w:r>
      <w:proofErr w:type="spellEnd"/>
      <w:r>
        <w:t xml:space="preserve"> – </w:t>
      </w:r>
      <w:proofErr w:type="spellStart"/>
      <w:r>
        <w:t>how</w:t>
      </w:r>
      <w:proofErr w:type="spellEnd"/>
      <w:r>
        <w:t xml:space="preserve"> obchodníka</w:t>
      </w:r>
    </w:p>
    <w:p w:rsidR="00E27970" w:rsidP="00E27970" w:rsidRDefault="00E27970">
      <w:pPr>
        <w:tabs>
          <w:tab w:val="left" w:pos="1080"/>
        </w:tabs>
      </w:pPr>
      <w:r w:rsidRPr="000402E7">
        <w:t xml:space="preserve">Technika kladení otázek – trénink </w:t>
      </w:r>
    </w:p>
    <w:p w:rsidR="00E27970" w:rsidP="00E27970" w:rsidRDefault="00E27970">
      <w:pPr>
        <w:tabs>
          <w:tab w:val="left" w:pos="1080"/>
        </w:tabs>
      </w:pPr>
      <w:r>
        <w:t xml:space="preserve">Trénink, </w:t>
      </w:r>
      <w:proofErr w:type="spellStart"/>
      <w:r>
        <w:t>videotrénink</w:t>
      </w:r>
      <w:proofErr w:type="spellEnd"/>
      <w:r>
        <w:t xml:space="preserve"> a zpětná vazba</w:t>
      </w:r>
    </w:p>
    <w:p w:rsidR="00E27970" w:rsidP="00E27970" w:rsidRDefault="00E27970">
      <w:pPr>
        <w:tabs>
          <w:tab w:val="left" w:pos="1080"/>
        </w:tabs>
      </w:pPr>
      <w:r>
        <w:t>Úkol: sledujte po</w:t>
      </w:r>
      <w:r w:rsidR="003135DC">
        <w:t>če</w:t>
      </w:r>
      <w:r>
        <w:t xml:space="preserve">t telefonů, počet schůzek, počet uzavřených obchodů </w:t>
      </w:r>
      <w:r w:rsidRPr="000402E7">
        <w:t xml:space="preserve"> </w:t>
      </w:r>
    </w:p>
    <w:p w:rsidR="00E27970" w:rsidP="00E27970" w:rsidRDefault="00E27970">
      <w:pPr>
        <w:tabs>
          <w:tab w:val="left" w:pos="1080"/>
        </w:tabs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proofErr w:type="gramStart"/>
      <w:r>
        <w:rPr>
          <w:rFonts w:eastAsia="Calibri" w:cs="Arial"/>
          <w:b/>
        </w:rPr>
        <w:t>3.</w:t>
      </w:r>
      <w:r w:rsidRPr="000402E7">
        <w:rPr>
          <w:rFonts w:eastAsia="Calibri" w:cs="Arial"/>
          <w:b/>
        </w:rPr>
        <w:t>.</w:t>
      </w:r>
      <w:proofErr w:type="gramEnd"/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>Obchodní dovednosti III.</w:t>
      </w:r>
      <w:r w:rsidRPr="000402E7">
        <w:rPr>
          <w:rFonts w:cs="Arial"/>
          <w:b/>
        </w:rPr>
        <w:t xml:space="preserve"> – 2 dny</w:t>
      </w:r>
    </w:p>
    <w:p w:rsidRPr="000402E7" w:rsidR="00E27970" w:rsidP="00E27970" w:rsidRDefault="00E27970">
      <w:pPr>
        <w:tabs>
          <w:tab w:val="left" w:pos="1080"/>
        </w:tabs>
      </w:pPr>
      <w:r w:rsidRPr="000402E7">
        <w:t xml:space="preserve">   </w:t>
      </w:r>
    </w:p>
    <w:p w:rsidR="00E27970" w:rsidP="00E27970" w:rsidRDefault="00E27970">
      <w:r w:rsidRPr="000402E7">
        <w:t>Fáze komunik</w:t>
      </w:r>
      <w:r>
        <w:t>ace se zákazníkem v – opakování</w:t>
      </w:r>
    </w:p>
    <w:p w:rsidRPr="000402E7" w:rsidR="00E27970" w:rsidP="00E27970" w:rsidRDefault="00E27970">
      <w:r w:rsidRPr="000402E7">
        <w:t>Analýza opakování</w:t>
      </w:r>
    </w:p>
    <w:p w:rsidRPr="000402E7" w:rsidR="00E27970" w:rsidP="00E27970" w:rsidRDefault="00E27970">
      <w:r w:rsidRPr="000402E7">
        <w:t>Analýza – cvičení</w:t>
      </w:r>
    </w:p>
    <w:p w:rsidRPr="000402E7" w:rsidR="00E27970" w:rsidP="00E27970" w:rsidRDefault="00E27970">
      <w:pPr>
        <w:jc w:val="both"/>
      </w:pPr>
      <w:r>
        <w:t xml:space="preserve">Efektivní nabídka jednotlivých produktů společnosti </w:t>
      </w:r>
      <w:proofErr w:type="spellStart"/>
      <w:r>
        <w:t>Aquapalace</w:t>
      </w:r>
      <w:proofErr w:type="spellEnd"/>
    </w:p>
    <w:p w:rsidRPr="000402E7" w:rsidR="00E27970" w:rsidP="00E27970" w:rsidRDefault="00E27970">
      <w:pPr>
        <w:jc w:val="both"/>
      </w:pPr>
      <w:r w:rsidRPr="000402E7">
        <w:t xml:space="preserve">Prospěšnosti produktů </w:t>
      </w:r>
      <w:r>
        <w:t>jednotlivých produktů</w:t>
      </w:r>
    </w:p>
    <w:p w:rsidRPr="000402E7" w:rsidR="00E27970" w:rsidP="00E27970" w:rsidRDefault="00E27970">
      <w:pPr>
        <w:jc w:val="both"/>
      </w:pPr>
      <w:r w:rsidRPr="000402E7">
        <w:t>Pozitivní vyjadřování</w:t>
      </w:r>
    </w:p>
    <w:p w:rsidRPr="000402E7" w:rsidR="00E27970" w:rsidP="00E27970" w:rsidRDefault="00E27970">
      <w:pPr>
        <w:jc w:val="both"/>
      </w:pPr>
      <w:r>
        <w:t xml:space="preserve">Co chce slyšet zákazník </w:t>
      </w:r>
    </w:p>
    <w:p w:rsidRPr="000402E7" w:rsidR="00E27970" w:rsidP="00E27970" w:rsidRDefault="00E27970">
      <w:pPr>
        <w:jc w:val="both"/>
      </w:pPr>
      <w:r w:rsidRPr="000402E7">
        <w:t>Nejčastější chyby v</w:t>
      </w:r>
      <w:r>
        <w:t> </w:t>
      </w:r>
      <w:r w:rsidRPr="000402E7">
        <w:t>prezentaci</w:t>
      </w:r>
      <w:r>
        <w:t xml:space="preserve"> nabídky zákazníkovi</w:t>
      </w:r>
    </w:p>
    <w:p w:rsidR="00E27970" w:rsidP="00E27970" w:rsidRDefault="00E27970">
      <w:pPr>
        <w:jc w:val="both"/>
      </w:pPr>
      <w:r w:rsidRPr="00943C49">
        <w:t xml:space="preserve">Vzbuzování emocí a potřeb zákazníka </w:t>
      </w:r>
    </w:p>
    <w:p w:rsidR="00E27970" w:rsidP="00E27970" w:rsidRDefault="00E27970">
      <w:pPr>
        <w:jc w:val="both"/>
      </w:pPr>
    </w:p>
    <w:p w:rsidR="00E27970" w:rsidP="00E27970" w:rsidRDefault="00E27970">
      <w:pPr>
        <w:jc w:val="both"/>
      </w:pPr>
    </w:p>
    <w:p w:rsidR="00E27970" w:rsidP="00E27970" w:rsidRDefault="00E27970">
      <w:pPr>
        <w:jc w:val="both"/>
      </w:pPr>
    </w:p>
    <w:p w:rsidR="00E27970" w:rsidP="00E27970" w:rsidRDefault="00E27970">
      <w:pPr>
        <w:jc w:val="both"/>
      </w:pPr>
    </w:p>
    <w:p w:rsidRPr="00E433C5"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r>
        <w:rPr>
          <w:rFonts w:eastAsia="Calibri" w:cs="Arial"/>
          <w:b/>
        </w:rPr>
        <w:lastRenderedPageBreak/>
        <w:t>4.</w:t>
      </w:r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>Obchodní dovednosti IV.</w:t>
      </w:r>
      <w:r w:rsidRPr="000402E7">
        <w:rPr>
          <w:rFonts w:cs="Arial"/>
          <w:b/>
        </w:rPr>
        <w:t xml:space="preserve"> – 2 dny</w:t>
      </w:r>
    </w:p>
    <w:p w:rsidRPr="00943C49" w:rsidR="00E27970" w:rsidP="00E27970" w:rsidRDefault="00E27970">
      <w:pPr>
        <w:tabs>
          <w:tab w:val="left" w:pos="1080"/>
        </w:tabs>
        <w:ind w:left="720"/>
      </w:pPr>
    </w:p>
    <w:p w:rsidRPr="00943C49" w:rsidR="00E27970" w:rsidP="00E27970" w:rsidRDefault="00E27970">
      <w:r w:rsidRPr="00943C49">
        <w:t>Fáze komunikace se zákazníkem u pokladny</w:t>
      </w:r>
    </w:p>
    <w:p w:rsidRPr="00943C49" w:rsidR="00E27970" w:rsidP="00E27970" w:rsidRDefault="00E27970">
      <w:r w:rsidRPr="00943C49">
        <w:t>Analýza opakování</w:t>
      </w:r>
    </w:p>
    <w:p w:rsidRPr="00943C49" w:rsidR="00E27970" w:rsidP="00E27970" w:rsidRDefault="00E27970">
      <w:r w:rsidRPr="00943C49">
        <w:t>Nabídka – opakování</w:t>
      </w:r>
    </w:p>
    <w:p w:rsidRPr="00943C49" w:rsidR="00E27970" w:rsidP="00E27970" w:rsidRDefault="00E27970">
      <w:r w:rsidRPr="00943C49">
        <w:t xml:space="preserve">Prospěšnosti produktů a služeb </w:t>
      </w:r>
    </w:p>
    <w:p w:rsidRPr="00943C49" w:rsidR="00E27970" w:rsidP="00E27970" w:rsidRDefault="00E27970">
      <w:r w:rsidRPr="00943C49">
        <w:t>Proč vznikají námitky</w:t>
      </w:r>
    </w:p>
    <w:p w:rsidRPr="00943C49" w:rsidR="00E27970" w:rsidP="00E27970" w:rsidRDefault="00E27970">
      <w:r w:rsidRPr="00943C49">
        <w:t>Rozdělení námitek</w:t>
      </w:r>
    </w:p>
    <w:p w:rsidR="00E27970" w:rsidP="00E27970" w:rsidRDefault="00E27970">
      <w:r>
        <w:t>Jak předcházet námitkám</w:t>
      </w:r>
    </w:p>
    <w:p w:rsidRPr="00943C49" w:rsidR="00E27970" w:rsidP="00E27970" w:rsidRDefault="00E27970">
      <w:r w:rsidRPr="00943C49">
        <w:t>Ne vše, co zákazník říká, jsou námitky</w:t>
      </w:r>
    </w:p>
    <w:p w:rsidRPr="00943C49" w:rsidR="00E27970" w:rsidP="00E27970" w:rsidRDefault="00E27970">
      <w:r w:rsidRPr="00943C49">
        <w:t>„</w:t>
      </w:r>
      <w:proofErr w:type="spellStart"/>
      <w:r w:rsidRPr="00943C49">
        <w:t>Námitník</w:t>
      </w:r>
      <w:proofErr w:type="spellEnd"/>
      <w:r w:rsidRPr="00943C49">
        <w:t>“</w:t>
      </w:r>
    </w:p>
    <w:p w:rsidRPr="00943C49" w:rsidR="00E27970" w:rsidP="00E27970" w:rsidRDefault="00E27970">
      <w:r w:rsidRPr="00943C49">
        <w:t>Aikido – základní metoda na zdolávání námitek</w:t>
      </w:r>
    </w:p>
    <w:p w:rsidRPr="00943C49" w:rsidR="00E27970" w:rsidP="00E27970" w:rsidRDefault="00E27970">
      <w:r w:rsidRPr="00943C49">
        <w:t>Zdržovací manévr – jak si poradit</w:t>
      </w:r>
    </w:p>
    <w:p w:rsidR="00E27970" w:rsidP="00E27970" w:rsidRDefault="00E27970">
      <w:r w:rsidRPr="00943C49">
        <w:t>Jak profesionálně uza</w:t>
      </w:r>
      <w:r>
        <w:t>vřít obchod – kupní signály</w:t>
      </w:r>
    </w:p>
    <w:p w:rsidRPr="00943C49" w:rsidR="00E27970" w:rsidP="00E27970" w:rsidRDefault="00E27970">
      <w:r w:rsidRPr="00943C49">
        <w:t>Jak profesionálně uzavřít obchod – zkušební uzavření</w:t>
      </w:r>
    </w:p>
    <w:p w:rsidRPr="00943C49" w:rsidR="00E27970" w:rsidP="00E27970" w:rsidRDefault="00E27970">
      <w:r w:rsidRPr="00943C49">
        <w:t>Uzavírací techniky</w:t>
      </w:r>
    </w:p>
    <w:p w:rsidRPr="00943C49" w:rsidR="00E27970" w:rsidP="00E27970" w:rsidRDefault="00E27970">
      <w:proofErr w:type="spellStart"/>
      <w:r w:rsidRPr="00943C49">
        <w:t>Upselling</w:t>
      </w:r>
      <w:proofErr w:type="spellEnd"/>
      <w:r w:rsidRPr="00943C49">
        <w:t xml:space="preserve"> a </w:t>
      </w:r>
      <w:proofErr w:type="spellStart"/>
      <w:r w:rsidRPr="00943C49">
        <w:t>crosselling</w:t>
      </w:r>
      <w:proofErr w:type="spellEnd"/>
    </w:p>
    <w:p w:rsidRPr="00943C49" w:rsidR="00E27970" w:rsidP="00E27970" w:rsidRDefault="00E27970">
      <w:pPr>
        <w:ind w:left="720"/>
      </w:pPr>
    </w:p>
    <w:p w:rsidR="00E27970" w:rsidP="00E27970" w:rsidRDefault="00E27970">
      <w:pPr>
        <w:tabs>
          <w:tab w:val="left" w:pos="1080"/>
        </w:tabs>
        <w:ind w:left="720"/>
        <w:rPr>
          <w:sz w:val="28"/>
        </w:rPr>
      </w:pP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  <w:r>
        <w:rPr>
          <w:rFonts w:eastAsia="Calibri" w:cs="Arial"/>
          <w:b/>
        </w:rPr>
        <w:t>5.</w:t>
      </w:r>
      <w:r w:rsidRPr="000402E7">
        <w:rPr>
          <w:rFonts w:cs="Arial"/>
          <w:b/>
        </w:rPr>
        <w:t xml:space="preserve"> </w:t>
      </w:r>
      <w:r>
        <w:rPr>
          <w:rFonts w:cs="Arial"/>
          <w:b/>
        </w:rPr>
        <w:t>Obchodní dovednosti V.</w:t>
      </w:r>
      <w:r w:rsidRPr="000402E7">
        <w:rPr>
          <w:rFonts w:cs="Arial"/>
          <w:b/>
        </w:rPr>
        <w:t xml:space="preserve"> – 2 dny</w:t>
      </w:r>
    </w:p>
    <w:p w:rsidR="00E27970" w:rsidP="00E27970" w:rsidRDefault="00E27970">
      <w:pPr>
        <w:tabs>
          <w:tab w:val="left" w:pos="8340"/>
        </w:tabs>
        <w:spacing w:before="100" w:beforeAutospacing="true" w:after="100" w:afterAutospacing="true"/>
        <w:contextualSpacing/>
        <w:rPr>
          <w:rFonts w:cs="Arial"/>
          <w:b/>
        </w:rPr>
      </w:pPr>
    </w:p>
    <w:p w:rsidR="00E27970" w:rsidP="00E27970" w:rsidRDefault="00E27970">
      <w:r>
        <w:t>Proč vznikají krizové situace</w:t>
      </w:r>
    </w:p>
    <w:p w:rsidR="00E27970" w:rsidP="00E27970" w:rsidRDefault="00E27970">
      <w:r>
        <w:t>Postup při zvládání krizových situací</w:t>
      </w:r>
    </w:p>
    <w:p w:rsidR="00E27970" w:rsidP="00E27970" w:rsidRDefault="00E27970">
      <w:r>
        <w:t>Zvládání vlastní emocí</w:t>
      </w:r>
    </w:p>
    <w:p w:rsidR="00E27970" w:rsidP="00E27970" w:rsidRDefault="00E27970">
      <w:r>
        <w:t>Zvládání emocí protistrany</w:t>
      </w:r>
    </w:p>
    <w:p w:rsidR="00E27970" w:rsidP="00E27970" w:rsidRDefault="00E27970">
      <w:r>
        <w:t xml:space="preserve">Jak se </w:t>
      </w:r>
      <w:proofErr w:type="gramStart"/>
      <w:r>
        <w:t>dobře  dohodnout</w:t>
      </w:r>
      <w:proofErr w:type="gramEnd"/>
      <w:r>
        <w:t>?</w:t>
      </w:r>
    </w:p>
    <w:p w:rsidR="00E27970" w:rsidP="00E27970" w:rsidRDefault="00E27970">
      <w:r>
        <w:t xml:space="preserve">Komunikační aktivita – </w:t>
      </w:r>
      <w:proofErr w:type="spellStart"/>
      <w:r>
        <w:t>Abigail</w:t>
      </w:r>
      <w:proofErr w:type="spellEnd"/>
    </w:p>
    <w:p w:rsidR="00E27970" w:rsidP="00E27970" w:rsidRDefault="00E27970">
      <w:r>
        <w:t>Ko</w:t>
      </w:r>
      <w:r w:rsidR="003135DC">
        <w:t>n</w:t>
      </w:r>
      <w:bookmarkStart w:name="_GoBack" w:id="0"/>
      <w:bookmarkEnd w:id="0"/>
      <w:r>
        <w:t>krétní situace z praxe – trénink</w:t>
      </w:r>
    </w:p>
    <w:p w:rsidR="00E27970" w:rsidP="00E27970" w:rsidRDefault="00E27970">
      <w:proofErr w:type="spellStart"/>
      <w:r>
        <w:t>Videotrénink</w:t>
      </w:r>
      <w:proofErr w:type="spellEnd"/>
      <w:r>
        <w:t xml:space="preserve"> a zpětná vazba</w:t>
      </w:r>
    </w:p>
    <w:p w:rsidRPr="00603D8A" w:rsidR="00E27970" w:rsidP="00E27970" w:rsidRDefault="0055015D">
      <w:pPr>
        <w:spacing w:before="100" w:beforeAutospacing="true" w:after="100" w:afterAutospacing="true"/>
        <w:rPr>
          <w:rFonts w:eastAsia="Calibri"/>
          <w:b/>
          <w:color w:val="000000"/>
        </w:rPr>
      </w:pPr>
      <w:proofErr w:type="spellStart"/>
      <w:r>
        <w:rPr>
          <w:rFonts w:eastAsia="Calibri"/>
          <w:b/>
          <w:color w:val="000000"/>
        </w:rPr>
        <w:t>Screening</w:t>
      </w:r>
      <w:proofErr w:type="spellEnd"/>
      <w:r>
        <w:rPr>
          <w:rFonts w:eastAsia="Calibri"/>
          <w:b/>
          <w:color w:val="000000"/>
        </w:rPr>
        <w:t xml:space="preserve"> v terénu – 4 dny</w:t>
      </w:r>
    </w:p>
    <w:sectPr w:rsidRPr="00603D8A" w:rsidR="00E27970" w:rsidSect="00722A65">
      <w:headerReference w:type="default" r:id="rId7"/>
      <w:footerReference w:type="even" r:id="rId8"/>
      <w:footerReference w:type="default" r:id="rId9"/>
      <w:pgSz w:w="11906" w:h="16838"/>
      <w:pgMar w:top="71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27970" w:rsidP="00E27970" w:rsidRDefault="00E27970">
      <w:r>
        <w:separator/>
      </w:r>
    </w:p>
  </w:endnote>
  <w:endnote w:type="continuationSeparator" w:id="0">
    <w:p w:rsidR="00E27970" w:rsidP="00E27970" w:rsidRDefault="00E2797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35455" w:rsidP="00D346A6" w:rsidRDefault="00E27970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5455" w:rsidRDefault="003135D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35455" w:rsidP="00D346A6" w:rsidRDefault="00E27970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35DC">
      <w:rPr>
        <w:rStyle w:val="slostrnky"/>
        <w:noProof/>
      </w:rPr>
      <w:t>1</w:t>
    </w:r>
    <w:r>
      <w:rPr>
        <w:rStyle w:val="slostrnky"/>
      </w:rPr>
      <w:fldChar w:fldCharType="end"/>
    </w:r>
  </w:p>
  <w:p w:rsidRPr="003C75FD" w:rsidR="00C35455" w:rsidP="00942F79" w:rsidRDefault="00E27970">
    <w:pPr>
      <w:pStyle w:val="Zpat"/>
      <w:tabs>
        <w:tab w:val="num" w:pos="720"/>
      </w:tabs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</w:p>
  <w:p w:rsidR="00C35455" w:rsidP="00E27970" w:rsidRDefault="00E27970">
    <w:pPr>
      <w:pStyle w:val="Zpat"/>
      <w:tabs>
        <w:tab w:val="num" w:pos="720"/>
      </w:tabs>
    </w:pPr>
    <w:r>
      <w:rPr>
        <w:sz w:val="16"/>
      </w:rPr>
      <w:t xml:space="preserve">                                                                                                                                                                                                 </w:t>
    </w:r>
  </w:p>
  <w:p w:rsidR="00C35455" w:rsidRDefault="003135D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27970" w:rsidP="00E27970" w:rsidRDefault="00E27970">
      <w:r>
        <w:separator/>
      </w:r>
    </w:p>
  </w:footnote>
  <w:footnote w:type="continuationSeparator" w:id="0">
    <w:p w:rsidR="00E27970" w:rsidP="00E27970" w:rsidRDefault="00E2797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35455" w:rsidRDefault="003135DC">
    <w:pPr>
      <w:pStyle w:val="Zhlav"/>
    </w:pPr>
  </w:p>
  <w:p w:rsidR="00C35455" w:rsidRDefault="003135DC">
    <w:pPr>
      <w:pStyle w:val="Zhlav"/>
    </w:pPr>
  </w:p>
  <w:p w:rsidR="00C35455" w:rsidRDefault="003135D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263.25pt;height:111.75pt" id="_x0000_i1026" o:bullet="t">
        <v:imagedata o:title="clip_image001" r:id="rId1"/>
      </v:shape>
    </w:pict>
  </w:numPicBullet>
  <w:abstractNum w:abstractNumId="0">
    <w:nsid w:val="16B83C69"/>
    <w:multiLevelType w:val="hybridMultilevel"/>
    <w:tmpl w:val="39D27FC4"/>
    <w:lvl w:ilvl="0" w:tplc="EC10B8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7694D4F"/>
    <w:multiLevelType w:val="hybridMultilevel"/>
    <w:tmpl w:val="ADBC728E"/>
    <w:lvl w:ilvl="0" w:tplc="3D9CDE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1C373234"/>
    <w:multiLevelType w:val="hybridMultilevel"/>
    <w:tmpl w:val="0592F418"/>
    <w:lvl w:ilvl="0" w:tplc="2DC2D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8E90BF4"/>
    <w:multiLevelType w:val="hybridMultilevel"/>
    <w:tmpl w:val="320C4D96"/>
    <w:lvl w:ilvl="0" w:tplc="EA1CB2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1A26701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36"/>
        <w:szCs w:val="36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CAB1D37"/>
    <w:multiLevelType w:val="hybridMultilevel"/>
    <w:tmpl w:val="C02E3846"/>
    <w:lvl w:ilvl="0" w:tplc="4BC42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4C98353A"/>
    <w:multiLevelType w:val="hybridMultilevel"/>
    <w:tmpl w:val="DAC2D852"/>
    <w:lvl w:ilvl="0" w:tplc="6D2EED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B35C79A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32"/>
        <w:szCs w:val="32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72C42B18"/>
    <w:multiLevelType w:val="hybridMultilevel"/>
    <w:tmpl w:val="852A2532"/>
    <w:lvl w:ilvl="0" w:tplc="439AEA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8BDCEF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32"/>
        <w:szCs w:val="32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70"/>
    <w:rsid w:val="002C1448"/>
    <w:rsid w:val="003135DC"/>
    <w:rsid w:val="0055015D"/>
    <w:rsid w:val="00D36B95"/>
    <w:rsid w:val="00D623B3"/>
    <w:rsid w:val="00E27970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7" v:ext="edit"/>
    <o:shapelayout v:ext="edit">
      <o:idmap data="1" v:ext="edit"/>
    </o:shapelayout>
  </w:shapeDefaults>
  <w:decimalSymbol w:val=","/>
  <w:listSeparator w:val=";"/>
  <w15:chartTrackingRefBased/>
  <w15:docId w15:val="{1C62CB49-722D-44F2-A9FC-130C819D0E5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2797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7970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E27970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2797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27970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7970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numbering.xml.rels><?xml version="1.0" encoding="UTF-8" standalone="yes"?>
<Relationships xmlns="http://schemas.openxmlformats.org/package/2006/relationships"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948</properties:Words>
  <properties:Characters>5596</properties:Characters>
  <properties:Lines>46</properties:Lines>
  <properties:Paragraphs>13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6531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2018-01-26T13:13:00Z</dcterms:created>
  <dc:creator/>
  <dc:description/>
  <cp:keywords/>
  <cp:lastModifiedBy/>
  <dcterms:modified xmlns:xsi="http://www.w3.org/2001/XMLSchema-instance" xsi:type="dcterms:W3CDTF">2018-03-12T12:01:00Z</dcterms:modified>
  <cp:revision>6</cp:revision>
  <dc:subject/>
  <dc:title/>
</cp:coreProperties>
</file>