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2F" w:rsidRPr="009E13F3" w:rsidRDefault="00953B2F" w:rsidP="006F5F29">
      <w:pPr>
        <w:jc w:val="center"/>
        <w:outlineLvl w:val="0"/>
        <w:rPr>
          <w:rFonts w:asciiTheme="minorHAnsi" w:hAnsiTheme="minorHAnsi" w:cstheme="minorHAnsi"/>
          <w:b/>
          <w:sz w:val="36"/>
          <w:szCs w:val="36"/>
        </w:rPr>
      </w:pPr>
      <w:r w:rsidRPr="009E13F3">
        <w:rPr>
          <w:rFonts w:asciiTheme="minorHAnsi" w:hAnsiTheme="minorHAnsi" w:cstheme="minorHAnsi"/>
          <w:b/>
          <w:sz w:val="36"/>
          <w:szCs w:val="36"/>
        </w:rPr>
        <w:t xml:space="preserve">Smlouva o realizaci </w:t>
      </w:r>
      <w:r w:rsidR="00802D4F">
        <w:rPr>
          <w:rFonts w:asciiTheme="minorHAnsi" w:hAnsiTheme="minorHAnsi" w:cstheme="minorHAnsi"/>
          <w:b/>
          <w:sz w:val="36"/>
          <w:szCs w:val="36"/>
        </w:rPr>
        <w:t xml:space="preserve">školení </w:t>
      </w:r>
      <w:r w:rsidR="000269C7">
        <w:rPr>
          <w:rFonts w:asciiTheme="minorHAnsi" w:hAnsiTheme="minorHAnsi" w:cstheme="minorHAnsi"/>
          <w:b/>
          <w:sz w:val="36"/>
          <w:szCs w:val="36"/>
        </w:rPr>
        <w:t xml:space="preserve">IT </w:t>
      </w:r>
      <w:r w:rsidR="00821A62">
        <w:rPr>
          <w:rFonts w:asciiTheme="minorHAnsi" w:hAnsiTheme="minorHAnsi" w:cstheme="minorHAnsi"/>
          <w:b/>
          <w:sz w:val="36"/>
          <w:szCs w:val="36"/>
        </w:rPr>
        <w:t xml:space="preserve">pro </w:t>
      </w:r>
      <w:proofErr w:type="spellStart"/>
      <w:r w:rsidR="00802D4F" w:rsidRPr="00802D4F">
        <w:rPr>
          <w:rFonts w:asciiTheme="minorHAnsi" w:hAnsiTheme="minorHAnsi" w:cstheme="minorHAnsi"/>
          <w:b/>
          <w:sz w:val="36"/>
          <w:szCs w:val="36"/>
        </w:rPr>
        <w:t>Xella</w:t>
      </w:r>
      <w:proofErr w:type="spellEnd"/>
      <w:r w:rsidR="00802D4F" w:rsidRPr="00802D4F">
        <w:rPr>
          <w:rFonts w:asciiTheme="minorHAnsi" w:hAnsiTheme="minorHAnsi" w:cstheme="minorHAnsi"/>
          <w:b/>
          <w:sz w:val="36"/>
          <w:szCs w:val="36"/>
        </w:rPr>
        <w:t xml:space="preserve"> CZ, s.r.o.</w:t>
      </w:r>
    </w:p>
    <w:p w:rsidR="00CA5EAE" w:rsidRPr="00AA1635" w:rsidRDefault="00D825E2" w:rsidP="00843CC1">
      <w:pPr>
        <w:spacing w:after="120"/>
        <w:jc w:val="center"/>
        <w:rPr>
          <w:rFonts w:asciiTheme="minorHAnsi" w:hAnsiTheme="minorHAnsi" w:cstheme="minorHAnsi"/>
          <w:sz w:val="18"/>
          <w:szCs w:val="18"/>
        </w:rPr>
      </w:pPr>
      <w:r w:rsidRPr="00AA1635">
        <w:rPr>
          <w:rFonts w:asciiTheme="minorHAnsi" w:hAnsiTheme="minorHAnsi" w:cstheme="minorHAnsi"/>
          <w:sz w:val="18"/>
          <w:szCs w:val="18"/>
        </w:rPr>
        <w:t>uzavřená</w:t>
      </w:r>
      <w:r w:rsidR="00DB39AC" w:rsidRPr="00AA1635">
        <w:rPr>
          <w:rFonts w:asciiTheme="minorHAnsi" w:hAnsiTheme="minorHAnsi" w:cstheme="minorHAnsi"/>
          <w:sz w:val="18"/>
          <w:szCs w:val="18"/>
        </w:rPr>
        <w:t xml:space="preserve"> v souladu s § </w:t>
      </w:r>
      <w:r w:rsidR="00A9407C" w:rsidRPr="00AA1635">
        <w:rPr>
          <w:rFonts w:asciiTheme="minorHAnsi" w:hAnsiTheme="minorHAnsi" w:cstheme="minorHAnsi"/>
          <w:sz w:val="18"/>
          <w:szCs w:val="18"/>
        </w:rPr>
        <w:t>1746</w:t>
      </w:r>
      <w:r w:rsidR="005136CF" w:rsidRPr="00AA1635">
        <w:rPr>
          <w:rFonts w:asciiTheme="minorHAnsi" w:hAnsiTheme="minorHAnsi" w:cstheme="minorHAnsi"/>
          <w:sz w:val="18"/>
          <w:szCs w:val="18"/>
        </w:rPr>
        <w:t xml:space="preserve"> odst. 2</w:t>
      </w:r>
      <w:r w:rsidR="00DB39AC" w:rsidRPr="00AA1635">
        <w:rPr>
          <w:rFonts w:asciiTheme="minorHAnsi" w:hAnsiTheme="minorHAnsi" w:cstheme="minorHAnsi"/>
          <w:sz w:val="18"/>
          <w:szCs w:val="18"/>
        </w:rPr>
        <w:t xml:space="preserve"> zákona č. </w:t>
      </w:r>
      <w:r w:rsidR="00A9407C" w:rsidRPr="00AA1635">
        <w:rPr>
          <w:rFonts w:asciiTheme="minorHAnsi" w:hAnsiTheme="minorHAnsi" w:cstheme="minorHAnsi"/>
          <w:sz w:val="18"/>
          <w:szCs w:val="18"/>
        </w:rPr>
        <w:t>89</w:t>
      </w:r>
      <w:r w:rsidR="00DB39AC" w:rsidRPr="00AA1635">
        <w:rPr>
          <w:rFonts w:asciiTheme="minorHAnsi" w:hAnsiTheme="minorHAnsi" w:cstheme="minorHAnsi"/>
          <w:sz w:val="18"/>
          <w:szCs w:val="18"/>
        </w:rPr>
        <w:t>/</w:t>
      </w:r>
      <w:r w:rsidR="00A9407C" w:rsidRPr="00AA1635">
        <w:rPr>
          <w:rFonts w:asciiTheme="minorHAnsi" w:hAnsiTheme="minorHAnsi" w:cstheme="minorHAnsi"/>
          <w:sz w:val="18"/>
          <w:szCs w:val="18"/>
        </w:rPr>
        <w:t>2012</w:t>
      </w:r>
      <w:r w:rsidR="00DB39AC" w:rsidRPr="00AA1635">
        <w:rPr>
          <w:rFonts w:asciiTheme="minorHAnsi" w:hAnsiTheme="minorHAnsi" w:cstheme="minorHAnsi"/>
          <w:sz w:val="18"/>
          <w:szCs w:val="18"/>
        </w:rPr>
        <w:t xml:space="preserve"> Sb., </w:t>
      </w:r>
      <w:r w:rsidR="00A9407C" w:rsidRPr="00AA1635">
        <w:rPr>
          <w:rFonts w:asciiTheme="minorHAnsi" w:hAnsiTheme="minorHAnsi" w:cstheme="minorHAnsi"/>
          <w:sz w:val="18"/>
          <w:szCs w:val="18"/>
        </w:rPr>
        <w:t>občanský zákoník, ve znění pozdějších předpisů</w:t>
      </w:r>
    </w:p>
    <w:p w:rsidR="00A9407C" w:rsidRPr="00843CC1" w:rsidRDefault="00A9407C" w:rsidP="00693897">
      <w:pPr>
        <w:tabs>
          <w:tab w:val="left" w:pos="170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Objednatel: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02D4F" w:rsidRPr="00802D4F">
        <w:rPr>
          <w:rFonts w:asciiTheme="minorHAnsi" w:hAnsiTheme="minorHAnsi" w:cstheme="minorHAnsi"/>
          <w:b/>
          <w:sz w:val="22"/>
          <w:szCs w:val="22"/>
        </w:rPr>
        <w:t>Xella</w:t>
      </w:r>
      <w:proofErr w:type="spellEnd"/>
      <w:r w:rsidR="00802D4F" w:rsidRPr="00802D4F">
        <w:rPr>
          <w:rFonts w:asciiTheme="minorHAnsi" w:hAnsiTheme="minorHAnsi" w:cstheme="minorHAnsi"/>
          <w:b/>
          <w:sz w:val="22"/>
          <w:szCs w:val="22"/>
        </w:rPr>
        <w:t xml:space="preserve"> CZ, s.r.o.</w:t>
      </w:r>
    </w:p>
    <w:p w:rsidR="00A9407C" w:rsidRPr="00843CC1" w:rsidRDefault="00A9407C" w:rsidP="00693897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sídl</w:t>
      </w:r>
      <w:r w:rsidR="00D825E2" w:rsidRPr="00843CC1">
        <w:rPr>
          <w:rFonts w:asciiTheme="minorHAnsi" w:hAnsiTheme="minorHAnsi" w:cstheme="minorHAnsi"/>
          <w:sz w:val="22"/>
          <w:szCs w:val="22"/>
        </w:rPr>
        <w:t>o</w:t>
      </w:r>
      <w:r w:rsidRPr="00843CC1">
        <w:rPr>
          <w:rFonts w:asciiTheme="minorHAnsi" w:hAnsiTheme="minorHAnsi" w:cstheme="minorHAnsi"/>
          <w:sz w:val="22"/>
          <w:szCs w:val="22"/>
        </w:rPr>
        <w:t>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r w:rsidR="00802D4F" w:rsidRPr="00802D4F">
        <w:rPr>
          <w:rFonts w:asciiTheme="minorHAnsi" w:hAnsiTheme="minorHAnsi" w:cstheme="minorHAnsi"/>
          <w:sz w:val="22"/>
          <w:szCs w:val="22"/>
        </w:rPr>
        <w:t>Vodní 550, 664 62 Hrušovany u Brna</w:t>
      </w:r>
    </w:p>
    <w:p w:rsidR="00A9407C" w:rsidRPr="00843CC1" w:rsidRDefault="00D825E2" w:rsidP="00693897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IČ/DIČ: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r w:rsidR="00802D4F" w:rsidRPr="00802D4F">
        <w:rPr>
          <w:rFonts w:asciiTheme="minorHAnsi" w:hAnsiTheme="minorHAnsi" w:cstheme="minorHAnsi"/>
          <w:sz w:val="22"/>
          <w:szCs w:val="22"/>
        </w:rPr>
        <w:t>64832988/ CZ 64832988</w:t>
      </w:r>
    </w:p>
    <w:p w:rsidR="00FB071A" w:rsidRPr="00843CC1" w:rsidRDefault="00D825E2" w:rsidP="00FB071A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Zast</w:t>
      </w:r>
      <w:r w:rsidR="00573C40">
        <w:rPr>
          <w:rFonts w:asciiTheme="minorHAnsi" w:hAnsiTheme="minorHAnsi" w:cstheme="minorHAnsi"/>
          <w:sz w:val="22"/>
          <w:szCs w:val="22"/>
        </w:rPr>
        <w:t>upuje</w:t>
      </w:r>
      <w:r w:rsidR="00FF0F1B" w:rsidRPr="00843CC1">
        <w:rPr>
          <w:rFonts w:asciiTheme="minorHAnsi" w:hAnsiTheme="minorHAnsi" w:cstheme="minorHAnsi"/>
          <w:sz w:val="22"/>
          <w:szCs w:val="22"/>
        </w:rPr>
        <w:t>:</w:t>
      </w:r>
      <w:r w:rsidR="00FF0F1B" w:rsidRPr="00843CC1">
        <w:rPr>
          <w:rFonts w:asciiTheme="minorHAnsi" w:hAnsiTheme="minorHAnsi" w:cstheme="minorHAnsi"/>
          <w:sz w:val="22"/>
          <w:szCs w:val="22"/>
        </w:rPr>
        <w:tab/>
      </w:r>
      <w:r w:rsidR="00802D4F" w:rsidRPr="00802D4F">
        <w:rPr>
          <w:rFonts w:asciiTheme="minorHAnsi" w:hAnsiTheme="minorHAnsi" w:cstheme="minorHAnsi"/>
          <w:sz w:val="22"/>
          <w:szCs w:val="22"/>
        </w:rPr>
        <w:t xml:space="preserve">Ing. </w:t>
      </w:r>
      <w:r w:rsidR="00FB071A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FB071A">
        <w:rPr>
          <w:rFonts w:asciiTheme="minorHAnsi" w:hAnsiTheme="minorHAnsi" w:cstheme="minorHAnsi"/>
          <w:sz w:val="22"/>
          <w:szCs w:val="22"/>
        </w:rPr>
        <w:t>Kandrnálová</w:t>
      </w:r>
      <w:proofErr w:type="spellEnd"/>
      <w:r w:rsidR="00FB071A">
        <w:rPr>
          <w:rFonts w:asciiTheme="minorHAnsi" w:hAnsiTheme="minorHAnsi" w:cstheme="minorHAnsi"/>
          <w:sz w:val="22"/>
          <w:szCs w:val="22"/>
        </w:rPr>
        <w:t>, vedoucí HR, zastupuje společnost na základě plné moci</w:t>
      </w:r>
    </w:p>
    <w:p w:rsidR="00CA5EAE" w:rsidRPr="00843CC1" w:rsidRDefault="00CA5EAE" w:rsidP="008E3D4E">
      <w:pPr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(dále jen „</w:t>
      </w:r>
      <w:r w:rsidR="000269C7">
        <w:rPr>
          <w:rFonts w:asciiTheme="minorHAnsi" w:hAnsiTheme="minorHAnsi" w:cstheme="minorHAnsi"/>
          <w:sz w:val="22"/>
          <w:szCs w:val="22"/>
        </w:rPr>
        <w:t>O</w:t>
      </w:r>
      <w:r w:rsidR="00476B43" w:rsidRPr="00843CC1">
        <w:rPr>
          <w:rFonts w:asciiTheme="minorHAnsi" w:hAnsiTheme="minorHAnsi" w:cstheme="minorHAnsi"/>
          <w:sz w:val="22"/>
          <w:szCs w:val="22"/>
        </w:rPr>
        <w:t>bjednatel</w:t>
      </w:r>
      <w:r w:rsidRPr="00843CC1">
        <w:rPr>
          <w:rFonts w:asciiTheme="minorHAnsi" w:hAnsiTheme="minorHAnsi" w:cstheme="minorHAnsi"/>
          <w:sz w:val="22"/>
          <w:szCs w:val="22"/>
        </w:rPr>
        <w:t>“)</w:t>
      </w:r>
      <w:r w:rsidR="0030509B" w:rsidRPr="00843CC1">
        <w:rPr>
          <w:rFonts w:asciiTheme="minorHAnsi" w:hAnsiTheme="minorHAnsi" w:cstheme="minorHAnsi"/>
          <w:sz w:val="22"/>
          <w:szCs w:val="22"/>
        </w:rPr>
        <w:t xml:space="preserve"> na straně jedné</w:t>
      </w:r>
    </w:p>
    <w:p w:rsidR="00CA5EAE" w:rsidRDefault="00AA1635" w:rsidP="008E3D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F97E54" w:rsidRPr="00843CC1" w:rsidRDefault="00D825E2" w:rsidP="00693897">
      <w:pPr>
        <w:tabs>
          <w:tab w:val="left" w:pos="1701"/>
        </w:tabs>
        <w:rPr>
          <w:rFonts w:asciiTheme="minorHAnsi" w:hAnsiTheme="minorHAnsi" w:cstheme="minorHAnsi"/>
          <w:b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Dodavatel: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r w:rsidR="00843CC1"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="00D825E2" w:rsidRPr="00843CC1" w:rsidRDefault="00D825E2" w:rsidP="00693897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43CC1">
        <w:rPr>
          <w:rFonts w:asciiTheme="minorHAnsi" w:hAnsiTheme="minorHAnsi" w:cstheme="minorHAnsi"/>
          <w:sz w:val="22"/>
          <w:szCs w:val="22"/>
        </w:rPr>
        <w:t>sídlo: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r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="00D825E2" w:rsidRPr="00843CC1" w:rsidRDefault="00D825E2" w:rsidP="00693897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IČ/DIČ: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r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="00D825E2" w:rsidRPr="00843CC1" w:rsidRDefault="00C03C31" w:rsidP="00693897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</w:t>
      </w:r>
      <w:r w:rsidR="00D825E2" w:rsidRPr="00843CC1">
        <w:rPr>
          <w:rFonts w:asciiTheme="minorHAnsi" w:hAnsiTheme="minorHAnsi" w:cstheme="minorHAnsi"/>
          <w:sz w:val="22"/>
          <w:szCs w:val="22"/>
        </w:rPr>
        <w:t>up</w:t>
      </w:r>
      <w:r w:rsidR="00573C40">
        <w:rPr>
          <w:rFonts w:asciiTheme="minorHAnsi" w:hAnsiTheme="minorHAnsi" w:cstheme="minorHAnsi"/>
          <w:sz w:val="22"/>
          <w:szCs w:val="22"/>
        </w:rPr>
        <w:t>uje</w:t>
      </w:r>
      <w:r w:rsidR="00D825E2" w:rsidRPr="00843CC1">
        <w:rPr>
          <w:rFonts w:asciiTheme="minorHAnsi" w:hAnsiTheme="minorHAnsi" w:cstheme="minorHAnsi"/>
          <w:sz w:val="22"/>
          <w:szCs w:val="22"/>
        </w:rPr>
        <w:t>:</w:t>
      </w:r>
      <w:r w:rsidR="00D825E2" w:rsidRPr="00843CC1">
        <w:rPr>
          <w:rFonts w:asciiTheme="minorHAnsi" w:hAnsiTheme="minorHAnsi" w:cstheme="minorHAnsi"/>
          <w:sz w:val="22"/>
          <w:szCs w:val="22"/>
        </w:rPr>
        <w:tab/>
      </w:r>
      <w:r w:rsidR="00D825E2"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="00A9407C" w:rsidRPr="00843CC1" w:rsidRDefault="00A9407C" w:rsidP="00693897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43CC1">
        <w:rPr>
          <w:rFonts w:asciiTheme="minorHAnsi" w:hAnsiTheme="minorHAnsi" w:cstheme="minorHAnsi"/>
          <w:sz w:val="22"/>
          <w:szCs w:val="22"/>
        </w:rPr>
        <w:t>Bankovní spojení: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r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="00A9407C" w:rsidRPr="00843CC1" w:rsidRDefault="00D825E2" w:rsidP="00693897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43CC1">
        <w:rPr>
          <w:rFonts w:asciiTheme="minorHAnsi" w:hAnsiTheme="minorHAnsi" w:cstheme="minorHAnsi"/>
          <w:sz w:val="22"/>
          <w:szCs w:val="22"/>
        </w:rPr>
        <w:t>číslo účtu:</w:t>
      </w:r>
      <w:r w:rsidRPr="00843CC1">
        <w:rPr>
          <w:rFonts w:asciiTheme="minorHAnsi" w:hAnsiTheme="minorHAnsi" w:cstheme="minorHAnsi"/>
          <w:sz w:val="22"/>
          <w:szCs w:val="22"/>
        </w:rPr>
        <w:tab/>
      </w:r>
      <w:r w:rsidR="00A9407C" w:rsidRPr="00843CC1">
        <w:rPr>
          <w:rFonts w:asciiTheme="minorHAnsi" w:hAnsiTheme="minorHAnsi" w:cstheme="minorHAnsi"/>
          <w:sz w:val="22"/>
          <w:szCs w:val="22"/>
          <w:highlight w:val="yellow"/>
        </w:rPr>
        <w:t>„DOPLNIT“.</w:t>
      </w:r>
    </w:p>
    <w:p w:rsidR="00823ECF" w:rsidRPr="00843CC1" w:rsidRDefault="00823ECF" w:rsidP="00693897">
      <w:pPr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(dále jen „</w:t>
      </w:r>
      <w:r w:rsidR="000269C7">
        <w:rPr>
          <w:rFonts w:asciiTheme="minorHAnsi" w:hAnsiTheme="minorHAnsi" w:cstheme="minorHAnsi"/>
          <w:sz w:val="22"/>
          <w:szCs w:val="22"/>
        </w:rPr>
        <w:t>D</w:t>
      </w:r>
      <w:r w:rsidRPr="00843CC1">
        <w:rPr>
          <w:rFonts w:asciiTheme="minorHAnsi" w:hAnsiTheme="minorHAnsi" w:cstheme="minorHAnsi"/>
          <w:sz w:val="22"/>
          <w:szCs w:val="22"/>
        </w:rPr>
        <w:t>odavatel“)</w:t>
      </w:r>
      <w:r w:rsidR="005E5928" w:rsidRPr="00843CC1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:rsidR="00396081" w:rsidRPr="00843CC1" w:rsidRDefault="00476B43" w:rsidP="00AA1635">
      <w:pPr>
        <w:pStyle w:val="lneksmlouvy"/>
      </w:pPr>
      <w:r w:rsidRPr="00843CC1">
        <w:t xml:space="preserve">Článek </w:t>
      </w:r>
      <w:r w:rsidR="00DF41C6" w:rsidRPr="00843CC1">
        <w:t>I.</w:t>
      </w:r>
      <w:r w:rsidR="00843CC1" w:rsidRPr="00843CC1">
        <w:t xml:space="preserve"> - </w:t>
      </w:r>
      <w:r w:rsidR="005565E1" w:rsidRPr="00843CC1">
        <w:t>Úvodní ustanovení</w:t>
      </w:r>
    </w:p>
    <w:p w:rsidR="00D75680" w:rsidRPr="00296663" w:rsidRDefault="00296663" w:rsidP="0029666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</w:t>
      </w:r>
      <w:r w:rsidR="003C405B">
        <w:rPr>
          <w:rFonts w:asciiTheme="minorHAnsi" w:hAnsiTheme="minorHAnsi" w:cstheme="minorHAnsi"/>
          <w:sz w:val="22"/>
          <w:szCs w:val="22"/>
        </w:rPr>
        <w:t xml:space="preserve">mlouva </w:t>
      </w:r>
      <w:r w:rsidR="007077F3">
        <w:rPr>
          <w:rFonts w:asciiTheme="minorHAnsi" w:hAnsiTheme="minorHAnsi" w:cstheme="minorHAnsi"/>
          <w:sz w:val="22"/>
          <w:szCs w:val="22"/>
        </w:rPr>
        <w:t>řeší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3382">
        <w:rPr>
          <w:rFonts w:asciiTheme="minorHAnsi" w:hAnsiTheme="minorHAnsi" w:cstheme="minorHAnsi"/>
          <w:sz w:val="22"/>
          <w:szCs w:val="22"/>
        </w:rPr>
        <w:t>„</w:t>
      </w:r>
      <w:r w:rsidRPr="00296663">
        <w:rPr>
          <w:rFonts w:asciiTheme="minorHAnsi" w:hAnsiTheme="minorHAnsi" w:cstheme="minorHAnsi"/>
        </w:rPr>
        <w:t xml:space="preserve">Externí vzdělávání </w:t>
      </w:r>
      <w:r w:rsidR="000269C7">
        <w:rPr>
          <w:rFonts w:asciiTheme="minorHAnsi" w:hAnsiTheme="minorHAnsi" w:cstheme="minorHAnsi"/>
        </w:rPr>
        <w:t xml:space="preserve">IT </w:t>
      </w:r>
      <w:r w:rsidRPr="00296663">
        <w:rPr>
          <w:rFonts w:asciiTheme="minorHAnsi" w:hAnsiTheme="minorHAnsi" w:cstheme="minorHAnsi"/>
        </w:rPr>
        <w:t xml:space="preserve">pro </w:t>
      </w:r>
      <w:proofErr w:type="spellStart"/>
      <w:r w:rsidR="00802D4F" w:rsidRPr="00802D4F">
        <w:rPr>
          <w:rFonts w:asciiTheme="minorHAnsi" w:hAnsiTheme="minorHAnsi" w:cstheme="minorHAnsi"/>
        </w:rPr>
        <w:t>Xella</w:t>
      </w:r>
      <w:proofErr w:type="spellEnd"/>
      <w:r w:rsidR="00802D4F" w:rsidRPr="00802D4F">
        <w:rPr>
          <w:rFonts w:asciiTheme="minorHAnsi" w:hAnsiTheme="minorHAnsi" w:cstheme="minorHAnsi"/>
        </w:rPr>
        <w:t xml:space="preserve"> CZ, s.r.o.</w:t>
      </w:r>
      <w:r w:rsidR="007F3382">
        <w:rPr>
          <w:rFonts w:asciiTheme="minorHAnsi" w:hAnsiTheme="minorHAnsi" w:cstheme="minorHAnsi"/>
        </w:rPr>
        <w:t>“</w:t>
      </w:r>
      <w:r w:rsidR="00AA3D7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843CC1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="003C405B">
        <w:rPr>
          <w:rFonts w:asciiTheme="minorHAnsi" w:hAnsiTheme="minorHAnsi" w:cstheme="minorHAnsi"/>
          <w:sz w:val="22"/>
          <w:szCs w:val="22"/>
        </w:rPr>
        <w:t>tuto smlouvu</w:t>
      </w:r>
      <w:r>
        <w:rPr>
          <w:rFonts w:asciiTheme="minorHAnsi" w:hAnsiTheme="minorHAnsi" w:cstheme="minorHAnsi"/>
          <w:sz w:val="22"/>
          <w:szCs w:val="22"/>
        </w:rPr>
        <w:t xml:space="preserve"> uzavřely </w:t>
      </w:r>
      <w:r w:rsidR="00D75680" w:rsidRPr="00843CC1">
        <w:rPr>
          <w:rFonts w:asciiTheme="minorHAnsi" w:hAnsiTheme="minorHAnsi" w:cstheme="minorHAnsi"/>
          <w:sz w:val="22"/>
          <w:szCs w:val="22"/>
        </w:rPr>
        <w:t>na základě úplného konsensu o níže uvedených ustanoveních</w:t>
      </w:r>
      <w:r w:rsidR="00DF3BF3" w:rsidRPr="00843CC1">
        <w:rPr>
          <w:rFonts w:asciiTheme="minorHAnsi" w:hAnsiTheme="minorHAnsi" w:cstheme="minorHAnsi"/>
          <w:sz w:val="22"/>
          <w:szCs w:val="22"/>
        </w:rPr>
        <w:t>,</w:t>
      </w:r>
      <w:r w:rsidR="00D75680" w:rsidRPr="00843CC1">
        <w:rPr>
          <w:rFonts w:asciiTheme="minorHAnsi" w:hAnsiTheme="minorHAnsi" w:cstheme="minorHAnsi"/>
          <w:sz w:val="22"/>
          <w:szCs w:val="22"/>
        </w:rPr>
        <w:t xml:space="preserve"> v souladu s příslušnými obecně závazný</w:t>
      </w:r>
      <w:r w:rsidR="000420B8">
        <w:rPr>
          <w:rFonts w:asciiTheme="minorHAnsi" w:hAnsiTheme="minorHAnsi" w:cstheme="minorHAnsi"/>
          <w:sz w:val="22"/>
          <w:szCs w:val="22"/>
        </w:rPr>
        <w:t>mi</w:t>
      </w:r>
      <w:r w:rsidR="00D75680" w:rsidRPr="00843CC1">
        <w:rPr>
          <w:rFonts w:asciiTheme="minorHAnsi" w:hAnsiTheme="minorHAnsi" w:cstheme="minorHAnsi"/>
          <w:sz w:val="22"/>
          <w:szCs w:val="22"/>
        </w:rPr>
        <w:t xml:space="preserve"> právní</w:t>
      </w:r>
      <w:r w:rsidR="000420B8">
        <w:rPr>
          <w:rFonts w:asciiTheme="minorHAnsi" w:hAnsiTheme="minorHAnsi" w:cstheme="minorHAnsi"/>
          <w:sz w:val="22"/>
          <w:szCs w:val="22"/>
        </w:rPr>
        <w:t>mi</w:t>
      </w:r>
      <w:r w:rsidR="00D75680" w:rsidRPr="00843CC1">
        <w:rPr>
          <w:rFonts w:asciiTheme="minorHAnsi" w:hAnsiTheme="minorHAnsi" w:cstheme="minorHAnsi"/>
          <w:sz w:val="22"/>
          <w:szCs w:val="22"/>
        </w:rPr>
        <w:t xml:space="preserve"> předpis</w:t>
      </w:r>
      <w:r w:rsidR="000420B8">
        <w:rPr>
          <w:rFonts w:asciiTheme="minorHAnsi" w:hAnsiTheme="minorHAnsi" w:cstheme="minorHAnsi"/>
          <w:sz w:val="22"/>
          <w:szCs w:val="22"/>
        </w:rPr>
        <w:t>y</w:t>
      </w:r>
      <w:r w:rsidR="00D75680" w:rsidRPr="00843CC1">
        <w:rPr>
          <w:rFonts w:asciiTheme="minorHAnsi" w:hAnsiTheme="minorHAnsi" w:cstheme="minorHAnsi"/>
          <w:sz w:val="22"/>
          <w:szCs w:val="22"/>
        </w:rPr>
        <w:t xml:space="preserve">, a to zejména zák. č. </w:t>
      </w:r>
      <w:r w:rsidR="00BC61D3" w:rsidRPr="00843CC1">
        <w:rPr>
          <w:rFonts w:asciiTheme="minorHAnsi" w:hAnsiTheme="minorHAnsi" w:cstheme="minorHAnsi"/>
          <w:sz w:val="22"/>
          <w:szCs w:val="22"/>
        </w:rPr>
        <w:t xml:space="preserve">89/2012 Sb., </w:t>
      </w:r>
      <w:r>
        <w:rPr>
          <w:rFonts w:asciiTheme="minorHAnsi" w:hAnsiTheme="minorHAnsi" w:cstheme="minorHAnsi"/>
          <w:sz w:val="22"/>
          <w:szCs w:val="22"/>
        </w:rPr>
        <w:t>ve znění pozdějších předpisů.</w:t>
      </w:r>
    </w:p>
    <w:p w:rsidR="00DF41C6" w:rsidRPr="00843CC1" w:rsidRDefault="005565E1" w:rsidP="0009234C">
      <w:pPr>
        <w:spacing w:before="240"/>
        <w:jc w:val="center"/>
        <w:rPr>
          <w:rFonts w:asciiTheme="minorHAnsi" w:hAnsiTheme="minorHAnsi" w:cstheme="minorHAnsi"/>
          <w:b/>
          <w:i/>
          <w:sz w:val="22"/>
          <w:szCs w:val="20"/>
        </w:rPr>
      </w:pPr>
      <w:r w:rsidRPr="00843CC1">
        <w:rPr>
          <w:rFonts w:asciiTheme="minorHAnsi" w:hAnsiTheme="minorHAnsi" w:cstheme="minorHAnsi"/>
          <w:b/>
          <w:i/>
          <w:sz w:val="22"/>
          <w:szCs w:val="20"/>
        </w:rPr>
        <w:t xml:space="preserve">Článek </w:t>
      </w:r>
      <w:r w:rsidR="0053165E" w:rsidRPr="00843CC1">
        <w:rPr>
          <w:rFonts w:asciiTheme="minorHAnsi" w:hAnsiTheme="minorHAnsi" w:cstheme="minorHAnsi"/>
          <w:b/>
          <w:i/>
          <w:sz w:val="22"/>
          <w:szCs w:val="20"/>
        </w:rPr>
        <w:t>I</w:t>
      </w:r>
      <w:r w:rsidRPr="00843CC1">
        <w:rPr>
          <w:rFonts w:asciiTheme="minorHAnsi" w:hAnsiTheme="minorHAnsi" w:cstheme="minorHAnsi"/>
          <w:b/>
          <w:i/>
          <w:sz w:val="22"/>
          <w:szCs w:val="20"/>
        </w:rPr>
        <w:t>I.</w:t>
      </w:r>
      <w:r w:rsidR="00843CC1" w:rsidRPr="00843CC1">
        <w:rPr>
          <w:rFonts w:asciiTheme="minorHAnsi" w:hAnsiTheme="minorHAnsi" w:cstheme="minorHAnsi"/>
          <w:b/>
          <w:i/>
          <w:sz w:val="22"/>
          <w:szCs w:val="20"/>
        </w:rPr>
        <w:t xml:space="preserve"> - </w:t>
      </w:r>
      <w:r w:rsidR="00DF41C6" w:rsidRPr="00AA1635">
        <w:rPr>
          <w:rFonts w:asciiTheme="minorHAnsi" w:hAnsiTheme="minorHAnsi" w:cstheme="minorHAnsi"/>
          <w:b/>
          <w:i/>
          <w:sz w:val="22"/>
          <w:szCs w:val="22"/>
        </w:rPr>
        <w:t>Předmět</w:t>
      </w:r>
      <w:r w:rsidR="00DF41C6" w:rsidRPr="00843CC1">
        <w:rPr>
          <w:rFonts w:asciiTheme="minorHAnsi" w:hAnsiTheme="minorHAnsi" w:cstheme="minorHAnsi"/>
          <w:b/>
          <w:i/>
          <w:sz w:val="22"/>
          <w:szCs w:val="20"/>
        </w:rPr>
        <w:t xml:space="preserve"> smlouvy</w:t>
      </w:r>
    </w:p>
    <w:p w:rsidR="00F97E54" w:rsidRPr="00843CC1" w:rsidRDefault="00F97E54" w:rsidP="00802D4F">
      <w:pPr>
        <w:numPr>
          <w:ilvl w:val="3"/>
          <w:numId w:val="1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Předmětem této smlouvy je </w:t>
      </w:r>
      <w:r w:rsidR="007E0094" w:rsidRPr="00843CC1">
        <w:rPr>
          <w:rFonts w:asciiTheme="minorHAnsi" w:hAnsiTheme="minorHAnsi" w:cstheme="minorHAnsi"/>
          <w:sz w:val="22"/>
          <w:szCs w:val="20"/>
        </w:rPr>
        <w:t xml:space="preserve">závazek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="007E0094" w:rsidRPr="00843CC1">
        <w:rPr>
          <w:rFonts w:asciiTheme="minorHAnsi" w:hAnsiTheme="minorHAnsi" w:cstheme="minorHAnsi"/>
          <w:sz w:val="22"/>
          <w:szCs w:val="20"/>
        </w:rPr>
        <w:t xml:space="preserve">odavatele, že pro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 w:rsidR="007E0094" w:rsidRPr="00843CC1">
        <w:rPr>
          <w:rFonts w:asciiTheme="minorHAnsi" w:hAnsiTheme="minorHAnsi" w:cstheme="minorHAnsi"/>
          <w:sz w:val="22"/>
          <w:szCs w:val="20"/>
        </w:rPr>
        <w:t>bjednatele zrealizuje</w:t>
      </w:r>
      <w:r w:rsidR="00842D7C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8370C6" w:rsidRPr="00843CC1">
        <w:rPr>
          <w:rStyle w:val="slostrnky"/>
          <w:rFonts w:asciiTheme="minorHAnsi" w:hAnsiTheme="minorHAnsi" w:cstheme="minorHAnsi"/>
          <w:sz w:val="22"/>
          <w:szCs w:val="20"/>
        </w:rPr>
        <w:t>veřejnou zakázku</w:t>
      </w:r>
      <w:r w:rsidR="00842D7C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8370C6" w:rsidRPr="00843CC1">
        <w:rPr>
          <w:rFonts w:asciiTheme="minorHAnsi" w:hAnsiTheme="minorHAnsi" w:cstheme="minorHAnsi"/>
          <w:sz w:val="22"/>
          <w:szCs w:val="20"/>
        </w:rPr>
        <w:t>„</w:t>
      </w:r>
      <w:r w:rsidR="00843CC1" w:rsidRPr="003C405B">
        <w:rPr>
          <w:rFonts w:asciiTheme="minorHAnsi" w:hAnsiTheme="minorHAnsi" w:cstheme="minorHAnsi"/>
        </w:rPr>
        <w:t xml:space="preserve">Externí vzdělávání </w:t>
      </w:r>
      <w:r w:rsidR="000269C7">
        <w:rPr>
          <w:rFonts w:asciiTheme="minorHAnsi" w:hAnsiTheme="minorHAnsi" w:cstheme="minorHAnsi"/>
        </w:rPr>
        <w:t xml:space="preserve">IT </w:t>
      </w:r>
      <w:r w:rsidR="00843CC1" w:rsidRPr="003C405B">
        <w:rPr>
          <w:rFonts w:asciiTheme="minorHAnsi" w:hAnsiTheme="minorHAnsi" w:cstheme="minorHAnsi"/>
        </w:rPr>
        <w:t xml:space="preserve">pro </w:t>
      </w:r>
      <w:proofErr w:type="spellStart"/>
      <w:r w:rsidR="00802D4F" w:rsidRPr="00802D4F">
        <w:rPr>
          <w:rFonts w:asciiTheme="minorHAnsi" w:hAnsiTheme="minorHAnsi" w:cstheme="minorHAnsi"/>
        </w:rPr>
        <w:t>Xella</w:t>
      </w:r>
      <w:proofErr w:type="spellEnd"/>
      <w:r w:rsidR="00802D4F" w:rsidRPr="00802D4F">
        <w:rPr>
          <w:rFonts w:asciiTheme="minorHAnsi" w:hAnsiTheme="minorHAnsi" w:cstheme="minorHAnsi"/>
        </w:rPr>
        <w:t xml:space="preserve"> CZ, s.r.o.</w:t>
      </w:r>
      <w:r w:rsidR="00BC61D3" w:rsidRPr="00843CC1">
        <w:rPr>
          <w:rFonts w:asciiTheme="minorHAnsi" w:hAnsiTheme="minorHAnsi" w:cstheme="minorHAnsi"/>
          <w:sz w:val="22"/>
          <w:szCs w:val="20"/>
        </w:rPr>
        <w:t>“</w:t>
      </w:r>
      <w:r w:rsidR="006D3A1B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8370C6" w:rsidRPr="00843CC1">
        <w:rPr>
          <w:rFonts w:asciiTheme="minorHAnsi" w:hAnsiTheme="minorHAnsi" w:cstheme="minorHAnsi"/>
          <w:sz w:val="22"/>
          <w:szCs w:val="20"/>
        </w:rPr>
        <w:t>(dále jen „</w:t>
      </w:r>
      <w:r w:rsidR="00E95182" w:rsidRPr="00843CC1">
        <w:rPr>
          <w:rFonts w:asciiTheme="minorHAnsi" w:hAnsiTheme="minorHAnsi" w:cstheme="minorHAnsi"/>
          <w:sz w:val="22"/>
          <w:szCs w:val="20"/>
        </w:rPr>
        <w:t>projekt</w:t>
      </w:r>
      <w:r w:rsidR="008370C6" w:rsidRPr="00843CC1">
        <w:rPr>
          <w:rFonts w:asciiTheme="minorHAnsi" w:hAnsiTheme="minorHAnsi" w:cstheme="minorHAnsi"/>
          <w:sz w:val="22"/>
          <w:szCs w:val="20"/>
        </w:rPr>
        <w:t>“)</w:t>
      </w:r>
      <w:r w:rsidR="00842D7C" w:rsidRPr="00843CC1">
        <w:rPr>
          <w:rFonts w:asciiTheme="minorHAnsi" w:hAnsiTheme="minorHAnsi" w:cstheme="minorHAnsi"/>
          <w:sz w:val="22"/>
          <w:szCs w:val="20"/>
        </w:rPr>
        <w:t xml:space="preserve"> v rozsahu </w:t>
      </w:r>
      <w:r w:rsidR="007E0094" w:rsidRPr="00843CC1">
        <w:rPr>
          <w:rFonts w:asciiTheme="minorHAnsi" w:hAnsiTheme="minorHAnsi" w:cstheme="minorHAnsi"/>
          <w:sz w:val="22"/>
          <w:szCs w:val="20"/>
        </w:rPr>
        <w:t xml:space="preserve">stanoveném </w:t>
      </w:r>
      <w:r w:rsidR="007077F3">
        <w:rPr>
          <w:rFonts w:asciiTheme="minorHAnsi" w:hAnsiTheme="minorHAnsi" w:cstheme="minorHAnsi"/>
          <w:sz w:val="22"/>
          <w:szCs w:val="20"/>
        </w:rPr>
        <w:t>v</w:t>
      </w:r>
      <w:r w:rsidR="00AA3D7D">
        <w:rPr>
          <w:rFonts w:asciiTheme="minorHAnsi" w:hAnsiTheme="minorHAnsi" w:cstheme="minorHAnsi"/>
          <w:sz w:val="22"/>
          <w:szCs w:val="20"/>
        </w:rPr>
        <w:t> 1. příloze</w:t>
      </w:r>
      <w:r w:rsidR="007077F3">
        <w:rPr>
          <w:rFonts w:asciiTheme="minorHAnsi" w:hAnsiTheme="minorHAnsi" w:cstheme="minorHAnsi"/>
          <w:sz w:val="22"/>
          <w:szCs w:val="20"/>
        </w:rPr>
        <w:t xml:space="preserve"> </w:t>
      </w:r>
      <w:r w:rsidR="002D755B">
        <w:rPr>
          <w:rFonts w:asciiTheme="minorHAnsi" w:hAnsiTheme="minorHAnsi" w:cstheme="minorHAnsi"/>
          <w:sz w:val="22"/>
          <w:szCs w:val="20"/>
        </w:rPr>
        <w:t>(soupis kurzů)</w:t>
      </w:r>
      <w:r w:rsidR="000269C7">
        <w:rPr>
          <w:rFonts w:asciiTheme="minorHAnsi" w:hAnsiTheme="minorHAnsi" w:cstheme="minorHAnsi"/>
          <w:sz w:val="22"/>
          <w:szCs w:val="20"/>
        </w:rPr>
        <w:t xml:space="preserve"> </w:t>
      </w:r>
      <w:r w:rsidR="004D5954">
        <w:rPr>
          <w:rFonts w:asciiTheme="minorHAnsi" w:hAnsiTheme="minorHAnsi" w:cstheme="minorHAnsi"/>
          <w:sz w:val="22"/>
          <w:szCs w:val="20"/>
        </w:rPr>
        <w:t>a dle podmínek uvedených v 2. příloze</w:t>
      </w:r>
      <w:r w:rsidR="002D755B">
        <w:rPr>
          <w:rFonts w:asciiTheme="minorHAnsi" w:hAnsiTheme="minorHAnsi" w:cstheme="minorHAnsi"/>
          <w:sz w:val="22"/>
          <w:szCs w:val="20"/>
        </w:rPr>
        <w:t xml:space="preserve"> (Výzva)</w:t>
      </w:r>
      <w:r w:rsidR="003475D0">
        <w:rPr>
          <w:rFonts w:asciiTheme="minorHAnsi" w:hAnsiTheme="minorHAnsi" w:cstheme="minorHAnsi"/>
          <w:sz w:val="22"/>
          <w:szCs w:val="20"/>
        </w:rPr>
        <w:t xml:space="preserve"> včetně zapůjčení a zprovoznění mobilní počítačové učebny s PC pro všechny účastníky</w:t>
      </w:r>
      <w:r w:rsidR="004D5954">
        <w:rPr>
          <w:rFonts w:asciiTheme="minorHAnsi" w:hAnsiTheme="minorHAnsi" w:cstheme="minorHAnsi"/>
          <w:sz w:val="22"/>
          <w:szCs w:val="20"/>
        </w:rPr>
        <w:t>.</w:t>
      </w:r>
    </w:p>
    <w:p w:rsidR="0053165E" w:rsidRDefault="00D75680" w:rsidP="0009234C">
      <w:pPr>
        <w:numPr>
          <w:ilvl w:val="3"/>
          <w:numId w:val="1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Dodavatel</w:t>
      </w:r>
      <w:r w:rsidR="0053165E" w:rsidRPr="00843CC1">
        <w:rPr>
          <w:rFonts w:asciiTheme="minorHAnsi" w:hAnsiTheme="minorHAnsi" w:cstheme="minorHAnsi"/>
          <w:sz w:val="22"/>
          <w:szCs w:val="20"/>
        </w:rPr>
        <w:t xml:space="preserve"> prohlašuj</w:t>
      </w:r>
      <w:r w:rsidRPr="00843CC1">
        <w:rPr>
          <w:rFonts w:asciiTheme="minorHAnsi" w:hAnsiTheme="minorHAnsi" w:cstheme="minorHAnsi"/>
          <w:sz w:val="22"/>
          <w:szCs w:val="20"/>
        </w:rPr>
        <w:t>e</w:t>
      </w:r>
      <w:r w:rsidR="0053165E" w:rsidRPr="00843CC1">
        <w:rPr>
          <w:rFonts w:asciiTheme="minorHAnsi" w:hAnsiTheme="minorHAnsi" w:cstheme="minorHAnsi"/>
          <w:sz w:val="22"/>
          <w:szCs w:val="20"/>
        </w:rPr>
        <w:t xml:space="preserve">, že </w:t>
      </w:r>
      <w:r w:rsidRPr="00843CC1">
        <w:rPr>
          <w:rFonts w:asciiTheme="minorHAnsi" w:hAnsiTheme="minorHAnsi" w:cstheme="minorHAnsi"/>
          <w:sz w:val="22"/>
          <w:szCs w:val="20"/>
        </w:rPr>
        <w:t xml:space="preserve">má </w:t>
      </w:r>
      <w:r w:rsidR="00F668A6">
        <w:rPr>
          <w:rFonts w:asciiTheme="minorHAnsi" w:hAnsiTheme="minorHAnsi" w:cstheme="minorHAnsi"/>
          <w:sz w:val="22"/>
          <w:szCs w:val="20"/>
        </w:rPr>
        <w:t>profesní</w:t>
      </w:r>
      <w:r w:rsidR="0053165E" w:rsidRPr="00843CC1">
        <w:rPr>
          <w:rFonts w:asciiTheme="minorHAnsi" w:hAnsiTheme="minorHAnsi" w:cstheme="minorHAnsi"/>
          <w:sz w:val="22"/>
          <w:szCs w:val="20"/>
        </w:rPr>
        <w:t xml:space="preserve"> způsobilost pro splnění předmětu této smlouvy, kterou doložil v nabídce. </w:t>
      </w:r>
      <w:r w:rsidR="00F668A6">
        <w:rPr>
          <w:rFonts w:asciiTheme="minorHAnsi" w:hAnsiTheme="minorHAnsi" w:cstheme="minorHAnsi"/>
          <w:sz w:val="22"/>
          <w:szCs w:val="20"/>
        </w:rPr>
        <w:t>Profesní</w:t>
      </w:r>
      <w:r w:rsidR="0053165E" w:rsidRPr="00843CC1">
        <w:rPr>
          <w:rFonts w:asciiTheme="minorHAnsi" w:hAnsiTheme="minorHAnsi" w:cstheme="minorHAnsi"/>
          <w:sz w:val="22"/>
          <w:szCs w:val="20"/>
        </w:rPr>
        <w:t xml:space="preserve"> způsobilost musí být platná po celou dobu trvání </w:t>
      </w:r>
      <w:r w:rsidR="00883F1F" w:rsidRPr="00843CC1">
        <w:rPr>
          <w:rFonts w:asciiTheme="minorHAnsi" w:hAnsiTheme="minorHAnsi" w:cstheme="minorHAnsi"/>
          <w:sz w:val="22"/>
          <w:szCs w:val="20"/>
        </w:rPr>
        <w:t>veřejné zakázky</w:t>
      </w:r>
      <w:r w:rsidR="0053165E" w:rsidRPr="00843CC1">
        <w:rPr>
          <w:rFonts w:asciiTheme="minorHAnsi" w:hAnsiTheme="minorHAnsi" w:cstheme="minorHAnsi"/>
          <w:sz w:val="22"/>
          <w:szCs w:val="20"/>
        </w:rPr>
        <w:t>.</w:t>
      </w:r>
      <w:r w:rsidR="008E3D4E">
        <w:rPr>
          <w:rFonts w:asciiTheme="minorHAnsi" w:hAnsiTheme="minorHAnsi" w:cstheme="minorHAnsi"/>
          <w:sz w:val="22"/>
          <w:szCs w:val="20"/>
        </w:rPr>
        <w:t xml:space="preserve"> V opačném případě se bude postupovat podle článku III. Odst. 3.3.</w:t>
      </w:r>
    </w:p>
    <w:p w:rsidR="00DF41C6" w:rsidRPr="00843CC1" w:rsidRDefault="003C4657" w:rsidP="00AA1635">
      <w:pPr>
        <w:pStyle w:val="lneksmlouvy"/>
      </w:pPr>
      <w:r w:rsidRPr="00843CC1">
        <w:t xml:space="preserve">Článek </w:t>
      </w:r>
      <w:r w:rsidR="00DF41C6" w:rsidRPr="00843CC1">
        <w:t>I</w:t>
      </w:r>
      <w:r w:rsidR="0053165E" w:rsidRPr="00843CC1">
        <w:t>I</w:t>
      </w:r>
      <w:r w:rsidR="00DF41C6" w:rsidRPr="00843CC1">
        <w:t>I.</w:t>
      </w:r>
      <w:r w:rsidR="009E13F3">
        <w:t xml:space="preserve"> - </w:t>
      </w:r>
      <w:r w:rsidR="0053165E" w:rsidRPr="00843CC1">
        <w:t>Předmět plnění</w:t>
      </w:r>
    </w:p>
    <w:p w:rsidR="003D0EBB" w:rsidRDefault="00D75680" w:rsidP="00843CC1">
      <w:pPr>
        <w:numPr>
          <w:ilvl w:val="0"/>
          <w:numId w:val="2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Dodavatel</w:t>
      </w:r>
      <w:r w:rsidR="001176E5" w:rsidRPr="00843CC1">
        <w:rPr>
          <w:rFonts w:asciiTheme="minorHAnsi" w:hAnsiTheme="minorHAnsi" w:cstheme="minorHAnsi"/>
          <w:sz w:val="22"/>
          <w:szCs w:val="20"/>
        </w:rPr>
        <w:t xml:space="preserve"> se za podmínek uvedených v</w:t>
      </w:r>
      <w:r w:rsidR="007A6B9C">
        <w:rPr>
          <w:rFonts w:asciiTheme="minorHAnsi" w:hAnsiTheme="minorHAnsi" w:cstheme="minorHAnsi"/>
          <w:sz w:val="22"/>
          <w:szCs w:val="20"/>
        </w:rPr>
        <w:t xml:space="preserve"> této</w:t>
      </w:r>
      <w:r w:rsidR="001176E5" w:rsidRPr="00843CC1">
        <w:rPr>
          <w:rFonts w:asciiTheme="minorHAnsi" w:hAnsiTheme="minorHAnsi" w:cstheme="minorHAnsi"/>
          <w:sz w:val="22"/>
          <w:szCs w:val="20"/>
        </w:rPr>
        <w:t xml:space="preserve"> smlouvě a </w:t>
      </w:r>
      <w:r w:rsidR="004D5954">
        <w:rPr>
          <w:rFonts w:asciiTheme="minorHAnsi" w:hAnsiTheme="minorHAnsi" w:cstheme="minorHAnsi"/>
          <w:sz w:val="22"/>
          <w:szCs w:val="20"/>
        </w:rPr>
        <w:t>její 2. příloze</w:t>
      </w:r>
      <w:r w:rsidR="00507E43">
        <w:rPr>
          <w:rFonts w:asciiTheme="minorHAnsi" w:hAnsiTheme="minorHAnsi" w:cstheme="minorHAnsi"/>
          <w:sz w:val="22"/>
          <w:szCs w:val="20"/>
        </w:rPr>
        <w:t xml:space="preserve"> </w:t>
      </w:r>
      <w:r w:rsidR="001176E5" w:rsidRPr="00843CC1">
        <w:rPr>
          <w:rFonts w:asciiTheme="minorHAnsi" w:hAnsiTheme="minorHAnsi" w:cstheme="minorHAnsi"/>
          <w:sz w:val="22"/>
          <w:szCs w:val="20"/>
        </w:rPr>
        <w:t>zavazuj</w:t>
      </w:r>
      <w:r w:rsidRPr="00843CC1">
        <w:rPr>
          <w:rFonts w:asciiTheme="minorHAnsi" w:hAnsiTheme="minorHAnsi" w:cstheme="minorHAnsi"/>
          <w:sz w:val="22"/>
          <w:szCs w:val="20"/>
        </w:rPr>
        <w:t>e</w:t>
      </w:r>
      <w:r w:rsidR="00034DFD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4924CC" w:rsidRPr="00843CC1">
        <w:rPr>
          <w:rFonts w:asciiTheme="minorHAnsi" w:hAnsiTheme="minorHAnsi" w:cstheme="minorHAnsi"/>
          <w:sz w:val="22"/>
          <w:szCs w:val="20"/>
        </w:rPr>
        <w:t xml:space="preserve">zejména </w:t>
      </w:r>
      <w:r w:rsidR="00034DFD" w:rsidRPr="00843CC1">
        <w:rPr>
          <w:rFonts w:asciiTheme="minorHAnsi" w:hAnsiTheme="minorHAnsi" w:cstheme="minorHAnsi"/>
          <w:sz w:val="22"/>
          <w:szCs w:val="20"/>
        </w:rPr>
        <w:t>k</w:t>
      </w:r>
      <w:r w:rsidR="00D321D1" w:rsidRPr="00843CC1">
        <w:rPr>
          <w:rFonts w:asciiTheme="minorHAnsi" w:hAnsiTheme="minorHAnsi" w:cstheme="minorHAnsi"/>
          <w:sz w:val="22"/>
          <w:szCs w:val="20"/>
        </w:rPr>
        <w:t> </w:t>
      </w:r>
      <w:r w:rsidR="00034DFD" w:rsidRPr="00843CC1">
        <w:rPr>
          <w:rFonts w:asciiTheme="minorHAnsi" w:hAnsiTheme="minorHAnsi" w:cstheme="minorHAnsi"/>
          <w:sz w:val="22"/>
          <w:szCs w:val="20"/>
        </w:rPr>
        <w:t>plnění</w:t>
      </w:r>
      <w:r w:rsidR="001176E5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773D88" w:rsidRPr="00843CC1">
        <w:rPr>
          <w:rFonts w:asciiTheme="minorHAnsi" w:hAnsiTheme="minorHAnsi" w:cstheme="minorHAnsi"/>
          <w:sz w:val="22"/>
          <w:szCs w:val="20"/>
        </w:rPr>
        <w:t>aktivit</w:t>
      </w:r>
      <w:r w:rsidR="004924CC" w:rsidRPr="00843CC1">
        <w:rPr>
          <w:rFonts w:asciiTheme="minorHAnsi" w:hAnsiTheme="minorHAnsi" w:cstheme="minorHAnsi"/>
          <w:sz w:val="22"/>
          <w:szCs w:val="20"/>
        </w:rPr>
        <w:t>, které jsou popsány</w:t>
      </w:r>
      <w:r w:rsidR="003D0EBB" w:rsidRPr="00843CC1">
        <w:rPr>
          <w:rFonts w:asciiTheme="minorHAnsi" w:hAnsiTheme="minorHAnsi" w:cstheme="minorHAnsi"/>
          <w:sz w:val="22"/>
          <w:szCs w:val="20"/>
        </w:rPr>
        <w:t xml:space="preserve"> v</w:t>
      </w:r>
      <w:r w:rsidR="00083ED7">
        <w:rPr>
          <w:rFonts w:asciiTheme="minorHAnsi" w:hAnsiTheme="minorHAnsi" w:cstheme="minorHAnsi"/>
          <w:sz w:val="22"/>
          <w:szCs w:val="20"/>
        </w:rPr>
        <w:t xml:space="preserve"> 1. </w:t>
      </w:r>
      <w:r w:rsidR="00C03C31">
        <w:rPr>
          <w:rFonts w:asciiTheme="minorHAnsi" w:hAnsiTheme="minorHAnsi" w:cstheme="minorHAnsi"/>
          <w:sz w:val="22"/>
          <w:szCs w:val="20"/>
        </w:rPr>
        <w:t>příloze</w:t>
      </w:r>
      <w:r w:rsidR="006F348B">
        <w:rPr>
          <w:rFonts w:asciiTheme="minorHAnsi" w:hAnsiTheme="minorHAnsi" w:cstheme="minorHAnsi"/>
          <w:sz w:val="22"/>
          <w:szCs w:val="20"/>
        </w:rPr>
        <w:t xml:space="preserve"> v období od </w:t>
      </w:r>
      <w:r w:rsidR="000269C7">
        <w:rPr>
          <w:rFonts w:asciiTheme="minorHAnsi" w:hAnsiTheme="minorHAnsi" w:cstheme="minorHAnsi"/>
          <w:sz w:val="22"/>
          <w:szCs w:val="20"/>
        </w:rPr>
        <w:t>20</w:t>
      </w:r>
      <w:r w:rsidR="006F348B">
        <w:rPr>
          <w:rFonts w:asciiTheme="minorHAnsi" w:hAnsiTheme="minorHAnsi" w:cstheme="minorHAnsi"/>
          <w:sz w:val="22"/>
          <w:szCs w:val="20"/>
        </w:rPr>
        <w:t xml:space="preserve">. </w:t>
      </w:r>
      <w:r w:rsidR="000269C7">
        <w:rPr>
          <w:rFonts w:asciiTheme="minorHAnsi" w:hAnsiTheme="minorHAnsi" w:cstheme="minorHAnsi"/>
          <w:sz w:val="22"/>
          <w:szCs w:val="20"/>
        </w:rPr>
        <w:t>4</w:t>
      </w:r>
      <w:r w:rsidR="006F348B">
        <w:rPr>
          <w:rFonts w:asciiTheme="minorHAnsi" w:hAnsiTheme="minorHAnsi" w:cstheme="minorHAnsi"/>
          <w:sz w:val="22"/>
          <w:szCs w:val="20"/>
        </w:rPr>
        <w:t>. 201</w:t>
      </w:r>
      <w:r w:rsidR="000269C7">
        <w:rPr>
          <w:rFonts w:asciiTheme="minorHAnsi" w:hAnsiTheme="minorHAnsi" w:cstheme="minorHAnsi"/>
          <w:sz w:val="22"/>
          <w:szCs w:val="20"/>
        </w:rPr>
        <w:t>8</w:t>
      </w:r>
      <w:r w:rsidR="006F348B">
        <w:rPr>
          <w:rFonts w:asciiTheme="minorHAnsi" w:hAnsiTheme="minorHAnsi" w:cstheme="minorHAnsi"/>
          <w:sz w:val="22"/>
          <w:szCs w:val="20"/>
        </w:rPr>
        <w:t xml:space="preserve"> do 30. 4. 2019</w:t>
      </w:r>
      <w:r w:rsidR="003D0EBB" w:rsidRPr="00843CC1">
        <w:rPr>
          <w:rFonts w:asciiTheme="minorHAnsi" w:hAnsiTheme="minorHAnsi" w:cstheme="minorHAnsi"/>
          <w:sz w:val="22"/>
          <w:szCs w:val="20"/>
        </w:rPr>
        <w:t>.</w:t>
      </w:r>
      <w:r w:rsidR="00643572">
        <w:rPr>
          <w:rFonts w:asciiTheme="minorHAnsi" w:hAnsiTheme="minorHAnsi" w:cstheme="minorHAnsi"/>
          <w:sz w:val="22"/>
          <w:szCs w:val="20"/>
        </w:rPr>
        <w:t xml:space="preserve"> </w:t>
      </w:r>
    </w:p>
    <w:p w:rsidR="00C03C31" w:rsidRDefault="00C03C31" w:rsidP="00C03C31">
      <w:pPr>
        <w:numPr>
          <w:ilvl w:val="0"/>
          <w:numId w:val="2"/>
        </w:numPr>
        <w:tabs>
          <w:tab w:val="clear" w:pos="288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0"/>
        </w:rPr>
      </w:pPr>
      <w:r w:rsidRPr="00C03C31">
        <w:rPr>
          <w:rFonts w:asciiTheme="minorHAnsi" w:hAnsiTheme="minorHAnsi" w:cstheme="minorHAnsi"/>
          <w:sz w:val="22"/>
          <w:szCs w:val="20"/>
        </w:rPr>
        <w:t>Na semináři bude nejvýše 12 účastníků. V případě potvrzené účasti více jak 8 účastníků zajistí dodavatel 2 lektory, přičemž jeden z nich bude školení vést a druhý bude v roli jeho asistenta.</w:t>
      </w:r>
    </w:p>
    <w:p w:rsidR="004D5954" w:rsidRDefault="008E3D4E" w:rsidP="004D5954">
      <w:pPr>
        <w:numPr>
          <w:ilvl w:val="0"/>
          <w:numId w:val="2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Předmětem plnění není předávání informací, p</w:t>
      </w:r>
      <w:r w:rsidR="004D5954" w:rsidRPr="004D5954">
        <w:rPr>
          <w:rFonts w:asciiTheme="minorHAnsi" w:hAnsiTheme="minorHAnsi" w:cstheme="minorHAnsi"/>
          <w:sz w:val="22"/>
          <w:szCs w:val="20"/>
        </w:rPr>
        <w:t xml:space="preserve">ředmět plnění musí být proveden tak, aby měl pro účastníky školení </w:t>
      </w:r>
      <w:r>
        <w:rPr>
          <w:rFonts w:asciiTheme="minorHAnsi" w:hAnsiTheme="minorHAnsi" w:cstheme="minorHAnsi"/>
          <w:sz w:val="22"/>
          <w:szCs w:val="20"/>
        </w:rPr>
        <w:t xml:space="preserve">a pro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 w:rsidR="00165EB4">
        <w:rPr>
          <w:rFonts w:asciiTheme="minorHAnsi" w:hAnsiTheme="minorHAnsi" w:cstheme="minorHAnsi"/>
          <w:sz w:val="22"/>
          <w:szCs w:val="20"/>
        </w:rPr>
        <w:t>bjednatele</w:t>
      </w:r>
      <w:r w:rsidR="004D5954" w:rsidRPr="004D5954">
        <w:rPr>
          <w:rFonts w:asciiTheme="minorHAnsi" w:hAnsiTheme="minorHAnsi" w:cstheme="minorHAnsi"/>
          <w:sz w:val="22"/>
          <w:szCs w:val="20"/>
        </w:rPr>
        <w:t xml:space="preserve"> prokazatelný přínos, </w:t>
      </w:r>
      <w:r w:rsidR="00F953C6">
        <w:rPr>
          <w:rFonts w:asciiTheme="minorHAnsi" w:hAnsiTheme="minorHAnsi" w:cstheme="minorHAnsi"/>
          <w:sz w:val="22"/>
          <w:szCs w:val="20"/>
        </w:rPr>
        <w:t>kterým je měřitelná</w:t>
      </w:r>
      <w:r w:rsidR="004D5954" w:rsidRPr="004D5954">
        <w:rPr>
          <w:rFonts w:asciiTheme="minorHAnsi" w:hAnsiTheme="minorHAnsi" w:cstheme="minorHAnsi"/>
          <w:sz w:val="22"/>
          <w:szCs w:val="20"/>
        </w:rPr>
        <w:t xml:space="preserve"> pozitivní změna v</w:t>
      </w:r>
      <w:r w:rsidR="000269C7">
        <w:rPr>
          <w:rFonts w:asciiTheme="minorHAnsi" w:hAnsiTheme="minorHAnsi" w:cstheme="minorHAnsi"/>
          <w:sz w:val="22"/>
          <w:szCs w:val="20"/>
        </w:rPr>
        <w:t xml:space="preserve"> ovládání výpočetní techniky </w:t>
      </w:r>
      <w:r w:rsidR="00C03C31">
        <w:rPr>
          <w:rFonts w:asciiTheme="minorHAnsi" w:hAnsiTheme="minorHAnsi" w:cstheme="minorHAnsi"/>
          <w:sz w:val="22"/>
          <w:szCs w:val="20"/>
        </w:rPr>
        <w:t xml:space="preserve">účastníky kurzů </w:t>
      </w:r>
      <w:r w:rsidR="000269C7">
        <w:rPr>
          <w:rFonts w:asciiTheme="minorHAnsi" w:hAnsiTheme="minorHAnsi" w:cstheme="minorHAnsi"/>
          <w:sz w:val="22"/>
          <w:szCs w:val="20"/>
        </w:rPr>
        <w:t xml:space="preserve">v oblasti </w:t>
      </w:r>
      <w:r w:rsidR="00C03C31">
        <w:rPr>
          <w:rFonts w:asciiTheme="minorHAnsi" w:hAnsiTheme="minorHAnsi" w:cstheme="minorHAnsi"/>
          <w:sz w:val="22"/>
          <w:szCs w:val="20"/>
        </w:rPr>
        <w:t>školených</w:t>
      </w:r>
      <w:r w:rsidR="000269C7">
        <w:rPr>
          <w:rFonts w:asciiTheme="minorHAnsi" w:hAnsiTheme="minorHAnsi" w:cstheme="minorHAnsi"/>
          <w:sz w:val="22"/>
          <w:szCs w:val="20"/>
        </w:rPr>
        <w:t xml:space="preserve"> programů</w:t>
      </w:r>
      <w:r w:rsidR="004D5954" w:rsidRPr="004D5954">
        <w:rPr>
          <w:rFonts w:asciiTheme="minorHAnsi" w:hAnsiTheme="minorHAnsi" w:cstheme="minorHAnsi"/>
          <w:sz w:val="22"/>
          <w:szCs w:val="20"/>
        </w:rPr>
        <w:t xml:space="preserve">. </w:t>
      </w:r>
    </w:p>
    <w:p w:rsidR="004D5954" w:rsidRDefault="004D5954" w:rsidP="004D5954">
      <w:pPr>
        <w:numPr>
          <w:ilvl w:val="0"/>
          <w:numId w:val="2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 w:rsidRPr="004D5954">
        <w:rPr>
          <w:rFonts w:asciiTheme="minorHAnsi" w:hAnsiTheme="minorHAnsi" w:cstheme="minorHAnsi"/>
          <w:sz w:val="22"/>
          <w:szCs w:val="20"/>
        </w:rPr>
        <w:t xml:space="preserve">Pokud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4D5954">
        <w:rPr>
          <w:rFonts w:asciiTheme="minorHAnsi" w:hAnsiTheme="minorHAnsi" w:cstheme="minorHAnsi"/>
          <w:sz w:val="22"/>
          <w:szCs w:val="20"/>
        </w:rPr>
        <w:t xml:space="preserve">odavatel neprokáže, že jeho práce má měřitelný přínos pro </w:t>
      </w:r>
      <w:r w:rsidR="008E3D4E">
        <w:rPr>
          <w:rFonts w:asciiTheme="minorHAnsi" w:hAnsiTheme="minorHAnsi" w:cstheme="minorHAnsi"/>
          <w:sz w:val="22"/>
          <w:szCs w:val="20"/>
        </w:rPr>
        <w:t>účastníky školení a pro 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 w:rsidR="00165EB4">
        <w:rPr>
          <w:rFonts w:asciiTheme="minorHAnsi" w:hAnsiTheme="minorHAnsi" w:cstheme="minorHAnsi"/>
          <w:sz w:val="22"/>
          <w:szCs w:val="20"/>
        </w:rPr>
        <w:t>bjednatele</w:t>
      </w:r>
      <w:r w:rsidRPr="004D5954">
        <w:rPr>
          <w:rFonts w:asciiTheme="minorHAnsi" w:hAnsiTheme="minorHAnsi" w:cstheme="minorHAnsi"/>
          <w:sz w:val="22"/>
          <w:szCs w:val="20"/>
        </w:rPr>
        <w:t xml:space="preserve">, </w:t>
      </w:r>
      <w:r w:rsidR="008E3D4E">
        <w:rPr>
          <w:rFonts w:asciiTheme="minorHAnsi" w:hAnsiTheme="minorHAnsi" w:cstheme="minorHAnsi"/>
          <w:sz w:val="22"/>
          <w:szCs w:val="20"/>
        </w:rPr>
        <w:t xml:space="preserve">nebo pokud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="00165EB4">
        <w:rPr>
          <w:rFonts w:asciiTheme="minorHAnsi" w:hAnsiTheme="minorHAnsi" w:cstheme="minorHAnsi"/>
          <w:sz w:val="22"/>
          <w:szCs w:val="20"/>
        </w:rPr>
        <w:t>odavateli</w:t>
      </w:r>
      <w:r w:rsidR="008E3D4E">
        <w:rPr>
          <w:rFonts w:asciiTheme="minorHAnsi" w:hAnsiTheme="minorHAnsi" w:cstheme="minorHAnsi"/>
          <w:sz w:val="22"/>
          <w:szCs w:val="20"/>
        </w:rPr>
        <w:t xml:space="preserve"> skončí profesní způsobilost, </w:t>
      </w:r>
      <w:r w:rsidRPr="004D5954">
        <w:rPr>
          <w:rFonts w:asciiTheme="minorHAnsi" w:hAnsiTheme="minorHAnsi" w:cstheme="minorHAnsi"/>
          <w:sz w:val="22"/>
          <w:szCs w:val="20"/>
        </w:rPr>
        <w:t xml:space="preserve">bude s ním smlouva okamžitě ukončena a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4D5954">
        <w:rPr>
          <w:rFonts w:asciiTheme="minorHAnsi" w:hAnsiTheme="minorHAnsi" w:cstheme="minorHAnsi"/>
          <w:sz w:val="22"/>
          <w:szCs w:val="20"/>
        </w:rPr>
        <w:t xml:space="preserve">odavatel zaplatí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 w:rsidR="00165EB4">
        <w:rPr>
          <w:rFonts w:asciiTheme="minorHAnsi" w:hAnsiTheme="minorHAnsi" w:cstheme="minorHAnsi"/>
          <w:sz w:val="22"/>
          <w:szCs w:val="20"/>
        </w:rPr>
        <w:t>bjednateli</w:t>
      </w:r>
      <w:r w:rsidRPr="004D5954">
        <w:rPr>
          <w:rFonts w:asciiTheme="minorHAnsi" w:hAnsiTheme="minorHAnsi" w:cstheme="minorHAnsi"/>
          <w:sz w:val="22"/>
          <w:szCs w:val="20"/>
        </w:rPr>
        <w:t xml:space="preserve"> sm</w:t>
      </w:r>
      <w:r>
        <w:rPr>
          <w:rFonts w:asciiTheme="minorHAnsi" w:hAnsiTheme="minorHAnsi" w:cstheme="minorHAnsi"/>
          <w:sz w:val="22"/>
          <w:szCs w:val="20"/>
        </w:rPr>
        <w:t>luvní pokutu ve výši 200 000 Kč dle článku X. odstavce 10.4.</w:t>
      </w:r>
      <w:r w:rsidRPr="004D5954">
        <w:rPr>
          <w:rFonts w:asciiTheme="minorHAnsi" w:hAnsiTheme="minorHAnsi" w:cstheme="minorHAnsi"/>
          <w:sz w:val="22"/>
          <w:szCs w:val="20"/>
        </w:rPr>
        <w:t xml:space="preserve"> Tato výše pokuty zohledňuje ohrožení projektu ztrátou času s</w:t>
      </w:r>
      <w:r w:rsidR="00573C40">
        <w:rPr>
          <w:rFonts w:asciiTheme="minorHAnsi" w:hAnsiTheme="minorHAnsi" w:cstheme="minorHAnsi"/>
          <w:sz w:val="22"/>
          <w:szCs w:val="20"/>
        </w:rPr>
        <w:t> </w:t>
      </w:r>
      <w:r w:rsidRPr="004D5954">
        <w:rPr>
          <w:rFonts w:asciiTheme="minorHAnsi" w:hAnsiTheme="minorHAnsi" w:cstheme="minorHAnsi"/>
          <w:sz w:val="22"/>
          <w:szCs w:val="20"/>
        </w:rPr>
        <w:t xml:space="preserve">nerelevantním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4D5954">
        <w:rPr>
          <w:rFonts w:asciiTheme="minorHAnsi" w:hAnsiTheme="minorHAnsi" w:cstheme="minorHAnsi"/>
          <w:sz w:val="22"/>
          <w:szCs w:val="20"/>
        </w:rPr>
        <w:t>odavatelem, což může vést k nesplnění monitorovacích indikátorů projektu a tím k dalším následkům.</w:t>
      </w:r>
      <w:r w:rsidR="00F953C6">
        <w:rPr>
          <w:rFonts w:asciiTheme="minorHAnsi" w:hAnsiTheme="minorHAnsi" w:cstheme="minorHAnsi"/>
          <w:sz w:val="22"/>
          <w:szCs w:val="20"/>
        </w:rPr>
        <w:t xml:space="preserve"> Smluvní pokuta nemá vliv na výpočet škody vzniklé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 w:rsidR="00F953C6">
        <w:rPr>
          <w:rFonts w:asciiTheme="minorHAnsi" w:hAnsiTheme="minorHAnsi" w:cstheme="minorHAnsi"/>
          <w:sz w:val="22"/>
          <w:szCs w:val="20"/>
        </w:rPr>
        <w:t>bjednateli.</w:t>
      </w:r>
    </w:p>
    <w:p w:rsidR="00F953C6" w:rsidRDefault="00F953C6" w:rsidP="00F953C6">
      <w:pPr>
        <w:numPr>
          <w:ilvl w:val="0"/>
          <w:numId w:val="2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Před zahájením každého kurzu předá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>
        <w:rPr>
          <w:rFonts w:asciiTheme="minorHAnsi" w:hAnsiTheme="minorHAnsi" w:cstheme="minorHAnsi"/>
          <w:sz w:val="22"/>
          <w:szCs w:val="20"/>
        </w:rPr>
        <w:t xml:space="preserve">odavatel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>
        <w:rPr>
          <w:rFonts w:asciiTheme="minorHAnsi" w:hAnsiTheme="minorHAnsi" w:cstheme="minorHAnsi"/>
          <w:sz w:val="22"/>
          <w:szCs w:val="20"/>
        </w:rPr>
        <w:t xml:space="preserve">bjednateli </w:t>
      </w:r>
      <w:r w:rsidR="00573C40">
        <w:rPr>
          <w:rFonts w:asciiTheme="minorHAnsi" w:hAnsiTheme="minorHAnsi" w:cstheme="minorHAnsi"/>
          <w:sz w:val="22"/>
          <w:szCs w:val="20"/>
        </w:rPr>
        <w:t>dokumentaci k</w:t>
      </w:r>
      <w:r w:rsidR="008A5455">
        <w:rPr>
          <w:rFonts w:asciiTheme="minorHAnsi" w:hAnsiTheme="minorHAnsi" w:cstheme="minorHAnsi"/>
          <w:sz w:val="22"/>
          <w:szCs w:val="20"/>
        </w:rPr>
        <w:t xml:space="preserve"> obsahu</w:t>
      </w:r>
      <w:r w:rsidR="00573C40">
        <w:rPr>
          <w:rFonts w:asciiTheme="minorHAnsi" w:hAnsiTheme="minorHAnsi" w:cstheme="minorHAnsi"/>
          <w:sz w:val="22"/>
          <w:szCs w:val="20"/>
        </w:rPr>
        <w:t xml:space="preserve"> kurzu </w:t>
      </w:r>
      <w:r>
        <w:rPr>
          <w:rFonts w:asciiTheme="minorHAnsi" w:hAnsiTheme="minorHAnsi" w:cstheme="minorHAnsi"/>
          <w:sz w:val="22"/>
          <w:szCs w:val="20"/>
        </w:rPr>
        <w:t xml:space="preserve">dle platných požadavků OPZ </w:t>
      </w:r>
      <w:r w:rsidR="008A5455">
        <w:rPr>
          <w:rFonts w:asciiTheme="minorHAnsi" w:hAnsiTheme="minorHAnsi" w:cstheme="minorHAnsi"/>
          <w:sz w:val="22"/>
          <w:szCs w:val="20"/>
        </w:rPr>
        <w:t>a studijní pomůcky dle 1. Přílohy této smlouvy</w:t>
      </w:r>
      <w:r>
        <w:rPr>
          <w:rFonts w:asciiTheme="minorHAnsi" w:hAnsiTheme="minorHAnsi" w:cstheme="minorHAnsi"/>
          <w:sz w:val="22"/>
          <w:szCs w:val="20"/>
        </w:rPr>
        <w:t>.</w:t>
      </w:r>
    </w:p>
    <w:p w:rsidR="00F953C6" w:rsidRDefault="00F953C6" w:rsidP="00F953C6">
      <w:pPr>
        <w:numPr>
          <w:ilvl w:val="0"/>
          <w:numId w:val="2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Z každého </w:t>
      </w:r>
      <w:r w:rsidR="008A5455">
        <w:rPr>
          <w:rFonts w:asciiTheme="minorHAnsi" w:hAnsiTheme="minorHAnsi" w:cstheme="minorHAnsi"/>
          <w:sz w:val="22"/>
          <w:szCs w:val="20"/>
        </w:rPr>
        <w:t>kurzu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8A5455">
        <w:rPr>
          <w:rFonts w:asciiTheme="minorHAnsi" w:hAnsiTheme="minorHAnsi" w:cstheme="minorHAnsi"/>
          <w:sz w:val="22"/>
          <w:szCs w:val="20"/>
        </w:rPr>
        <w:t xml:space="preserve">Dodavatel zajistí a předá objednateli kompletní </w:t>
      </w:r>
      <w:r>
        <w:rPr>
          <w:rFonts w:asciiTheme="minorHAnsi" w:hAnsiTheme="minorHAnsi" w:cstheme="minorHAnsi"/>
          <w:sz w:val="22"/>
          <w:szCs w:val="20"/>
        </w:rPr>
        <w:t xml:space="preserve">prezenční listinu </w:t>
      </w:r>
      <w:r w:rsidR="008A5455">
        <w:rPr>
          <w:rFonts w:asciiTheme="minorHAnsi" w:hAnsiTheme="minorHAnsi" w:cstheme="minorHAnsi"/>
          <w:sz w:val="22"/>
          <w:szCs w:val="20"/>
        </w:rPr>
        <w:t>dle platných požadavků OPZ dle 1. Přílohy této smlouvy.</w:t>
      </w:r>
    </w:p>
    <w:p w:rsidR="00802D4F" w:rsidRDefault="00F953C6" w:rsidP="00F953C6">
      <w:pPr>
        <w:numPr>
          <w:ilvl w:val="0"/>
          <w:numId w:val="2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Po ukončení každého kurzu předá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>
        <w:rPr>
          <w:rFonts w:asciiTheme="minorHAnsi" w:hAnsiTheme="minorHAnsi" w:cstheme="minorHAnsi"/>
          <w:sz w:val="22"/>
          <w:szCs w:val="20"/>
        </w:rPr>
        <w:t xml:space="preserve">odavatel každému úspěšnému účastníkovi potvrzení dle platných požadavků OPZ o absolvování kurzu a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>
        <w:rPr>
          <w:rFonts w:asciiTheme="minorHAnsi" w:hAnsiTheme="minorHAnsi" w:cstheme="minorHAnsi"/>
          <w:sz w:val="22"/>
          <w:szCs w:val="20"/>
        </w:rPr>
        <w:t>bjednateli</w:t>
      </w:r>
      <w:r w:rsidR="00573C40">
        <w:rPr>
          <w:rFonts w:asciiTheme="minorHAnsi" w:hAnsiTheme="minorHAnsi" w:cstheme="minorHAnsi"/>
          <w:sz w:val="22"/>
          <w:szCs w:val="20"/>
        </w:rPr>
        <w:t xml:space="preserve"> předá kopie těchto potvrzení.</w:t>
      </w:r>
    </w:p>
    <w:p w:rsidR="00DF41C6" w:rsidRPr="00843CC1" w:rsidRDefault="00D43C79" w:rsidP="00AA1635">
      <w:pPr>
        <w:pStyle w:val="lneksmlouvy"/>
      </w:pPr>
      <w:r w:rsidRPr="00843CC1">
        <w:lastRenderedPageBreak/>
        <w:t xml:space="preserve">Článek </w:t>
      </w:r>
      <w:r w:rsidR="00DF41C6" w:rsidRPr="00843CC1">
        <w:t>I</w:t>
      </w:r>
      <w:r w:rsidR="00FB2013" w:rsidRPr="00843CC1">
        <w:t>V</w:t>
      </w:r>
      <w:r w:rsidR="00DF41C6" w:rsidRPr="00843CC1">
        <w:t>.</w:t>
      </w:r>
      <w:r w:rsidR="009E13F3">
        <w:t xml:space="preserve"> - </w:t>
      </w:r>
      <w:r w:rsidR="00DF41C6" w:rsidRPr="00843CC1">
        <w:t xml:space="preserve">Práva a povinnosti </w:t>
      </w:r>
      <w:r w:rsidR="007F3382">
        <w:t>O</w:t>
      </w:r>
      <w:r w:rsidR="00DF41C6" w:rsidRPr="00843CC1">
        <w:t>bjednatele</w:t>
      </w:r>
    </w:p>
    <w:p w:rsidR="0047046C" w:rsidRPr="00843CC1" w:rsidRDefault="005E34F1" w:rsidP="0009234C">
      <w:pPr>
        <w:numPr>
          <w:ilvl w:val="0"/>
          <w:numId w:val="3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Objednatel je povinen poskytovat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>odavatel</w:t>
      </w:r>
      <w:r w:rsidR="00D75680" w:rsidRPr="00843CC1">
        <w:rPr>
          <w:rFonts w:asciiTheme="minorHAnsi" w:hAnsiTheme="minorHAnsi" w:cstheme="minorHAnsi"/>
          <w:sz w:val="22"/>
          <w:szCs w:val="20"/>
        </w:rPr>
        <w:t>i</w:t>
      </w:r>
      <w:r w:rsidRPr="00843CC1">
        <w:rPr>
          <w:rFonts w:asciiTheme="minorHAnsi" w:hAnsiTheme="minorHAnsi" w:cstheme="minorHAnsi"/>
          <w:sz w:val="22"/>
          <w:szCs w:val="20"/>
        </w:rPr>
        <w:t xml:space="preserve"> po celou dobu realizace projektu řádnou a včasnou podporu nezbytnou k řádnému a včasnému provedení předmětu plnění. </w:t>
      </w:r>
    </w:p>
    <w:p w:rsidR="00FB2013" w:rsidRPr="00843CC1" w:rsidRDefault="0047046C" w:rsidP="0009234C">
      <w:pPr>
        <w:numPr>
          <w:ilvl w:val="0"/>
          <w:numId w:val="3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Objednatel je povinen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 xml:space="preserve">odavateli hradit za plnění předmětu této smlouvy sjednanou cenu (viz </w:t>
      </w:r>
      <w:r w:rsidR="0013545B" w:rsidRPr="00843CC1">
        <w:rPr>
          <w:rFonts w:asciiTheme="minorHAnsi" w:hAnsiTheme="minorHAnsi" w:cstheme="minorHAnsi"/>
          <w:sz w:val="22"/>
          <w:szCs w:val="20"/>
        </w:rPr>
        <w:t>čl</w:t>
      </w:r>
      <w:r w:rsidRPr="00843CC1">
        <w:rPr>
          <w:rFonts w:asciiTheme="minorHAnsi" w:hAnsiTheme="minorHAnsi" w:cstheme="minorHAnsi"/>
          <w:sz w:val="22"/>
          <w:szCs w:val="20"/>
        </w:rPr>
        <w:t>. VIII.) za podmínek sjednaných v</w:t>
      </w:r>
      <w:r w:rsidR="0013545B" w:rsidRPr="00843CC1">
        <w:rPr>
          <w:rFonts w:asciiTheme="minorHAnsi" w:hAnsiTheme="minorHAnsi" w:cstheme="minorHAnsi"/>
          <w:sz w:val="22"/>
          <w:szCs w:val="20"/>
        </w:rPr>
        <w:t> čl.</w:t>
      </w:r>
      <w:r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083ED7">
        <w:rPr>
          <w:rFonts w:asciiTheme="minorHAnsi" w:hAnsiTheme="minorHAnsi" w:cstheme="minorHAnsi"/>
          <w:sz w:val="22"/>
          <w:szCs w:val="20"/>
        </w:rPr>
        <w:t>I</w:t>
      </w:r>
      <w:r w:rsidRPr="00843CC1">
        <w:rPr>
          <w:rFonts w:asciiTheme="minorHAnsi" w:hAnsiTheme="minorHAnsi" w:cstheme="minorHAnsi"/>
          <w:sz w:val="22"/>
          <w:szCs w:val="20"/>
        </w:rPr>
        <w:t>X</w:t>
      </w:r>
      <w:r w:rsidR="00060C6F" w:rsidRPr="00843CC1">
        <w:rPr>
          <w:rFonts w:asciiTheme="minorHAnsi" w:hAnsiTheme="minorHAnsi" w:cstheme="minorHAnsi"/>
          <w:sz w:val="22"/>
          <w:szCs w:val="20"/>
        </w:rPr>
        <w:t>.</w:t>
      </w:r>
      <w:r w:rsidRPr="00843CC1">
        <w:rPr>
          <w:rFonts w:asciiTheme="minorHAnsi" w:hAnsiTheme="minorHAnsi" w:cstheme="minorHAnsi"/>
          <w:sz w:val="22"/>
          <w:szCs w:val="20"/>
        </w:rPr>
        <w:t xml:space="preserve"> této smlouvy. </w:t>
      </w:r>
    </w:p>
    <w:p w:rsidR="009E1114" w:rsidRPr="00843CC1" w:rsidRDefault="009E1114" w:rsidP="0009234C">
      <w:pPr>
        <w:numPr>
          <w:ilvl w:val="0"/>
          <w:numId w:val="3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Objednatel může jednostranně snížit rozsah plnění v závislosti na vývoji proj</w:t>
      </w:r>
      <w:r w:rsidR="0009234C">
        <w:rPr>
          <w:rFonts w:asciiTheme="minorHAnsi" w:hAnsiTheme="minorHAnsi" w:cstheme="minorHAnsi"/>
          <w:sz w:val="22"/>
          <w:szCs w:val="20"/>
        </w:rPr>
        <w:t>ektu</w:t>
      </w:r>
      <w:r w:rsidRPr="00843CC1">
        <w:rPr>
          <w:rFonts w:asciiTheme="minorHAnsi" w:hAnsiTheme="minorHAnsi" w:cstheme="minorHAnsi"/>
          <w:sz w:val="22"/>
          <w:szCs w:val="20"/>
        </w:rPr>
        <w:t xml:space="preserve">. V takovém případě zaplatí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 w:rsidRPr="00843CC1">
        <w:rPr>
          <w:rFonts w:asciiTheme="minorHAnsi" w:hAnsiTheme="minorHAnsi" w:cstheme="minorHAnsi"/>
          <w:sz w:val="22"/>
          <w:szCs w:val="20"/>
        </w:rPr>
        <w:t xml:space="preserve">bjednatel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>odavateli pouze za skutečně odebrané plnění.</w:t>
      </w:r>
    </w:p>
    <w:p w:rsidR="009E1114" w:rsidRPr="00843CC1" w:rsidRDefault="009E1114" w:rsidP="0009234C">
      <w:pPr>
        <w:numPr>
          <w:ilvl w:val="0"/>
          <w:numId w:val="3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Objednatel je oprávněn pozastavit financování v případě, že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 xml:space="preserve">odavatel bezdůvodně přeruší realizaci kurzů nebo provádí kurzy v rozporu s touto smlouvou nebo </w:t>
      </w:r>
      <w:r w:rsidR="0009234C">
        <w:rPr>
          <w:rFonts w:asciiTheme="minorHAnsi" w:hAnsiTheme="minorHAnsi" w:cstheme="minorHAnsi"/>
          <w:sz w:val="22"/>
          <w:szCs w:val="20"/>
        </w:rPr>
        <w:t xml:space="preserve">s </w:t>
      </w:r>
      <w:r w:rsidRPr="00843CC1">
        <w:rPr>
          <w:rFonts w:asciiTheme="minorHAnsi" w:hAnsiTheme="minorHAnsi" w:cstheme="minorHAnsi"/>
          <w:sz w:val="22"/>
          <w:szCs w:val="20"/>
        </w:rPr>
        <w:t xml:space="preserve">pokyny </w:t>
      </w:r>
      <w:r w:rsidR="007F3382">
        <w:rPr>
          <w:rFonts w:asciiTheme="minorHAnsi" w:hAnsiTheme="minorHAnsi" w:cstheme="minorHAnsi"/>
          <w:sz w:val="22"/>
          <w:szCs w:val="20"/>
        </w:rPr>
        <w:t>O</w:t>
      </w:r>
      <w:r w:rsidRPr="00843CC1">
        <w:rPr>
          <w:rFonts w:asciiTheme="minorHAnsi" w:hAnsiTheme="minorHAnsi" w:cstheme="minorHAnsi"/>
          <w:sz w:val="22"/>
          <w:szCs w:val="20"/>
        </w:rPr>
        <w:t>bjednatele.</w:t>
      </w:r>
    </w:p>
    <w:p w:rsidR="00AA1635" w:rsidRPr="00AA1635" w:rsidRDefault="005E34F1" w:rsidP="00AA1635">
      <w:pPr>
        <w:numPr>
          <w:ilvl w:val="0"/>
          <w:numId w:val="3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Objednatel má právo kontrolovat řádné plnění smlouvy ze strany </w:t>
      </w:r>
      <w:r w:rsidR="007F3382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>odavatel</w:t>
      </w:r>
      <w:r w:rsidR="00D75680" w:rsidRPr="00843CC1">
        <w:rPr>
          <w:rFonts w:asciiTheme="minorHAnsi" w:hAnsiTheme="minorHAnsi" w:cstheme="minorHAnsi"/>
          <w:sz w:val="22"/>
          <w:szCs w:val="20"/>
        </w:rPr>
        <w:t>e</w:t>
      </w:r>
      <w:r w:rsidRPr="00843CC1">
        <w:rPr>
          <w:rFonts w:asciiTheme="minorHAnsi" w:hAnsiTheme="minorHAnsi" w:cstheme="minorHAnsi"/>
          <w:sz w:val="22"/>
          <w:szCs w:val="20"/>
        </w:rPr>
        <w:t xml:space="preserve">. </w:t>
      </w:r>
      <w:r w:rsidR="00FB2013" w:rsidRPr="00843CC1">
        <w:rPr>
          <w:rFonts w:asciiTheme="minorHAnsi" w:hAnsiTheme="minorHAnsi" w:cstheme="minorHAnsi"/>
          <w:sz w:val="22"/>
          <w:szCs w:val="20"/>
        </w:rPr>
        <w:t>Při kontrole se smluvní strany budou řídit zákonem č. 552/1991 Sb., o státní kontrole, v platném znění a</w:t>
      </w:r>
      <w:r w:rsidR="001A250A" w:rsidRPr="00843CC1">
        <w:rPr>
          <w:rFonts w:asciiTheme="minorHAnsi" w:hAnsiTheme="minorHAnsi" w:cstheme="minorHAnsi"/>
          <w:sz w:val="22"/>
          <w:szCs w:val="20"/>
        </w:rPr>
        <w:t> </w:t>
      </w:r>
      <w:r w:rsidR="00FB2013" w:rsidRPr="00843CC1">
        <w:rPr>
          <w:rFonts w:asciiTheme="minorHAnsi" w:hAnsiTheme="minorHAnsi" w:cstheme="minorHAnsi"/>
          <w:sz w:val="22"/>
          <w:szCs w:val="20"/>
        </w:rPr>
        <w:t>zákonem č. 320/</w:t>
      </w:r>
      <w:r w:rsidR="00436C97" w:rsidRPr="00843CC1">
        <w:rPr>
          <w:rFonts w:asciiTheme="minorHAnsi" w:hAnsiTheme="minorHAnsi" w:cstheme="minorHAnsi"/>
          <w:sz w:val="22"/>
          <w:szCs w:val="20"/>
        </w:rPr>
        <w:t>2001 Sb., o finanční kontrole.</w:t>
      </w:r>
    </w:p>
    <w:p w:rsidR="00DF41C6" w:rsidRPr="00843CC1" w:rsidRDefault="007E357B" w:rsidP="00AA1635">
      <w:pPr>
        <w:pStyle w:val="lneksmlouvy"/>
      </w:pPr>
      <w:r w:rsidRPr="00843CC1">
        <w:t xml:space="preserve">Článek </w:t>
      </w:r>
      <w:r w:rsidR="00DF41C6" w:rsidRPr="00843CC1">
        <w:t>V.</w:t>
      </w:r>
      <w:r w:rsidR="009E13F3">
        <w:t xml:space="preserve"> - </w:t>
      </w:r>
      <w:r w:rsidR="00DF41C6" w:rsidRPr="00843CC1">
        <w:t xml:space="preserve">Práva a </w:t>
      </w:r>
      <w:r w:rsidR="00DF41C6" w:rsidRPr="00AA1635">
        <w:t>povinnosti</w:t>
      </w:r>
      <w:r w:rsidR="00DF41C6" w:rsidRPr="00843CC1">
        <w:t xml:space="preserve"> </w:t>
      </w:r>
      <w:r w:rsidR="007F3382">
        <w:t>D</w:t>
      </w:r>
      <w:r w:rsidR="00DF41C6" w:rsidRPr="00843CC1">
        <w:t>odavatele</w:t>
      </w:r>
    </w:p>
    <w:p w:rsidR="00DB4134" w:rsidRPr="00843CC1" w:rsidRDefault="003D0EBB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8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Dodavatel je povinen zrealizovat veřejnou zakázku v souladu s touto smlouvou a přílohami</w:t>
      </w:r>
      <w:r w:rsidR="003B1372">
        <w:rPr>
          <w:rFonts w:asciiTheme="minorHAnsi" w:hAnsiTheme="minorHAnsi" w:cstheme="minorHAnsi"/>
          <w:sz w:val="22"/>
          <w:szCs w:val="20"/>
        </w:rPr>
        <w:t>.</w:t>
      </w:r>
    </w:p>
    <w:p w:rsidR="00204A42" w:rsidRPr="00843CC1" w:rsidRDefault="00204A42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Termíny školení dohod</w:t>
      </w:r>
      <w:r w:rsidR="00C03C31">
        <w:rPr>
          <w:rFonts w:asciiTheme="minorHAnsi" w:hAnsiTheme="minorHAnsi" w:cstheme="minorHAnsi"/>
          <w:sz w:val="22"/>
          <w:szCs w:val="20"/>
        </w:rPr>
        <w:t>n</w:t>
      </w:r>
      <w:r w:rsidRPr="00843CC1">
        <w:rPr>
          <w:rFonts w:asciiTheme="minorHAnsi" w:hAnsiTheme="minorHAnsi" w:cstheme="minorHAnsi"/>
          <w:sz w:val="22"/>
          <w:szCs w:val="20"/>
        </w:rPr>
        <w:t>ou smluvních stran</w:t>
      </w:r>
      <w:r w:rsidR="00C03C31">
        <w:rPr>
          <w:rFonts w:asciiTheme="minorHAnsi" w:hAnsiTheme="minorHAnsi" w:cstheme="minorHAnsi"/>
          <w:sz w:val="22"/>
          <w:szCs w:val="20"/>
        </w:rPr>
        <w:t>y</w:t>
      </w:r>
      <w:r w:rsidRPr="00843CC1">
        <w:rPr>
          <w:rFonts w:asciiTheme="minorHAnsi" w:hAnsiTheme="minorHAnsi" w:cstheme="minorHAnsi"/>
          <w:sz w:val="22"/>
          <w:szCs w:val="20"/>
        </w:rPr>
        <w:t>, přičemž prioritní jsou potře</w:t>
      </w:r>
      <w:r w:rsidR="001B4BFA" w:rsidRPr="00843CC1">
        <w:rPr>
          <w:rFonts w:asciiTheme="minorHAnsi" w:hAnsiTheme="minorHAnsi" w:cstheme="minorHAnsi"/>
          <w:sz w:val="22"/>
          <w:szCs w:val="20"/>
        </w:rPr>
        <w:t xml:space="preserve">by </w:t>
      </w:r>
      <w:r w:rsidR="006F365D">
        <w:rPr>
          <w:rFonts w:asciiTheme="minorHAnsi" w:hAnsiTheme="minorHAnsi" w:cstheme="minorHAnsi"/>
          <w:sz w:val="22"/>
          <w:szCs w:val="20"/>
        </w:rPr>
        <w:t>O</w:t>
      </w:r>
      <w:r w:rsidR="001B4BFA" w:rsidRPr="00843CC1">
        <w:rPr>
          <w:rFonts w:asciiTheme="minorHAnsi" w:hAnsiTheme="minorHAnsi" w:cstheme="minorHAnsi"/>
          <w:sz w:val="22"/>
          <w:szCs w:val="20"/>
        </w:rPr>
        <w:t>bjednatele</w:t>
      </w:r>
      <w:r w:rsidR="009A4A9A" w:rsidRPr="00843CC1">
        <w:rPr>
          <w:rFonts w:asciiTheme="minorHAnsi" w:hAnsiTheme="minorHAnsi" w:cstheme="minorHAnsi"/>
          <w:sz w:val="22"/>
          <w:szCs w:val="20"/>
        </w:rPr>
        <w:t>.</w:t>
      </w:r>
      <w:r w:rsidR="00507E43">
        <w:rPr>
          <w:rFonts w:asciiTheme="minorHAnsi" w:hAnsiTheme="minorHAnsi" w:cstheme="minorHAnsi"/>
          <w:sz w:val="22"/>
          <w:szCs w:val="20"/>
        </w:rPr>
        <w:t xml:space="preserve"> </w:t>
      </w:r>
    </w:p>
    <w:p w:rsidR="00EA298E" w:rsidRPr="00843CC1" w:rsidRDefault="00EA298E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Dodavatel se zavazuje, </w:t>
      </w:r>
      <w:r w:rsidR="00507E43">
        <w:rPr>
          <w:rFonts w:asciiTheme="minorHAnsi" w:hAnsiTheme="minorHAnsi" w:cstheme="minorHAnsi"/>
          <w:sz w:val="22"/>
          <w:szCs w:val="20"/>
        </w:rPr>
        <w:t xml:space="preserve">že bude reagovat na výzvu </w:t>
      </w:r>
      <w:r w:rsidR="006F365D">
        <w:rPr>
          <w:rFonts w:asciiTheme="minorHAnsi" w:hAnsiTheme="minorHAnsi" w:cstheme="minorHAnsi"/>
          <w:sz w:val="22"/>
          <w:szCs w:val="20"/>
        </w:rPr>
        <w:t>O</w:t>
      </w:r>
      <w:r w:rsidR="00507E43">
        <w:rPr>
          <w:rFonts w:asciiTheme="minorHAnsi" w:hAnsiTheme="minorHAnsi" w:cstheme="minorHAnsi"/>
          <w:sz w:val="22"/>
          <w:szCs w:val="20"/>
        </w:rPr>
        <w:t>bjednatele o konání nebo zrušení školení do 3 pracovních dnů</w:t>
      </w:r>
      <w:r w:rsidRPr="00843CC1">
        <w:rPr>
          <w:rFonts w:asciiTheme="minorHAnsi" w:hAnsiTheme="minorHAnsi" w:cstheme="minorHAnsi"/>
          <w:sz w:val="22"/>
          <w:szCs w:val="20"/>
        </w:rPr>
        <w:t xml:space="preserve"> od doručení </w:t>
      </w:r>
      <w:r w:rsidR="003B1372">
        <w:rPr>
          <w:rFonts w:asciiTheme="minorHAnsi" w:hAnsiTheme="minorHAnsi" w:cstheme="minorHAnsi"/>
          <w:sz w:val="22"/>
          <w:szCs w:val="20"/>
        </w:rPr>
        <w:t>e-mailu s tímto</w:t>
      </w:r>
      <w:r w:rsidR="0061684B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3B1372">
        <w:rPr>
          <w:rFonts w:asciiTheme="minorHAnsi" w:hAnsiTheme="minorHAnsi" w:cstheme="minorHAnsi"/>
          <w:sz w:val="22"/>
          <w:szCs w:val="20"/>
        </w:rPr>
        <w:t>požadavkem</w:t>
      </w:r>
      <w:r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4D2A6F">
        <w:rPr>
          <w:rFonts w:asciiTheme="minorHAnsi" w:hAnsiTheme="minorHAnsi" w:cstheme="minorHAnsi"/>
          <w:sz w:val="22"/>
          <w:szCs w:val="20"/>
        </w:rPr>
        <w:t xml:space="preserve">kontaktní osobě dle </w:t>
      </w:r>
      <w:proofErr w:type="spellStart"/>
      <w:r w:rsidR="004D2A6F">
        <w:rPr>
          <w:rFonts w:asciiTheme="minorHAnsi" w:hAnsiTheme="minorHAnsi" w:cstheme="minorHAnsi"/>
          <w:sz w:val="22"/>
          <w:szCs w:val="20"/>
        </w:rPr>
        <w:t>ust</w:t>
      </w:r>
      <w:proofErr w:type="spellEnd"/>
      <w:r w:rsidR="004D2A6F">
        <w:rPr>
          <w:rFonts w:asciiTheme="minorHAnsi" w:hAnsiTheme="minorHAnsi" w:cstheme="minorHAnsi"/>
          <w:sz w:val="22"/>
          <w:szCs w:val="20"/>
        </w:rPr>
        <w:t xml:space="preserve">. </w:t>
      </w:r>
      <w:proofErr w:type="gramStart"/>
      <w:r w:rsidR="004D2A6F">
        <w:rPr>
          <w:rFonts w:asciiTheme="minorHAnsi" w:hAnsiTheme="minorHAnsi" w:cstheme="minorHAnsi"/>
          <w:sz w:val="22"/>
          <w:szCs w:val="20"/>
        </w:rPr>
        <w:t>čl.</w:t>
      </w:r>
      <w:proofErr w:type="gramEnd"/>
      <w:r w:rsidR="004D2A6F">
        <w:rPr>
          <w:rFonts w:asciiTheme="minorHAnsi" w:hAnsiTheme="minorHAnsi" w:cstheme="minorHAnsi"/>
          <w:sz w:val="22"/>
          <w:szCs w:val="20"/>
        </w:rPr>
        <w:t xml:space="preserve"> XII. odst. 12</w:t>
      </w:r>
      <w:r w:rsidR="00601DDD" w:rsidRPr="00843CC1">
        <w:rPr>
          <w:rFonts w:asciiTheme="minorHAnsi" w:hAnsiTheme="minorHAnsi" w:cstheme="minorHAnsi"/>
          <w:sz w:val="22"/>
          <w:szCs w:val="20"/>
        </w:rPr>
        <w:t>.5 této smlouvy</w:t>
      </w:r>
      <w:r w:rsidR="0061684B" w:rsidRPr="00843CC1">
        <w:rPr>
          <w:rFonts w:asciiTheme="minorHAnsi" w:hAnsiTheme="minorHAnsi" w:cstheme="minorHAnsi"/>
          <w:sz w:val="22"/>
          <w:szCs w:val="20"/>
        </w:rPr>
        <w:t>.</w:t>
      </w:r>
      <w:r w:rsidR="00165EB4">
        <w:rPr>
          <w:rFonts w:asciiTheme="minorHAnsi" w:hAnsiTheme="minorHAnsi" w:cstheme="minorHAnsi"/>
          <w:sz w:val="22"/>
          <w:szCs w:val="20"/>
        </w:rPr>
        <w:t xml:space="preserve"> </w:t>
      </w:r>
    </w:p>
    <w:p w:rsidR="00102665" w:rsidRPr="00843CC1" w:rsidRDefault="0056688C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Plnění této veřejné zakázky musí být vždy zajištěno dost</w:t>
      </w:r>
      <w:r w:rsidR="00C06DEE" w:rsidRPr="00843CC1">
        <w:rPr>
          <w:rFonts w:asciiTheme="minorHAnsi" w:hAnsiTheme="minorHAnsi" w:cstheme="minorHAnsi"/>
          <w:sz w:val="22"/>
          <w:szCs w:val="20"/>
        </w:rPr>
        <w:t>a</w:t>
      </w:r>
      <w:r w:rsidR="00165EB4">
        <w:rPr>
          <w:rFonts w:asciiTheme="minorHAnsi" w:hAnsiTheme="minorHAnsi" w:cstheme="minorHAnsi"/>
          <w:sz w:val="22"/>
          <w:szCs w:val="20"/>
        </w:rPr>
        <w:t>tečným počtem kvalifikovaných lektorů</w:t>
      </w:r>
      <w:r w:rsidRPr="00843CC1">
        <w:rPr>
          <w:rFonts w:asciiTheme="minorHAnsi" w:hAnsiTheme="minorHAnsi" w:cstheme="minorHAnsi"/>
          <w:sz w:val="22"/>
          <w:szCs w:val="20"/>
        </w:rPr>
        <w:t xml:space="preserve">, přičemž </w:t>
      </w:r>
      <w:r w:rsidR="006F365D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 xml:space="preserve">odavatel je povinen vždy zajistit, aby činnost vyžadující určitou kvalifikaci či specializaci byla vykonávána vždy takovými osobami, které tuto kvalifikaci či specializaci mají. </w:t>
      </w:r>
    </w:p>
    <w:p w:rsidR="00102665" w:rsidRPr="00843CC1" w:rsidRDefault="00D75680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Dodavatel</w:t>
      </w:r>
      <w:r w:rsidR="00070911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Pr="00843CC1">
        <w:rPr>
          <w:rFonts w:asciiTheme="minorHAnsi" w:hAnsiTheme="minorHAnsi" w:cstheme="minorHAnsi"/>
          <w:sz w:val="22"/>
          <w:szCs w:val="20"/>
        </w:rPr>
        <w:t>je povinen</w:t>
      </w:r>
      <w:r w:rsidR="00BD0DDE" w:rsidRPr="00843CC1">
        <w:rPr>
          <w:rFonts w:asciiTheme="minorHAnsi" w:hAnsiTheme="minorHAnsi" w:cstheme="minorHAnsi"/>
          <w:sz w:val="22"/>
          <w:szCs w:val="20"/>
        </w:rPr>
        <w:t xml:space="preserve"> dodržovat obecně závazné právní </w:t>
      </w:r>
      <w:r w:rsidR="00F641C3" w:rsidRPr="00843CC1">
        <w:rPr>
          <w:rFonts w:asciiTheme="minorHAnsi" w:hAnsiTheme="minorHAnsi" w:cstheme="minorHAnsi"/>
          <w:sz w:val="22"/>
          <w:szCs w:val="20"/>
        </w:rPr>
        <w:t>předpisy, které se vztahují k plnění předmětu této smlouvy, zejména pak se zavazuj</w:t>
      </w:r>
      <w:r w:rsidR="00060C6F" w:rsidRPr="00843CC1">
        <w:rPr>
          <w:rFonts w:asciiTheme="minorHAnsi" w:hAnsiTheme="minorHAnsi" w:cstheme="minorHAnsi"/>
          <w:sz w:val="22"/>
          <w:szCs w:val="20"/>
        </w:rPr>
        <w:t>e</w:t>
      </w:r>
      <w:r w:rsidR="00F641C3" w:rsidRPr="00843CC1">
        <w:rPr>
          <w:rFonts w:asciiTheme="minorHAnsi" w:hAnsiTheme="minorHAnsi" w:cstheme="minorHAnsi"/>
          <w:sz w:val="22"/>
          <w:szCs w:val="20"/>
        </w:rPr>
        <w:t xml:space="preserve"> používat údaje o </w:t>
      </w:r>
      <w:r w:rsidR="004E0863" w:rsidRPr="00843CC1">
        <w:rPr>
          <w:rFonts w:asciiTheme="minorHAnsi" w:hAnsiTheme="minorHAnsi" w:cstheme="minorHAnsi"/>
          <w:sz w:val="22"/>
          <w:szCs w:val="20"/>
        </w:rPr>
        <w:t>účastnících projektu</w:t>
      </w:r>
      <w:r w:rsidR="00F641C3" w:rsidRPr="00843CC1">
        <w:rPr>
          <w:rFonts w:asciiTheme="minorHAnsi" w:hAnsiTheme="minorHAnsi" w:cstheme="minorHAnsi"/>
          <w:sz w:val="22"/>
          <w:szCs w:val="20"/>
        </w:rPr>
        <w:t> vždy v souladu se zákonem č. 101/2000 Sb.</w:t>
      </w:r>
      <w:r w:rsidR="00060C6F" w:rsidRPr="00843CC1">
        <w:rPr>
          <w:rFonts w:asciiTheme="minorHAnsi" w:hAnsiTheme="minorHAnsi" w:cstheme="minorHAnsi"/>
          <w:sz w:val="22"/>
          <w:szCs w:val="20"/>
        </w:rPr>
        <w:t>,</w:t>
      </w:r>
      <w:r w:rsidR="00F641C3" w:rsidRPr="00843CC1">
        <w:rPr>
          <w:rFonts w:asciiTheme="minorHAnsi" w:hAnsiTheme="minorHAnsi" w:cstheme="minorHAnsi"/>
          <w:sz w:val="22"/>
          <w:szCs w:val="20"/>
        </w:rPr>
        <w:t xml:space="preserve"> o ochraně osobních údajů, v platném znění. </w:t>
      </w:r>
    </w:p>
    <w:p w:rsidR="00102665" w:rsidRPr="00843CC1" w:rsidRDefault="00D75680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Dodavatel</w:t>
      </w:r>
      <w:r w:rsidR="00070911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Pr="00843CC1">
        <w:rPr>
          <w:rFonts w:asciiTheme="minorHAnsi" w:hAnsiTheme="minorHAnsi" w:cstheme="minorHAnsi"/>
          <w:sz w:val="22"/>
          <w:szCs w:val="20"/>
        </w:rPr>
        <w:t>je povinen</w:t>
      </w:r>
      <w:r w:rsidR="00070911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="00B906C3" w:rsidRPr="00843CC1">
        <w:rPr>
          <w:rFonts w:asciiTheme="minorHAnsi" w:hAnsiTheme="minorHAnsi" w:cstheme="minorHAnsi"/>
          <w:sz w:val="22"/>
          <w:szCs w:val="20"/>
        </w:rPr>
        <w:t xml:space="preserve">bezodkladně informovat </w:t>
      </w:r>
      <w:r w:rsidR="006F365D">
        <w:rPr>
          <w:rFonts w:asciiTheme="minorHAnsi" w:hAnsiTheme="minorHAnsi" w:cstheme="minorHAnsi"/>
          <w:sz w:val="22"/>
          <w:szCs w:val="20"/>
        </w:rPr>
        <w:t>O</w:t>
      </w:r>
      <w:r w:rsidR="00B906C3" w:rsidRPr="00843CC1">
        <w:rPr>
          <w:rFonts w:asciiTheme="minorHAnsi" w:hAnsiTheme="minorHAnsi" w:cstheme="minorHAnsi"/>
          <w:sz w:val="22"/>
          <w:szCs w:val="20"/>
        </w:rPr>
        <w:t xml:space="preserve">bjednatele o okolnostech, které mohou mít vliv na úspěšnou realizaci </w:t>
      </w:r>
      <w:r w:rsidR="001B5F11" w:rsidRPr="00843CC1">
        <w:rPr>
          <w:rFonts w:asciiTheme="minorHAnsi" w:hAnsiTheme="minorHAnsi" w:cstheme="minorHAnsi"/>
          <w:sz w:val="22"/>
          <w:szCs w:val="20"/>
        </w:rPr>
        <w:t>veřejné zakázky</w:t>
      </w:r>
      <w:r w:rsidR="009D5A1B" w:rsidRPr="00843CC1">
        <w:rPr>
          <w:rFonts w:asciiTheme="minorHAnsi" w:hAnsiTheme="minorHAnsi" w:cstheme="minorHAnsi"/>
          <w:sz w:val="22"/>
          <w:szCs w:val="20"/>
        </w:rPr>
        <w:t>.</w:t>
      </w:r>
    </w:p>
    <w:p w:rsidR="00102665" w:rsidRPr="00843CC1" w:rsidRDefault="00695CE3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Dodavatel se zavazuje akceptovat právo </w:t>
      </w:r>
      <w:r w:rsidR="006F365D">
        <w:rPr>
          <w:rFonts w:asciiTheme="minorHAnsi" w:hAnsiTheme="minorHAnsi" w:cstheme="minorHAnsi"/>
          <w:sz w:val="22"/>
          <w:szCs w:val="20"/>
        </w:rPr>
        <w:t>O</w:t>
      </w:r>
      <w:r w:rsidRPr="00843CC1">
        <w:rPr>
          <w:rFonts w:asciiTheme="minorHAnsi" w:hAnsiTheme="minorHAnsi" w:cstheme="minorHAnsi"/>
          <w:sz w:val="22"/>
          <w:szCs w:val="20"/>
        </w:rPr>
        <w:t xml:space="preserve">bjednatele na provádění kontroly realizace projektu z pohledu naplňování cílů projektu. V rámci těchto kontrol je </w:t>
      </w:r>
      <w:r w:rsidR="006F365D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 xml:space="preserve">odavatel povinen umožnit kontrolu všech dokladů souvisejících s realizací projektu a umožnit vstup na místa realizace aktivit projektu a do sídla </w:t>
      </w:r>
      <w:r w:rsidR="006F365D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>odavatele osobám pověřeným kontrolou</w:t>
      </w:r>
      <w:r w:rsidR="006F5F29">
        <w:rPr>
          <w:rFonts w:asciiTheme="minorHAnsi" w:hAnsiTheme="minorHAnsi" w:cstheme="minorHAnsi"/>
          <w:sz w:val="22"/>
          <w:szCs w:val="20"/>
        </w:rPr>
        <w:t>. Kromě</w:t>
      </w:r>
      <w:r w:rsidRPr="00843CC1">
        <w:rPr>
          <w:rFonts w:asciiTheme="minorHAnsi" w:hAnsiTheme="minorHAnsi" w:cstheme="minorHAnsi"/>
          <w:sz w:val="22"/>
          <w:szCs w:val="20"/>
        </w:rPr>
        <w:t xml:space="preserve"> pracovníků </w:t>
      </w:r>
      <w:r w:rsidR="006F365D">
        <w:rPr>
          <w:rFonts w:asciiTheme="minorHAnsi" w:hAnsiTheme="minorHAnsi" w:cstheme="minorHAnsi"/>
          <w:sz w:val="22"/>
          <w:szCs w:val="20"/>
        </w:rPr>
        <w:t>O</w:t>
      </w:r>
      <w:r w:rsidRPr="00843CC1">
        <w:rPr>
          <w:rFonts w:asciiTheme="minorHAnsi" w:hAnsiTheme="minorHAnsi" w:cstheme="minorHAnsi"/>
          <w:sz w:val="22"/>
          <w:szCs w:val="20"/>
        </w:rPr>
        <w:t xml:space="preserve">bjednatele </w:t>
      </w:r>
      <w:r w:rsidR="006F5F29">
        <w:rPr>
          <w:rFonts w:asciiTheme="minorHAnsi" w:hAnsiTheme="minorHAnsi" w:cstheme="minorHAnsi"/>
          <w:sz w:val="22"/>
          <w:szCs w:val="20"/>
        </w:rPr>
        <w:t xml:space="preserve">to mohou být </w:t>
      </w:r>
      <w:r w:rsidRPr="00843CC1">
        <w:rPr>
          <w:rFonts w:asciiTheme="minorHAnsi" w:hAnsiTheme="minorHAnsi" w:cstheme="minorHAnsi"/>
          <w:sz w:val="22"/>
          <w:szCs w:val="20"/>
        </w:rPr>
        <w:t>i pracovníci poskytovatele podpory, zmocnění zástupci Řídícího orgánu, Zprostředkujícího subjektu, pracovníci Nejvyššího kontrolního úřadu, pracovníci Ministerstva financí ČR, finančního úřadu, zástupci Evropské komise nebo Evropského účetního dvora,</w:t>
      </w:r>
      <w:r w:rsidR="006F5F29">
        <w:rPr>
          <w:rFonts w:asciiTheme="minorHAnsi" w:hAnsiTheme="minorHAnsi" w:cstheme="minorHAnsi"/>
          <w:sz w:val="22"/>
          <w:szCs w:val="20"/>
        </w:rPr>
        <w:t xml:space="preserve"> případně s doprovodem </w:t>
      </w:r>
      <w:r w:rsidRPr="00843CC1">
        <w:rPr>
          <w:rFonts w:asciiTheme="minorHAnsi" w:hAnsiTheme="minorHAnsi" w:cstheme="minorHAnsi"/>
          <w:sz w:val="22"/>
          <w:szCs w:val="20"/>
        </w:rPr>
        <w:t xml:space="preserve">(dále jen „pověřené osoby“). Umožnit kontrolu pověřeným osobám je </w:t>
      </w:r>
      <w:r w:rsidR="006F365D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>odavatel povinen v průběhu trvání projektu a po dobu deseti let od ukončení realizace projektu, přičemž lhůta se počítá od 1. roku následujícího po ukončení realizace projektu</w:t>
      </w:r>
      <w:r w:rsidR="00692771" w:rsidRPr="00843CC1">
        <w:rPr>
          <w:rFonts w:asciiTheme="minorHAnsi" w:hAnsiTheme="minorHAnsi" w:cstheme="minorHAnsi"/>
          <w:sz w:val="22"/>
          <w:szCs w:val="20"/>
        </w:rPr>
        <w:t>.</w:t>
      </w:r>
    </w:p>
    <w:p w:rsidR="00102665" w:rsidRPr="00843CC1" w:rsidRDefault="00F54799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Dodavatel je povinen při plnění veřejné zakázky respektovat informační povinnost dle Manuálu pro publicitu OPZ; zejména je povinen dodržovat, aby všechny písemné zprávy, písemné výstupy</w:t>
      </w:r>
      <w:r w:rsidR="004432C3">
        <w:rPr>
          <w:rFonts w:asciiTheme="minorHAnsi" w:hAnsiTheme="minorHAnsi" w:cstheme="minorHAnsi"/>
          <w:sz w:val="22"/>
          <w:szCs w:val="20"/>
        </w:rPr>
        <w:t>, označení učebny, manuály</w:t>
      </w:r>
      <w:r w:rsidR="00F0747E">
        <w:rPr>
          <w:rFonts w:asciiTheme="minorHAnsi" w:hAnsiTheme="minorHAnsi" w:cstheme="minorHAnsi"/>
          <w:sz w:val="22"/>
          <w:szCs w:val="20"/>
        </w:rPr>
        <w:t>, učební pomůcky</w:t>
      </w:r>
      <w:r w:rsidRPr="00843CC1">
        <w:rPr>
          <w:rFonts w:asciiTheme="minorHAnsi" w:hAnsiTheme="minorHAnsi" w:cstheme="minorHAnsi"/>
          <w:sz w:val="22"/>
          <w:szCs w:val="20"/>
        </w:rPr>
        <w:t xml:space="preserve"> a prezentace byly opatřeny vizuální identitou projektů dle pravidel vyplývajících z Manuálu pro publicitu OPZ a navazujících dokumentů. Dodavatel je povinen ke dni nabytí účinnosti smlouvy se s těmito pravidly seznámit a v případě, že dojde ke změně těchto pravidel, je </w:t>
      </w:r>
      <w:r w:rsidR="006F365D">
        <w:rPr>
          <w:rFonts w:asciiTheme="minorHAnsi" w:hAnsiTheme="minorHAnsi" w:cstheme="minorHAnsi"/>
          <w:sz w:val="22"/>
          <w:szCs w:val="20"/>
        </w:rPr>
        <w:t>D</w:t>
      </w:r>
      <w:r w:rsidRPr="00843CC1">
        <w:rPr>
          <w:rFonts w:asciiTheme="minorHAnsi" w:hAnsiTheme="minorHAnsi" w:cstheme="minorHAnsi"/>
          <w:sz w:val="22"/>
          <w:szCs w:val="20"/>
        </w:rPr>
        <w:t xml:space="preserve">odavatel </w:t>
      </w:r>
      <w:r w:rsidR="002D755B">
        <w:rPr>
          <w:rFonts w:asciiTheme="minorHAnsi" w:hAnsiTheme="minorHAnsi" w:cstheme="minorHAnsi"/>
          <w:sz w:val="22"/>
          <w:szCs w:val="20"/>
        </w:rPr>
        <w:t xml:space="preserve">povinen </w:t>
      </w:r>
      <w:r w:rsidRPr="00843CC1">
        <w:rPr>
          <w:rFonts w:asciiTheme="minorHAnsi" w:hAnsiTheme="minorHAnsi" w:cstheme="minorHAnsi"/>
          <w:sz w:val="22"/>
          <w:szCs w:val="20"/>
        </w:rPr>
        <w:t>používat vždy jejich aktuální verzi.</w:t>
      </w:r>
    </w:p>
    <w:p w:rsidR="00327E4A" w:rsidRDefault="00327E4A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60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 xml:space="preserve">Dodavatel se zavazuje zajistit, aby v případě, že využije při realizaci projektu subdodavatele, </w:t>
      </w:r>
      <w:r w:rsidR="00335BA7">
        <w:rPr>
          <w:rFonts w:asciiTheme="minorHAnsi" w:hAnsiTheme="minorHAnsi" w:cstheme="minorHAnsi"/>
          <w:sz w:val="22"/>
          <w:szCs w:val="20"/>
        </w:rPr>
        <w:t xml:space="preserve">bude </w:t>
      </w:r>
      <w:r w:rsidRPr="00843CC1">
        <w:rPr>
          <w:rFonts w:asciiTheme="minorHAnsi" w:hAnsiTheme="minorHAnsi" w:cstheme="minorHAnsi"/>
          <w:sz w:val="22"/>
          <w:szCs w:val="20"/>
        </w:rPr>
        <w:t>tento p</w:t>
      </w:r>
      <w:r w:rsidR="00AC3BE6">
        <w:rPr>
          <w:rFonts w:asciiTheme="minorHAnsi" w:hAnsiTheme="minorHAnsi" w:cstheme="minorHAnsi"/>
          <w:sz w:val="22"/>
          <w:szCs w:val="20"/>
        </w:rPr>
        <w:t>ostupovat</w:t>
      </w:r>
      <w:r w:rsidR="00624B95" w:rsidRPr="00843CC1">
        <w:rPr>
          <w:rFonts w:asciiTheme="minorHAnsi" w:hAnsiTheme="minorHAnsi" w:cstheme="minorHAnsi"/>
          <w:sz w:val="22"/>
          <w:szCs w:val="20"/>
        </w:rPr>
        <w:t xml:space="preserve"> </w:t>
      </w:r>
      <w:r w:rsidRPr="00843CC1">
        <w:rPr>
          <w:rFonts w:asciiTheme="minorHAnsi" w:hAnsiTheme="minorHAnsi" w:cstheme="minorHAnsi"/>
          <w:sz w:val="22"/>
          <w:szCs w:val="20"/>
        </w:rPr>
        <w:t>souladu s touto smlouvou, jejími přílohami a platnou legislativou</w:t>
      </w:r>
      <w:r w:rsidR="00F953C6">
        <w:rPr>
          <w:rFonts w:asciiTheme="minorHAnsi" w:hAnsiTheme="minorHAnsi" w:cstheme="minorHAnsi"/>
          <w:sz w:val="22"/>
          <w:szCs w:val="20"/>
        </w:rPr>
        <w:t>.</w:t>
      </w:r>
      <w:r w:rsidRPr="00843CC1">
        <w:rPr>
          <w:rFonts w:asciiTheme="minorHAnsi" w:hAnsiTheme="minorHAnsi" w:cstheme="minorHAnsi"/>
          <w:sz w:val="22"/>
          <w:szCs w:val="20"/>
        </w:rPr>
        <w:t xml:space="preserve"> </w:t>
      </w:r>
    </w:p>
    <w:p w:rsidR="001C703B" w:rsidRPr="00843CC1" w:rsidRDefault="001C703B" w:rsidP="009B2A66">
      <w:pPr>
        <w:numPr>
          <w:ilvl w:val="0"/>
          <w:numId w:val="8"/>
        </w:numPr>
        <w:tabs>
          <w:tab w:val="clear" w:pos="2880"/>
          <w:tab w:val="num" w:pos="540"/>
        </w:tabs>
        <w:spacing w:after="120"/>
        <w:ind w:left="540" w:hanging="5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Dodavatel zajistí na školení </w:t>
      </w:r>
      <w:r w:rsidR="00AC3BE6">
        <w:rPr>
          <w:rFonts w:asciiTheme="minorHAnsi" w:hAnsiTheme="minorHAnsi" w:cstheme="minorHAnsi"/>
          <w:sz w:val="22"/>
          <w:szCs w:val="20"/>
        </w:rPr>
        <w:t>vizuální identitu</w:t>
      </w:r>
      <w:r>
        <w:rPr>
          <w:rFonts w:asciiTheme="minorHAnsi" w:hAnsiTheme="minorHAnsi" w:cstheme="minorHAnsi"/>
          <w:sz w:val="22"/>
          <w:szCs w:val="20"/>
        </w:rPr>
        <w:t xml:space="preserve"> dle požadavků ESF. V případě, že nedodrž</w:t>
      </w:r>
      <w:r w:rsidR="008D337D">
        <w:rPr>
          <w:rFonts w:asciiTheme="minorHAnsi" w:hAnsiTheme="minorHAnsi" w:cstheme="minorHAnsi"/>
          <w:sz w:val="22"/>
          <w:szCs w:val="20"/>
        </w:rPr>
        <w:t>ením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8D337D">
        <w:rPr>
          <w:rFonts w:asciiTheme="minorHAnsi" w:hAnsiTheme="minorHAnsi" w:cstheme="minorHAnsi"/>
          <w:sz w:val="22"/>
          <w:szCs w:val="20"/>
        </w:rPr>
        <w:t xml:space="preserve">způsobí </w:t>
      </w:r>
      <w:r w:rsidR="006F365D">
        <w:rPr>
          <w:rFonts w:asciiTheme="minorHAnsi" w:hAnsiTheme="minorHAnsi" w:cstheme="minorHAnsi"/>
          <w:sz w:val="22"/>
          <w:szCs w:val="20"/>
        </w:rPr>
        <w:t>O</w:t>
      </w:r>
      <w:r>
        <w:rPr>
          <w:rFonts w:asciiTheme="minorHAnsi" w:hAnsiTheme="minorHAnsi" w:cstheme="minorHAnsi"/>
          <w:sz w:val="22"/>
          <w:szCs w:val="20"/>
        </w:rPr>
        <w:t>bjednatel</w:t>
      </w:r>
      <w:r w:rsidR="008D337D">
        <w:rPr>
          <w:rFonts w:asciiTheme="minorHAnsi" w:hAnsiTheme="minorHAnsi" w:cstheme="minorHAnsi"/>
          <w:sz w:val="22"/>
          <w:szCs w:val="20"/>
        </w:rPr>
        <w:t xml:space="preserve">i sankci, </w:t>
      </w:r>
      <w:r>
        <w:rPr>
          <w:rFonts w:asciiTheme="minorHAnsi" w:hAnsiTheme="minorHAnsi" w:cstheme="minorHAnsi"/>
          <w:sz w:val="22"/>
          <w:szCs w:val="20"/>
        </w:rPr>
        <w:t xml:space="preserve">uhradí </w:t>
      </w:r>
      <w:r w:rsidR="008D337D">
        <w:rPr>
          <w:rFonts w:asciiTheme="minorHAnsi" w:hAnsiTheme="minorHAnsi" w:cstheme="minorHAnsi"/>
          <w:sz w:val="22"/>
          <w:szCs w:val="20"/>
        </w:rPr>
        <w:t>ji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6F365D">
        <w:rPr>
          <w:rFonts w:asciiTheme="minorHAnsi" w:hAnsiTheme="minorHAnsi" w:cstheme="minorHAnsi"/>
          <w:sz w:val="22"/>
          <w:szCs w:val="20"/>
        </w:rPr>
        <w:t>O</w:t>
      </w:r>
      <w:r>
        <w:rPr>
          <w:rFonts w:asciiTheme="minorHAnsi" w:hAnsiTheme="minorHAnsi" w:cstheme="minorHAnsi"/>
          <w:sz w:val="22"/>
          <w:szCs w:val="20"/>
        </w:rPr>
        <w:t>bjednateli v plné výši do 14 dní od jejího vystavení.</w:t>
      </w:r>
    </w:p>
    <w:p w:rsidR="00DF41C6" w:rsidRPr="00843CC1" w:rsidRDefault="001E27BB" w:rsidP="00AA1635">
      <w:pPr>
        <w:pStyle w:val="lneksmlouvy"/>
      </w:pPr>
      <w:r w:rsidRPr="00843CC1">
        <w:lastRenderedPageBreak/>
        <w:t xml:space="preserve">Článek </w:t>
      </w:r>
      <w:r w:rsidR="00DF41C6" w:rsidRPr="00843CC1">
        <w:t>V</w:t>
      </w:r>
      <w:r w:rsidR="004216BD" w:rsidRPr="00843CC1">
        <w:t>I</w:t>
      </w:r>
      <w:r w:rsidR="00DF41C6" w:rsidRPr="00843CC1">
        <w:t>.</w:t>
      </w:r>
      <w:r w:rsidR="009E13F3">
        <w:t xml:space="preserve"> - </w:t>
      </w:r>
      <w:r w:rsidR="008A1D16" w:rsidRPr="00843CC1">
        <w:t>Doba plnění</w:t>
      </w:r>
    </w:p>
    <w:p w:rsidR="003D0EBB" w:rsidRPr="00843CC1" w:rsidRDefault="003D0EBB" w:rsidP="009B2A66">
      <w:pPr>
        <w:numPr>
          <w:ilvl w:val="0"/>
          <w:numId w:val="9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0"/>
        </w:rPr>
      </w:pPr>
      <w:r w:rsidRPr="00843CC1">
        <w:rPr>
          <w:rFonts w:asciiTheme="minorHAnsi" w:hAnsiTheme="minorHAnsi" w:cstheme="minorHAnsi"/>
          <w:sz w:val="22"/>
          <w:szCs w:val="20"/>
        </w:rPr>
        <w:t>Dodavatel se zavazuje dodržet harmonogram plnění</w:t>
      </w:r>
      <w:r w:rsidR="00060C6F" w:rsidRPr="00843CC1">
        <w:rPr>
          <w:rFonts w:asciiTheme="minorHAnsi" w:hAnsiTheme="minorHAnsi" w:cstheme="minorHAnsi"/>
          <w:sz w:val="22"/>
          <w:szCs w:val="20"/>
        </w:rPr>
        <w:t xml:space="preserve">, který je </w:t>
      </w:r>
      <w:r w:rsidR="00BD382F" w:rsidRPr="00843CC1">
        <w:rPr>
          <w:rFonts w:asciiTheme="minorHAnsi" w:hAnsiTheme="minorHAnsi" w:cstheme="minorHAnsi"/>
          <w:sz w:val="22"/>
          <w:szCs w:val="20"/>
        </w:rPr>
        <w:t xml:space="preserve">stanoven od </w:t>
      </w:r>
      <w:r w:rsidR="000269C7">
        <w:rPr>
          <w:rFonts w:asciiTheme="minorHAnsi" w:hAnsiTheme="minorHAnsi" w:cstheme="minorHAnsi"/>
          <w:sz w:val="22"/>
          <w:szCs w:val="20"/>
        </w:rPr>
        <w:t>20</w:t>
      </w:r>
      <w:r w:rsidR="00335BA7">
        <w:rPr>
          <w:rFonts w:asciiTheme="minorHAnsi" w:hAnsiTheme="minorHAnsi" w:cstheme="minorHAnsi"/>
          <w:sz w:val="22"/>
          <w:szCs w:val="20"/>
        </w:rPr>
        <w:t xml:space="preserve">. </w:t>
      </w:r>
      <w:r w:rsidR="000269C7">
        <w:rPr>
          <w:rFonts w:asciiTheme="minorHAnsi" w:hAnsiTheme="minorHAnsi" w:cstheme="minorHAnsi"/>
          <w:sz w:val="22"/>
          <w:szCs w:val="20"/>
        </w:rPr>
        <w:t>4</w:t>
      </w:r>
      <w:r w:rsidR="00BD382F" w:rsidRPr="00843CC1">
        <w:rPr>
          <w:rFonts w:asciiTheme="minorHAnsi" w:hAnsiTheme="minorHAnsi" w:cstheme="minorHAnsi"/>
          <w:sz w:val="22"/>
          <w:szCs w:val="20"/>
        </w:rPr>
        <w:t>. 201</w:t>
      </w:r>
      <w:r w:rsidR="000269C7">
        <w:rPr>
          <w:rFonts w:asciiTheme="minorHAnsi" w:hAnsiTheme="minorHAnsi" w:cstheme="minorHAnsi"/>
          <w:sz w:val="22"/>
          <w:szCs w:val="20"/>
        </w:rPr>
        <w:t>8</w:t>
      </w:r>
      <w:r w:rsidR="00BD382F" w:rsidRPr="00843CC1">
        <w:rPr>
          <w:rFonts w:asciiTheme="minorHAnsi" w:hAnsiTheme="minorHAnsi" w:cstheme="minorHAnsi"/>
          <w:sz w:val="22"/>
          <w:szCs w:val="20"/>
        </w:rPr>
        <w:t xml:space="preserve"> do </w:t>
      </w:r>
      <w:r w:rsidR="00C619B5">
        <w:rPr>
          <w:rFonts w:asciiTheme="minorHAnsi" w:hAnsiTheme="minorHAnsi" w:cstheme="minorHAnsi"/>
          <w:sz w:val="22"/>
          <w:szCs w:val="20"/>
        </w:rPr>
        <w:t>3</w:t>
      </w:r>
      <w:r w:rsidR="00E45824">
        <w:rPr>
          <w:rFonts w:asciiTheme="minorHAnsi" w:hAnsiTheme="minorHAnsi" w:cstheme="minorHAnsi"/>
          <w:sz w:val="22"/>
          <w:szCs w:val="20"/>
        </w:rPr>
        <w:t>0</w:t>
      </w:r>
      <w:r w:rsidR="00C619B5">
        <w:rPr>
          <w:rFonts w:asciiTheme="minorHAnsi" w:hAnsiTheme="minorHAnsi" w:cstheme="minorHAnsi"/>
          <w:sz w:val="22"/>
          <w:szCs w:val="20"/>
        </w:rPr>
        <w:t>.</w:t>
      </w:r>
      <w:r w:rsidR="00996B3F">
        <w:rPr>
          <w:rFonts w:asciiTheme="minorHAnsi" w:hAnsiTheme="minorHAnsi" w:cstheme="minorHAnsi"/>
          <w:sz w:val="22"/>
          <w:szCs w:val="20"/>
        </w:rPr>
        <w:t> 4</w:t>
      </w:r>
      <w:r w:rsidR="00C619B5">
        <w:rPr>
          <w:rFonts w:asciiTheme="minorHAnsi" w:hAnsiTheme="minorHAnsi" w:cstheme="minorHAnsi"/>
          <w:sz w:val="22"/>
          <w:szCs w:val="20"/>
        </w:rPr>
        <w:t>.</w:t>
      </w:r>
      <w:r w:rsidR="00996B3F">
        <w:rPr>
          <w:rFonts w:asciiTheme="minorHAnsi" w:hAnsiTheme="minorHAnsi" w:cstheme="minorHAnsi"/>
          <w:sz w:val="22"/>
          <w:szCs w:val="20"/>
        </w:rPr>
        <w:t> </w:t>
      </w:r>
      <w:r w:rsidR="00C619B5">
        <w:rPr>
          <w:rFonts w:asciiTheme="minorHAnsi" w:hAnsiTheme="minorHAnsi" w:cstheme="minorHAnsi"/>
          <w:sz w:val="22"/>
          <w:szCs w:val="20"/>
        </w:rPr>
        <w:t>2019</w:t>
      </w:r>
      <w:r w:rsidR="00060C6F" w:rsidRPr="00843CC1">
        <w:rPr>
          <w:rFonts w:asciiTheme="minorHAnsi" w:hAnsiTheme="minorHAnsi" w:cstheme="minorHAnsi"/>
          <w:sz w:val="22"/>
          <w:szCs w:val="20"/>
        </w:rPr>
        <w:t>,</w:t>
      </w:r>
      <w:r w:rsidRPr="00843CC1">
        <w:rPr>
          <w:rFonts w:asciiTheme="minorHAnsi" w:hAnsiTheme="minorHAnsi" w:cstheme="minorHAnsi"/>
          <w:sz w:val="22"/>
          <w:szCs w:val="20"/>
        </w:rPr>
        <w:t xml:space="preserve"> za podmínek a v rozsahu uvedených v</w:t>
      </w:r>
      <w:r w:rsidR="00165EB4">
        <w:rPr>
          <w:rFonts w:asciiTheme="minorHAnsi" w:hAnsiTheme="minorHAnsi" w:cstheme="minorHAnsi"/>
          <w:sz w:val="22"/>
          <w:szCs w:val="20"/>
        </w:rPr>
        <w:t xml:space="preserve"> této </w:t>
      </w:r>
      <w:r w:rsidRPr="00843CC1">
        <w:rPr>
          <w:rFonts w:asciiTheme="minorHAnsi" w:hAnsiTheme="minorHAnsi" w:cstheme="minorHAnsi"/>
          <w:sz w:val="22"/>
          <w:szCs w:val="20"/>
        </w:rPr>
        <w:t xml:space="preserve">smlouvě a </w:t>
      </w:r>
      <w:r w:rsidR="00165EB4">
        <w:rPr>
          <w:rFonts w:asciiTheme="minorHAnsi" w:hAnsiTheme="minorHAnsi" w:cstheme="minorHAnsi"/>
          <w:sz w:val="22"/>
          <w:szCs w:val="20"/>
        </w:rPr>
        <w:t xml:space="preserve">jejích </w:t>
      </w:r>
      <w:r w:rsidRPr="00843CC1">
        <w:rPr>
          <w:rFonts w:asciiTheme="minorHAnsi" w:hAnsiTheme="minorHAnsi" w:cstheme="minorHAnsi"/>
          <w:sz w:val="22"/>
          <w:szCs w:val="20"/>
        </w:rPr>
        <w:t>přílohách.</w:t>
      </w:r>
    </w:p>
    <w:p w:rsidR="00DF41C6" w:rsidRPr="00843CC1" w:rsidRDefault="00060C6F" w:rsidP="00AA1635">
      <w:pPr>
        <w:pStyle w:val="lneksmlouvy"/>
      </w:pPr>
      <w:r w:rsidRPr="00843CC1">
        <w:t xml:space="preserve">Článek </w:t>
      </w:r>
      <w:r w:rsidR="00DF41C6" w:rsidRPr="00843CC1">
        <w:t>V</w:t>
      </w:r>
      <w:r w:rsidR="004216BD" w:rsidRPr="00843CC1">
        <w:t>I</w:t>
      </w:r>
      <w:r w:rsidR="00DF41C6" w:rsidRPr="00843CC1">
        <w:t>I.</w:t>
      </w:r>
      <w:r w:rsidR="009E13F3">
        <w:t xml:space="preserve"> - </w:t>
      </w:r>
      <w:r w:rsidR="00DF41C6" w:rsidRPr="00843CC1">
        <w:t>Místo plnění</w:t>
      </w:r>
    </w:p>
    <w:p w:rsidR="00342072" w:rsidRPr="00843CC1" w:rsidRDefault="00BD382F" w:rsidP="009B2A66">
      <w:pPr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 xml:space="preserve">Místem </w:t>
      </w:r>
      <w:r w:rsidRPr="003E5B35">
        <w:rPr>
          <w:rFonts w:asciiTheme="minorHAnsi" w:hAnsiTheme="minorHAnsi" w:cstheme="minorHAnsi"/>
          <w:bCs/>
          <w:sz w:val="22"/>
          <w:szCs w:val="22"/>
        </w:rPr>
        <w:t>plnění</w:t>
      </w:r>
      <w:r w:rsidRPr="00843CC1">
        <w:rPr>
          <w:rFonts w:asciiTheme="minorHAnsi" w:hAnsiTheme="minorHAnsi" w:cstheme="minorHAnsi"/>
          <w:sz w:val="22"/>
          <w:szCs w:val="22"/>
        </w:rPr>
        <w:t xml:space="preserve"> </w:t>
      </w:r>
      <w:r w:rsidRPr="00335BA7">
        <w:rPr>
          <w:rFonts w:asciiTheme="minorHAnsi" w:hAnsiTheme="minorHAnsi" w:cstheme="minorHAnsi"/>
          <w:bCs/>
          <w:sz w:val="22"/>
          <w:szCs w:val="22"/>
        </w:rPr>
        <w:t>jsou</w:t>
      </w:r>
      <w:r w:rsidRPr="00843CC1">
        <w:rPr>
          <w:rFonts w:asciiTheme="minorHAnsi" w:hAnsiTheme="minorHAnsi" w:cstheme="minorHAnsi"/>
          <w:sz w:val="22"/>
          <w:szCs w:val="22"/>
        </w:rPr>
        <w:t xml:space="preserve"> prostory </w:t>
      </w:r>
      <w:r w:rsidR="00573C40">
        <w:rPr>
          <w:rFonts w:asciiTheme="minorHAnsi" w:hAnsiTheme="minorHAnsi" w:cstheme="minorHAnsi"/>
          <w:sz w:val="22"/>
          <w:szCs w:val="22"/>
        </w:rPr>
        <w:t>v sídle objednatele</w:t>
      </w:r>
      <w:r w:rsidR="00AA3D7D">
        <w:rPr>
          <w:rFonts w:asciiTheme="minorHAnsi" w:hAnsiTheme="minorHAnsi" w:cstheme="minorHAnsi"/>
          <w:sz w:val="22"/>
          <w:szCs w:val="22"/>
        </w:rPr>
        <w:t>.</w:t>
      </w:r>
    </w:p>
    <w:p w:rsidR="00701FD6" w:rsidRPr="00843CC1" w:rsidRDefault="008B7B76" w:rsidP="009B2A66">
      <w:pPr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3CC1">
        <w:rPr>
          <w:rFonts w:asciiTheme="minorHAnsi" w:hAnsiTheme="minorHAnsi" w:cstheme="minorHAnsi"/>
          <w:bCs/>
          <w:sz w:val="22"/>
          <w:szCs w:val="22"/>
        </w:rPr>
        <w:t xml:space="preserve">Objednatel si vyhrazuje právo </w:t>
      </w:r>
      <w:r w:rsidR="00AA3D7D">
        <w:rPr>
          <w:rFonts w:asciiTheme="minorHAnsi" w:hAnsiTheme="minorHAnsi" w:cstheme="minorHAnsi"/>
          <w:bCs/>
          <w:sz w:val="22"/>
          <w:szCs w:val="22"/>
        </w:rPr>
        <w:t>na</w:t>
      </w:r>
      <w:r w:rsidRPr="00843CC1">
        <w:rPr>
          <w:rFonts w:asciiTheme="minorHAnsi" w:hAnsiTheme="minorHAnsi" w:cstheme="minorHAnsi"/>
          <w:bCs/>
          <w:sz w:val="22"/>
          <w:szCs w:val="22"/>
        </w:rPr>
        <w:t xml:space="preserve"> změnu</w:t>
      </w:r>
      <w:r w:rsidR="00BD382F" w:rsidRPr="00843C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3CC1">
        <w:rPr>
          <w:rFonts w:asciiTheme="minorHAnsi" w:hAnsiTheme="minorHAnsi" w:cstheme="minorHAnsi"/>
          <w:bCs/>
          <w:sz w:val="22"/>
          <w:szCs w:val="22"/>
        </w:rPr>
        <w:t>místa plnění. V</w:t>
      </w:r>
      <w:r w:rsidR="00445D0C">
        <w:rPr>
          <w:rFonts w:asciiTheme="minorHAnsi" w:hAnsiTheme="minorHAnsi" w:cstheme="minorHAnsi"/>
          <w:bCs/>
          <w:sz w:val="22"/>
          <w:szCs w:val="22"/>
        </w:rPr>
        <w:t xml:space="preserve"> tom </w:t>
      </w:r>
      <w:r w:rsidRPr="00843CC1">
        <w:rPr>
          <w:rFonts w:asciiTheme="minorHAnsi" w:hAnsiTheme="minorHAnsi" w:cstheme="minorHAnsi"/>
          <w:bCs/>
          <w:sz w:val="22"/>
          <w:szCs w:val="22"/>
        </w:rPr>
        <w:t>případě</w:t>
      </w:r>
      <w:r w:rsidR="00445D0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3CC1">
        <w:rPr>
          <w:rFonts w:asciiTheme="minorHAnsi" w:hAnsiTheme="minorHAnsi" w:cstheme="minorHAnsi"/>
          <w:bCs/>
          <w:sz w:val="22"/>
          <w:szCs w:val="22"/>
        </w:rPr>
        <w:t xml:space="preserve">bude změna oznámena </w:t>
      </w:r>
      <w:r w:rsidR="006F365D">
        <w:rPr>
          <w:rFonts w:asciiTheme="minorHAnsi" w:hAnsiTheme="minorHAnsi" w:cstheme="minorHAnsi"/>
          <w:bCs/>
          <w:sz w:val="22"/>
          <w:szCs w:val="22"/>
        </w:rPr>
        <w:t>D</w:t>
      </w:r>
      <w:r w:rsidRPr="00843CC1">
        <w:rPr>
          <w:rFonts w:asciiTheme="minorHAnsi" w:hAnsiTheme="minorHAnsi" w:cstheme="minorHAnsi"/>
          <w:bCs/>
          <w:sz w:val="22"/>
          <w:szCs w:val="22"/>
        </w:rPr>
        <w:t xml:space="preserve">odavateli alespoň </w:t>
      </w:r>
      <w:r w:rsidR="00335BA7">
        <w:rPr>
          <w:rFonts w:asciiTheme="minorHAnsi" w:hAnsiTheme="minorHAnsi" w:cstheme="minorHAnsi"/>
          <w:bCs/>
          <w:sz w:val="22"/>
          <w:szCs w:val="22"/>
        </w:rPr>
        <w:t>5 </w:t>
      </w:r>
      <w:r w:rsidRPr="00843CC1">
        <w:rPr>
          <w:rFonts w:asciiTheme="minorHAnsi" w:hAnsiTheme="minorHAnsi" w:cstheme="minorHAnsi"/>
          <w:bCs/>
          <w:sz w:val="22"/>
          <w:szCs w:val="22"/>
        </w:rPr>
        <w:t xml:space="preserve">pracovních dnů předem. </w:t>
      </w:r>
    </w:p>
    <w:p w:rsidR="00DF41C6" w:rsidRPr="00843CC1" w:rsidRDefault="00060C6F" w:rsidP="00AA1635">
      <w:pPr>
        <w:pStyle w:val="lneksmlouvy"/>
      </w:pPr>
      <w:r w:rsidRPr="00843CC1">
        <w:t xml:space="preserve">Článek </w:t>
      </w:r>
      <w:r w:rsidR="00DF41C6" w:rsidRPr="00843CC1">
        <w:t>V</w:t>
      </w:r>
      <w:r w:rsidR="00AE30C4" w:rsidRPr="00843CC1">
        <w:t>I</w:t>
      </w:r>
      <w:r w:rsidR="00DF41C6" w:rsidRPr="00843CC1">
        <w:t>II.</w:t>
      </w:r>
      <w:r w:rsidR="009E13F3">
        <w:t xml:space="preserve"> - </w:t>
      </w:r>
      <w:r w:rsidR="00DF41C6" w:rsidRPr="00843CC1">
        <w:t>Cena</w:t>
      </w:r>
    </w:p>
    <w:p w:rsidR="00991555" w:rsidRPr="00843CC1" w:rsidRDefault="004D1E4A" w:rsidP="009B2A66">
      <w:pPr>
        <w:numPr>
          <w:ilvl w:val="0"/>
          <w:numId w:val="4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 xml:space="preserve">Objednatel se zavazuje zaplatit </w:t>
      </w:r>
      <w:r w:rsidR="006F365D">
        <w:rPr>
          <w:rFonts w:asciiTheme="minorHAnsi" w:hAnsiTheme="minorHAnsi" w:cstheme="minorHAnsi"/>
          <w:sz w:val="22"/>
          <w:szCs w:val="22"/>
        </w:rPr>
        <w:t>D</w:t>
      </w:r>
      <w:r w:rsidR="007E0094" w:rsidRPr="00843CC1">
        <w:rPr>
          <w:rFonts w:asciiTheme="minorHAnsi" w:hAnsiTheme="minorHAnsi" w:cstheme="minorHAnsi"/>
          <w:sz w:val="22"/>
          <w:szCs w:val="22"/>
        </w:rPr>
        <w:t xml:space="preserve">odavateli </w:t>
      </w:r>
      <w:r w:rsidRPr="00843CC1">
        <w:rPr>
          <w:rFonts w:asciiTheme="minorHAnsi" w:hAnsiTheme="minorHAnsi" w:cstheme="minorHAnsi"/>
          <w:sz w:val="22"/>
          <w:szCs w:val="22"/>
        </w:rPr>
        <w:t xml:space="preserve">za </w:t>
      </w:r>
      <w:r w:rsidR="005136CF" w:rsidRPr="00843CC1">
        <w:rPr>
          <w:rFonts w:asciiTheme="minorHAnsi" w:hAnsiTheme="minorHAnsi" w:cstheme="minorHAnsi"/>
          <w:sz w:val="22"/>
          <w:szCs w:val="22"/>
        </w:rPr>
        <w:t xml:space="preserve">realizaci předmětu této smlouvy </w:t>
      </w:r>
      <w:r w:rsidR="00393DE2">
        <w:rPr>
          <w:rFonts w:asciiTheme="minorHAnsi" w:hAnsiTheme="minorHAnsi" w:cstheme="minorHAnsi"/>
          <w:sz w:val="22"/>
          <w:szCs w:val="22"/>
        </w:rPr>
        <w:t>dohodnutou cenu.</w:t>
      </w:r>
      <w:r w:rsidR="00991555" w:rsidRPr="00843CC1">
        <w:rPr>
          <w:rFonts w:asciiTheme="minorHAnsi" w:hAnsiTheme="minorHAnsi" w:cstheme="minorHAnsi"/>
          <w:sz w:val="22"/>
          <w:szCs w:val="22"/>
        </w:rPr>
        <w:t xml:space="preserve"> </w:t>
      </w:r>
      <w:r w:rsidR="00393DE2">
        <w:rPr>
          <w:rFonts w:asciiTheme="minorHAnsi" w:hAnsiTheme="minorHAnsi" w:cstheme="minorHAnsi"/>
          <w:sz w:val="22"/>
          <w:szCs w:val="22"/>
        </w:rPr>
        <w:t>V případě zrealizování celého předpokládaného rozsahu zakázky (</w:t>
      </w:r>
      <w:r w:rsidR="000269C7">
        <w:rPr>
          <w:rFonts w:asciiTheme="minorHAnsi" w:hAnsiTheme="minorHAnsi" w:cstheme="minorHAnsi"/>
          <w:sz w:val="22"/>
          <w:szCs w:val="22"/>
        </w:rPr>
        <w:t>1</w:t>
      </w:r>
      <w:r w:rsidR="007B686F">
        <w:rPr>
          <w:rFonts w:asciiTheme="minorHAnsi" w:hAnsiTheme="minorHAnsi" w:cstheme="minorHAnsi"/>
          <w:sz w:val="22"/>
          <w:szCs w:val="22"/>
        </w:rPr>
        <w:t>6</w:t>
      </w:r>
      <w:r w:rsidR="00393DE2">
        <w:rPr>
          <w:rFonts w:asciiTheme="minorHAnsi" w:hAnsiTheme="minorHAnsi" w:cstheme="minorHAnsi"/>
          <w:sz w:val="22"/>
          <w:szCs w:val="22"/>
        </w:rPr>
        <w:t xml:space="preserve"> školicích dní</w:t>
      </w:r>
      <w:r w:rsidR="00802D4F">
        <w:rPr>
          <w:rFonts w:asciiTheme="minorHAnsi" w:hAnsiTheme="minorHAnsi" w:cstheme="minorHAnsi"/>
          <w:sz w:val="22"/>
          <w:szCs w:val="22"/>
        </w:rPr>
        <w:t xml:space="preserve"> po 8 hodinách á 60 minut)</w:t>
      </w:r>
      <w:r w:rsidR="00393DE2">
        <w:rPr>
          <w:rFonts w:asciiTheme="minorHAnsi" w:hAnsiTheme="minorHAnsi" w:cstheme="minorHAnsi"/>
          <w:sz w:val="22"/>
          <w:szCs w:val="22"/>
        </w:rPr>
        <w:t xml:space="preserve">) je celková nabídková cena </w:t>
      </w:r>
      <w:r w:rsidR="00393DE2"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  <w:r w:rsidR="00393DE2">
        <w:rPr>
          <w:rFonts w:asciiTheme="minorHAnsi" w:hAnsiTheme="minorHAnsi" w:cstheme="minorHAnsi"/>
          <w:sz w:val="22"/>
          <w:szCs w:val="22"/>
        </w:rPr>
        <w:t xml:space="preserve"> </w:t>
      </w:r>
      <w:r w:rsidR="00991555" w:rsidRPr="00843CC1">
        <w:rPr>
          <w:rFonts w:asciiTheme="minorHAnsi" w:hAnsiTheme="minorHAnsi" w:cstheme="minorHAnsi"/>
          <w:sz w:val="22"/>
          <w:szCs w:val="22"/>
        </w:rPr>
        <w:t xml:space="preserve">Cena zahrnuje veškeré náklady </w:t>
      </w:r>
      <w:r w:rsidR="00AC3BE6">
        <w:rPr>
          <w:rFonts w:asciiTheme="minorHAnsi" w:hAnsiTheme="minorHAnsi" w:cstheme="minorHAnsi"/>
          <w:sz w:val="22"/>
          <w:szCs w:val="22"/>
        </w:rPr>
        <w:t>nezbytné</w:t>
      </w:r>
      <w:r w:rsidR="00991555" w:rsidRPr="00843CC1">
        <w:rPr>
          <w:rFonts w:asciiTheme="minorHAnsi" w:hAnsiTheme="minorHAnsi" w:cstheme="minorHAnsi"/>
          <w:sz w:val="22"/>
          <w:szCs w:val="22"/>
        </w:rPr>
        <w:t xml:space="preserve"> a uznatelné k realizaci </w:t>
      </w:r>
      <w:r w:rsidR="00AB3590" w:rsidRPr="00843CC1">
        <w:rPr>
          <w:rFonts w:asciiTheme="minorHAnsi" w:hAnsiTheme="minorHAnsi" w:cstheme="minorHAnsi"/>
          <w:sz w:val="22"/>
          <w:szCs w:val="22"/>
        </w:rPr>
        <w:t>předmětu této smlouvy</w:t>
      </w:r>
      <w:r w:rsidR="00EC54F2" w:rsidRPr="00843CC1">
        <w:rPr>
          <w:rFonts w:asciiTheme="minorHAnsi" w:hAnsiTheme="minorHAnsi" w:cstheme="minorHAnsi"/>
          <w:sz w:val="22"/>
          <w:szCs w:val="22"/>
        </w:rPr>
        <w:t>.</w:t>
      </w:r>
      <w:r w:rsidR="00991555" w:rsidRPr="00843C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91555" w:rsidRDefault="003E5B35" w:rsidP="009B2A66">
      <w:pPr>
        <w:numPr>
          <w:ilvl w:val="0"/>
          <w:numId w:val="4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Fakturace bude probíhat měsíč</w:t>
      </w:r>
      <w:r w:rsidR="00445D0C">
        <w:rPr>
          <w:rFonts w:asciiTheme="minorHAnsi" w:hAnsiTheme="minorHAnsi" w:cstheme="minorHAnsi"/>
          <w:sz w:val="22"/>
          <w:szCs w:val="22"/>
        </w:rPr>
        <w:t>ně do 5 dne následujícího měsíce</w:t>
      </w:r>
      <w:r>
        <w:rPr>
          <w:rFonts w:asciiTheme="minorHAnsi" w:hAnsiTheme="minorHAnsi" w:cstheme="minorHAnsi"/>
          <w:sz w:val="22"/>
          <w:szCs w:val="22"/>
        </w:rPr>
        <w:t xml:space="preserve">. Struktura výpočtu fakturované částky je součin nabídkové ceny za </w:t>
      </w:r>
      <w:r w:rsidR="00445D0C">
        <w:rPr>
          <w:rFonts w:asciiTheme="minorHAnsi" w:hAnsiTheme="minorHAnsi" w:cstheme="minorHAnsi"/>
          <w:sz w:val="22"/>
          <w:szCs w:val="22"/>
        </w:rPr>
        <w:t xml:space="preserve">jeden </w:t>
      </w:r>
      <w:r>
        <w:rPr>
          <w:rFonts w:asciiTheme="minorHAnsi" w:hAnsiTheme="minorHAnsi" w:cstheme="minorHAnsi"/>
          <w:sz w:val="22"/>
          <w:szCs w:val="22"/>
        </w:rPr>
        <w:t>školicí den</w:t>
      </w:r>
      <w:r w:rsidR="003C405B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3C405B"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  <w:r>
        <w:rPr>
          <w:rFonts w:asciiTheme="minorHAnsi" w:hAnsiTheme="minorHAnsi" w:cstheme="minorHAnsi"/>
          <w:sz w:val="22"/>
          <w:szCs w:val="22"/>
        </w:rPr>
        <w:t xml:space="preserve"> a počtu zrealizovaných školicích dnů</w:t>
      </w:r>
      <w:r w:rsidR="00393DE2">
        <w:rPr>
          <w:rFonts w:asciiTheme="minorHAnsi" w:hAnsiTheme="minorHAnsi" w:cstheme="minorHAnsi"/>
          <w:sz w:val="22"/>
          <w:szCs w:val="22"/>
        </w:rPr>
        <w:t xml:space="preserve"> </w:t>
      </w:r>
      <w:r w:rsidR="000269C7">
        <w:rPr>
          <w:rFonts w:asciiTheme="minorHAnsi" w:hAnsiTheme="minorHAnsi" w:cstheme="minorHAnsi"/>
          <w:sz w:val="22"/>
          <w:szCs w:val="22"/>
        </w:rPr>
        <w:t xml:space="preserve">v měsíci </w:t>
      </w:r>
      <w:r w:rsidR="00393DE2">
        <w:rPr>
          <w:rFonts w:asciiTheme="minorHAnsi" w:hAnsiTheme="minorHAnsi" w:cstheme="minorHAnsi"/>
          <w:sz w:val="22"/>
          <w:szCs w:val="22"/>
        </w:rPr>
        <w:t>podle prezenčních listin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B3590" w:rsidRPr="00843CC1" w:rsidRDefault="00A71E5E" w:rsidP="009B2A66">
      <w:pPr>
        <w:numPr>
          <w:ilvl w:val="0"/>
          <w:numId w:val="4"/>
        </w:numPr>
        <w:tabs>
          <w:tab w:val="clear" w:pos="2880"/>
          <w:tab w:val="num" w:pos="540"/>
        </w:tabs>
        <w:spacing w:after="120"/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K </w:t>
      </w:r>
      <w:r w:rsidR="00445D0C">
        <w:rPr>
          <w:rFonts w:asciiTheme="minorHAnsi" w:hAnsiTheme="minorHAnsi" w:cstheme="minorHAnsi"/>
          <w:sz w:val="22"/>
          <w:szCs w:val="22"/>
        </w:rPr>
        <w:t>částce</w:t>
      </w:r>
      <w:r w:rsidRPr="00843CC1">
        <w:rPr>
          <w:rFonts w:asciiTheme="minorHAnsi" w:hAnsiTheme="minorHAnsi" w:cstheme="minorHAnsi"/>
          <w:sz w:val="22"/>
          <w:szCs w:val="22"/>
        </w:rPr>
        <w:t xml:space="preserve"> bez DPH bude připočteno DPH v</w:t>
      </w:r>
      <w:r w:rsidR="00335BA7">
        <w:rPr>
          <w:rFonts w:asciiTheme="minorHAnsi" w:hAnsiTheme="minorHAnsi" w:cstheme="minorHAnsi"/>
          <w:sz w:val="22"/>
          <w:szCs w:val="22"/>
        </w:rPr>
        <w:t xml:space="preserve"> aktuální </w:t>
      </w:r>
      <w:r w:rsidR="006D3A1B" w:rsidRPr="00843CC1">
        <w:rPr>
          <w:rFonts w:asciiTheme="minorHAnsi" w:hAnsiTheme="minorHAnsi" w:cstheme="minorHAnsi"/>
          <w:sz w:val="22"/>
          <w:szCs w:val="22"/>
        </w:rPr>
        <w:t>zákonné výši</w:t>
      </w:r>
      <w:r w:rsidRPr="00843CC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F41C6" w:rsidRPr="00843CC1" w:rsidRDefault="00060C6F" w:rsidP="00AA1635">
      <w:pPr>
        <w:pStyle w:val="lneksmlouvy"/>
      </w:pPr>
      <w:r w:rsidRPr="00843CC1">
        <w:t xml:space="preserve">Článek </w:t>
      </w:r>
      <w:r w:rsidR="00393DE2">
        <w:t>I</w:t>
      </w:r>
      <w:r w:rsidR="00AE30C4" w:rsidRPr="00843CC1">
        <w:t>X</w:t>
      </w:r>
      <w:r w:rsidR="00DF41C6" w:rsidRPr="00843CC1">
        <w:t>.</w:t>
      </w:r>
      <w:r w:rsidR="009E13F3">
        <w:t xml:space="preserve"> - </w:t>
      </w:r>
      <w:r w:rsidR="00DF41C6" w:rsidRPr="00843CC1">
        <w:t>Platební podmínky</w:t>
      </w:r>
    </w:p>
    <w:p w:rsidR="0082763C" w:rsidRPr="00677C1C" w:rsidRDefault="0082763C" w:rsidP="00F953C6">
      <w:pPr>
        <w:pStyle w:val="Odstavecseseznamem"/>
        <w:numPr>
          <w:ilvl w:val="1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77C1C">
        <w:rPr>
          <w:rFonts w:asciiTheme="minorHAnsi" w:hAnsiTheme="minorHAnsi" w:cstheme="minorHAnsi"/>
          <w:sz w:val="22"/>
          <w:szCs w:val="22"/>
        </w:rPr>
        <w:t>Objednatel se zavazuje uhradit cenu za plnění předmětu této smlouvy na základě řádných účetních dokladů</w:t>
      </w:r>
      <w:r w:rsidR="007B686F">
        <w:rPr>
          <w:rFonts w:asciiTheme="minorHAnsi" w:hAnsiTheme="minorHAnsi" w:cstheme="minorHAnsi"/>
          <w:sz w:val="22"/>
          <w:szCs w:val="22"/>
        </w:rPr>
        <w:t>, např. faktur, se s</w:t>
      </w:r>
      <w:r w:rsidRPr="00677C1C">
        <w:rPr>
          <w:rFonts w:asciiTheme="minorHAnsi" w:hAnsiTheme="minorHAnsi" w:cstheme="minorHAnsi"/>
          <w:sz w:val="22"/>
          <w:szCs w:val="22"/>
        </w:rPr>
        <w:t>platnost</w:t>
      </w:r>
      <w:r w:rsidR="007B686F">
        <w:rPr>
          <w:rFonts w:asciiTheme="minorHAnsi" w:hAnsiTheme="minorHAnsi" w:cstheme="minorHAnsi"/>
          <w:sz w:val="22"/>
          <w:szCs w:val="22"/>
        </w:rPr>
        <w:t xml:space="preserve">í </w:t>
      </w:r>
      <w:r w:rsidR="00807804">
        <w:rPr>
          <w:rFonts w:asciiTheme="minorHAnsi" w:hAnsiTheme="minorHAnsi" w:cstheme="minorHAnsi"/>
          <w:sz w:val="22"/>
          <w:szCs w:val="22"/>
        </w:rPr>
        <w:t>30</w:t>
      </w:r>
      <w:r w:rsidRPr="00677C1C">
        <w:rPr>
          <w:rFonts w:asciiTheme="minorHAnsi" w:hAnsiTheme="minorHAnsi" w:cstheme="minorHAnsi"/>
          <w:sz w:val="22"/>
          <w:szCs w:val="22"/>
        </w:rPr>
        <w:t xml:space="preserve"> dní ode dne doručení </w:t>
      </w:r>
      <w:r w:rsidR="006F365D">
        <w:rPr>
          <w:rFonts w:asciiTheme="minorHAnsi" w:hAnsiTheme="minorHAnsi" w:cstheme="minorHAnsi"/>
          <w:sz w:val="22"/>
          <w:szCs w:val="22"/>
        </w:rPr>
        <w:t>O</w:t>
      </w:r>
      <w:r w:rsidRPr="00677C1C">
        <w:rPr>
          <w:rFonts w:asciiTheme="minorHAnsi" w:hAnsiTheme="minorHAnsi" w:cstheme="minorHAnsi"/>
          <w:sz w:val="22"/>
          <w:szCs w:val="22"/>
        </w:rPr>
        <w:t>bjednateli.</w:t>
      </w:r>
    </w:p>
    <w:p w:rsidR="00CF1513" w:rsidRPr="0082763C" w:rsidRDefault="007B686F" w:rsidP="00F953C6">
      <w:pPr>
        <w:pStyle w:val="Odstavecseseznamem"/>
        <w:numPr>
          <w:ilvl w:val="1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Účetní doklad</w:t>
      </w:r>
      <w:r w:rsidR="0082763C" w:rsidRPr="00843CC1">
        <w:rPr>
          <w:rFonts w:asciiTheme="minorHAnsi" w:hAnsiTheme="minorHAnsi" w:cstheme="minorHAnsi"/>
          <w:sz w:val="22"/>
          <w:szCs w:val="22"/>
        </w:rPr>
        <w:t xml:space="preserve"> musí obsahovat všechny náležitosti řádného daňového a účetního dokladu ve smyslu příslušných právních předpisů (zejména zák. č. 563/1991 Sb., o účetnictví, a zák. č. 235/2004 Sb., o dani z přidané hodnoty, v platném znění). V případě, že </w:t>
      </w:r>
      <w:r>
        <w:rPr>
          <w:rFonts w:asciiTheme="minorHAnsi" w:hAnsiTheme="minorHAnsi" w:cstheme="minorHAnsi"/>
          <w:sz w:val="22"/>
          <w:szCs w:val="22"/>
        </w:rPr>
        <w:t>účetní doklad</w:t>
      </w:r>
      <w:r w:rsidR="0082763C" w:rsidRPr="00843CC1">
        <w:rPr>
          <w:rFonts w:asciiTheme="minorHAnsi" w:hAnsiTheme="minorHAnsi" w:cstheme="minorHAnsi"/>
          <w:sz w:val="22"/>
          <w:szCs w:val="22"/>
        </w:rPr>
        <w:t xml:space="preserve"> nebude mít odpovídající náležitosti, je </w:t>
      </w:r>
      <w:r w:rsidR="006F365D">
        <w:rPr>
          <w:rFonts w:asciiTheme="minorHAnsi" w:hAnsiTheme="minorHAnsi" w:cstheme="minorHAnsi"/>
          <w:sz w:val="22"/>
          <w:szCs w:val="22"/>
        </w:rPr>
        <w:t>O</w:t>
      </w:r>
      <w:r w:rsidR="0082763C" w:rsidRPr="00843CC1">
        <w:rPr>
          <w:rFonts w:asciiTheme="minorHAnsi" w:hAnsiTheme="minorHAnsi" w:cstheme="minorHAnsi"/>
          <w:sz w:val="22"/>
          <w:szCs w:val="22"/>
        </w:rPr>
        <w:t xml:space="preserve">bjednatel oprávněn zaslat ji ve lhůtě splatnosti zpět </w:t>
      </w:r>
      <w:r w:rsidR="006F365D">
        <w:rPr>
          <w:rFonts w:asciiTheme="minorHAnsi" w:hAnsiTheme="minorHAnsi" w:cstheme="minorHAnsi"/>
          <w:sz w:val="22"/>
          <w:szCs w:val="22"/>
        </w:rPr>
        <w:t>D</w:t>
      </w:r>
      <w:r w:rsidR="0082763C" w:rsidRPr="00843CC1">
        <w:rPr>
          <w:rFonts w:asciiTheme="minorHAnsi" w:hAnsiTheme="minorHAnsi" w:cstheme="minorHAnsi"/>
          <w:sz w:val="22"/>
          <w:szCs w:val="22"/>
        </w:rPr>
        <w:t>odavateli k doplnění či úpravě, aniž se dostane do prodlení se splatností – lhůta splatnosti počíná běžet znovu od opětovného zaslání náležitě doplněného či opraveného dokladu.</w:t>
      </w:r>
    </w:p>
    <w:p w:rsidR="00DF41C6" w:rsidRPr="00843CC1" w:rsidRDefault="00BF174C" w:rsidP="00AA1635">
      <w:pPr>
        <w:pStyle w:val="lneksmlouvy"/>
      </w:pPr>
      <w:r w:rsidRPr="00843CC1">
        <w:t xml:space="preserve">Článek </w:t>
      </w:r>
      <w:r w:rsidR="00DF41C6" w:rsidRPr="00843CC1">
        <w:t>X.</w:t>
      </w:r>
      <w:r w:rsidR="009E13F3">
        <w:t xml:space="preserve"> - </w:t>
      </w:r>
      <w:r w:rsidR="00DF41C6" w:rsidRPr="00843CC1">
        <w:t>Smluvní pokuty</w:t>
      </w:r>
    </w:p>
    <w:p w:rsidR="0082763C" w:rsidRDefault="0082763C" w:rsidP="009B2A66">
      <w:pPr>
        <w:pStyle w:val="Odstavecseseznamem"/>
        <w:numPr>
          <w:ilvl w:val="1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2763C">
        <w:rPr>
          <w:rFonts w:asciiTheme="minorHAnsi" w:hAnsiTheme="minorHAnsi" w:cstheme="minorHAnsi"/>
          <w:sz w:val="22"/>
          <w:szCs w:val="22"/>
        </w:rPr>
        <w:t xml:space="preserve">Dodavatel se zavazuje </w:t>
      </w:r>
      <w:r w:rsidR="00677C1C">
        <w:rPr>
          <w:rFonts w:asciiTheme="minorHAnsi" w:hAnsiTheme="minorHAnsi" w:cstheme="minorHAnsi"/>
          <w:sz w:val="22"/>
          <w:szCs w:val="22"/>
        </w:rPr>
        <w:t xml:space="preserve">reagovat na konání nebo zrušení školení ve lhůtě 3 pracovní dny ode dne, kdy mu </w:t>
      </w:r>
      <w:r w:rsidR="006F365D">
        <w:rPr>
          <w:rFonts w:asciiTheme="minorHAnsi" w:hAnsiTheme="minorHAnsi" w:cstheme="minorHAnsi"/>
          <w:sz w:val="22"/>
          <w:szCs w:val="22"/>
        </w:rPr>
        <w:t>O</w:t>
      </w:r>
      <w:r w:rsidR="00677C1C">
        <w:rPr>
          <w:rFonts w:asciiTheme="minorHAnsi" w:hAnsiTheme="minorHAnsi" w:cstheme="minorHAnsi"/>
          <w:sz w:val="22"/>
          <w:szCs w:val="22"/>
        </w:rPr>
        <w:t xml:space="preserve">bjednatel termín potvrdí nebo zruší. V případě, že </w:t>
      </w:r>
      <w:r w:rsidR="006F365D">
        <w:rPr>
          <w:rFonts w:asciiTheme="minorHAnsi" w:hAnsiTheme="minorHAnsi" w:cstheme="minorHAnsi"/>
          <w:sz w:val="22"/>
          <w:szCs w:val="22"/>
        </w:rPr>
        <w:t>D</w:t>
      </w:r>
      <w:r w:rsidR="00677C1C">
        <w:rPr>
          <w:rFonts w:asciiTheme="minorHAnsi" w:hAnsiTheme="minorHAnsi" w:cstheme="minorHAnsi"/>
          <w:sz w:val="22"/>
          <w:szCs w:val="22"/>
        </w:rPr>
        <w:t>odavatel neodškolí v plánovaném termínu, uhradí</w:t>
      </w:r>
      <w:r w:rsidRPr="0082763C">
        <w:rPr>
          <w:rFonts w:asciiTheme="minorHAnsi" w:hAnsiTheme="minorHAnsi" w:cstheme="minorHAnsi"/>
          <w:sz w:val="22"/>
          <w:szCs w:val="22"/>
        </w:rPr>
        <w:t xml:space="preserve"> </w:t>
      </w:r>
      <w:r w:rsidR="006F365D">
        <w:rPr>
          <w:rFonts w:asciiTheme="minorHAnsi" w:hAnsiTheme="minorHAnsi" w:cstheme="minorHAnsi"/>
          <w:sz w:val="22"/>
          <w:szCs w:val="22"/>
        </w:rPr>
        <w:t>O</w:t>
      </w:r>
      <w:r w:rsidRPr="0082763C">
        <w:rPr>
          <w:rFonts w:asciiTheme="minorHAnsi" w:hAnsiTheme="minorHAnsi" w:cstheme="minorHAnsi"/>
          <w:sz w:val="22"/>
          <w:szCs w:val="22"/>
        </w:rPr>
        <w:t xml:space="preserve">bjednateli smluvní pokutu ve výši </w:t>
      </w:r>
      <w:r w:rsidR="001C703B">
        <w:rPr>
          <w:rFonts w:asciiTheme="minorHAnsi" w:hAnsiTheme="minorHAnsi" w:cstheme="minorHAnsi"/>
          <w:sz w:val="22"/>
          <w:szCs w:val="22"/>
        </w:rPr>
        <w:t>trojnásobku</w:t>
      </w:r>
      <w:r w:rsidRPr="0082763C">
        <w:rPr>
          <w:rFonts w:asciiTheme="minorHAnsi" w:hAnsiTheme="minorHAnsi" w:cstheme="minorHAnsi"/>
          <w:sz w:val="22"/>
          <w:szCs w:val="22"/>
        </w:rPr>
        <w:t xml:space="preserve"> ceny bez DPH </w:t>
      </w:r>
      <w:r w:rsidR="001C703B">
        <w:rPr>
          <w:rFonts w:asciiTheme="minorHAnsi" w:hAnsiTheme="minorHAnsi" w:cstheme="minorHAnsi"/>
          <w:sz w:val="22"/>
          <w:szCs w:val="22"/>
        </w:rPr>
        <w:t>za jeden školicí den</w:t>
      </w:r>
      <w:r w:rsidR="003475D0">
        <w:rPr>
          <w:rFonts w:asciiTheme="minorHAnsi" w:hAnsiTheme="minorHAnsi" w:cstheme="minorHAnsi"/>
          <w:sz w:val="22"/>
          <w:szCs w:val="22"/>
        </w:rPr>
        <w:t xml:space="preserve"> (viz čl. </w:t>
      </w:r>
      <w:r w:rsidR="007B686F">
        <w:rPr>
          <w:rFonts w:asciiTheme="minorHAnsi" w:hAnsiTheme="minorHAnsi" w:cstheme="minorHAnsi"/>
          <w:sz w:val="22"/>
          <w:szCs w:val="22"/>
        </w:rPr>
        <w:t xml:space="preserve">VIII, </w:t>
      </w:r>
      <w:proofErr w:type="spellStart"/>
      <w:r w:rsidR="007B686F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="007B686F">
        <w:rPr>
          <w:rFonts w:asciiTheme="minorHAnsi" w:hAnsiTheme="minorHAnsi" w:cstheme="minorHAnsi"/>
          <w:sz w:val="22"/>
          <w:szCs w:val="22"/>
        </w:rPr>
        <w:t xml:space="preserve">. </w:t>
      </w:r>
      <w:r w:rsidR="003475D0">
        <w:rPr>
          <w:rFonts w:asciiTheme="minorHAnsi" w:hAnsiTheme="minorHAnsi" w:cstheme="minorHAnsi"/>
          <w:sz w:val="22"/>
          <w:szCs w:val="22"/>
        </w:rPr>
        <w:t>8.2)</w:t>
      </w:r>
      <w:r w:rsidR="001C703B">
        <w:rPr>
          <w:rFonts w:asciiTheme="minorHAnsi" w:hAnsiTheme="minorHAnsi" w:cstheme="minorHAnsi"/>
          <w:sz w:val="22"/>
          <w:szCs w:val="22"/>
        </w:rPr>
        <w:t xml:space="preserve">. </w:t>
      </w:r>
      <w:r w:rsidR="00550861" w:rsidRPr="00550861">
        <w:rPr>
          <w:rFonts w:asciiTheme="minorHAnsi" w:hAnsiTheme="minorHAnsi" w:cstheme="minorHAnsi"/>
          <w:sz w:val="22"/>
          <w:szCs w:val="22"/>
        </w:rPr>
        <w:t xml:space="preserve">V případě indispozice lektora zajistí </w:t>
      </w:r>
      <w:r w:rsidR="006F365D">
        <w:rPr>
          <w:rFonts w:asciiTheme="minorHAnsi" w:hAnsiTheme="minorHAnsi" w:cstheme="minorHAnsi"/>
          <w:sz w:val="22"/>
          <w:szCs w:val="22"/>
        </w:rPr>
        <w:t>D</w:t>
      </w:r>
      <w:r w:rsidR="00550861" w:rsidRPr="00550861">
        <w:rPr>
          <w:rFonts w:asciiTheme="minorHAnsi" w:hAnsiTheme="minorHAnsi" w:cstheme="minorHAnsi"/>
          <w:sz w:val="22"/>
          <w:szCs w:val="22"/>
        </w:rPr>
        <w:t xml:space="preserve">odavatel </w:t>
      </w:r>
      <w:r w:rsidR="003475D0">
        <w:rPr>
          <w:rFonts w:asciiTheme="minorHAnsi" w:hAnsiTheme="minorHAnsi" w:cstheme="minorHAnsi"/>
          <w:sz w:val="22"/>
          <w:szCs w:val="22"/>
        </w:rPr>
        <w:t xml:space="preserve">jeho </w:t>
      </w:r>
      <w:r w:rsidR="00550861" w:rsidRPr="00550861">
        <w:rPr>
          <w:rFonts w:asciiTheme="minorHAnsi" w:hAnsiTheme="minorHAnsi" w:cstheme="minorHAnsi"/>
          <w:sz w:val="22"/>
          <w:szCs w:val="22"/>
        </w:rPr>
        <w:t>náhradu na</w:t>
      </w:r>
      <w:r w:rsidR="003475D0">
        <w:rPr>
          <w:rFonts w:asciiTheme="minorHAnsi" w:hAnsiTheme="minorHAnsi" w:cstheme="minorHAnsi"/>
          <w:sz w:val="22"/>
          <w:szCs w:val="22"/>
        </w:rPr>
        <w:t> </w:t>
      </w:r>
      <w:r w:rsidR="00550861" w:rsidRPr="00550861">
        <w:rPr>
          <w:rFonts w:asciiTheme="minorHAnsi" w:hAnsiTheme="minorHAnsi" w:cstheme="minorHAnsi"/>
          <w:sz w:val="22"/>
          <w:szCs w:val="22"/>
        </w:rPr>
        <w:t>stejné či vyšší ú</w:t>
      </w:r>
      <w:r w:rsidR="00677C1C">
        <w:rPr>
          <w:rFonts w:asciiTheme="minorHAnsi" w:hAnsiTheme="minorHAnsi" w:cstheme="minorHAnsi"/>
          <w:sz w:val="22"/>
          <w:szCs w:val="22"/>
        </w:rPr>
        <w:t>rovni v původním termínu konání školení.</w:t>
      </w:r>
      <w:r w:rsidR="005508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432C3" w:rsidRDefault="004432C3" w:rsidP="009B2A66">
      <w:pPr>
        <w:pStyle w:val="Odstavecseseznamem"/>
        <w:numPr>
          <w:ilvl w:val="1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zajistí </w:t>
      </w:r>
      <w:r w:rsidR="00677C1C">
        <w:rPr>
          <w:rFonts w:asciiTheme="minorHAnsi" w:hAnsiTheme="minorHAnsi" w:cstheme="minorHAnsi"/>
          <w:sz w:val="22"/>
          <w:szCs w:val="22"/>
        </w:rPr>
        <w:t xml:space="preserve">na školení </w:t>
      </w:r>
      <w:r>
        <w:rPr>
          <w:rFonts w:asciiTheme="minorHAnsi" w:hAnsiTheme="minorHAnsi" w:cstheme="minorHAnsi"/>
          <w:sz w:val="22"/>
          <w:szCs w:val="22"/>
        </w:rPr>
        <w:t>dle čl. V. odst. 5.10 splnění vizuální identity. Pokud za nesplnění této vizuální identity</w:t>
      </w:r>
      <w:r w:rsidR="00D07675">
        <w:rPr>
          <w:rFonts w:asciiTheme="minorHAnsi" w:hAnsiTheme="minorHAnsi" w:cstheme="minorHAnsi"/>
          <w:sz w:val="22"/>
          <w:szCs w:val="22"/>
        </w:rPr>
        <w:t xml:space="preserve"> poskytovatel </w:t>
      </w:r>
      <w:r w:rsidR="00677C1C">
        <w:rPr>
          <w:rFonts w:asciiTheme="minorHAnsi" w:hAnsiTheme="minorHAnsi" w:cstheme="minorHAnsi"/>
          <w:sz w:val="22"/>
          <w:szCs w:val="22"/>
        </w:rPr>
        <w:t xml:space="preserve">dotace </w:t>
      </w:r>
      <w:r w:rsidR="00D07675">
        <w:rPr>
          <w:rFonts w:asciiTheme="minorHAnsi" w:hAnsiTheme="minorHAnsi" w:cstheme="minorHAnsi"/>
          <w:sz w:val="22"/>
          <w:szCs w:val="22"/>
        </w:rPr>
        <w:t>udělí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F365D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bjednatel</w:t>
      </w:r>
      <w:r w:rsidR="00D07675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sankci, uhradí </w:t>
      </w:r>
      <w:r w:rsidR="006F365D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odavatel objednateli smluvní pokutu ve výši</w:t>
      </w:r>
      <w:r w:rsidR="00D07675">
        <w:rPr>
          <w:rFonts w:asciiTheme="minorHAnsi" w:hAnsiTheme="minorHAnsi" w:cstheme="minorHAnsi"/>
          <w:sz w:val="22"/>
          <w:szCs w:val="22"/>
        </w:rPr>
        <w:t xml:space="preserve"> této sankce</w:t>
      </w:r>
      <w:r w:rsidR="003475D0">
        <w:rPr>
          <w:rFonts w:asciiTheme="minorHAnsi" w:hAnsiTheme="minorHAnsi" w:cstheme="minorHAnsi"/>
          <w:sz w:val="22"/>
          <w:szCs w:val="22"/>
        </w:rPr>
        <w:t xml:space="preserve"> do 14 dní od jejího udělení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2763C" w:rsidRPr="00843CC1" w:rsidRDefault="0082763C" w:rsidP="009B2A66">
      <w:pPr>
        <w:pStyle w:val="Odstavecseseznamem"/>
        <w:numPr>
          <w:ilvl w:val="1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Dostane-li se kterákoliv ze stran do prodlení s úhradou kterékoli částky z této smlouvy, je strana v prodlení povinna uhradit druhé smluvní straně smluvní pokutu ve výši 0,</w:t>
      </w:r>
      <w:r w:rsidR="00E300D8">
        <w:rPr>
          <w:rFonts w:asciiTheme="minorHAnsi" w:hAnsiTheme="minorHAnsi" w:cstheme="minorHAnsi"/>
          <w:sz w:val="22"/>
          <w:szCs w:val="22"/>
        </w:rPr>
        <w:t>05</w:t>
      </w:r>
      <w:r w:rsidRPr="00843CC1">
        <w:rPr>
          <w:rFonts w:asciiTheme="minorHAnsi" w:hAnsiTheme="minorHAnsi" w:cstheme="minorHAnsi"/>
          <w:sz w:val="22"/>
          <w:szCs w:val="22"/>
        </w:rPr>
        <w:t xml:space="preserve"> % z dlužné částky za každý den prodlení.</w:t>
      </w:r>
    </w:p>
    <w:p w:rsidR="00F0747E" w:rsidRDefault="00677C1C" w:rsidP="009B2A66">
      <w:pPr>
        <w:pStyle w:val="Odstavecseseznamem"/>
        <w:numPr>
          <w:ilvl w:val="1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Každou s</w:t>
      </w:r>
      <w:r w:rsidR="004432C3">
        <w:rPr>
          <w:rFonts w:asciiTheme="minorHAnsi" w:hAnsiTheme="minorHAnsi" w:cstheme="minorHAnsi"/>
          <w:sz w:val="22"/>
          <w:szCs w:val="22"/>
        </w:rPr>
        <w:t>mluvní</w:t>
      </w:r>
      <w:r w:rsidR="0082763C" w:rsidRPr="00843CC1">
        <w:rPr>
          <w:rFonts w:asciiTheme="minorHAnsi" w:hAnsiTheme="minorHAnsi" w:cstheme="minorHAnsi"/>
          <w:sz w:val="22"/>
          <w:szCs w:val="22"/>
        </w:rPr>
        <w:t xml:space="preserve"> pokut</w:t>
      </w:r>
      <w:r w:rsidR="004432C3">
        <w:rPr>
          <w:rFonts w:asciiTheme="minorHAnsi" w:hAnsiTheme="minorHAnsi" w:cstheme="minorHAnsi"/>
          <w:sz w:val="22"/>
          <w:szCs w:val="22"/>
        </w:rPr>
        <w:t xml:space="preserve">u uhradí </w:t>
      </w:r>
      <w:r w:rsidR="006F365D">
        <w:rPr>
          <w:rFonts w:asciiTheme="minorHAnsi" w:hAnsiTheme="minorHAnsi" w:cstheme="minorHAnsi"/>
          <w:sz w:val="22"/>
          <w:szCs w:val="22"/>
        </w:rPr>
        <w:t>D</w:t>
      </w:r>
      <w:r w:rsidR="004432C3">
        <w:rPr>
          <w:rFonts w:asciiTheme="minorHAnsi" w:hAnsiTheme="minorHAnsi" w:cstheme="minorHAnsi"/>
          <w:sz w:val="22"/>
          <w:szCs w:val="22"/>
        </w:rPr>
        <w:t xml:space="preserve">odavatel </w:t>
      </w:r>
      <w:r w:rsidR="0082763C" w:rsidRPr="00843CC1">
        <w:rPr>
          <w:rFonts w:asciiTheme="minorHAnsi" w:hAnsiTheme="minorHAnsi" w:cstheme="minorHAnsi"/>
          <w:sz w:val="22"/>
          <w:szCs w:val="22"/>
        </w:rPr>
        <w:t xml:space="preserve">do </w:t>
      </w:r>
      <w:r w:rsidR="00550861">
        <w:rPr>
          <w:rFonts w:asciiTheme="minorHAnsi" w:hAnsiTheme="minorHAnsi" w:cstheme="minorHAnsi"/>
          <w:sz w:val="22"/>
          <w:szCs w:val="22"/>
        </w:rPr>
        <w:t>14</w:t>
      </w:r>
      <w:r w:rsidR="0082763C" w:rsidRPr="00843CC1">
        <w:rPr>
          <w:rFonts w:asciiTheme="minorHAnsi" w:hAnsiTheme="minorHAnsi" w:cstheme="minorHAnsi"/>
          <w:sz w:val="22"/>
          <w:szCs w:val="22"/>
        </w:rPr>
        <w:t xml:space="preserve"> dnů od obdržení výzvy </w:t>
      </w:r>
      <w:r w:rsidR="006F365D">
        <w:rPr>
          <w:rFonts w:asciiTheme="minorHAnsi" w:hAnsiTheme="minorHAnsi" w:cstheme="minorHAnsi"/>
          <w:sz w:val="22"/>
          <w:szCs w:val="22"/>
        </w:rPr>
        <w:t>O</w:t>
      </w:r>
      <w:r w:rsidR="0082763C" w:rsidRPr="00843CC1">
        <w:rPr>
          <w:rFonts w:asciiTheme="minorHAnsi" w:hAnsiTheme="minorHAnsi" w:cstheme="minorHAnsi"/>
          <w:sz w:val="22"/>
          <w:szCs w:val="22"/>
        </w:rPr>
        <w:t>bjednatele k úhradě.</w:t>
      </w:r>
    </w:p>
    <w:p w:rsidR="00FA4C61" w:rsidRPr="00843CC1" w:rsidRDefault="00FA4C61" w:rsidP="00AA1635">
      <w:pPr>
        <w:pStyle w:val="lneksmlouvy"/>
      </w:pPr>
      <w:r w:rsidRPr="00843CC1">
        <w:t>Článek X</w:t>
      </w:r>
      <w:r w:rsidR="00060C6F" w:rsidRPr="00843CC1">
        <w:t>I</w:t>
      </w:r>
      <w:r w:rsidRPr="00843CC1">
        <w:t>.</w:t>
      </w:r>
      <w:r w:rsidR="009E13F3">
        <w:t xml:space="preserve"> - </w:t>
      </w:r>
      <w:r w:rsidR="0047046C" w:rsidRPr="00843CC1">
        <w:t>Doba platnosti smlouvy, odstoupení od smlouvy</w:t>
      </w:r>
    </w:p>
    <w:p w:rsidR="0082763C" w:rsidRDefault="0082763C" w:rsidP="009B2A66">
      <w:pPr>
        <w:pStyle w:val="Odstavecseseznamem"/>
        <w:numPr>
          <w:ilvl w:val="1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2763C">
        <w:rPr>
          <w:rFonts w:asciiTheme="minorHAnsi" w:hAnsiTheme="minorHAnsi" w:cstheme="minorHAnsi"/>
          <w:sz w:val="22"/>
          <w:szCs w:val="22"/>
        </w:rPr>
        <w:t>Tato smlouva nabývá</w:t>
      </w:r>
      <w:r w:rsidRPr="0082763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2763C">
        <w:rPr>
          <w:rFonts w:asciiTheme="minorHAnsi" w:hAnsiTheme="minorHAnsi" w:cstheme="minorHAnsi"/>
          <w:sz w:val="22"/>
          <w:szCs w:val="22"/>
        </w:rPr>
        <w:t>platnosti a účinnosti dnem jejího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2763C" w:rsidRPr="00843CC1" w:rsidRDefault="0082763C" w:rsidP="009B2A66">
      <w:pPr>
        <w:pStyle w:val="Odstavecseseznamem"/>
        <w:numPr>
          <w:ilvl w:val="1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 xml:space="preserve">Objednatel je oprávněn odstoupit od této smlouvy v případě závažného porušení smlouvy ze strany </w:t>
      </w:r>
      <w:r w:rsidR="00D423E4">
        <w:rPr>
          <w:rFonts w:asciiTheme="minorHAnsi" w:hAnsiTheme="minorHAnsi" w:cstheme="minorHAnsi"/>
          <w:sz w:val="22"/>
          <w:szCs w:val="22"/>
        </w:rPr>
        <w:t>D</w:t>
      </w:r>
      <w:r w:rsidRPr="00843CC1">
        <w:rPr>
          <w:rFonts w:asciiTheme="minorHAnsi" w:hAnsiTheme="minorHAnsi" w:cstheme="minorHAnsi"/>
          <w:sz w:val="22"/>
          <w:szCs w:val="22"/>
        </w:rPr>
        <w:t xml:space="preserve">odavatele, např. </w:t>
      </w:r>
      <w:r w:rsidR="00445D0C">
        <w:rPr>
          <w:rFonts w:asciiTheme="minorHAnsi" w:hAnsiTheme="minorHAnsi" w:cstheme="minorHAnsi"/>
          <w:sz w:val="22"/>
          <w:szCs w:val="22"/>
        </w:rPr>
        <w:t>opakovaného nesplnění termínu školení</w:t>
      </w:r>
      <w:r w:rsidRPr="00843CC1">
        <w:rPr>
          <w:rFonts w:asciiTheme="minorHAnsi" w:hAnsiTheme="minorHAnsi" w:cstheme="minorHAnsi"/>
          <w:sz w:val="22"/>
          <w:szCs w:val="22"/>
        </w:rPr>
        <w:t xml:space="preserve">, vykazování neexistujících plnění, finanční nesrovnalosti, které nebudou objasněny do </w:t>
      </w:r>
      <w:r w:rsidR="00AB269D">
        <w:rPr>
          <w:rFonts w:asciiTheme="minorHAnsi" w:hAnsiTheme="minorHAnsi" w:cstheme="minorHAnsi"/>
          <w:sz w:val="22"/>
          <w:szCs w:val="22"/>
        </w:rPr>
        <w:t>14 dní</w:t>
      </w:r>
      <w:r w:rsidRPr="00843CC1">
        <w:rPr>
          <w:rFonts w:asciiTheme="minorHAnsi" w:hAnsiTheme="minorHAnsi" w:cstheme="minorHAnsi"/>
          <w:sz w:val="22"/>
          <w:szCs w:val="22"/>
        </w:rPr>
        <w:t xml:space="preserve"> po jejich zjištění, jednání </w:t>
      </w:r>
      <w:r w:rsidR="00D423E4">
        <w:rPr>
          <w:rFonts w:asciiTheme="minorHAnsi" w:hAnsiTheme="minorHAnsi" w:cstheme="minorHAnsi"/>
          <w:sz w:val="22"/>
          <w:szCs w:val="22"/>
        </w:rPr>
        <w:t>D</w:t>
      </w:r>
      <w:r w:rsidRPr="00843CC1">
        <w:rPr>
          <w:rFonts w:asciiTheme="minorHAnsi" w:hAnsiTheme="minorHAnsi" w:cstheme="minorHAnsi"/>
          <w:sz w:val="22"/>
          <w:szCs w:val="22"/>
        </w:rPr>
        <w:t xml:space="preserve">odavatele, které odporuje dobrým mravům. Ke zrušení smlouvy dochází okamžikem doručení písemného projevu vůle odstoupit od této smlouvy </w:t>
      </w:r>
      <w:r w:rsidR="00D423E4">
        <w:rPr>
          <w:rFonts w:asciiTheme="minorHAnsi" w:hAnsiTheme="minorHAnsi" w:cstheme="minorHAnsi"/>
          <w:sz w:val="22"/>
          <w:szCs w:val="22"/>
        </w:rPr>
        <w:t>D</w:t>
      </w:r>
      <w:r w:rsidRPr="00843CC1">
        <w:rPr>
          <w:rFonts w:asciiTheme="minorHAnsi" w:hAnsiTheme="minorHAnsi" w:cstheme="minorHAnsi"/>
          <w:sz w:val="22"/>
          <w:szCs w:val="22"/>
        </w:rPr>
        <w:t>odavateli.</w:t>
      </w:r>
    </w:p>
    <w:p w:rsidR="00DF41C6" w:rsidRPr="00843CC1" w:rsidRDefault="00060C6F" w:rsidP="00AA1635">
      <w:pPr>
        <w:pStyle w:val="lneksmlouvy"/>
      </w:pPr>
      <w:r w:rsidRPr="00843CC1">
        <w:lastRenderedPageBreak/>
        <w:t xml:space="preserve">Článek </w:t>
      </w:r>
      <w:r w:rsidR="00411E80" w:rsidRPr="00843CC1">
        <w:t>X</w:t>
      </w:r>
      <w:r w:rsidR="00A929E7" w:rsidRPr="00843CC1">
        <w:t>I</w:t>
      </w:r>
      <w:r w:rsidR="00FA4C61" w:rsidRPr="00843CC1">
        <w:t>I</w:t>
      </w:r>
      <w:r w:rsidR="00DF41C6" w:rsidRPr="00843CC1">
        <w:t>.</w:t>
      </w:r>
      <w:r w:rsidR="009E13F3">
        <w:t xml:space="preserve"> - </w:t>
      </w:r>
      <w:r w:rsidR="00DF41C6" w:rsidRPr="00843CC1">
        <w:t>Závěrečná ustanovení</w:t>
      </w:r>
    </w:p>
    <w:p w:rsidR="0082763C" w:rsidRDefault="0082763C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2763C">
        <w:rPr>
          <w:rFonts w:asciiTheme="minorHAnsi" w:hAnsiTheme="minorHAnsi" w:cstheme="minorHAnsi"/>
          <w:sz w:val="22"/>
          <w:szCs w:val="22"/>
        </w:rP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(zejména z důvodu rozporu s aplikovatelnými zákony a ostatními právními normami), provedou smluvní strany konzultace a dohodnou se na právně přijatelném způsobu provedení záměrů obsažených v takové části smlouvy, jež pozbyla platnosti.</w:t>
      </w:r>
    </w:p>
    <w:p w:rsidR="00FD10FA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 xml:space="preserve">Dle § 2 písm. e) zákona č. 320/2001 Sb., o finanční kontrole ve veřejné správě, ve znění pozdějších předpisů, je </w:t>
      </w:r>
      <w:r w:rsidR="00D423E4">
        <w:rPr>
          <w:rFonts w:asciiTheme="minorHAnsi" w:hAnsiTheme="minorHAnsi" w:cstheme="minorHAnsi"/>
          <w:sz w:val="22"/>
          <w:szCs w:val="22"/>
        </w:rPr>
        <w:t>D</w:t>
      </w:r>
      <w:r w:rsidRPr="00843CC1">
        <w:rPr>
          <w:rFonts w:asciiTheme="minorHAnsi" w:hAnsiTheme="minorHAnsi" w:cstheme="minorHAnsi"/>
          <w:sz w:val="22"/>
          <w:szCs w:val="22"/>
        </w:rPr>
        <w:t>odavatel osobou povinou spolupůsobit při výkonu finanční kontroly.</w:t>
      </w:r>
    </w:p>
    <w:p w:rsidR="00CF50FF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Neupravené smluvní vztahy se řídí občanským zákoníkem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F50FF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 xml:space="preserve">V otázkách týkajících se výkladu smlouvy, musí mít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43CC1">
        <w:rPr>
          <w:rFonts w:asciiTheme="minorHAnsi" w:hAnsiTheme="minorHAnsi" w:cstheme="minorHAnsi"/>
          <w:sz w:val="22"/>
          <w:szCs w:val="22"/>
        </w:rPr>
        <w:t>ýzva přednost před nabídkou, nikoliv však před občanským zákoníkem a ostatními obecně závaznými právními předpisy.</w:t>
      </w:r>
    </w:p>
    <w:p w:rsidR="00CF50FF" w:rsidRPr="00843CC1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Pro veškerá jednání ve věci této Smlouvy pověřují smluvní strany následující kontaktní osoby:</w:t>
      </w:r>
    </w:p>
    <w:p w:rsidR="00CF50FF" w:rsidRPr="00CF50FF" w:rsidRDefault="00CF50FF" w:rsidP="00573C40">
      <w:pPr>
        <w:pStyle w:val="Odstavecseseznamem"/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F50FF">
        <w:rPr>
          <w:rFonts w:asciiTheme="minorHAnsi" w:hAnsiTheme="minorHAnsi" w:cstheme="minorHAnsi"/>
          <w:sz w:val="22"/>
          <w:szCs w:val="22"/>
        </w:rPr>
        <w:t xml:space="preserve">Za </w:t>
      </w:r>
      <w:r w:rsidR="00D423E4">
        <w:rPr>
          <w:rFonts w:asciiTheme="minorHAnsi" w:hAnsiTheme="minorHAnsi" w:cstheme="minorHAnsi"/>
          <w:sz w:val="22"/>
          <w:szCs w:val="22"/>
        </w:rPr>
        <w:t>O</w:t>
      </w:r>
      <w:r w:rsidRPr="00CF50FF">
        <w:rPr>
          <w:rFonts w:asciiTheme="minorHAnsi" w:hAnsiTheme="minorHAnsi" w:cstheme="minorHAnsi"/>
          <w:sz w:val="22"/>
          <w:szCs w:val="22"/>
        </w:rPr>
        <w:t xml:space="preserve">bjednatele: </w:t>
      </w:r>
      <w:r w:rsidR="00573C40" w:rsidRPr="00573C40">
        <w:t xml:space="preserve"> </w:t>
      </w:r>
      <w:r w:rsidR="00802D4F">
        <w:rPr>
          <w:rFonts w:asciiTheme="minorHAnsi" w:hAnsiTheme="minorHAnsi" w:cstheme="minorHAnsi"/>
          <w:sz w:val="22"/>
          <w:szCs w:val="22"/>
        </w:rPr>
        <w:t>Jan Pošmourný</w:t>
      </w:r>
      <w:r w:rsidR="00573C40" w:rsidRPr="00573C40">
        <w:rPr>
          <w:rFonts w:asciiTheme="minorHAnsi" w:hAnsiTheme="minorHAnsi" w:cstheme="minorHAnsi"/>
          <w:sz w:val="22"/>
          <w:szCs w:val="22"/>
        </w:rPr>
        <w:t xml:space="preserve">, tel.: </w:t>
      </w:r>
      <w:r w:rsidR="00802D4F" w:rsidRPr="00802D4F">
        <w:rPr>
          <w:rFonts w:asciiTheme="minorHAnsi" w:hAnsiTheme="minorHAnsi" w:cstheme="minorHAnsi"/>
          <w:sz w:val="22"/>
          <w:szCs w:val="22"/>
        </w:rPr>
        <w:t xml:space="preserve">+420 </w:t>
      </w:r>
      <w:r w:rsidR="00A95DE4">
        <w:rPr>
          <w:rFonts w:asciiTheme="minorHAnsi" w:hAnsiTheme="minorHAnsi" w:cstheme="minorHAnsi"/>
          <w:sz w:val="22"/>
          <w:szCs w:val="22"/>
        </w:rPr>
        <w:t>547102</w:t>
      </w:r>
      <w:r w:rsidR="00A95DE4" w:rsidRPr="00A95DE4">
        <w:rPr>
          <w:rFonts w:asciiTheme="minorHAnsi" w:hAnsiTheme="minorHAnsi" w:cstheme="minorHAnsi"/>
          <w:sz w:val="22"/>
          <w:szCs w:val="22"/>
        </w:rPr>
        <w:t>203</w:t>
      </w:r>
      <w:r w:rsidR="00573C40">
        <w:rPr>
          <w:rFonts w:asciiTheme="minorHAnsi" w:hAnsiTheme="minorHAnsi" w:cstheme="minorHAnsi"/>
          <w:sz w:val="22"/>
          <w:szCs w:val="22"/>
        </w:rPr>
        <w:t xml:space="preserve">, </w:t>
      </w:r>
      <w:r w:rsidR="003475D0">
        <w:rPr>
          <w:rFonts w:asciiTheme="minorHAnsi" w:hAnsiTheme="minorHAnsi" w:cstheme="minorHAnsi"/>
          <w:sz w:val="22"/>
          <w:szCs w:val="22"/>
        </w:rPr>
        <w:t>lenka.kandrnalova</w:t>
      </w:r>
      <w:r w:rsidR="00802D4F" w:rsidRPr="00802D4F">
        <w:rPr>
          <w:rFonts w:asciiTheme="minorHAnsi" w:hAnsiTheme="minorHAnsi" w:cstheme="minorHAnsi"/>
          <w:sz w:val="22"/>
          <w:szCs w:val="22"/>
        </w:rPr>
        <w:t>@xella.com</w:t>
      </w:r>
    </w:p>
    <w:p w:rsidR="00CF50FF" w:rsidRPr="00CF50FF" w:rsidRDefault="00573C40" w:rsidP="00CF50FF">
      <w:pPr>
        <w:pStyle w:val="Odstavecseseznamem"/>
        <w:spacing w:after="120"/>
        <w:ind w:left="56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>Za D</w:t>
      </w:r>
      <w:r w:rsidR="00CF50FF" w:rsidRPr="00CF50FF">
        <w:rPr>
          <w:rFonts w:asciiTheme="minorHAnsi" w:hAnsiTheme="minorHAnsi" w:cstheme="minorHAnsi"/>
          <w:sz w:val="22"/>
          <w:szCs w:val="22"/>
        </w:rPr>
        <w:t xml:space="preserve">odavatele: </w:t>
      </w:r>
      <w:r w:rsidR="00CF50FF" w:rsidRPr="00CF50FF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="00CF50FF" w:rsidRPr="00843CC1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 xml:space="preserve">Dodavatel prohlašuje, že je pojištěn proti všem škodám a rizikům souvisejícím s realizací aktivit. Dodavatel se zavazuje, že pojištění podle </w:t>
      </w:r>
      <w:proofErr w:type="spellStart"/>
      <w:r w:rsidRPr="00843CC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43CC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843CC1">
        <w:rPr>
          <w:rFonts w:asciiTheme="minorHAnsi" w:hAnsiTheme="minorHAnsi" w:cstheme="minorHAnsi"/>
          <w:sz w:val="22"/>
          <w:szCs w:val="22"/>
        </w:rPr>
        <w:t>předchozí</w:t>
      </w:r>
      <w:proofErr w:type="gramEnd"/>
      <w:r w:rsidRPr="00843CC1">
        <w:rPr>
          <w:rFonts w:asciiTheme="minorHAnsi" w:hAnsiTheme="minorHAnsi" w:cstheme="minorHAnsi"/>
          <w:sz w:val="22"/>
          <w:szCs w:val="22"/>
        </w:rPr>
        <w:t xml:space="preserve"> věty ponechá v platnosti po celou dobu realizace aktivit a kdykoli na výzvu Objednatele prokáže existenci tohoto pojištění doložením pojistné smlouvy.</w:t>
      </w:r>
    </w:p>
    <w:p w:rsidR="00CF50FF" w:rsidRPr="00843CC1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Jakékoliv změny a doplňky této smlouvy jsou možné jen formou písemných, vzestupně číslovaných a oboustranně podepsaných dodatků.</w:t>
      </w:r>
    </w:p>
    <w:p w:rsidR="00CF50FF" w:rsidRPr="0082763C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>
        <w:rPr>
          <w:rFonts w:asciiTheme="minorHAnsi" w:hAnsiTheme="minorHAnsi" w:cstheme="minorHAnsi"/>
          <w:sz w:val="22"/>
          <w:szCs w:val="22"/>
        </w:rPr>
        <w:t>třech</w:t>
      </w:r>
      <w:r w:rsidRPr="00843CC1">
        <w:rPr>
          <w:rFonts w:asciiTheme="minorHAnsi" w:hAnsiTheme="minorHAnsi" w:cstheme="minorHAnsi"/>
          <w:sz w:val="22"/>
          <w:szCs w:val="22"/>
        </w:rPr>
        <w:t xml:space="preserve"> vyhotoveních s platností originálu, přičemž </w:t>
      </w:r>
      <w:r w:rsidR="00D423E4">
        <w:rPr>
          <w:rFonts w:asciiTheme="minorHAnsi" w:hAnsiTheme="minorHAnsi" w:cstheme="minorHAnsi"/>
          <w:sz w:val="22"/>
          <w:szCs w:val="22"/>
        </w:rPr>
        <w:t>D</w:t>
      </w:r>
      <w:r w:rsidRPr="00843CC1">
        <w:rPr>
          <w:rFonts w:asciiTheme="minorHAnsi" w:hAnsiTheme="minorHAnsi" w:cstheme="minorHAnsi"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sz w:val="22"/>
          <w:szCs w:val="22"/>
        </w:rPr>
        <w:t xml:space="preserve">obdrží jedno vyhotovení a </w:t>
      </w:r>
      <w:r w:rsidR="00D423E4">
        <w:rPr>
          <w:rFonts w:asciiTheme="minorHAnsi" w:hAnsiTheme="minorHAnsi" w:cstheme="minorHAnsi"/>
          <w:sz w:val="22"/>
          <w:szCs w:val="22"/>
        </w:rPr>
        <w:t>O</w:t>
      </w:r>
      <w:r w:rsidRPr="00843CC1">
        <w:rPr>
          <w:rFonts w:asciiTheme="minorHAnsi" w:hAnsiTheme="minorHAnsi" w:cstheme="minorHAnsi"/>
          <w:sz w:val="22"/>
          <w:szCs w:val="22"/>
        </w:rPr>
        <w:t xml:space="preserve">bjednatel obdrží </w:t>
      </w:r>
      <w:r>
        <w:rPr>
          <w:rFonts w:asciiTheme="minorHAnsi" w:hAnsiTheme="minorHAnsi" w:cstheme="minorHAnsi"/>
          <w:sz w:val="22"/>
          <w:szCs w:val="22"/>
        </w:rPr>
        <w:t>dvě</w:t>
      </w:r>
      <w:r w:rsidRPr="00843CC1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:rsidR="00CF50FF" w:rsidRDefault="00CF50FF" w:rsidP="009B2A66">
      <w:pPr>
        <w:pStyle w:val="Odstavecseseznamem"/>
        <w:numPr>
          <w:ilvl w:val="1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43CC1">
        <w:rPr>
          <w:rFonts w:asciiTheme="minorHAnsi" w:hAnsiTheme="minorHAnsi" w:cstheme="minorHAnsi"/>
          <w:sz w:val="22"/>
          <w:szCs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="007A6B9C" w:rsidRPr="00843CC1" w:rsidRDefault="007A6B9C" w:rsidP="007A6B9C">
      <w:pPr>
        <w:pStyle w:val="lneksmlouvy"/>
        <w:ind w:left="374"/>
      </w:pPr>
      <w:r w:rsidRPr="00843CC1">
        <w:t>Článek XII.</w:t>
      </w:r>
      <w:r>
        <w:t xml:space="preserve"> – Opční ujednání</w:t>
      </w:r>
    </w:p>
    <w:p w:rsidR="007A6B9C" w:rsidRPr="007A6B9C" w:rsidRDefault="007A6B9C" w:rsidP="009B2A66">
      <w:pPr>
        <w:pStyle w:val="lneksmlouvy"/>
        <w:numPr>
          <w:ilvl w:val="1"/>
          <w:numId w:val="16"/>
        </w:numPr>
        <w:ind w:left="567" w:hanging="567"/>
        <w:jc w:val="left"/>
        <w:rPr>
          <w:b w:val="0"/>
          <w:i w:val="0"/>
        </w:rPr>
      </w:pPr>
      <w:r>
        <w:rPr>
          <w:b w:val="0"/>
          <w:i w:val="0"/>
        </w:rPr>
        <w:t xml:space="preserve">V případě, že bude </w:t>
      </w:r>
      <w:r w:rsidR="00E01414">
        <w:rPr>
          <w:b w:val="0"/>
          <w:i w:val="0"/>
        </w:rPr>
        <w:t xml:space="preserve">chtít </w:t>
      </w:r>
      <w:r w:rsidR="00D423E4">
        <w:rPr>
          <w:b w:val="0"/>
          <w:i w:val="0"/>
        </w:rPr>
        <w:t>O</w:t>
      </w:r>
      <w:r>
        <w:rPr>
          <w:b w:val="0"/>
          <w:i w:val="0"/>
        </w:rPr>
        <w:t xml:space="preserve">bjednatel v rámci projektu odškolit další školicí dny, provede je </w:t>
      </w:r>
      <w:r w:rsidR="00D423E4">
        <w:rPr>
          <w:b w:val="0"/>
          <w:i w:val="0"/>
        </w:rPr>
        <w:t>D</w:t>
      </w:r>
      <w:r>
        <w:rPr>
          <w:b w:val="0"/>
          <w:i w:val="0"/>
        </w:rPr>
        <w:t>odavatel za stejných podmínek</w:t>
      </w:r>
      <w:r w:rsidR="00E01414">
        <w:rPr>
          <w:b w:val="0"/>
          <w:i w:val="0"/>
        </w:rPr>
        <w:t xml:space="preserve"> jako školicí dny podle této smlouvy na základě </w:t>
      </w:r>
      <w:r w:rsidR="00A95DE4">
        <w:rPr>
          <w:b w:val="0"/>
          <w:i w:val="0"/>
        </w:rPr>
        <w:t>objednávky</w:t>
      </w:r>
      <w:r w:rsidR="00E01414">
        <w:rPr>
          <w:b w:val="0"/>
          <w:i w:val="0"/>
        </w:rPr>
        <w:t>.</w:t>
      </w:r>
    </w:p>
    <w:p w:rsidR="007077F3" w:rsidRPr="007077F3" w:rsidRDefault="007077F3" w:rsidP="00AA1635">
      <w:pPr>
        <w:pStyle w:val="lneksmlouvy"/>
      </w:pPr>
      <w:r w:rsidRPr="007077F3">
        <w:t>Článek XI</w:t>
      </w:r>
      <w:r w:rsidR="00550861">
        <w:t>I</w:t>
      </w:r>
      <w:r w:rsidRPr="007077F3">
        <w:t xml:space="preserve">I. - </w:t>
      </w:r>
      <w:r w:rsidR="00CF50FF">
        <w:t>Přílohy</w:t>
      </w:r>
    </w:p>
    <w:p w:rsidR="00CF50FF" w:rsidRDefault="00CF50FF" w:rsidP="00CF50FF">
      <w:pPr>
        <w:pStyle w:val="Ordka1"/>
        <w:numPr>
          <w:ilvl w:val="6"/>
          <w:numId w:val="2"/>
        </w:numPr>
        <w:tabs>
          <w:tab w:val="clear" w:pos="5040"/>
        </w:tabs>
        <w:ind w:left="284" w:hanging="284"/>
      </w:pPr>
      <w:r>
        <w:t xml:space="preserve">příloha: </w:t>
      </w:r>
      <w:r w:rsidR="00E1181F">
        <w:t>Soupis kurzů s obsahy</w:t>
      </w:r>
    </w:p>
    <w:p w:rsidR="00750855" w:rsidRDefault="00CF50FF" w:rsidP="00750855">
      <w:pPr>
        <w:pStyle w:val="Ordka1"/>
        <w:numPr>
          <w:ilvl w:val="6"/>
          <w:numId w:val="2"/>
        </w:numPr>
        <w:tabs>
          <w:tab w:val="clear" w:pos="5040"/>
        </w:tabs>
        <w:ind w:left="284" w:hanging="284"/>
        <w:rPr>
          <w:color w:val="000000" w:themeColor="text1"/>
        </w:rPr>
      </w:pPr>
      <w:r w:rsidRPr="007A6B9C">
        <w:rPr>
          <w:color w:val="000000" w:themeColor="text1"/>
        </w:rPr>
        <w:t xml:space="preserve">příloha: </w:t>
      </w:r>
      <w:r w:rsidR="007A6B9C" w:rsidRPr="007A6B9C">
        <w:rPr>
          <w:color w:val="000000" w:themeColor="text1"/>
        </w:rPr>
        <w:t>Výzva</w:t>
      </w:r>
    </w:p>
    <w:p w:rsidR="00750855" w:rsidRDefault="00750855" w:rsidP="00750855">
      <w:pPr>
        <w:pStyle w:val="Ordka1"/>
        <w:numPr>
          <w:ilvl w:val="0"/>
          <w:numId w:val="0"/>
        </w:numPr>
        <w:ind w:left="284"/>
        <w:rPr>
          <w:color w:val="000000" w:themeColor="text1"/>
        </w:rPr>
      </w:pPr>
    </w:p>
    <w:p w:rsidR="007B686F" w:rsidRDefault="007B686F" w:rsidP="00750855">
      <w:pPr>
        <w:pStyle w:val="Ordka1"/>
        <w:numPr>
          <w:ilvl w:val="0"/>
          <w:numId w:val="0"/>
        </w:numPr>
        <w:ind w:left="284"/>
        <w:rPr>
          <w:color w:val="000000" w:themeColor="text1"/>
        </w:rPr>
      </w:pPr>
    </w:p>
    <w:p w:rsidR="00750855" w:rsidRDefault="00750855" w:rsidP="00750855">
      <w:pPr>
        <w:pStyle w:val="Ordka1"/>
        <w:numPr>
          <w:ilvl w:val="0"/>
          <w:numId w:val="0"/>
        </w:numPr>
        <w:ind w:left="284"/>
        <w:rPr>
          <w:color w:val="000000" w:themeColor="text1"/>
        </w:rPr>
      </w:pPr>
    </w:p>
    <w:p w:rsidR="00550861" w:rsidRPr="00750855" w:rsidRDefault="00DF41C6" w:rsidP="00750855">
      <w:pPr>
        <w:pStyle w:val="Ordka1"/>
        <w:numPr>
          <w:ilvl w:val="0"/>
          <w:numId w:val="0"/>
        </w:numPr>
        <w:ind w:left="284"/>
        <w:rPr>
          <w:color w:val="000000" w:themeColor="text1"/>
        </w:rPr>
      </w:pPr>
      <w:r w:rsidRPr="00750855">
        <w:t>V</w:t>
      </w:r>
      <w:r w:rsidR="00802D4F" w:rsidRPr="00750855">
        <w:t> Hrušovanech u Brna</w:t>
      </w:r>
      <w:r w:rsidR="009E13F3" w:rsidRPr="00750855">
        <w:t xml:space="preserve"> </w:t>
      </w:r>
      <w:r w:rsidR="005D44A1" w:rsidRPr="00750855">
        <w:t>dne</w:t>
      </w:r>
      <w:r w:rsidR="009E13F3" w:rsidRPr="00750855">
        <w:t xml:space="preserve"> </w:t>
      </w:r>
      <w:r w:rsidR="009E13F3" w:rsidRPr="00750855">
        <w:rPr>
          <w:color w:val="BFBFBF" w:themeColor="background1" w:themeShade="BF"/>
        </w:rPr>
        <w:t>…………………..</w:t>
      </w:r>
      <w:r w:rsidR="00550861" w:rsidRPr="00750855">
        <w:rPr>
          <w:color w:val="BFBFBF" w:themeColor="background1" w:themeShade="BF"/>
        </w:rPr>
        <w:tab/>
      </w:r>
      <w:r w:rsidR="00550861" w:rsidRPr="00750855">
        <w:t>V </w:t>
      </w:r>
      <w:r w:rsidR="00550861" w:rsidRPr="00750855">
        <w:rPr>
          <w:color w:val="BFBFBF" w:themeColor="background1" w:themeShade="BF"/>
        </w:rPr>
        <w:t>………………………</w:t>
      </w:r>
      <w:proofErr w:type="gramStart"/>
      <w:r w:rsidR="00550861" w:rsidRPr="00750855">
        <w:rPr>
          <w:color w:val="BFBFBF" w:themeColor="background1" w:themeShade="BF"/>
        </w:rPr>
        <w:t>….</w:t>
      </w:r>
      <w:r w:rsidR="00550861" w:rsidRPr="00750855">
        <w:t>dne</w:t>
      </w:r>
      <w:proofErr w:type="gramEnd"/>
      <w:r w:rsidR="00550861" w:rsidRPr="00750855">
        <w:t xml:space="preserve"> </w:t>
      </w:r>
      <w:r w:rsidR="00550861" w:rsidRPr="00750855">
        <w:rPr>
          <w:color w:val="BFBFBF" w:themeColor="background1" w:themeShade="BF"/>
        </w:rPr>
        <w:t>…………………..</w:t>
      </w:r>
    </w:p>
    <w:p w:rsidR="006D1B30" w:rsidRDefault="006D1B30" w:rsidP="00843CC1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7B686F" w:rsidRPr="00843CC1" w:rsidRDefault="007B686F" w:rsidP="00843CC1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5D44A1" w:rsidRPr="00843CC1" w:rsidRDefault="00843CC1" w:rsidP="00CF58C8">
      <w:pPr>
        <w:tabs>
          <w:tab w:val="center" w:pos="1701"/>
          <w:tab w:val="center" w:pos="4395"/>
          <w:tab w:val="center" w:pos="7230"/>
        </w:tabs>
        <w:spacing w:before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86DA2" w:rsidRPr="00843CC1">
        <w:rPr>
          <w:rFonts w:asciiTheme="minorHAnsi" w:hAnsiTheme="minorHAnsi" w:cstheme="minorHAnsi"/>
          <w:i/>
          <w:iCs/>
          <w:sz w:val="22"/>
          <w:szCs w:val="22"/>
        </w:rPr>
        <w:t>_____________________</w:t>
      </w:r>
      <w:r w:rsidR="005D44A1" w:rsidRPr="00843CC1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02D4F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02D4F" w:rsidRPr="00843CC1">
        <w:rPr>
          <w:rFonts w:asciiTheme="minorHAnsi" w:hAnsiTheme="minorHAnsi" w:cstheme="minorHAnsi"/>
          <w:i/>
          <w:iCs/>
          <w:sz w:val="22"/>
          <w:szCs w:val="22"/>
        </w:rPr>
        <w:t>_____________________</w:t>
      </w:r>
    </w:p>
    <w:p w:rsidR="005D44A1" w:rsidRDefault="00843CC1" w:rsidP="00CF58C8">
      <w:pPr>
        <w:tabs>
          <w:tab w:val="center" w:pos="1701"/>
          <w:tab w:val="center" w:pos="4395"/>
          <w:tab w:val="center" w:pos="723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434B6" w:rsidRPr="008434B6">
        <w:rPr>
          <w:rFonts w:asciiTheme="minorHAnsi" w:hAnsiTheme="minorHAnsi" w:cstheme="minorHAnsi"/>
          <w:sz w:val="22"/>
          <w:szCs w:val="22"/>
        </w:rPr>
        <w:t xml:space="preserve">Ing. </w:t>
      </w:r>
      <w:r w:rsidR="00807804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807804">
        <w:rPr>
          <w:rFonts w:asciiTheme="minorHAnsi" w:hAnsiTheme="minorHAnsi" w:cstheme="minorHAnsi"/>
          <w:sz w:val="22"/>
          <w:szCs w:val="22"/>
        </w:rPr>
        <w:t>Kandrnálová</w:t>
      </w:r>
      <w:proofErr w:type="spellEnd"/>
      <w:r w:rsidR="00DF3BF3" w:rsidRPr="00843CC1">
        <w:rPr>
          <w:rFonts w:asciiTheme="minorHAnsi" w:hAnsiTheme="minorHAnsi" w:cstheme="minorHAnsi"/>
          <w:sz w:val="22"/>
          <w:szCs w:val="22"/>
        </w:rPr>
        <w:tab/>
      </w:r>
      <w:r w:rsidR="00802D4F">
        <w:rPr>
          <w:rFonts w:asciiTheme="minorHAnsi" w:hAnsiTheme="minorHAnsi" w:cstheme="minorHAnsi"/>
          <w:sz w:val="22"/>
          <w:szCs w:val="22"/>
        </w:rPr>
        <w:tab/>
      </w:r>
      <w:r w:rsidR="005B7C75" w:rsidRPr="00843CC1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="00843CC1" w:rsidRPr="000420B8" w:rsidRDefault="00843CC1" w:rsidP="00CF58C8">
      <w:pPr>
        <w:tabs>
          <w:tab w:val="center" w:pos="1701"/>
          <w:tab w:val="center" w:pos="4395"/>
          <w:tab w:val="center" w:pos="723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07804">
        <w:rPr>
          <w:rFonts w:asciiTheme="minorHAnsi" w:hAnsiTheme="minorHAnsi" w:cstheme="minorHAnsi"/>
          <w:sz w:val="18"/>
          <w:szCs w:val="18"/>
        </w:rPr>
        <w:t>Vedoucí HR</w:t>
      </w:r>
      <w:r w:rsidR="007B686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B686F" w:rsidRPr="007B686F">
        <w:rPr>
          <w:rFonts w:asciiTheme="minorHAnsi" w:hAnsiTheme="minorHAnsi" w:cstheme="minorHAnsi"/>
          <w:sz w:val="18"/>
          <w:szCs w:val="18"/>
        </w:rPr>
        <w:t>Xella</w:t>
      </w:r>
      <w:proofErr w:type="spellEnd"/>
      <w:r w:rsidR="007B686F" w:rsidRPr="007B686F">
        <w:rPr>
          <w:rFonts w:asciiTheme="minorHAnsi" w:hAnsiTheme="minorHAnsi" w:cstheme="minorHAnsi"/>
          <w:sz w:val="18"/>
          <w:szCs w:val="18"/>
        </w:rPr>
        <w:t xml:space="preserve"> CZ, s.r.o.</w:t>
      </w:r>
      <w:bookmarkStart w:id="0" w:name="_GoBack"/>
      <w:bookmarkEnd w:id="0"/>
      <w:r w:rsidRPr="000420B8">
        <w:rPr>
          <w:rFonts w:asciiTheme="minorHAnsi" w:hAnsiTheme="minorHAnsi" w:cstheme="minorHAnsi"/>
          <w:sz w:val="18"/>
          <w:szCs w:val="18"/>
        </w:rPr>
        <w:tab/>
      </w:r>
      <w:r w:rsidR="00802D4F">
        <w:rPr>
          <w:rFonts w:asciiTheme="minorHAnsi" w:hAnsiTheme="minorHAnsi" w:cstheme="minorHAnsi"/>
          <w:sz w:val="18"/>
          <w:szCs w:val="18"/>
        </w:rPr>
        <w:tab/>
      </w:r>
      <w:r w:rsidRPr="000420B8">
        <w:rPr>
          <w:rFonts w:asciiTheme="minorHAnsi" w:hAnsiTheme="minorHAnsi" w:cstheme="minorHAnsi"/>
          <w:sz w:val="18"/>
          <w:szCs w:val="18"/>
        </w:rPr>
        <w:t xml:space="preserve">za </w:t>
      </w:r>
      <w:r w:rsidR="00D423E4">
        <w:rPr>
          <w:rFonts w:asciiTheme="minorHAnsi" w:hAnsiTheme="minorHAnsi" w:cstheme="minorHAnsi"/>
          <w:sz w:val="18"/>
          <w:szCs w:val="18"/>
        </w:rPr>
        <w:t>D</w:t>
      </w:r>
      <w:r w:rsidRPr="000420B8">
        <w:rPr>
          <w:rFonts w:asciiTheme="minorHAnsi" w:hAnsiTheme="minorHAnsi" w:cstheme="minorHAnsi"/>
          <w:sz w:val="18"/>
          <w:szCs w:val="18"/>
        </w:rPr>
        <w:t>odavatele</w:t>
      </w:r>
    </w:p>
    <w:sectPr w:rsidR="00843CC1" w:rsidRPr="000420B8" w:rsidSect="00C03C31">
      <w:headerReference w:type="default" r:id="rId9"/>
      <w:footerReference w:type="even" r:id="rId10"/>
      <w:footerReference w:type="default" r:id="rId11"/>
      <w:pgSz w:w="11906" w:h="16838"/>
      <w:pgMar w:top="1417" w:right="1466" w:bottom="709" w:left="1417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00" w:rsidRDefault="00640500">
      <w:r>
        <w:separator/>
      </w:r>
    </w:p>
  </w:endnote>
  <w:endnote w:type="continuationSeparator" w:id="0">
    <w:p w:rsidR="00640500" w:rsidRDefault="0064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5E" w:rsidRDefault="00D7445E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445E" w:rsidRDefault="00D744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312554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445E" w:rsidRPr="00E13BF0" w:rsidRDefault="00D7445E" w:rsidP="00E13BF0">
            <w:pPr>
              <w:pStyle w:val="Zpat"/>
              <w:tabs>
                <w:tab w:val="clear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5091A">
              <w:rPr>
                <w:rFonts w:ascii="Arial" w:hAnsi="Arial" w:cs="Arial"/>
                <w:sz w:val="20"/>
                <w:szCs w:val="20"/>
              </w:rPr>
              <w:t>Str</w:t>
            </w:r>
            <w:r w:rsidR="00E13BF0">
              <w:rPr>
                <w:rFonts w:ascii="Arial" w:hAnsi="Arial" w:cs="Arial"/>
                <w:sz w:val="20"/>
                <w:szCs w:val="20"/>
              </w:rPr>
              <w:t>an</w:t>
            </w:r>
            <w:r w:rsidRPr="0095091A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End"/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B6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proofErr w:type="gramStart"/>
            <w:r w:rsidRPr="0095091A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gramEnd"/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B6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00" w:rsidRDefault="00640500">
      <w:r>
        <w:separator/>
      </w:r>
    </w:p>
  </w:footnote>
  <w:footnote w:type="continuationSeparator" w:id="0">
    <w:p w:rsidR="00640500" w:rsidRDefault="00640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5E" w:rsidRDefault="00D7445E" w:rsidP="00823F69">
    <w:pPr>
      <w:pStyle w:val="Zhlav"/>
    </w:pPr>
    <w:r>
      <w:rPr>
        <w:noProof/>
      </w:rPr>
      <w:drawing>
        <wp:inline distT="0" distB="0" distL="0" distR="0" wp14:anchorId="14250488" wp14:editId="6B2BA3D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445E" w:rsidRDefault="00D7445E" w:rsidP="00861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124DE"/>
    <w:multiLevelType w:val="multilevel"/>
    <w:tmpl w:val="1FA688E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251567"/>
    <w:multiLevelType w:val="multilevel"/>
    <w:tmpl w:val="795AD8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BB808B8"/>
    <w:multiLevelType w:val="multilevel"/>
    <w:tmpl w:val="678CF28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5810D18"/>
    <w:multiLevelType w:val="hybridMultilevel"/>
    <w:tmpl w:val="CA68B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C8E86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1">
    <w:nsid w:val="6173464F"/>
    <w:multiLevelType w:val="multilevel"/>
    <w:tmpl w:val="2912202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59D13C2"/>
    <w:multiLevelType w:val="hybridMultilevel"/>
    <w:tmpl w:val="515809C4"/>
    <w:lvl w:ilvl="0" w:tplc="17F68426">
      <w:start w:val="1"/>
      <w:numFmt w:val="bullet"/>
      <w:pStyle w:val="Ord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030A1B"/>
    <w:multiLevelType w:val="multilevel"/>
    <w:tmpl w:val="2912202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  <w:num w:numId="15">
    <w:abstractNumId w:val="12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6161"/>
    <w:rsid w:val="0001660B"/>
    <w:rsid w:val="0002116A"/>
    <w:rsid w:val="00021BAB"/>
    <w:rsid w:val="00023D34"/>
    <w:rsid w:val="0002677E"/>
    <w:rsid w:val="000269C7"/>
    <w:rsid w:val="00027514"/>
    <w:rsid w:val="00032881"/>
    <w:rsid w:val="00032976"/>
    <w:rsid w:val="000343B1"/>
    <w:rsid w:val="00034DFD"/>
    <w:rsid w:val="00040308"/>
    <w:rsid w:val="00041143"/>
    <w:rsid w:val="00041427"/>
    <w:rsid w:val="000420B8"/>
    <w:rsid w:val="00045185"/>
    <w:rsid w:val="00046A3E"/>
    <w:rsid w:val="0005078E"/>
    <w:rsid w:val="00057EC5"/>
    <w:rsid w:val="00060C6F"/>
    <w:rsid w:val="000704B3"/>
    <w:rsid w:val="00070911"/>
    <w:rsid w:val="000736EE"/>
    <w:rsid w:val="0007724F"/>
    <w:rsid w:val="0007798C"/>
    <w:rsid w:val="00077C42"/>
    <w:rsid w:val="00080804"/>
    <w:rsid w:val="00083ED7"/>
    <w:rsid w:val="000879D2"/>
    <w:rsid w:val="00087D48"/>
    <w:rsid w:val="0009234C"/>
    <w:rsid w:val="000954A7"/>
    <w:rsid w:val="00095A67"/>
    <w:rsid w:val="00097167"/>
    <w:rsid w:val="000B084C"/>
    <w:rsid w:val="000B1A66"/>
    <w:rsid w:val="000B27E8"/>
    <w:rsid w:val="000B3FB7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F2F"/>
    <w:rsid w:val="00102665"/>
    <w:rsid w:val="00107226"/>
    <w:rsid w:val="00107C12"/>
    <w:rsid w:val="00111F13"/>
    <w:rsid w:val="00115A92"/>
    <w:rsid w:val="001176E5"/>
    <w:rsid w:val="00120008"/>
    <w:rsid w:val="00123898"/>
    <w:rsid w:val="00126A0C"/>
    <w:rsid w:val="00130493"/>
    <w:rsid w:val="00130BF8"/>
    <w:rsid w:val="001318A5"/>
    <w:rsid w:val="0013545B"/>
    <w:rsid w:val="00142AA4"/>
    <w:rsid w:val="0014338F"/>
    <w:rsid w:val="00152131"/>
    <w:rsid w:val="00152A55"/>
    <w:rsid w:val="00161770"/>
    <w:rsid w:val="00163642"/>
    <w:rsid w:val="00165EB4"/>
    <w:rsid w:val="00171277"/>
    <w:rsid w:val="00171785"/>
    <w:rsid w:val="00171FE0"/>
    <w:rsid w:val="001734C6"/>
    <w:rsid w:val="00174EE4"/>
    <w:rsid w:val="0017681C"/>
    <w:rsid w:val="00177693"/>
    <w:rsid w:val="00182B39"/>
    <w:rsid w:val="00182DB7"/>
    <w:rsid w:val="001833EC"/>
    <w:rsid w:val="0018459D"/>
    <w:rsid w:val="00186D53"/>
    <w:rsid w:val="0018720D"/>
    <w:rsid w:val="0019273D"/>
    <w:rsid w:val="00192B88"/>
    <w:rsid w:val="001A250A"/>
    <w:rsid w:val="001A28C5"/>
    <w:rsid w:val="001A2FED"/>
    <w:rsid w:val="001A4DA0"/>
    <w:rsid w:val="001A614E"/>
    <w:rsid w:val="001B2832"/>
    <w:rsid w:val="001B2E11"/>
    <w:rsid w:val="001B2ECB"/>
    <w:rsid w:val="001B42BC"/>
    <w:rsid w:val="001B4BFA"/>
    <w:rsid w:val="001B58E9"/>
    <w:rsid w:val="001B5F11"/>
    <w:rsid w:val="001C0ECB"/>
    <w:rsid w:val="001C30A3"/>
    <w:rsid w:val="001C703B"/>
    <w:rsid w:val="001D67E9"/>
    <w:rsid w:val="001D6C42"/>
    <w:rsid w:val="001E0BDE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44FC"/>
    <w:rsid w:val="00204A42"/>
    <w:rsid w:val="00205486"/>
    <w:rsid w:val="00207501"/>
    <w:rsid w:val="002161B3"/>
    <w:rsid w:val="00216301"/>
    <w:rsid w:val="00221063"/>
    <w:rsid w:val="00231CDC"/>
    <w:rsid w:val="00233599"/>
    <w:rsid w:val="00242580"/>
    <w:rsid w:val="002439AB"/>
    <w:rsid w:val="00246211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7477"/>
    <w:rsid w:val="00271365"/>
    <w:rsid w:val="00271E36"/>
    <w:rsid w:val="00275A28"/>
    <w:rsid w:val="002823D7"/>
    <w:rsid w:val="0029640E"/>
    <w:rsid w:val="00296663"/>
    <w:rsid w:val="002B0674"/>
    <w:rsid w:val="002B6A73"/>
    <w:rsid w:val="002C0F21"/>
    <w:rsid w:val="002D0F1C"/>
    <w:rsid w:val="002D1668"/>
    <w:rsid w:val="002D4A5A"/>
    <w:rsid w:val="002D525D"/>
    <w:rsid w:val="002D5DDE"/>
    <w:rsid w:val="002D755B"/>
    <w:rsid w:val="002E42E1"/>
    <w:rsid w:val="002F07F4"/>
    <w:rsid w:val="002F0F70"/>
    <w:rsid w:val="002F5B54"/>
    <w:rsid w:val="002F674B"/>
    <w:rsid w:val="002F6F84"/>
    <w:rsid w:val="0030509B"/>
    <w:rsid w:val="003109FF"/>
    <w:rsid w:val="00311825"/>
    <w:rsid w:val="00311C8A"/>
    <w:rsid w:val="00314052"/>
    <w:rsid w:val="003231F7"/>
    <w:rsid w:val="00323300"/>
    <w:rsid w:val="003271E6"/>
    <w:rsid w:val="00327E4A"/>
    <w:rsid w:val="00334D2B"/>
    <w:rsid w:val="00335BA7"/>
    <w:rsid w:val="00336501"/>
    <w:rsid w:val="00337257"/>
    <w:rsid w:val="00340D78"/>
    <w:rsid w:val="00342072"/>
    <w:rsid w:val="00342331"/>
    <w:rsid w:val="00342A4C"/>
    <w:rsid w:val="00343A1C"/>
    <w:rsid w:val="003475D0"/>
    <w:rsid w:val="003508D0"/>
    <w:rsid w:val="003528E1"/>
    <w:rsid w:val="00352EBE"/>
    <w:rsid w:val="003548B9"/>
    <w:rsid w:val="00355BE5"/>
    <w:rsid w:val="00361064"/>
    <w:rsid w:val="0036232A"/>
    <w:rsid w:val="00372999"/>
    <w:rsid w:val="00375687"/>
    <w:rsid w:val="0037625D"/>
    <w:rsid w:val="00377A63"/>
    <w:rsid w:val="003866A7"/>
    <w:rsid w:val="00387865"/>
    <w:rsid w:val="0039108A"/>
    <w:rsid w:val="00393DE2"/>
    <w:rsid w:val="00396081"/>
    <w:rsid w:val="003961F6"/>
    <w:rsid w:val="00396F50"/>
    <w:rsid w:val="003A30C0"/>
    <w:rsid w:val="003A3FCF"/>
    <w:rsid w:val="003A435F"/>
    <w:rsid w:val="003A4669"/>
    <w:rsid w:val="003A57EE"/>
    <w:rsid w:val="003A722F"/>
    <w:rsid w:val="003A7D98"/>
    <w:rsid w:val="003B1372"/>
    <w:rsid w:val="003B31EC"/>
    <w:rsid w:val="003B7366"/>
    <w:rsid w:val="003C1F3A"/>
    <w:rsid w:val="003C405B"/>
    <w:rsid w:val="003C4657"/>
    <w:rsid w:val="003C6D8D"/>
    <w:rsid w:val="003D0EBB"/>
    <w:rsid w:val="003D2F57"/>
    <w:rsid w:val="003D3CB1"/>
    <w:rsid w:val="003E03E4"/>
    <w:rsid w:val="003E2478"/>
    <w:rsid w:val="003E3BCD"/>
    <w:rsid w:val="003E425E"/>
    <w:rsid w:val="003E529F"/>
    <w:rsid w:val="003E5B35"/>
    <w:rsid w:val="003E7FD7"/>
    <w:rsid w:val="003F2B8E"/>
    <w:rsid w:val="003F6489"/>
    <w:rsid w:val="003F7C4E"/>
    <w:rsid w:val="00411E80"/>
    <w:rsid w:val="0041225D"/>
    <w:rsid w:val="00412A02"/>
    <w:rsid w:val="004150FD"/>
    <w:rsid w:val="004167FE"/>
    <w:rsid w:val="00420B0D"/>
    <w:rsid w:val="0042161E"/>
    <w:rsid w:val="004216BD"/>
    <w:rsid w:val="004216C2"/>
    <w:rsid w:val="004217BA"/>
    <w:rsid w:val="00421F34"/>
    <w:rsid w:val="00425641"/>
    <w:rsid w:val="0043303B"/>
    <w:rsid w:val="00435B4C"/>
    <w:rsid w:val="00435E2D"/>
    <w:rsid w:val="00436C97"/>
    <w:rsid w:val="00437081"/>
    <w:rsid w:val="004432C3"/>
    <w:rsid w:val="00445D0C"/>
    <w:rsid w:val="00446557"/>
    <w:rsid w:val="0045330D"/>
    <w:rsid w:val="00455658"/>
    <w:rsid w:val="004558C4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90102"/>
    <w:rsid w:val="0049188A"/>
    <w:rsid w:val="004924CC"/>
    <w:rsid w:val="004958DB"/>
    <w:rsid w:val="004964A1"/>
    <w:rsid w:val="004A10BF"/>
    <w:rsid w:val="004A3619"/>
    <w:rsid w:val="004A39E4"/>
    <w:rsid w:val="004B158C"/>
    <w:rsid w:val="004B2073"/>
    <w:rsid w:val="004B72FA"/>
    <w:rsid w:val="004C0B5F"/>
    <w:rsid w:val="004C1056"/>
    <w:rsid w:val="004C1287"/>
    <w:rsid w:val="004C4288"/>
    <w:rsid w:val="004C4988"/>
    <w:rsid w:val="004C6DD7"/>
    <w:rsid w:val="004D1E4A"/>
    <w:rsid w:val="004D2A6F"/>
    <w:rsid w:val="004D2F9D"/>
    <w:rsid w:val="004D5954"/>
    <w:rsid w:val="004D717D"/>
    <w:rsid w:val="004D7C0E"/>
    <w:rsid w:val="004E0619"/>
    <w:rsid w:val="004E0863"/>
    <w:rsid w:val="004E2203"/>
    <w:rsid w:val="004E432F"/>
    <w:rsid w:val="004E4F6E"/>
    <w:rsid w:val="004F4B15"/>
    <w:rsid w:val="00501BFD"/>
    <w:rsid w:val="00502D80"/>
    <w:rsid w:val="00504B4B"/>
    <w:rsid w:val="00506FFE"/>
    <w:rsid w:val="00507210"/>
    <w:rsid w:val="00507E43"/>
    <w:rsid w:val="00510E32"/>
    <w:rsid w:val="0051113C"/>
    <w:rsid w:val="005136CF"/>
    <w:rsid w:val="005141F7"/>
    <w:rsid w:val="005149D4"/>
    <w:rsid w:val="00515193"/>
    <w:rsid w:val="005173E3"/>
    <w:rsid w:val="0051761F"/>
    <w:rsid w:val="00517CF9"/>
    <w:rsid w:val="005217DE"/>
    <w:rsid w:val="00523EB0"/>
    <w:rsid w:val="0052433C"/>
    <w:rsid w:val="00526B60"/>
    <w:rsid w:val="00527487"/>
    <w:rsid w:val="0053165E"/>
    <w:rsid w:val="0053470B"/>
    <w:rsid w:val="005363B9"/>
    <w:rsid w:val="00536947"/>
    <w:rsid w:val="00536C99"/>
    <w:rsid w:val="00537BCB"/>
    <w:rsid w:val="00540603"/>
    <w:rsid w:val="00541294"/>
    <w:rsid w:val="00550861"/>
    <w:rsid w:val="00550D1E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3C40"/>
    <w:rsid w:val="0057441C"/>
    <w:rsid w:val="0058040C"/>
    <w:rsid w:val="00580488"/>
    <w:rsid w:val="0058063E"/>
    <w:rsid w:val="005808AF"/>
    <w:rsid w:val="0058381F"/>
    <w:rsid w:val="00587821"/>
    <w:rsid w:val="005A2E13"/>
    <w:rsid w:val="005A73EC"/>
    <w:rsid w:val="005B0CA4"/>
    <w:rsid w:val="005B7C75"/>
    <w:rsid w:val="005C06A7"/>
    <w:rsid w:val="005C10CE"/>
    <w:rsid w:val="005C5A9A"/>
    <w:rsid w:val="005D274B"/>
    <w:rsid w:val="005D44A1"/>
    <w:rsid w:val="005E0563"/>
    <w:rsid w:val="005E0709"/>
    <w:rsid w:val="005E34F1"/>
    <w:rsid w:val="005E5928"/>
    <w:rsid w:val="005E5C86"/>
    <w:rsid w:val="005E5EB1"/>
    <w:rsid w:val="005E6F02"/>
    <w:rsid w:val="005F06DB"/>
    <w:rsid w:val="005F5D62"/>
    <w:rsid w:val="00601D8E"/>
    <w:rsid w:val="00601DDD"/>
    <w:rsid w:val="00605E71"/>
    <w:rsid w:val="00607DD5"/>
    <w:rsid w:val="00607EF3"/>
    <w:rsid w:val="00610266"/>
    <w:rsid w:val="0061684B"/>
    <w:rsid w:val="006177CD"/>
    <w:rsid w:val="00617B0F"/>
    <w:rsid w:val="00621805"/>
    <w:rsid w:val="00624B95"/>
    <w:rsid w:val="00625CB3"/>
    <w:rsid w:val="006277EF"/>
    <w:rsid w:val="00635DEA"/>
    <w:rsid w:val="0063793B"/>
    <w:rsid w:val="00637EBC"/>
    <w:rsid w:val="00640500"/>
    <w:rsid w:val="0064061B"/>
    <w:rsid w:val="006424C5"/>
    <w:rsid w:val="00643572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74C5B"/>
    <w:rsid w:val="00677C1C"/>
    <w:rsid w:val="006803BF"/>
    <w:rsid w:val="00692771"/>
    <w:rsid w:val="006930FD"/>
    <w:rsid w:val="00693897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3A97"/>
    <w:rsid w:val="006B44EC"/>
    <w:rsid w:val="006B58DA"/>
    <w:rsid w:val="006C289C"/>
    <w:rsid w:val="006C7B8F"/>
    <w:rsid w:val="006C7CCF"/>
    <w:rsid w:val="006D1B30"/>
    <w:rsid w:val="006D23BC"/>
    <w:rsid w:val="006D2692"/>
    <w:rsid w:val="006D39FB"/>
    <w:rsid w:val="006D3A1B"/>
    <w:rsid w:val="006D67FA"/>
    <w:rsid w:val="006D706A"/>
    <w:rsid w:val="006E3AAE"/>
    <w:rsid w:val="006E65D1"/>
    <w:rsid w:val="006F1636"/>
    <w:rsid w:val="006F20FC"/>
    <w:rsid w:val="006F348B"/>
    <w:rsid w:val="006F365D"/>
    <w:rsid w:val="006F5F29"/>
    <w:rsid w:val="00701FD6"/>
    <w:rsid w:val="007077F3"/>
    <w:rsid w:val="00714989"/>
    <w:rsid w:val="0072011C"/>
    <w:rsid w:val="007232F3"/>
    <w:rsid w:val="00724E6E"/>
    <w:rsid w:val="00725FEC"/>
    <w:rsid w:val="00726768"/>
    <w:rsid w:val="0073084C"/>
    <w:rsid w:val="007335C9"/>
    <w:rsid w:val="007359EF"/>
    <w:rsid w:val="00737128"/>
    <w:rsid w:val="0074073E"/>
    <w:rsid w:val="00743C4C"/>
    <w:rsid w:val="0074595F"/>
    <w:rsid w:val="007466E8"/>
    <w:rsid w:val="00750855"/>
    <w:rsid w:val="0075111A"/>
    <w:rsid w:val="007515D1"/>
    <w:rsid w:val="0075180B"/>
    <w:rsid w:val="007520E0"/>
    <w:rsid w:val="007553E1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A6B9C"/>
    <w:rsid w:val="007B5643"/>
    <w:rsid w:val="007B679D"/>
    <w:rsid w:val="007B686F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0A1E"/>
    <w:rsid w:val="007E3548"/>
    <w:rsid w:val="007E357B"/>
    <w:rsid w:val="007F1B34"/>
    <w:rsid w:val="007F3382"/>
    <w:rsid w:val="007F62E0"/>
    <w:rsid w:val="007F6987"/>
    <w:rsid w:val="008009C0"/>
    <w:rsid w:val="00802585"/>
    <w:rsid w:val="0080296D"/>
    <w:rsid w:val="00802D4F"/>
    <w:rsid w:val="00805599"/>
    <w:rsid w:val="00807804"/>
    <w:rsid w:val="00811372"/>
    <w:rsid w:val="008120C2"/>
    <w:rsid w:val="00813A12"/>
    <w:rsid w:val="00813C06"/>
    <w:rsid w:val="0081589F"/>
    <w:rsid w:val="00816782"/>
    <w:rsid w:val="00817980"/>
    <w:rsid w:val="008201AE"/>
    <w:rsid w:val="00821A62"/>
    <w:rsid w:val="00823ECF"/>
    <w:rsid w:val="00823F69"/>
    <w:rsid w:val="00824B35"/>
    <w:rsid w:val="00824FDD"/>
    <w:rsid w:val="0082763C"/>
    <w:rsid w:val="00827979"/>
    <w:rsid w:val="00830BBC"/>
    <w:rsid w:val="00832B0C"/>
    <w:rsid w:val="008339A6"/>
    <w:rsid w:val="00833DE9"/>
    <w:rsid w:val="008352C4"/>
    <w:rsid w:val="008370C6"/>
    <w:rsid w:val="008423A4"/>
    <w:rsid w:val="00842D7C"/>
    <w:rsid w:val="008434B6"/>
    <w:rsid w:val="00843CC1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30C0"/>
    <w:rsid w:val="00875E84"/>
    <w:rsid w:val="00882820"/>
    <w:rsid w:val="008834A4"/>
    <w:rsid w:val="00883F1F"/>
    <w:rsid w:val="00884DE3"/>
    <w:rsid w:val="00885954"/>
    <w:rsid w:val="00886C0C"/>
    <w:rsid w:val="00892284"/>
    <w:rsid w:val="008928C3"/>
    <w:rsid w:val="008A020E"/>
    <w:rsid w:val="008A0CAD"/>
    <w:rsid w:val="008A1D16"/>
    <w:rsid w:val="008A333C"/>
    <w:rsid w:val="008A4E6D"/>
    <w:rsid w:val="008A5455"/>
    <w:rsid w:val="008A5B5C"/>
    <w:rsid w:val="008A747D"/>
    <w:rsid w:val="008B14B0"/>
    <w:rsid w:val="008B1B13"/>
    <w:rsid w:val="008B5B58"/>
    <w:rsid w:val="008B6E62"/>
    <w:rsid w:val="008B7B76"/>
    <w:rsid w:val="008C0A65"/>
    <w:rsid w:val="008C2C68"/>
    <w:rsid w:val="008C339F"/>
    <w:rsid w:val="008C6968"/>
    <w:rsid w:val="008D1BF5"/>
    <w:rsid w:val="008D337D"/>
    <w:rsid w:val="008D5D34"/>
    <w:rsid w:val="008E3D4E"/>
    <w:rsid w:val="008F114F"/>
    <w:rsid w:val="0090153A"/>
    <w:rsid w:val="00903C17"/>
    <w:rsid w:val="00905169"/>
    <w:rsid w:val="00910058"/>
    <w:rsid w:val="00912F0B"/>
    <w:rsid w:val="009139E5"/>
    <w:rsid w:val="009208F2"/>
    <w:rsid w:val="00920DC4"/>
    <w:rsid w:val="009260E1"/>
    <w:rsid w:val="00926B5F"/>
    <w:rsid w:val="00936388"/>
    <w:rsid w:val="00937E93"/>
    <w:rsid w:val="009404DB"/>
    <w:rsid w:val="00943195"/>
    <w:rsid w:val="0094322B"/>
    <w:rsid w:val="0094589E"/>
    <w:rsid w:val="0095091A"/>
    <w:rsid w:val="009532F3"/>
    <w:rsid w:val="00953933"/>
    <w:rsid w:val="00953B2F"/>
    <w:rsid w:val="0095777C"/>
    <w:rsid w:val="00960B6A"/>
    <w:rsid w:val="0096622D"/>
    <w:rsid w:val="009667CA"/>
    <w:rsid w:val="00967C57"/>
    <w:rsid w:val="00986C8E"/>
    <w:rsid w:val="00986DA2"/>
    <w:rsid w:val="00991555"/>
    <w:rsid w:val="00996B3F"/>
    <w:rsid w:val="009A09E6"/>
    <w:rsid w:val="009A22DE"/>
    <w:rsid w:val="009A2392"/>
    <w:rsid w:val="009A421C"/>
    <w:rsid w:val="009A4A9A"/>
    <w:rsid w:val="009A5AAA"/>
    <w:rsid w:val="009A734E"/>
    <w:rsid w:val="009B2382"/>
    <w:rsid w:val="009B2A66"/>
    <w:rsid w:val="009B76D9"/>
    <w:rsid w:val="009C1836"/>
    <w:rsid w:val="009C4E3E"/>
    <w:rsid w:val="009C726E"/>
    <w:rsid w:val="009D0A7A"/>
    <w:rsid w:val="009D5A1B"/>
    <w:rsid w:val="009D633F"/>
    <w:rsid w:val="009D68F9"/>
    <w:rsid w:val="009E02B1"/>
    <w:rsid w:val="009E0329"/>
    <w:rsid w:val="009E1114"/>
    <w:rsid w:val="009E13F3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394F"/>
    <w:rsid w:val="00A3497E"/>
    <w:rsid w:val="00A35826"/>
    <w:rsid w:val="00A35898"/>
    <w:rsid w:val="00A373E5"/>
    <w:rsid w:val="00A4448C"/>
    <w:rsid w:val="00A44C9D"/>
    <w:rsid w:val="00A5261E"/>
    <w:rsid w:val="00A54DD9"/>
    <w:rsid w:val="00A56EEA"/>
    <w:rsid w:val="00A626C0"/>
    <w:rsid w:val="00A62B4F"/>
    <w:rsid w:val="00A6337F"/>
    <w:rsid w:val="00A65692"/>
    <w:rsid w:val="00A66130"/>
    <w:rsid w:val="00A6789C"/>
    <w:rsid w:val="00A71E5E"/>
    <w:rsid w:val="00A80110"/>
    <w:rsid w:val="00A82E45"/>
    <w:rsid w:val="00A839F0"/>
    <w:rsid w:val="00A8431F"/>
    <w:rsid w:val="00A87144"/>
    <w:rsid w:val="00A8731C"/>
    <w:rsid w:val="00A929E7"/>
    <w:rsid w:val="00A92FB5"/>
    <w:rsid w:val="00A9407C"/>
    <w:rsid w:val="00A94AAA"/>
    <w:rsid w:val="00A95DE4"/>
    <w:rsid w:val="00A97665"/>
    <w:rsid w:val="00AA1635"/>
    <w:rsid w:val="00AA3D7D"/>
    <w:rsid w:val="00AB05AC"/>
    <w:rsid w:val="00AB18AB"/>
    <w:rsid w:val="00AB253E"/>
    <w:rsid w:val="00AB269D"/>
    <w:rsid w:val="00AB3222"/>
    <w:rsid w:val="00AB3590"/>
    <w:rsid w:val="00AB40E5"/>
    <w:rsid w:val="00AB4FC4"/>
    <w:rsid w:val="00AB6E83"/>
    <w:rsid w:val="00AB7EE2"/>
    <w:rsid w:val="00AC0AC4"/>
    <w:rsid w:val="00AC2FD9"/>
    <w:rsid w:val="00AC3BE6"/>
    <w:rsid w:val="00AC46B9"/>
    <w:rsid w:val="00AC4AD1"/>
    <w:rsid w:val="00AC4E33"/>
    <w:rsid w:val="00AC5871"/>
    <w:rsid w:val="00AC64F0"/>
    <w:rsid w:val="00AC6983"/>
    <w:rsid w:val="00AC7839"/>
    <w:rsid w:val="00AD1586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13D7B"/>
    <w:rsid w:val="00B14E32"/>
    <w:rsid w:val="00B20905"/>
    <w:rsid w:val="00B23DB7"/>
    <w:rsid w:val="00B24B31"/>
    <w:rsid w:val="00B25903"/>
    <w:rsid w:val="00B3115A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471E"/>
    <w:rsid w:val="00B65938"/>
    <w:rsid w:val="00B6748F"/>
    <w:rsid w:val="00B67C5A"/>
    <w:rsid w:val="00B722EF"/>
    <w:rsid w:val="00B73268"/>
    <w:rsid w:val="00B906C3"/>
    <w:rsid w:val="00B907B0"/>
    <w:rsid w:val="00B9461A"/>
    <w:rsid w:val="00B963DB"/>
    <w:rsid w:val="00B96F88"/>
    <w:rsid w:val="00BA1D32"/>
    <w:rsid w:val="00BA7862"/>
    <w:rsid w:val="00BC3287"/>
    <w:rsid w:val="00BC61D3"/>
    <w:rsid w:val="00BD0DDE"/>
    <w:rsid w:val="00BD382F"/>
    <w:rsid w:val="00BD5DD3"/>
    <w:rsid w:val="00BE6097"/>
    <w:rsid w:val="00BF174C"/>
    <w:rsid w:val="00BF18BE"/>
    <w:rsid w:val="00BF5F3B"/>
    <w:rsid w:val="00BF7DFE"/>
    <w:rsid w:val="00C03C31"/>
    <w:rsid w:val="00C06DEE"/>
    <w:rsid w:val="00C10161"/>
    <w:rsid w:val="00C10368"/>
    <w:rsid w:val="00C157C2"/>
    <w:rsid w:val="00C334A2"/>
    <w:rsid w:val="00C35187"/>
    <w:rsid w:val="00C358D8"/>
    <w:rsid w:val="00C36E39"/>
    <w:rsid w:val="00C45D86"/>
    <w:rsid w:val="00C50148"/>
    <w:rsid w:val="00C50A0B"/>
    <w:rsid w:val="00C56A6D"/>
    <w:rsid w:val="00C5738A"/>
    <w:rsid w:val="00C61274"/>
    <w:rsid w:val="00C619B5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73FB"/>
    <w:rsid w:val="00CA356F"/>
    <w:rsid w:val="00CA5EAE"/>
    <w:rsid w:val="00CA7C1A"/>
    <w:rsid w:val="00CB1D6A"/>
    <w:rsid w:val="00CB3FEF"/>
    <w:rsid w:val="00CB46AD"/>
    <w:rsid w:val="00CC5BB2"/>
    <w:rsid w:val="00CC73A4"/>
    <w:rsid w:val="00CD0EDA"/>
    <w:rsid w:val="00CE15C6"/>
    <w:rsid w:val="00CE19B2"/>
    <w:rsid w:val="00CE2244"/>
    <w:rsid w:val="00CE4DED"/>
    <w:rsid w:val="00CE7234"/>
    <w:rsid w:val="00CF1513"/>
    <w:rsid w:val="00CF50FF"/>
    <w:rsid w:val="00CF58C8"/>
    <w:rsid w:val="00CF605B"/>
    <w:rsid w:val="00CF7BA9"/>
    <w:rsid w:val="00D03F0F"/>
    <w:rsid w:val="00D07675"/>
    <w:rsid w:val="00D07D10"/>
    <w:rsid w:val="00D10D16"/>
    <w:rsid w:val="00D211B6"/>
    <w:rsid w:val="00D232B8"/>
    <w:rsid w:val="00D274EE"/>
    <w:rsid w:val="00D308B5"/>
    <w:rsid w:val="00D321D1"/>
    <w:rsid w:val="00D35046"/>
    <w:rsid w:val="00D423E4"/>
    <w:rsid w:val="00D43C79"/>
    <w:rsid w:val="00D457A5"/>
    <w:rsid w:val="00D54644"/>
    <w:rsid w:val="00D5507A"/>
    <w:rsid w:val="00D5540E"/>
    <w:rsid w:val="00D60054"/>
    <w:rsid w:val="00D62F1B"/>
    <w:rsid w:val="00D640B6"/>
    <w:rsid w:val="00D66790"/>
    <w:rsid w:val="00D66C36"/>
    <w:rsid w:val="00D66D5E"/>
    <w:rsid w:val="00D7245C"/>
    <w:rsid w:val="00D730A5"/>
    <w:rsid w:val="00D7445E"/>
    <w:rsid w:val="00D75680"/>
    <w:rsid w:val="00D75A63"/>
    <w:rsid w:val="00D7614C"/>
    <w:rsid w:val="00D810EC"/>
    <w:rsid w:val="00D825E2"/>
    <w:rsid w:val="00D84B51"/>
    <w:rsid w:val="00D86459"/>
    <w:rsid w:val="00D867DB"/>
    <w:rsid w:val="00D877DE"/>
    <w:rsid w:val="00D908EA"/>
    <w:rsid w:val="00D92BD0"/>
    <w:rsid w:val="00DA4743"/>
    <w:rsid w:val="00DA56E6"/>
    <w:rsid w:val="00DB0545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54E8"/>
    <w:rsid w:val="00DE6241"/>
    <w:rsid w:val="00DF0850"/>
    <w:rsid w:val="00DF3B7F"/>
    <w:rsid w:val="00DF3BF3"/>
    <w:rsid w:val="00DF41C6"/>
    <w:rsid w:val="00E01414"/>
    <w:rsid w:val="00E016CD"/>
    <w:rsid w:val="00E06665"/>
    <w:rsid w:val="00E104D9"/>
    <w:rsid w:val="00E114DA"/>
    <w:rsid w:val="00E1181F"/>
    <w:rsid w:val="00E11C03"/>
    <w:rsid w:val="00E13BF0"/>
    <w:rsid w:val="00E15940"/>
    <w:rsid w:val="00E1649D"/>
    <w:rsid w:val="00E2639E"/>
    <w:rsid w:val="00E26DB9"/>
    <w:rsid w:val="00E26E74"/>
    <w:rsid w:val="00E27408"/>
    <w:rsid w:val="00E300D8"/>
    <w:rsid w:val="00E34532"/>
    <w:rsid w:val="00E44CC7"/>
    <w:rsid w:val="00E45824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86B46"/>
    <w:rsid w:val="00E91A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45C2"/>
    <w:rsid w:val="00EC4710"/>
    <w:rsid w:val="00EC4834"/>
    <w:rsid w:val="00EC54F2"/>
    <w:rsid w:val="00EC5B94"/>
    <w:rsid w:val="00EC7C6A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3644"/>
    <w:rsid w:val="00EF4C05"/>
    <w:rsid w:val="00EF7A13"/>
    <w:rsid w:val="00F000A4"/>
    <w:rsid w:val="00F04214"/>
    <w:rsid w:val="00F0747E"/>
    <w:rsid w:val="00F106E2"/>
    <w:rsid w:val="00F173C6"/>
    <w:rsid w:val="00F200BB"/>
    <w:rsid w:val="00F24F3B"/>
    <w:rsid w:val="00F25958"/>
    <w:rsid w:val="00F26E59"/>
    <w:rsid w:val="00F370F2"/>
    <w:rsid w:val="00F40B9A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8A6"/>
    <w:rsid w:val="00F66A86"/>
    <w:rsid w:val="00F67C3E"/>
    <w:rsid w:val="00F71777"/>
    <w:rsid w:val="00F718D2"/>
    <w:rsid w:val="00F73EAA"/>
    <w:rsid w:val="00F75A46"/>
    <w:rsid w:val="00F80F9C"/>
    <w:rsid w:val="00F8313C"/>
    <w:rsid w:val="00F83694"/>
    <w:rsid w:val="00F84F59"/>
    <w:rsid w:val="00F851A1"/>
    <w:rsid w:val="00F85247"/>
    <w:rsid w:val="00F91BDA"/>
    <w:rsid w:val="00F94B10"/>
    <w:rsid w:val="00F953C6"/>
    <w:rsid w:val="00F9692D"/>
    <w:rsid w:val="00F96E8E"/>
    <w:rsid w:val="00F97E54"/>
    <w:rsid w:val="00FA355E"/>
    <w:rsid w:val="00FA4C61"/>
    <w:rsid w:val="00FB071A"/>
    <w:rsid w:val="00FB2013"/>
    <w:rsid w:val="00FC12A8"/>
    <w:rsid w:val="00FC3ABF"/>
    <w:rsid w:val="00FC5B10"/>
    <w:rsid w:val="00FC60A9"/>
    <w:rsid w:val="00FC6C39"/>
    <w:rsid w:val="00FC6D0A"/>
    <w:rsid w:val="00FD08E1"/>
    <w:rsid w:val="00FD10FA"/>
    <w:rsid w:val="00FD7B98"/>
    <w:rsid w:val="00FE0586"/>
    <w:rsid w:val="00FE73F8"/>
    <w:rsid w:val="00FF0F1B"/>
    <w:rsid w:val="00FF27BD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2B"/>
    <w:rPr>
      <w:sz w:val="24"/>
      <w:szCs w:val="24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customStyle="1" w:styleId="okbasic21">
    <w:name w:val="okbasic21"/>
    <w:rsid w:val="00077C42"/>
    <w:rPr>
      <w:rFonts w:ascii="Arial" w:hAnsi="Arial" w:cs="Arial" w:hint="default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802585"/>
  </w:style>
  <w:style w:type="character" w:styleId="Siln">
    <w:name w:val="Strong"/>
    <w:uiPriority w:val="22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customStyle="1" w:styleId="NormlnOdsazen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</w:rPr>
  </w:style>
  <w:style w:type="character" w:customStyle="1" w:styleId="PedmtkomenteChar">
    <w:name w:val="Předmět komentáře Char"/>
    <w:link w:val="Pedmtkomente"/>
    <w:rsid w:val="00857DAB"/>
    <w:rPr>
      <w:b/>
      <w:bCs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character" w:customStyle="1" w:styleId="ZhlavChar">
    <w:name w:val="Záhlaví Char"/>
    <w:link w:val="Zhlav"/>
    <w:locked/>
    <w:rsid w:val="0030509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5091A"/>
    <w:rPr>
      <w:sz w:val="24"/>
      <w:szCs w:val="24"/>
    </w:rPr>
  </w:style>
  <w:style w:type="paragraph" w:customStyle="1" w:styleId="Ordka1">
    <w:name w:val="Ordážka 1"/>
    <w:basedOn w:val="Normln"/>
    <w:link w:val="Ordka1Char"/>
    <w:qFormat/>
    <w:rsid w:val="00CF50FF"/>
    <w:pPr>
      <w:numPr>
        <w:numId w:val="15"/>
      </w:numPr>
    </w:pPr>
    <w:rPr>
      <w:rFonts w:asciiTheme="minorHAnsi" w:eastAsia="Batang" w:hAnsiTheme="minorHAnsi" w:cstheme="minorHAnsi"/>
      <w:bCs/>
      <w:sz w:val="22"/>
      <w:szCs w:val="22"/>
      <w:lang w:eastAsia="ko-KR"/>
    </w:rPr>
  </w:style>
  <w:style w:type="character" w:customStyle="1" w:styleId="Ordka1Char">
    <w:name w:val="Ordážka 1 Char"/>
    <w:basedOn w:val="Standardnpsmoodstavce"/>
    <w:link w:val="Ordka1"/>
    <w:rsid w:val="00CF50FF"/>
    <w:rPr>
      <w:rFonts w:asciiTheme="minorHAnsi" w:eastAsia="Batang" w:hAnsiTheme="minorHAnsi" w:cstheme="minorHAnsi"/>
      <w:bCs/>
      <w:sz w:val="22"/>
      <w:szCs w:val="22"/>
      <w:lang w:eastAsia="ko-KR"/>
    </w:rPr>
  </w:style>
  <w:style w:type="paragraph" w:customStyle="1" w:styleId="lneksmlouvy">
    <w:name w:val="Článek smlouvy"/>
    <w:basedOn w:val="Normln"/>
    <w:link w:val="lneksmlouvyChar"/>
    <w:qFormat/>
    <w:rsid w:val="00AA1635"/>
    <w:pPr>
      <w:spacing w:before="240"/>
      <w:jc w:val="center"/>
    </w:pPr>
    <w:rPr>
      <w:rFonts w:asciiTheme="minorHAnsi" w:hAnsiTheme="minorHAnsi" w:cstheme="minorHAnsi"/>
      <w:b/>
      <w:i/>
      <w:sz w:val="22"/>
      <w:szCs w:val="22"/>
    </w:rPr>
  </w:style>
  <w:style w:type="character" w:customStyle="1" w:styleId="lneksmlouvyChar">
    <w:name w:val="Článek smlouvy Char"/>
    <w:basedOn w:val="Standardnpsmoodstavce"/>
    <w:link w:val="lneksmlouvy"/>
    <w:rsid w:val="00AA1635"/>
    <w:rPr>
      <w:rFonts w:asciiTheme="minorHAnsi" w:hAnsiTheme="minorHAnsi" w:cstheme="minorHAns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2B"/>
    <w:rPr>
      <w:sz w:val="24"/>
      <w:szCs w:val="24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customStyle="1" w:styleId="okbasic21">
    <w:name w:val="okbasic21"/>
    <w:rsid w:val="00077C42"/>
    <w:rPr>
      <w:rFonts w:ascii="Arial" w:hAnsi="Arial" w:cs="Arial" w:hint="default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802585"/>
  </w:style>
  <w:style w:type="character" w:styleId="Siln">
    <w:name w:val="Strong"/>
    <w:uiPriority w:val="22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customStyle="1" w:styleId="NormlnOdsazen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</w:rPr>
  </w:style>
  <w:style w:type="character" w:customStyle="1" w:styleId="PedmtkomenteChar">
    <w:name w:val="Předmět komentáře Char"/>
    <w:link w:val="Pedmtkomente"/>
    <w:rsid w:val="00857DAB"/>
    <w:rPr>
      <w:b/>
      <w:bCs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character" w:customStyle="1" w:styleId="ZhlavChar">
    <w:name w:val="Záhlaví Char"/>
    <w:link w:val="Zhlav"/>
    <w:locked/>
    <w:rsid w:val="0030509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5091A"/>
    <w:rPr>
      <w:sz w:val="24"/>
      <w:szCs w:val="24"/>
    </w:rPr>
  </w:style>
  <w:style w:type="paragraph" w:customStyle="1" w:styleId="Ordka1">
    <w:name w:val="Ordážka 1"/>
    <w:basedOn w:val="Normln"/>
    <w:link w:val="Ordka1Char"/>
    <w:qFormat/>
    <w:rsid w:val="00CF50FF"/>
    <w:pPr>
      <w:numPr>
        <w:numId w:val="15"/>
      </w:numPr>
    </w:pPr>
    <w:rPr>
      <w:rFonts w:asciiTheme="minorHAnsi" w:eastAsia="Batang" w:hAnsiTheme="minorHAnsi" w:cstheme="minorHAnsi"/>
      <w:bCs/>
      <w:sz w:val="22"/>
      <w:szCs w:val="22"/>
      <w:lang w:eastAsia="ko-KR"/>
    </w:rPr>
  </w:style>
  <w:style w:type="character" w:customStyle="1" w:styleId="Ordka1Char">
    <w:name w:val="Ordážka 1 Char"/>
    <w:basedOn w:val="Standardnpsmoodstavce"/>
    <w:link w:val="Ordka1"/>
    <w:rsid w:val="00CF50FF"/>
    <w:rPr>
      <w:rFonts w:asciiTheme="minorHAnsi" w:eastAsia="Batang" w:hAnsiTheme="minorHAnsi" w:cstheme="minorHAnsi"/>
      <w:bCs/>
      <w:sz w:val="22"/>
      <w:szCs w:val="22"/>
      <w:lang w:eastAsia="ko-KR"/>
    </w:rPr>
  </w:style>
  <w:style w:type="paragraph" w:customStyle="1" w:styleId="lneksmlouvy">
    <w:name w:val="Článek smlouvy"/>
    <w:basedOn w:val="Normln"/>
    <w:link w:val="lneksmlouvyChar"/>
    <w:qFormat/>
    <w:rsid w:val="00AA1635"/>
    <w:pPr>
      <w:spacing w:before="240"/>
      <w:jc w:val="center"/>
    </w:pPr>
    <w:rPr>
      <w:rFonts w:asciiTheme="minorHAnsi" w:hAnsiTheme="minorHAnsi" w:cstheme="minorHAnsi"/>
      <w:b/>
      <w:i/>
      <w:sz w:val="22"/>
      <w:szCs w:val="22"/>
    </w:rPr>
  </w:style>
  <w:style w:type="character" w:customStyle="1" w:styleId="lneksmlouvyChar">
    <w:name w:val="Článek smlouvy Char"/>
    <w:basedOn w:val="Standardnpsmoodstavce"/>
    <w:link w:val="lneksmlouvy"/>
    <w:rsid w:val="00AA1635"/>
    <w:rPr>
      <w:rFonts w:asciiTheme="minorHAnsi" w:hAnsiTheme="minorHAnsi" w:cstheme="minorHAns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402B-2F7B-47EE-ACBE-97EA318F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2017-06-16T18:19:00Z</dcterms:created>
  <dcterms:modified xsi:type="dcterms:W3CDTF">2018-03-28T09:33:00Z</dcterms:modified>
</cp:coreProperties>
</file>