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13438" w:rsidRDefault="00113438"/>
    <w:p w:rsidRPr="00675700" w:rsidR="00DD2CFE" w:rsidP="00B66ABB" w:rsidRDefault="00CB12BF">
      <w:pPr>
        <w:spacing w:after="0"/>
      </w:pPr>
      <w:r>
        <w:t>Příloha č. 4</w:t>
      </w:r>
      <w:r w:rsidR="00EF1FEF">
        <w:t xml:space="preserve"> Výzvy (návrh Smlouvy)</w:t>
      </w:r>
    </w:p>
    <w:p w:rsidRPr="00675700" w:rsidR="00DD2CFE" w:rsidP="000D32D9" w:rsidRDefault="00DD2CFE">
      <w:pPr>
        <w:spacing w:after="0" w:line="240" w:lineRule="auto"/>
        <w:jc w:val="center"/>
        <w:rPr>
          <w:rFonts w:cstheme="minorHAnsi"/>
          <w:b/>
        </w:rPr>
      </w:pPr>
      <w:r w:rsidRPr="00675700">
        <w:rPr>
          <w:rFonts w:cstheme="minorHAnsi"/>
          <w:b/>
        </w:rPr>
        <w:t xml:space="preserve">S M L O U V A </w:t>
      </w:r>
    </w:p>
    <w:p w:rsidRPr="00675700" w:rsidR="000D32D9" w:rsidP="000D32D9" w:rsidRDefault="00DD2CFE">
      <w:pPr>
        <w:spacing w:after="0" w:line="240" w:lineRule="auto"/>
        <w:jc w:val="center"/>
        <w:rPr>
          <w:rFonts w:cstheme="minorHAnsi"/>
          <w:b/>
        </w:rPr>
      </w:pPr>
      <w:r w:rsidRPr="00675700">
        <w:rPr>
          <w:rFonts w:cstheme="minorHAnsi"/>
          <w:b/>
        </w:rPr>
        <w:t>NA DODÁNÍ VZDĚLÁVACÍCH SLUŽEB</w:t>
      </w:r>
    </w:p>
    <w:p w:rsidRPr="00675700" w:rsidR="00DD2CFE" w:rsidP="000D32D9" w:rsidRDefault="000D32D9">
      <w:pPr>
        <w:spacing w:after="0" w:line="240" w:lineRule="auto"/>
        <w:jc w:val="center"/>
        <w:rPr>
          <w:rFonts w:cstheme="minorHAnsi"/>
        </w:rPr>
      </w:pPr>
      <w:r w:rsidRPr="00675700">
        <w:rPr>
          <w:rFonts w:cstheme="minorHAnsi"/>
        </w:rPr>
        <w:t>(dále jen „</w:t>
      </w:r>
      <w:r w:rsidRPr="00675700" w:rsidR="006A7E3C">
        <w:rPr>
          <w:rFonts w:cstheme="minorHAnsi"/>
        </w:rPr>
        <w:t>Smlouv</w:t>
      </w:r>
      <w:r w:rsidRPr="00675700">
        <w:rPr>
          <w:rFonts w:cstheme="minorHAnsi"/>
        </w:rPr>
        <w:t>a“)</w:t>
      </w:r>
      <w:r w:rsidRPr="00675700" w:rsidR="00D10644">
        <w:rPr>
          <w:rFonts w:cstheme="minorHAnsi"/>
        </w:rPr>
        <w:t xml:space="preserve"> </w:t>
      </w:r>
    </w:p>
    <w:p w:rsidRPr="00675700" w:rsidR="000D32D9" w:rsidP="000D32D9" w:rsidRDefault="000D32D9">
      <w:pPr>
        <w:spacing w:after="0" w:line="240" w:lineRule="auto"/>
        <w:jc w:val="center"/>
        <w:rPr>
          <w:rFonts w:cstheme="minorHAnsi"/>
        </w:rPr>
      </w:pPr>
    </w:p>
    <w:p w:rsidRPr="00675700" w:rsidR="00F25191" w:rsidP="00F25191" w:rsidRDefault="00F25191">
      <w:pPr>
        <w:spacing w:after="0" w:line="240" w:lineRule="auto"/>
        <w:jc w:val="center"/>
        <w:rPr>
          <w:rFonts w:cstheme="minorHAnsi"/>
        </w:rPr>
      </w:pPr>
      <w:r w:rsidRPr="00675700">
        <w:rPr>
          <w:rFonts w:cstheme="minorHAnsi"/>
        </w:rPr>
        <w:t xml:space="preserve">kterou uzavřely podle § 1746, odst. 2 zákona č. 89/2012 Sb. Občanského zákoníku,  </w:t>
      </w:r>
    </w:p>
    <w:p w:rsidRPr="00675700" w:rsidR="00F25191" w:rsidP="00DD2CFE" w:rsidRDefault="00F25191">
      <w:pPr>
        <w:jc w:val="center"/>
        <w:rPr>
          <w:rFonts w:cstheme="minorHAnsi"/>
        </w:rPr>
      </w:pPr>
      <w:r w:rsidRPr="00675700">
        <w:rPr>
          <w:rFonts w:cstheme="minorHAnsi"/>
        </w:rPr>
        <w:t>tyto smluvní strany:</w:t>
      </w:r>
    </w:p>
    <w:p w:rsidRPr="00675700" w:rsidR="00733A20" w:rsidP="00DD2CFE" w:rsidRDefault="00733A20">
      <w:pPr>
        <w:jc w:val="center"/>
        <w:rPr>
          <w:rFonts w:cstheme="minorHAnsi"/>
        </w:rPr>
      </w:pPr>
    </w:p>
    <w:p w:rsidRPr="00675700" w:rsidR="0030568D" w:rsidP="00086621" w:rsidRDefault="00086621">
      <w:pPr>
        <w:spacing w:after="0"/>
        <w:rPr>
          <w:rFonts w:cstheme="minorHAnsi"/>
        </w:rPr>
      </w:pPr>
      <w:r w:rsidRPr="00675700">
        <w:rPr>
          <w:rFonts w:cstheme="minorHAnsi"/>
          <w:b/>
        </w:rPr>
        <w:t>Odběratel</w:t>
      </w:r>
      <w:r w:rsidRPr="00675700" w:rsidR="00733A20">
        <w:rPr>
          <w:rFonts w:cstheme="minorHAnsi"/>
          <w:b/>
        </w:rPr>
        <w:t>:</w:t>
      </w:r>
      <w:r w:rsidRPr="00675700" w:rsidR="00733A20">
        <w:rPr>
          <w:rFonts w:cstheme="minorHAnsi"/>
        </w:rPr>
        <w:tab/>
      </w:r>
      <w:r w:rsidRPr="00675700" w:rsidR="0076199E">
        <w:rPr>
          <w:rFonts w:cstheme="minorHAnsi"/>
          <w:b/>
        </w:rPr>
        <w:t>ICT Pro s.r.o.</w:t>
      </w:r>
    </w:p>
    <w:p w:rsidRPr="00675700" w:rsidR="0030568D" w:rsidP="00086621" w:rsidRDefault="0030568D">
      <w:pPr>
        <w:spacing w:after="0"/>
        <w:rPr>
          <w:rFonts w:cstheme="minorHAnsi"/>
        </w:rPr>
      </w:pPr>
      <w:r w:rsidRPr="00675700">
        <w:rPr>
          <w:rFonts w:cstheme="minorHAnsi"/>
        </w:rPr>
        <w:tab/>
      </w:r>
      <w:r w:rsidRPr="00675700">
        <w:rPr>
          <w:rFonts w:cstheme="minorHAnsi"/>
        </w:rPr>
        <w:tab/>
      </w:r>
      <w:r w:rsidRPr="00675700" w:rsidR="0076199E">
        <w:rPr>
          <w:rFonts w:cstheme="minorHAnsi"/>
        </w:rPr>
        <w:t>Sochorova 3209/38, Žabovřesky, 616 00 Brno</w:t>
      </w:r>
    </w:p>
    <w:p w:rsidRPr="00675700" w:rsidR="00E74477" w:rsidP="00086621" w:rsidRDefault="0030568D">
      <w:pPr>
        <w:spacing w:after="0"/>
        <w:rPr>
          <w:rFonts w:cstheme="minorHAnsi"/>
        </w:rPr>
      </w:pPr>
      <w:r w:rsidRPr="00675700">
        <w:rPr>
          <w:rFonts w:cstheme="minorHAnsi"/>
        </w:rPr>
        <w:tab/>
      </w:r>
      <w:r w:rsidRPr="00675700">
        <w:rPr>
          <w:rFonts w:cstheme="minorHAnsi"/>
        </w:rPr>
        <w:tab/>
      </w:r>
      <w:r w:rsidRPr="00675700" w:rsidR="00733A20">
        <w:rPr>
          <w:rFonts w:cstheme="minorHAnsi"/>
        </w:rPr>
        <w:t xml:space="preserve"> </w:t>
      </w:r>
      <w:r w:rsidRPr="00675700" w:rsidR="0076199E">
        <w:rPr>
          <w:rFonts w:cstheme="minorHAnsi"/>
        </w:rPr>
        <w:t>46971441</w:t>
      </w:r>
    </w:p>
    <w:p w:rsidRPr="00675700" w:rsidR="00E74477" w:rsidP="005E3A4F" w:rsidRDefault="00760BE2">
      <w:pPr>
        <w:spacing w:after="0" w:line="240" w:lineRule="auto"/>
        <w:rPr>
          <w:rFonts w:cstheme="minorHAnsi"/>
        </w:rPr>
      </w:pPr>
      <w:r w:rsidRPr="00675700">
        <w:rPr>
          <w:rFonts w:cstheme="minorHAnsi"/>
        </w:rPr>
        <w:tab/>
      </w:r>
      <w:r w:rsidRPr="00675700">
        <w:rPr>
          <w:rFonts w:cstheme="minorHAnsi"/>
        </w:rPr>
        <w:tab/>
      </w:r>
      <w:proofErr w:type="gramStart"/>
      <w:r w:rsidRPr="00675700" w:rsidR="000D32D9">
        <w:rPr>
          <w:rFonts w:cstheme="minorHAnsi"/>
        </w:rPr>
        <w:t xml:space="preserve">jednající: </w:t>
      </w:r>
      <w:r w:rsidRPr="00675700" w:rsidR="00E74477">
        <w:rPr>
          <w:rFonts w:cstheme="minorHAnsi"/>
        </w:rPr>
        <w:t xml:space="preserve"> </w:t>
      </w:r>
      <w:r w:rsidRPr="00675700" w:rsidR="0076199E">
        <w:rPr>
          <w:rFonts w:cstheme="minorHAnsi"/>
        </w:rPr>
        <w:t>Mgr.</w:t>
      </w:r>
      <w:proofErr w:type="gramEnd"/>
      <w:r w:rsidRPr="00675700" w:rsidR="0076199E">
        <w:rPr>
          <w:rFonts w:cstheme="minorHAnsi"/>
        </w:rPr>
        <w:t xml:space="preserve"> Radek Havelka</w:t>
      </w:r>
    </w:p>
    <w:p w:rsidR="005E3A4F" w:rsidP="005E3A4F" w:rsidRDefault="005E3A4F">
      <w:pPr>
        <w:spacing w:after="0" w:line="240" w:lineRule="auto"/>
        <w:ind w:left="708" w:firstLine="708"/>
        <w:rPr>
          <w:rFonts w:ascii="Calibri" w:hAnsi="Calibri"/>
        </w:rPr>
      </w:pPr>
      <w:r w:rsidRPr="00675700">
        <w:rPr>
          <w:rFonts w:ascii="Calibri" w:hAnsi="Calibri"/>
        </w:rPr>
        <w:t>zapsaná v obchodním rejstříku</w:t>
      </w:r>
      <w:r w:rsidRPr="003F410F">
        <w:rPr>
          <w:rFonts w:ascii="Calibri" w:hAnsi="Calibri"/>
        </w:rPr>
        <w:t xml:space="preserve"> vedeném u Krajského soudu v Brně, </w:t>
      </w:r>
    </w:p>
    <w:p w:rsidRPr="003F410F" w:rsidR="005E3A4F" w:rsidP="005E3A4F" w:rsidRDefault="005E3A4F">
      <w:pPr>
        <w:spacing w:after="0" w:line="240" w:lineRule="auto"/>
        <w:ind w:left="708" w:firstLine="708"/>
        <w:rPr>
          <w:rFonts w:ascii="Calibri" w:hAnsi="Calibri"/>
        </w:rPr>
      </w:pPr>
      <w:r w:rsidRPr="003F410F">
        <w:rPr>
          <w:rFonts w:ascii="Calibri" w:hAnsi="Calibri"/>
        </w:rPr>
        <w:t xml:space="preserve">vložka C, </w:t>
      </w:r>
      <w:proofErr w:type="spellStart"/>
      <w:r w:rsidRPr="003F410F">
        <w:rPr>
          <w:rFonts w:ascii="Calibri" w:hAnsi="Calibri"/>
        </w:rPr>
        <w:t>sp</w:t>
      </w:r>
      <w:proofErr w:type="spellEnd"/>
      <w:r w:rsidRPr="003F410F">
        <w:rPr>
          <w:rFonts w:ascii="Calibri" w:hAnsi="Calibri"/>
        </w:rPr>
        <w:t>. zn. 7301</w:t>
      </w:r>
    </w:p>
    <w:p w:rsidR="000D32D9" w:rsidP="00086621" w:rsidRDefault="000D32D9">
      <w:pPr>
        <w:spacing w:after="0"/>
        <w:rPr>
          <w:rFonts w:cstheme="minorHAnsi"/>
        </w:rPr>
      </w:pPr>
    </w:p>
    <w:p w:rsidRPr="00086621" w:rsidR="00086621" w:rsidP="00086621" w:rsidRDefault="00086621">
      <w:pPr>
        <w:spacing w:after="0"/>
        <w:rPr>
          <w:rFonts w:cstheme="minorHAnsi"/>
        </w:rPr>
      </w:pPr>
    </w:p>
    <w:p w:rsidR="00E74477" w:rsidP="00086621" w:rsidRDefault="00FF059B">
      <w:pPr>
        <w:spacing w:after="0"/>
        <w:rPr>
          <w:rFonts w:cstheme="minorHAnsi"/>
        </w:rPr>
      </w:pPr>
      <w:r w:rsidRPr="00086621">
        <w:rPr>
          <w:rFonts w:cstheme="minorHAnsi"/>
        </w:rPr>
        <w:t xml:space="preserve">(Dále jen jako </w:t>
      </w:r>
      <w:r w:rsidR="00086621">
        <w:rPr>
          <w:rFonts w:cstheme="minorHAnsi"/>
        </w:rPr>
        <w:t>„Odběratel</w:t>
      </w:r>
      <w:r w:rsidRPr="00086621">
        <w:rPr>
          <w:rFonts w:cstheme="minorHAnsi"/>
        </w:rPr>
        <w:t>“)</w:t>
      </w:r>
    </w:p>
    <w:p w:rsidRPr="00086621" w:rsidR="00086621" w:rsidP="00086621" w:rsidRDefault="00086621">
      <w:pPr>
        <w:spacing w:after="0"/>
        <w:rPr>
          <w:rFonts w:cstheme="minorHAnsi"/>
        </w:rPr>
      </w:pPr>
    </w:p>
    <w:p w:rsidRPr="00086621" w:rsidR="00FF059B" w:rsidP="00086621" w:rsidRDefault="00086621">
      <w:pPr>
        <w:pStyle w:val="Odstavec11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086621" w:rsidR="00E74477">
        <w:rPr>
          <w:rFonts w:asciiTheme="minorHAnsi" w:hAnsiTheme="minorHAnsi" w:cstheme="minorHAnsi"/>
          <w:b/>
          <w:sz w:val="22"/>
          <w:szCs w:val="22"/>
        </w:rPr>
        <w:t>:</w:t>
      </w:r>
      <w:r w:rsidRPr="00086621" w:rsidR="00FF059B">
        <w:rPr>
          <w:rFonts w:asciiTheme="minorHAnsi" w:hAnsiTheme="minorHAnsi" w:cstheme="minorHAnsi"/>
          <w:b/>
          <w:sz w:val="22"/>
          <w:szCs w:val="22"/>
        </w:rPr>
        <w:tab/>
      </w:r>
      <w:r w:rsidRPr="00086621" w:rsidR="00FF059B">
        <w:rPr>
          <w:rFonts w:asciiTheme="minorHAnsi" w:hAnsiTheme="minorHAnsi" w:cstheme="minorHAnsi"/>
          <w:sz w:val="22"/>
          <w:szCs w:val="22"/>
        </w:rPr>
        <w:t>[</w:t>
      </w:r>
      <w:r w:rsidRPr="00086621" w:rsidR="00FF059B">
        <w:rPr>
          <w:rFonts w:asciiTheme="minorHAnsi" w:hAnsiTheme="minorHAnsi" w:cstheme="minorHAnsi"/>
          <w:sz w:val="22"/>
          <w:szCs w:val="22"/>
          <w:highlight w:val="cyan"/>
        </w:rPr>
        <w:t>DOPLNÍ UCHAZEČ</w:t>
      </w:r>
      <w:r w:rsidRPr="00086621" w:rsidR="00FF059B">
        <w:rPr>
          <w:rFonts w:asciiTheme="minorHAnsi" w:hAnsiTheme="minorHAnsi" w:cstheme="minorHAnsi"/>
          <w:sz w:val="22"/>
          <w:szCs w:val="22"/>
        </w:rPr>
        <w:t>]</w:t>
      </w:r>
    </w:p>
    <w:p w:rsidRPr="00086621" w:rsidR="00FF059B" w:rsidP="00086621" w:rsidRDefault="00FF059B">
      <w:pPr>
        <w:spacing w:after="0"/>
        <w:ind w:left="708" w:firstLine="708"/>
        <w:rPr>
          <w:rFonts w:cstheme="minorHAnsi"/>
        </w:rPr>
      </w:pPr>
      <w:r w:rsidRPr="00086621">
        <w:rPr>
          <w:rFonts w:cstheme="minorHAnsi"/>
        </w:rPr>
        <w:t>IČ:</w:t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  <w:t>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</w:t>
      </w:r>
    </w:p>
    <w:p w:rsidRPr="00086621" w:rsidR="00FF059B" w:rsidP="00086621" w:rsidRDefault="00FF059B">
      <w:pPr>
        <w:spacing w:after="0"/>
        <w:ind w:left="708" w:firstLine="708"/>
        <w:rPr>
          <w:rFonts w:cstheme="minorHAnsi"/>
        </w:rPr>
      </w:pPr>
      <w:r w:rsidRPr="00086621">
        <w:rPr>
          <w:rFonts w:cstheme="minorHAnsi"/>
        </w:rPr>
        <w:t>DIČ:</w:t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  <w:t>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</w:t>
      </w:r>
    </w:p>
    <w:p w:rsidRPr="00086621" w:rsidR="00FF059B" w:rsidP="00086621" w:rsidRDefault="00FF059B">
      <w:pPr>
        <w:pStyle w:val="Odstavec11"/>
        <w:numPr>
          <w:ilvl w:val="0"/>
          <w:numId w:val="0"/>
        </w:numPr>
        <w:spacing w:before="0" w:line="276" w:lineRule="auto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86621">
        <w:rPr>
          <w:rFonts w:asciiTheme="minorHAnsi" w:hAnsiTheme="minorHAnsi" w:cstheme="minorHAnsi"/>
          <w:sz w:val="22"/>
          <w:szCs w:val="22"/>
        </w:rPr>
        <w:t xml:space="preserve">se sídlem v </w:t>
      </w:r>
      <w:r w:rsidRPr="00086621">
        <w:rPr>
          <w:rFonts w:asciiTheme="minorHAnsi" w:hAnsiTheme="minorHAnsi" w:cstheme="minorHAnsi"/>
          <w:sz w:val="22"/>
          <w:szCs w:val="22"/>
        </w:rPr>
        <w:tab/>
        <w:t>[</w:t>
      </w:r>
      <w:r w:rsidRPr="00086621">
        <w:rPr>
          <w:rFonts w:asciiTheme="minorHAnsi" w:hAnsiTheme="minorHAnsi" w:cstheme="minorHAnsi"/>
          <w:sz w:val="22"/>
          <w:szCs w:val="22"/>
          <w:highlight w:val="cyan"/>
        </w:rPr>
        <w:t>DOPLNÍ UCHAZEČ</w:t>
      </w:r>
      <w:r w:rsidRPr="00086621">
        <w:rPr>
          <w:rFonts w:asciiTheme="minorHAnsi" w:hAnsiTheme="minorHAnsi" w:cstheme="minorHAnsi"/>
          <w:sz w:val="22"/>
          <w:szCs w:val="22"/>
        </w:rPr>
        <w:t>]</w:t>
      </w:r>
    </w:p>
    <w:p w:rsidRPr="00086621" w:rsidR="00FF059B" w:rsidP="00086621" w:rsidRDefault="00FF059B">
      <w:pPr>
        <w:spacing w:after="0"/>
        <w:ind w:left="1416"/>
        <w:rPr>
          <w:rFonts w:cstheme="minorHAnsi"/>
        </w:rPr>
      </w:pPr>
      <w:r w:rsidRPr="00086621">
        <w:rPr>
          <w:rFonts w:cstheme="minorHAnsi"/>
        </w:rPr>
        <w:t>zapsaný v obchodním rejstříku vedeném 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],</w:t>
      </w:r>
      <w:r w:rsidRPr="00086621">
        <w:rPr>
          <w:rFonts w:cstheme="minorHAnsi"/>
        </w:rPr>
        <w:br/>
        <w:t>oddíl 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], vložka 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</w:t>
      </w:r>
    </w:p>
    <w:p w:rsidRPr="00086621" w:rsidR="00FF059B" w:rsidP="00086621" w:rsidRDefault="00FF059B">
      <w:pPr>
        <w:pStyle w:val="Odstavec11"/>
        <w:numPr>
          <w:ilvl w:val="0"/>
          <w:numId w:val="0"/>
        </w:numPr>
        <w:spacing w:before="0" w:line="276" w:lineRule="auto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86621">
        <w:rPr>
          <w:rFonts w:asciiTheme="minorHAnsi" w:hAnsiTheme="minorHAnsi" w:cstheme="minorHAnsi"/>
          <w:sz w:val="22"/>
          <w:szCs w:val="22"/>
        </w:rPr>
        <w:t>jednající</w:t>
      </w:r>
      <w:r w:rsidRPr="00086621">
        <w:rPr>
          <w:rFonts w:asciiTheme="minorHAnsi" w:hAnsiTheme="minorHAnsi" w:cstheme="minorHAnsi"/>
          <w:sz w:val="22"/>
          <w:szCs w:val="22"/>
        </w:rPr>
        <w:tab/>
        <w:t>[</w:t>
      </w:r>
      <w:r w:rsidRPr="00086621">
        <w:rPr>
          <w:rFonts w:asciiTheme="minorHAnsi" w:hAnsiTheme="minorHAnsi" w:cstheme="minorHAnsi"/>
          <w:sz w:val="22"/>
          <w:szCs w:val="22"/>
          <w:highlight w:val="cyan"/>
        </w:rPr>
        <w:t>DOPLNÍ UCHAZEČ</w:t>
      </w:r>
      <w:r w:rsidRPr="00086621">
        <w:rPr>
          <w:rFonts w:asciiTheme="minorHAnsi" w:hAnsiTheme="minorHAnsi" w:cstheme="minorHAnsi"/>
          <w:sz w:val="22"/>
          <w:szCs w:val="22"/>
        </w:rPr>
        <w:t>]</w:t>
      </w:r>
    </w:p>
    <w:p w:rsidRPr="00086621" w:rsidR="00FF059B" w:rsidP="00086621" w:rsidRDefault="00FF059B">
      <w:pPr>
        <w:pStyle w:val="Odstavec11"/>
        <w:numPr>
          <w:ilvl w:val="0"/>
          <w:numId w:val="0"/>
        </w:numPr>
        <w:spacing w:before="0" w:line="276" w:lineRule="auto"/>
        <w:ind w:left="708" w:firstLine="708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086621">
        <w:rPr>
          <w:rFonts w:asciiTheme="minorHAnsi" w:hAnsiTheme="minorHAnsi" w:cstheme="minorHAnsi"/>
          <w:sz w:val="22"/>
          <w:szCs w:val="22"/>
        </w:rPr>
        <w:t>bank.spojení</w:t>
      </w:r>
      <w:proofErr w:type="spellEnd"/>
      <w:proofErr w:type="gramEnd"/>
      <w:r w:rsidRPr="00086621">
        <w:rPr>
          <w:rFonts w:asciiTheme="minorHAnsi" w:hAnsiTheme="minorHAnsi" w:cstheme="minorHAnsi"/>
          <w:sz w:val="22"/>
          <w:szCs w:val="22"/>
        </w:rPr>
        <w:t>:</w:t>
      </w:r>
      <w:r w:rsidRPr="00086621">
        <w:rPr>
          <w:rFonts w:asciiTheme="minorHAnsi" w:hAnsiTheme="minorHAnsi" w:cstheme="minorHAnsi"/>
          <w:sz w:val="22"/>
          <w:szCs w:val="22"/>
        </w:rPr>
        <w:tab/>
        <w:t>[</w:t>
      </w:r>
      <w:r w:rsidRPr="00086621">
        <w:rPr>
          <w:rFonts w:asciiTheme="minorHAnsi" w:hAnsiTheme="minorHAnsi" w:cstheme="minorHAnsi"/>
          <w:sz w:val="22"/>
          <w:szCs w:val="22"/>
          <w:highlight w:val="cyan"/>
        </w:rPr>
        <w:t>DOPLNÍ UCHAZEČ</w:t>
      </w:r>
      <w:r w:rsidRPr="00086621">
        <w:rPr>
          <w:rFonts w:asciiTheme="minorHAnsi" w:hAnsiTheme="minorHAnsi" w:cstheme="minorHAnsi"/>
          <w:sz w:val="22"/>
          <w:szCs w:val="22"/>
        </w:rPr>
        <w:t>]</w:t>
      </w:r>
    </w:p>
    <w:p w:rsidRPr="00086621" w:rsidR="00FF059B" w:rsidP="00086621" w:rsidRDefault="00FF059B">
      <w:pPr>
        <w:pStyle w:val="Odstavec11"/>
        <w:numPr>
          <w:ilvl w:val="0"/>
          <w:numId w:val="0"/>
        </w:numPr>
        <w:spacing w:before="0" w:line="276" w:lineRule="auto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86621">
        <w:rPr>
          <w:rFonts w:asciiTheme="minorHAnsi" w:hAnsiTheme="minorHAnsi" w:cstheme="minorHAnsi"/>
          <w:sz w:val="22"/>
          <w:szCs w:val="22"/>
        </w:rPr>
        <w:t>číslo účtu:</w:t>
      </w:r>
      <w:r w:rsidRPr="00086621">
        <w:rPr>
          <w:rFonts w:asciiTheme="minorHAnsi" w:hAnsiTheme="minorHAnsi" w:cstheme="minorHAnsi"/>
          <w:sz w:val="22"/>
          <w:szCs w:val="22"/>
        </w:rPr>
        <w:tab/>
        <w:t>[</w:t>
      </w:r>
      <w:r w:rsidRPr="00086621">
        <w:rPr>
          <w:rFonts w:asciiTheme="minorHAnsi" w:hAnsiTheme="minorHAnsi" w:cstheme="minorHAnsi"/>
          <w:sz w:val="22"/>
          <w:szCs w:val="22"/>
          <w:highlight w:val="cyan"/>
        </w:rPr>
        <w:t>DOPLNÍ UCHAZEČ</w:t>
      </w:r>
      <w:r w:rsidRPr="00086621">
        <w:rPr>
          <w:rFonts w:asciiTheme="minorHAnsi" w:hAnsiTheme="minorHAnsi" w:cstheme="minorHAnsi"/>
          <w:sz w:val="22"/>
          <w:szCs w:val="22"/>
        </w:rPr>
        <w:t>]</w:t>
      </w:r>
    </w:p>
    <w:p w:rsidRPr="00086621" w:rsidR="00E74477" w:rsidP="00086621" w:rsidRDefault="00E74477">
      <w:pPr>
        <w:spacing w:after="0"/>
        <w:rPr>
          <w:rFonts w:cstheme="minorHAnsi"/>
          <w:b/>
        </w:rPr>
      </w:pPr>
    </w:p>
    <w:p w:rsidRPr="00086621" w:rsidR="00E74477" w:rsidP="00086621" w:rsidRDefault="00FF059B">
      <w:pPr>
        <w:spacing w:after="0"/>
        <w:rPr>
          <w:rFonts w:cstheme="minorHAnsi"/>
        </w:rPr>
      </w:pPr>
      <w:r w:rsidRPr="00086621">
        <w:rPr>
          <w:rFonts w:cstheme="minorHAnsi"/>
        </w:rPr>
        <w:t>(dále jen jako „</w:t>
      </w:r>
      <w:r w:rsidR="00086621">
        <w:rPr>
          <w:rFonts w:cstheme="minorHAnsi"/>
        </w:rPr>
        <w:t>Dodavatel</w:t>
      </w:r>
      <w:r w:rsidRPr="00086621">
        <w:rPr>
          <w:rFonts w:cstheme="minorHAnsi"/>
        </w:rPr>
        <w:t>“)</w:t>
      </w:r>
    </w:p>
    <w:p w:rsidRPr="00086621" w:rsidR="00E74477" w:rsidP="00086621" w:rsidRDefault="00E74477">
      <w:pPr>
        <w:spacing w:after="0"/>
        <w:rPr>
          <w:rFonts w:cstheme="minorHAnsi"/>
          <w:b/>
        </w:rPr>
      </w:pPr>
    </w:p>
    <w:p w:rsidRPr="00086621" w:rsidR="00E74477" w:rsidP="00086621" w:rsidRDefault="00E74477">
      <w:pPr>
        <w:spacing w:after="0"/>
        <w:rPr>
          <w:rFonts w:cstheme="minorHAnsi"/>
        </w:rPr>
      </w:pPr>
      <w:r w:rsidRPr="00086621">
        <w:rPr>
          <w:rFonts w:cstheme="minorHAnsi"/>
          <w:b/>
        </w:rPr>
        <w:tab/>
      </w:r>
      <w:r w:rsidRPr="00086621">
        <w:rPr>
          <w:rFonts w:cstheme="minorHAnsi"/>
          <w:b/>
        </w:rPr>
        <w:tab/>
      </w:r>
    </w:p>
    <w:p w:rsidRPr="00086621" w:rsidR="00E74477" w:rsidP="00086621" w:rsidRDefault="00934770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Článek 1</w:t>
      </w:r>
    </w:p>
    <w:p w:rsidRPr="00675700" w:rsidR="00E74477" w:rsidP="00086621" w:rsidRDefault="00E74477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Předm</w:t>
      </w:r>
      <w:r w:rsidRPr="00086621" w:rsidR="00934770">
        <w:rPr>
          <w:rFonts w:cstheme="minorHAnsi"/>
          <w:b/>
        </w:rPr>
        <w:t xml:space="preserve">ět </w:t>
      </w:r>
      <w:r w:rsidR="006A7E3C">
        <w:rPr>
          <w:rFonts w:cstheme="minorHAnsi"/>
          <w:b/>
        </w:rPr>
        <w:t>Smlouv</w:t>
      </w:r>
      <w:r w:rsidRPr="00086621" w:rsidR="00934770">
        <w:rPr>
          <w:rFonts w:cstheme="minorHAnsi"/>
          <w:b/>
        </w:rPr>
        <w:t xml:space="preserve">y, </w:t>
      </w:r>
      <w:r w:rsidRPr="00675700" w:rsidR="00934770">
        <w:rPr>
          <w:rFonts w:cstheme="minorHAnsi"/>
          <w:b/>
        </w:rPr>
        <w:t>místo a doba plnění</w:t>
      </w:r>
    </w:p>
    <w:p w:rsidRPr="00675700" w:rsidR="00934770" w:rsidP="00086621" w:rsidRDefault="00934770">
      <w:pPr>
        <w:spacing w:after="0"/>
        <w:jc w:val="center"/>
        <w:rPr>
          <w:rFonts w:cstheme="minorHAnsi"/>
          <w:b/>
        </w:rPr>
      </w:pPr>
    </w:p>
    <w:p w:rsidRPr="00675700" w:rsidR="00E74477" w:rsidP="00086621" w:rsidRDefault="00E74477">
      <w:pPr>
        <w:pStyle w:val="Odstavecseseznamem"/>
        <w:numPr>
          <w:ilvl w:val="1"/>
          <w:numId w:val="1"/>
        </w:numPr>
        <w:spacing w:after="0"/>
        <w:jc w:val="center"/>
        <w:rPr>
          <w:rFonts w:cstheme="minorHAnsi"/>
          <w:b/>
        </w:rPr>
      </w:pPr>
      <w:r w:rsidRPr="00675700">
        <w:rPr>
          <w:rFonts w:cstheme="minorHAnsi"/>
          <w:b/>
        </w:rPr>
        <w:t xml:space="preserve">Předmět </w:t>
      </w:r>
      <w:r w:rsidRPr="00675700" w:rsidR="006A7E3C">
        <w:rPr>
          <w:rFonts w:cstheme="minorHAnsi"/>
          <w:b/>
        </w:rPr>
        <w:t>Smlouv</w:t>
      </w:r>
      <w:r w:rsidRPr="00675700">
        <w:rPr>
          <w:rFonts w:cstheme="minorHAnsi"/>
          <w:b/>
        </w:rPr>
        <w:t>y</w:t>
      </w:r>
    </w:p>
    <w:p w:rsidRPr="00110ECD" w:rsidR="00EF1FEF" w:rsidP="00EF1FEF" w:rsidRDefault="00EF1FEF">
      <w:pPr>
        <w:pStyle w:val="Odstavecseseznamem"/>
        <w:numPr>
          <w:ilvl w:val="1"/>
          <w:numId w:val="1"/>
        </w:numPr>
        <w:spacing w:after="0"/>
        <w:jc w:val="center"/>
        <w:rPr>
          <w:rFonts w:cstheme="minorHAnsi"/>
          <w:b/>
        </w:rPr>
      </w:pPr>
      <w:r w:rsidRPr="00110ECD">
        <w:rPr>
          <w:rFonts w:cstheme="minorHAnsi"/>
          <w:b/>
        </w:rPr>
        <w:t>Předmět Smlouvy</w:t>
      </w:r>
    </w:p>
    <w:p w:rsidRPr="00086621" w:rsidR="00EF1FEF" w:rsidP="00EF1FEF" w:rsidRDefault="00EF1FEF">
      <w:pPr>
        <w:spacing w:after="0"/>
        <w:jc w:val="both"/>
        <w:rPr>
          <w:rFonts w:cstheme="minorHAnsi"/>
          <w:color w:val="000000"/>
        </w:rPr>
      </w:pPr>
      <w:r w:rsidRPr="00110ECD">
        <w:rPr>
          <w:rFonts w:cstheme="minorHAnsi"/>
        </w:rPr>
        <w:t xml:space="preserve">Předmět Smlouvy </w:t>
      </w:r>
      <w:r w:rsidRPr="00110ECD">
        <w:rPr>
          <w:rFonts w:cstheme="minorHAnsi"/>
          <w:color w:val="000000"/>
        </w:rPr>
        <w:t xml:space="preserve">je pořizován v rámci projektu </w:t>
      </w:r>
      <w:r w:rsidRPr="00110ECD">
        <w:rPr>
          <w:rFonts w:cstheme="minorHAnsi"/>
        </w:rPr>
        <w:t xml:space="preserve">„PODPORA ODBORNÉHO VZDĚLÁVÁNÍ ZAMĚSTNANCŮ II “, </w:t>
      </w:r>
      <w:proofErr w:type="spellStart"/>
      <w:r w:rsidRPr="00110ECD">
        <w:rPr>
          <w:rFonts w:cstheme="minorHAnsi"/>
        </w:rPr>
        <w:t>reg</w:t>
      </w:r>
      <w:proofErr w:type="spellEnd"/>
      <w:r w:rsidRPr="00110ECD">
        <w:rPr>
          <w:rFonts w:cstheme="minorHAnsi"/>
        </w:rPr>
        <w:t xml:space="preserve">. č. CZ.03.1.52/0.0/0.0/15_021/0000053 </w:t>
      </w:r>
      <w:r w:rsidRPr="00110ECD">
        <w:rPr>
          <w:rFonts w:cstheme="minorHAnsi"/>
          <w:color w:val="000000"/>
        </w:rPr>
        <w:t xml:space="preserve">realizovaného v rámci </w:t>
      </w:r>
      <w:r w:rsidRPr="00110ECD">
        <w:rPr>
          <w:rFonts w:cstheme="minorHAnsi"/>
        </w:rPr>
        <w:t>Operačního programu Zaměstnanost (dále jen „OPZ“)</w:t>
      </w:r>
      <w:r w:rsidRPr="00110ECD">
        <w:rPr>
          <w:rFonts w:cstheme="minorHAnsi"/>
          <w:color w:val="000000"/>
        </w:rPr>
        <w:t xml:space="preserve"> spolufinancovaného z evropských prostředků a státním rozpočtem České republiky. Předmět Smlouvy byl vysoutěžen ve výběrovém (zadávacím) řízení s názvem „Školení pro ICT Pro s.r.o.“.</w:t>
      </w:r>
    </w:p>
    <w:p w:rsidRPr="00086621" w:rsidR="00FF059B" w:rsidP="00086621" w:rsidRDefault="00FF059B">
      <w:pPr>
        <w:pStyle w:val="Odstavecseseznamem"/>
        <w:spacing w:after="0"/>
        <w:ind w:left="360"/>
        <w:rPr>
          <w:rFonts w:cstheme="minorHAnsi"/>
          <w:b/>
        </w:rPr>
      </w:pPr>
    </w:p>
    <w:p w:rsidR="00DF1BC3" w:rsidP="00086621" w:rsidRDefault="00DF1BC3">
      <w:pPr>
        <w:spacing w:after="0"/>
        <w:jc w:val="both"/>
        <w:rPr>
          <w:rFonts w:cstheme="minorHAnsi"/>
        </w:rPr>
      </w:pPr>
    </w:p>
    <w:p w:rsidR="00DF1BC3" w:rsidP="00086621" w:rsidRDefault="00DF1BC3">
      <w:pPr>
        <w:spacing w:after="0"/>
        <w:jc w:val="both"/>
        <w:rPr>
          <w:rFonts w:cstheme="minorHAnsi"/>
        </w:rPr>
      </w:pPr>
    </w:p>
    <w:p w:rsidR="00DF1BC3" w:rsidP="00086621" w:rsidRDefault="00DF1BC3">
      <w:pPr>
        <w:spacing w:after="0"/>
        <w:jc w:val="both"/>
        <w:rPr>
          <w:rFonts w:cstheme="minorHAnsi"/>
        </w:rPr>
      </w:pPr>
    </w:p>
    <w:p w:rsidR="00E74477" w:rsidP="00086621" w:rsidRDefault="00E74477">
      <w:pPr>
        <w:spacing w:after="0"/>
        <w:jc w:val="both"/>
        <w:rPr>
          <w:rFonts w:cstheme="minorHAnsi"/>
        </w:rPr>
      </w:pPr>
      <w:r w:rsidRPr="00B66ABB">
        <w:rPr>
          <w:rFonts w:cstheme="minorHAnsi"/>
        </w:rPr>
        <w:t xml:space="preserve">Předmětem </w:t>
      </w:r>
      <w:r w:rsidRPr="00B66ABB" w:rsidR="006A7E3C">
        <w:rPr>
          <w:rFonts w:cstheme="minorHAnsi"/>
        </w:rPr>
        <w:t>Smlouv</w:t>
      </w:r>
      <w:r w:rsidRPr="00B66ABB">
        <w:rPr>
          <w:rFonts w:cstheme="minorHAnsi"/>
        </w:rPr>
        <w:t xml:space="preserve">y je realizace dalšího profesního (odborného) vzdělávání pracovníků </w:t>
      </w:r>
      <w:r w:rsidRPr="00B66ABB" w:rsidR="00086621">
        <w:rPr>
          <w:rFonts w:cstheme="minorHAnsi"/>
        </w:rPr>
        <w:t>Odběratel</w:t>
      </w:r>
      <w:r w:rsidRPr="00B66ABB">
        <w:rPr>
          <w:rFonts w:cstheme="minorHAnsi"/>
        </w:rPr>
        <w:t>e</w:t>
      </w:r>
      <w:r w:rsidRPr="00B66ABB" w:rsidR="00FC7432">
        <w:rPr>
          <w:rFonts w:cstheme="minorHAnsi"/>
        </w:rPr>
        <w:t xml:space="preserve"> </w:t>
      </w:r>
      <w:r w:rsidRPr="00B66ABB" w:rsidR="00086621">
        <w:rPr>
          <w:rFonts w:cstheme="minorHAnsi"/>
        </w:rPr>
        <w:t>Dodavatel</w:t>
      </w:r>
      <w:r w:rsidRPr="00B66ABB" w:rsidR="00FC7432">
        <w:rPr>
          <w:rFonts w:cstheme="minorHAnsi"/>
        </w:rPr>
        <w:t xml:space="preserve">em prostřednictvím vzdělávacích </w:t>
      </w:r>
      <w:r w:rsidR="00E500EC">
        <w:rPr>
          <w:rFonts w:cstheme="minorHAnsi"/>
        </w:rPr>
        <w:t>kurzů v rozsahu dle Přílohy č. 1</w:t>
      </w:r>
      <w:r w:rsidRPr="00B66ABB" w:rsidR="00FC7432">
        <w:rPr>
          <w:rFonts w:cstheme="minorHAnsi"/>
        </w:rPr>
        <w:t>, která je nedílnou sou</w:t>
      </w:r>
      <w:r w:rsidRPr="00B66ABB" w:rsidR="00086621">
        <w:rPr>
          <w:rFonts w:cstheme="minorHAnsi"/>
        </w:rPr>
        <w:t xml:space="preserve">částí této </w:t>
      </w:r>
      <w:r w:rsidRPr="00B66ABB" w:rsidR="006A7E3C">
        <w:rPr>
          <w:rFonts w:cstheme="minorHAnsi"/>
        </w:rPr>
        <w:t>Smlouv</w:t>
      </w:r>
      <w:r w:rsidRPr="00B66ABB" w:rsidR="00086621">
        <w:rPr>
          <w:rFonts w:cstheme="minorHAnsi"/>
        </w:rPr>
        <w:t>y (</w:t>
      </w:r>
      <w:r w:rsidRPr="00B66ABB" w:rsidR="00756B1C">
        <w:rPr>
          <w:rFonts w:cstheme="minorHAnsi"/>
        </w:rPr>
        <w:t>nabídka plnění</w:t>
      </w:r>
      <w:r w:rsidRPr="00B66ABB" w:rsidR="000613B9">
        <w:rPr>
          <w:rFonts w:cstheme="minorHAnsi"/>
        </w:rPr>
        <w:t xml:space="preserve"> ve výběrovém řízení</w:t>
      </w:r>
      <w:r w:rsidRPr="00B66ABB" w:rsidR="00D36D20">
        <w:rPr>
          <w:rFonts w:cstheme="minorHAnsi"/>
        </w:rPr>
        <w:t>,</w:t>
      </w:r>
      <w:r w:rsidRPr="00B66ABB" w:rsidR="00086621">
        <w:rPr>
          <w:rFonts w:cstheme="minorHAnsi"/>
        </w:rPr>
        <w:t xml:space="preserve"> jež předcházelo uzavření této </w:t>
      </w:r>
      <w:r w:rsidRPr="00B66ABB" w:rsidR="006A7E3C">
        <w:rPr>
          <w:rFonts w:cstheme="minorHAnsi"/>
        </w:rPr>
        <w:t>Smlouv</w:t>
      </w:r>
      <w:r w:rsidRPr="00B66ABB" w:rsidR="00086621">
        <w:rPr>
          <w:rFonts w:cstheme="minorHAnsi"/>
        </w:rPr>
        <w:t>y).</w:t>
      </w:r>
    </w:p>
    <w:p w:rsidRPr="00086621" w:rsidR="00294BEC" w:rsidP="00086621" w:rsidRDefault="00294BEC">
      <w:pPr>
        <w:spacing w:after="0"/>
        <w:jc w:val="both"/>
        <w:rPr>
          <w:rFonts w:cstheme="minorHAnsi"/>
        </w:rPr>
      </w:pPr>
    </w:p>
    <w:p w:rsidRPr="00086621" w:rsidR="00FC7432" w:rsidP="00086621" w:rsidRDefault="00FC7432">
      <w:pPr>
        <w:pStyle w:val="Odstavecseseznamem"/>
        <w:spacing w:after="0"/>
        <w:ind w:left="360"/>
        <w:rPr>
          <w:rFonts w:cstheme="minorHAnsi"/>
        </w:rPr>
      </w:pPr>
    </w:p>
    <w:p w:rsidRPr="00CB31B9" w:rsidR="00585EB5" w:rsidP="00086621" w:rsidRDefault="00E74477">
      <w:pPr>
        <w:pStyle w:val="Odstavecseseznamem"/>
        <w:numPr>
          <w:ilvl w:val="1"/>
          <w:numId w:val="1"/>
        </w:numPr>
        <w:spacing w:after="0"/>
        <w:jc w:val="center"/>
        <w:rPr>
          <w:rFonts w:cstheme="minorHAnsi"/>
          <w:b/>
        </w:rPr>
      </w:pPr>
      <w:r w:rsidRPr="00CB31B9">
        <w:rPr>
          <w:rFonts w:cstheme="minorHAnsi"/>
          <w:b/>
        </w:rPr>
        <w:t xml:space="preserve">Doba plnění </w:t>
      </w:r>
      <w:r w:rsidRPr="00CB31B9" w:rsidR="006A7E3C">
        <w:rPr>
          <w:rFonts w:cstheme="minorHAnsi"/>
          <w:b/>
        </w:rPr>
        <w:t>Smlouv</w:t>
      </w:r>
      <w:r w:rsidRPr="00CB31B9">
        <w:rPr>
          <w:rFonts w:cstheme="minorHAnsi"/>
          <w:b/>
        </w:rPr>
        <w:t>y</w:t>
      </w:r>
    </w:p>
    <w:p w:rsidRPr="00675700" w:rsidR="00325EE9" w:rsidP="00325EE9" w:rsidRDefault="00325EE9">
      <w:pPr>
        <w:spacing w:after="0"/>
        <w:jc w:val="both"/>
        <w:rPr>
          <w:rFonts w:cstheme="minorHAnsi"/>
        </w:rPr>
      </w:pPr>
      <w:r w:rsidRPr="00CB31B9">
        <w:rPr>
          <w:rFonts w:cstheme="minorHAnsi"/>
        </w:rPr>
        <w:t xml:space="preserve">Realizace vzdělávacích kurzů bude zahájena po podpisu Smlouvy a ukončena nejpozději do </w:t>
      </w:r>
      <w:r w:rsidRPr="00CB31B9" w:rsidR="00CB31B9">
        <w:rPr>
          <w:rFonts w:cstheme="minorHAnsi"/>
        </w:rPr>
        <w:t>31.5</w:t>
      </w:r>
      <w:r w:rsidRPr="00CB31B9">
        <w:rPr>
          <w:rFonts w:cstheme="minorHAnsi"/>
        </w:rPr>
        <w:t>.2019. Přesné datum konání jednotlivých kurzů bude stanoveno</w:t>
      </w:r>
      <w:r w:rsidRPr="00325EE9">
        <w:rPr>
          <w:rFonts w:cstheme="minorHAnsi"/>
        </w:rPr>
        <w:t xml:space="preserve"> dohodou smluvních stran nejpozději </w:t>
      </w:r>
      <w:r w:rsidR="00376826">
        <w:rPr>
          <w:rFonts w:cstheme="minorHAnsi"/>
        </w:rPr>
        <w:t>3 pracovní dny</w:t>
      </w:r>
      <w:r w:rsidRPr="00325EE9">
        <w:rPr>
          <w:rFonts w:cstheme="minorHAnsi"/>
        </w:rPr>
        <w:t xml:space="preserve"> před zahájením kurzu. V případě nutnosti změny a přesunu termínu ze závažných důvodů ze strany Dodavatele nebo Odběratele bude </w:t>
      </w:r>
      <w:r w:rsidRPr="00675700">
        <w:rPr>
          <w:rFonts w:cstheme="minorHAnsi"/>
        </w:rPr>
        <w:t>náhradní termín stanoven po odsouhlasení oběma smluvními stranami a v souladu s metodickými pravidly pro výběrová řízení OPZ.</w:t>
      </w:r>
    </w:p>
    <w:p w:rsidRPr="00675700" w:rsidR="00934770" w:rsidP="00086621" w:rsidRDefault="00934770">
      <w:pPr>
        <w:spacing w:after="0"/>
        <w:rPr>
          <w:rFonts w:cstheme="minorHAnsi"/>
        </w:rPr>
      </w:pPr>
    </w:p>
    <w:p w:rsidRPr="00675700" w:rsidR="00E74477" w:rsidP="00086621" w:rsidRDefault="00E74477">
      <w:pPr>
        <w:pStyle w:val="Odstavecseseznamem"/>
        <w:numPr>
          <w:ilvl w:val="1"/>
          <w:numId w:val="1"/>
        </w:numPr>
        <w:spacing w:after="0"/>
        <w:jc w:val="center"/>
        <w:rPr>
          <w:rFonts w:cstheme="minorHAnsi"/>
          <w:b/>
        </w:rPr>
      </w:pPr>
      <w:r w:rsidRPr="00675700">
        <w:rPr>
          <w:rFonts w:cstheme="minorHAnsi"/>
          <w:b/>
        </w:rPr>
        <w:t xml:space="preserve">Místo plnění </w:t>
      </w:r>
      <w:r w:rsidRPr="00675700" w:rsidR="006A7E3C">
        <w:rPr>
          <w:rFonts w:cstheme="minorHAnsi"/>
          <w:b/>
        </w:rPr>
        <w:t>Smlouv</w:t>
      </w:r>
      <w:r w:rsidRPr="00675700">
        <w:rPr>
          <w:rFonts w:cstheme="minorHAnsi"/>
          <w:b/>
        </w:rPr>
        <w:t>y</w:t>
      </w:r>
    </w:p>
    <w:p w:rsidRPr="00675700" w:rsidR="00C5367C" w:rsidP="00086621" w:rsidRDefault="00FC7432">
      <w:pPr>
        <w:spacing w:after="0"/>
        <w:jc w:val="both"/>
        <w:rPr>
          <w:rFonts w:cstheme="minorHAnsi"/>
        </w:rPr>
      </w:pPr>
      <w:r w:rsidRPr="00675700">
        <w:rPr>
          <w:rFonts w:cstheme="minorHAnsi"/>
        </w:rPr>
        <w:t xml:space="preserve">Realizace vzdělávacích kurzů bude probíhat v prostorách </w:t>
      </w:r>
      <w:r w:rsidRPr="00675700" w:rsidR="00D527CA">
        <w:rPr>
          <w:rFonts w:cstheme="minorHAnsi"/>
        </w:rPr>
        <w:t xml:space="preserve">zařízení </w:t>
      </w:r>
      <w:r w:rsidRPr="00675700" w:rsidR="0076199E">
        <w:rPr>
          <w:rFonts w:cstheme="minorHAnsi"/>
        </w:rPr>
        <w:t>ICT Pro s.r.o.</w:t>
      </w:r>
      <w:r w:rsidRPr="00675700" w:rsidR="001A184A">
        <w:rPr>
          <w:rFonts w:cstheme="minorHAnsi"/>
        </w:rPr>
        <w:t xml:space="preserve"> na adrese: </w:t>
      </w:r>
      <w:r w:rsidRPr="00675700" w:rsidR="0076199E">
        <w:rPr>
          <w:rFonts w:ascii="Calibri" w:hAnsi="Calibri"/>
        </w:rPr>
        <w:t>Sochorova 3209/38, Žabovřesky, 616 00 Brno</w:t>
      </w:r>
      <w:r w:rsidRPr="00675700" w:rsidR="00934770">
        <w:rPr>
          <w:rFonts w:cstheme="minorHAnsi"/>
        </w:rPr>
        <w:t>. Školící prostory zajist</w:t>
      </w:r>
      <w:r w:rsidRPr="00675700" w:rsidR="00073E03">
        <w:rPr>
          <w:rFonts w:cstheme="minorHAnsi"/>
        </w:rPr>
        <w:t xml:space="preserve">í </w:t>
      </w:r>
      <w:r w:rsidRPr="00675700" w:rsidR="00086621">
        <w:rPr>
          <w:rFonts w:cstheme="minorHAnsi"/>
        </w:rPr>
        <w:t>Odběratel</w:t>
      </w:r>
      <w:r w:rsidRPr="00675700" w:rsidR="00073E03">
        <w:rPr>
          <w:rFonts w:cstheme="minorHAnsi"/>
        </w:rPr>
        <w:t xml:space="preserve"> na vlastní náklady.</w:t>
      </w:r>
    </w:p>
    <w:p w:rsidRPr="00675700" w:rsidR="00934770" w:rsidP="00086621" w:rsidRDefault="00934770">
      <w:pPr>
        <w:spacing w:after="0"/>
        <w:jc w:val="both"/>
        <w:rPr>
          <w:rFonts w:cstheme="minorHAnsi"/>
        </w:rPr>
      </w:pPr>
    </w:p>
    <w:p w:rsidR="00934770" w:rsidP="00086621" w:rsidRDefault="00934770">
      <w:pPr>
        <w:spacing w:after="0"/>
        <w:jc w:val="center"/>
        <w:rPr>
          <w:rFonts w:cstheme="minorHAnsi"/>
          <w:b/>
        </w:rPr>
      </w:pPr>
      <w:r w:rsidRPr="00675700">
        <w:rPr>
          <w:rFonts w:cstheme="minorHAnsi"/>
          <w:b/>
        </w:rPr>
        <w:t>Článek 2</w:t>
      </w:r>
    </w:p>
    <w:p w:rsidRPr="00086621" w:rsidR="00086621" w:rsidP="00086621" w:rsidRDefault="00086621">
      <w:pPr>
        <w:spacing w:after="0"/>
        <w:jc w:val="center"/>
        <w:rPr>
          <w:rFonts w:cstheme="minorHAnsi"/>
          <w:b/>
        </w:rPr>
      </w:pPr>
    </w:p>
    <w:p w:rsidRPr="00086621" w:rsidR="00934770" w:rsidP="00086621" w:rsidRDefault="00934770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 xml:space="preserve">Povinnosti </w:t>
      </w:r>
      <w:r w:rsidR="00086621">
        <w:rPr>
          <w:rFonts w:cstheme="minorHAnsi"/>
          <w:b/>
        </w:rPr>
        <w:t>Dodavatel</w:t>
      </w:r>
      <w:r w:rsidRPr="00086621">
        <w:rPr>
          <w:rFonts w:cstheme="minorHAnsi"/>
          <w:b/>
        </w:rPr>
        <w:t>e</w:t>
      </w:r>
    </w:p>
    <w:p w:rsidRPr="00086621" w:rsidR="00934770" w:rsidP="00086621" w:rsidRDefault="00934770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2.1</w:t>
      </w:r>
    </w:p>
    <w:p w:rsidR="00934770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934770">
        <w:rPr>
          <w:rFonts w:cstheme="minorHAnsi"/>
        </w:rPr>
        <w:t xml:space="preserve"> se zavazuje proškolit pracovníky </w:t>
      </w:r>
      <w:r>
        <w:rPr>
          <w:rFonts w:cstheme="minorHAnsi"/>
        </w:rPr>
        <w:t>Odběratel</w:t>
      </w:r>
      <w:r w:rsidRPr="00086621" w:rsidR="00934770">
        <w:rPr>
          <w:rFonts w:cstheme="minorHAnsi"/>
        </w:rPr>
        <w:t xml:space="preserve">e dle podmínek této </w:t>
      </w:r>
      <w:r w:rsidR="006A7E3C">
        <w:rPr>
          <w:rFonts w:cstheme="minorHAnsi"/>
        </w:rPr>
        <w:t>Smlouv</w:t>
      </w:r>
      <w:r w:rsidRPr="00086621" w:rsidR="00934770">
        <w:rPr>
          <w:rFonts w:cstheme="minorHAnsi"/>
        </w:rPr>
        <w:t xml:space="preserve">y, v souladu s podmínkami stanovenými v Obecné části pravidel pro žadatele a příjemce v rámci OPZ, </w:t>
      </w:r>
      <w:r w:rsidRPr="00086621" w:rsidR="004E63F0">
        <w:rPr>
          <w:rFonts w:cstheme="minorHAnsi"/>
        </w:rPr>
        <w:t xml:space="preserve">a to ve všech oblastech a ve všech vzdělávacích aktivitách, včetně pravidel </w:t>
      </w:r>
      <w:r w:rsidRPr="00086621" w:rsidR="00E31D23">
        <w:rPr>
          <w:rFonts w:cstheme="minorHAnsi"/>
        </w:rPr>
        <w:t xml:space="preserve">vizuální identity </w:t>
      </w:r>
      <w:r w:rsidRPr="00086621" w:rsidR="004E63F0">
        <w:rPr>
          <w:rFonts w:cstheme="minorHAnsi"/>
        </w:rPr>
        <w:t>OPZ.</w:t>
      </w:r>
    </w:p>
    <w:p w:rsidRPr="00086621" w:rsidR="00086621" w:rsidP="00086621" w:rsidRDefault="00086621">
      <w:pPr>
        <w:spacing w:after="0"/>
        <w:jc w:val="both"/>
        <w:rPr>
          <w:rFonts w:cstheme="minorHAnsi"/>
        </w:rPr>
      </w:pPr>
    </w:p>
    <w:p w:rsidRPr="00086621" w:rsidR="004E63F0" w:rsidP="00086621" w:rsidRDefault="004E63F0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2.2</w:t>
      </w:r>
    </w:p>
    <w:p w:rsidR="00A33546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A33546">
        <w:rPr>
          <w:rFonts w:cstheme="minorHAnsi"/>
        </w:rPr>
        <w:t xml:space="preserve"> zajistí lektorské obsazení výuky</w:t>
      </w:r>
      <w:r w:rsidR="005346F2">
        <w:rPr>
          <w:rFonts w:cstheme="minorHAnsi"/>
        </w:rPr>
        <w:t>.</w:t>
      </w:r>
    </w:p>
    <w:p w:rsidRPr="00086621" w:rsidR="00086621" w:rsidP="00086621" w:rsidRDefault="00086621">
      <w:pPr>
        <w:spacing w:after="0"/>
        <w:jc w:val="both"/>
        <w:rPr>
          <w:rFonts w:cstheme="minorHAnsi"/>
        </w:rPr>
      </w:pPr>
    </w:p>
    <w:p w:rsidRPr="00086621" w:rsidR="00151113" w:rsidP="00086621" w:rsidRDefault="0015111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2.3</w:t>
      </w:r>
    </w:p>
    <w:p w:rsidR="00151113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151113">
        <w:rPr>
          <w:rFonts w:cstheme="minorHAnsi"/>
        </w:rPr>
        <w:t xml:space="preserve"> projedná s </w:t>
      </w:r>
      <w:r>
        <w:rPr>
          <w:rFonts w:cstheme="minorHAnsi"/>
        </w:rPr>
        <w:t>Odběratel</w:t>
      </w:r>
      <w:r w:rsidRPr="00086621" w:rsidR="00151113">
        <w:rPr>
          <w:rFonts w:cstheme="minorHAnsi"/>
        </w:rPr>
        <w:t xml:space="preserve">em včas opatření potřebná k zajištění </w:t>
      </w:r>
      <w:r w:rsidRPr="00CD1B50" w:rsidR="00151113">
        <w:rPr>
          <w:rFonts w:cstheme="minorHAnsi"/>
        </w:rPr>
        <w:t xml:space="preserve">kvalitního průběhu vzdělávacích kurzů. </w:t>
      </w:r>
      <w:r w:rsidRPr="00CD1B50">
        <w:rPr>
          <w:rFonts w:cstheme="minorHAnsi"/>
        </w:rPr>
        <w:t>Dodavatel</w:t>
      </w:r>
      <w:r w:rsidRPr="00CD1B50" w:rsidR="00151113">
        <w:rPr>
          <w:rFonts w:cstheme="minorHAnsi"/>
        </w:rPr>
        <w:t xml:space="preserve"> má právo ze závažných důvodů změnit odborného lektora</w:t>
      </w:r>
      <w:r w:rsidRPr="00CD1B50" w:rsidR="00376826">
        <w:rPr>
          <w:rFonts w:cstheme="minorHAnsi"/>
        </w:rPr>
        <w:t xml:space="preserve"> při respektování čl. </w:t>
      </w:r>
      <w:r w:rsidRPr="00CD1B50" w:rsidR="001A6ABB">
        <w:rPr>
          <w:rFonts w:cstheme="minorHAnsi"/>
        </w:rPr>
        <w:t>2.11 Smlouvy.</w:t>
      </w:r>
    </w:p>
    <w:p w:rsidRPr="00086621" w:rsidR="00086621" w:rsidP="00086621" w:rsidRDefault="00086621">
      <w:pPr>
        <w:spacing w:after="0"/>
        <w:jc w:val="both"/>
        <w:rPr>
          <w:rFonts w:cstheme="minorHAnsi"/>
        </w:rPr>
      </w:pPr>
    </w:p>
    <w:p w:rsidRPr="00086621" w:rsidR="00151113" w:rsidP="00086621" w:rsidRDefault="0015111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2.4</w:t>
      </w:r>
    </w:p>
    <w:p w:rsidR="00151113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151113">
        <w:rPr>
          <w:rFonts w:cstheme="minorHAnsi"/>
        </w:rPr>
        <w:t xml:space="preserve"> po skončení jednotlivých vzdělávacích kurzů podá </w:t>
      </w:r>
      <w:r>
        <w:rPr>
          <w:rFonts w:cstheme="minorHAnsi"/>
        </w:rPr>
        <w:t>Odběratel</w:t>
      </w:r>
      <w:r w:rsidRPr="00086621" w:rsidR="00151113">
        <w:rPr>
          <w:rFonts w:cstheme="minorHAnsi"/>
        </w:rPr>
        <w:t xml:space="preserve">i zpětnou vazbu z průběhu vzdělávacích kurzů formou </w:t>
      </w:r>
      <w:r w:rsidR="005804F6">
        <w:rPr>
          <w:rFonts w:cstheme="minorHAnsi"/>
        </w:rPr>
        <w:t>Osvědčení o absolvování kurzu</w:t>
      </w:r>
    </w:p>
    <w:p w:rsidRPr="00086621" w:rsidR="00086621" w:rsidP="00086621" w:rsidRDefault="00086621">
      <w:pPr>
        <w:spacing w:after="0"/>
        <w:jc w:val="both"/>
        <w:rPr>
          <w:rFonts w:cstheme="minorHAnsi"/>
        </w:rPr>
      </w:pPr>
    </w:p>
    <w:p w:rsidRPr="00086621" w:rsidR="00151113" w:rsidP="00086621" w:rsidRDefault="0015111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2.5</w:t>
      </w:r>
    </w:p>
    <w:p w:rsidR="00151113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151113">
        <w:rPr>
          <w:rFonts w:cstheme="minorHAnsi"/>
        </w:rPr>
        <w:t xml:space="preserve"> je povinen zajistit ke každému vzdělávacímu kurzu prezenční listinu, která bude obsahovat jména všech účastníků kurzu ze strany </w:t>
      </w:r>
      <w:r>
        <w:rPr>
          <w:rFonts w:cstheme="minorHAnsi"/>
        </w:rPr>
        <w:t>Odběratel</w:t>
      </w:r>
      <w:r w:rsidRPr="00086621" w:rsidR="00151113">
        <w:rPr>
          <w:rFonts w:cstheme="minorHAnsi"/>
        </w:rPr>
        <w:t xml:space="preserve">e. </w:t>
      </w:r>
      <w:r w:rsidRPr="00086621" w:rsidR="00150F9C">
        <w:rPr>
          <w:rFonts w:cstheme="minorHAnsi"/>
        </w:rPr>
        <w:t>Každý účastník kurzu rovněž obdrží osvědčení</w:t>
      </w:r>
      <w:r w:rsidRPr="00086621" w:rsidR="00C832F4">
        <w:rPr>
          <w:rFonts w:cstheme="minorHAnsi"/>
        </w:rPr>
        <w:t xml:space="preserve"> o absolvování. </w:t>
      </w:r>
    </w:p>
    <w:p w:rsidR="00086621" w:rsidP="00086621" w:rsidRDefault="00086621">
      <w:pPr>
        <w:spacing w:after="0"/>
        <w:jc w:val="both"/>
        <w:rPr>
          <w:rFonts w:cstheme="minorHAnsi"/>
        </w:rPr>
      </w:pPr>
    </w:p>
    <w:p w:rsidRPr="00086621" w:rsidR="00675700" w:rsidP="00086621" w:rsidRDefault="00675700">
      <w:pPr>
        <w:spacing w:after="0"/>
        <w:jc w:val="both"/>
        <w:rPr>
          <w:rFonts w:cstheme="minorHAnsi"/>
        </w:rPr>
      </w:pPr>
    </w:p>
    <w:p w:rsidRPr="00086621" w:rsidR="00CC3396" w:rsidP="00086621" w:rsidRDefault="00CC3396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2.6</w:t>
      </w:r>
    </w:p>
    <w:p w:rsidR="00573E2A" w:rsidP="00573E2A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CC3396">
        <w:rPr>
          <w:rFonts w:cstheme="minorHAnsi"/>
        </w:rPr>
        <w:t xml:space="preserve"> je povinen na všech</w:t>
      </w:r>
      <w:r w:rsidR="00573E2A">
        <w:rPr>
          <w:rFonts w:cstheme="minorHAnsi"/>
        </w:rPr>
        <w:t xml:space="preserve"> písemnostech a též na</w:t>
      </w:r>
      <w:r w:rsidRPr="00086621" w:rsidR="00CC3396">
        <w:rPr>
          <w:rFonts w:cstheme="minorHAnsi"/>
        </w:rPr>
        <w:t xml:space="preserve"> materiálech určených pro účastníky kurzů zajistit povinné prvky publicity v souladu s pravidly OPZ</w:t>
      </w:r>
      <w:r w:rsidR="00573E2A">
        <w:rPr>
          <w:rFonts w:cstheme="minorHAnsi"/>
        </w:rPr>
        <w:t xml:space="preserve"> (k dispozici na </w:t>
      </w:r>
      <w:hyperlink w:history="true" r:id="rId8">
        <w:r w:rsidRPr="00371C2E" w:rsidR="00573E2A">
          <w:rPr>
            <w:rStyle w:val="Hypertextovodkaz"/>
            <w:rFonts w:cstheme="minorHAnsi"/>
          </w:rPr>
          <w:t>https://www.esfcr.cz/</w:t>
        </w:r>
      </w:hyperlink>
      <w:r w:rsidR="00573E2A">
        <w:rPr>
          <w:rFonts w:cstheme="minorHAnsi"/>
        </w:rPr>
        <w:t xml:space="preserve"> a též v záhlaví této </w:t>
      </w:r>
      <w:r w:rsidR="006A7E3C">
        <w:rPr>
          <w:rFonts w:cstheme="minorHAnsi"/>
        </w:rPr>
        <w:t>Smlouv</w:t>
      </w:r>
      <w:r w:rsidR="00573E2A">
        <w:rPr>
          <w:rFonts w:cstheme="minorHAnsi"/>
        </w:rPr>
        <w:t>y).</w:t>
      </w:r>
    </w:p>
    <w:p w:rsidR="00CC3396" w:rsidP="00086621" w:rsidRDefault="00CC3396">
      <w:pPr>
        <w:spacing w:after="0"/>
        <w:jc w:val="both"/>
        <w:rPr>
          <w:rFonts w:cstheme="minorHAnsi"/>
        </w:rPr>
      </w:pPr>
    </w:p>
    <w:p w:rsidRPr="00086621" w:rsidR="00053E13" w:rsidP="00086621" w:rsidRDefault="00053E1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2.7</w:t>
      </w:r>
    </w:p>
    <w:p w:rsidR="00053E13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053E13">
        <w:rPr>
          <w:rFonts w:cstheme="minorHAnsi"/>
        </w:rPr>
        <w:t xml:space="preserve"> je povinen poskytnout </w:t>
      </w:r>
      <w:r>
        <w:rPr>
          <w:rFonts w:cstheme="minorHAnsi"/>
        </w:rPr>
        <w:t>Odběratel</w:t>
      </w:r>
      <w:r w:rsidRPr="00086621" w:rsidR="00053E13">
        <w:rPr>
          <w:rFonts w:cstheme="minorHAnsi"/>
        </w:rPr>
        <w:t>i veškeré doklady související s realizací vzdělávacích kurzů pro zprávy o realizaci projektu.</w:t>
      </w:r>
    </w:p>
    <w:p w:rsidRPr="00086621" w:rsidR="00086621" w:rsidP="00086621" w:rsidRDefault="00086621">
      <w:pPr>
        <w:spacing w:after="0"/>
        <w:jc w:val="both"/>
        <w:rPr>
          <w:rFonts w:cstheme="minorHAnsi"/>
        </w:rPr>
      </w:pPr>
    </w:p>
    <w:p w:rsidRPr="00086621" w:rsidR="00053E13" w:rsidP="00086621" w:rsidRDefault="00053E1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2.8</w:t>
      </w:r>
    </w:p>
    <w:p w:rsidR="00053E13" w:rsidP="00573E2A" w:rsidRDefault="00053E13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>V průběhu realizace vzdělávacích kurzů nebudou účastníci diskriminováni na základě pohlaví, rasy, etnického původu, náboženství, víry, zdravotního stavu, věku či sexuální orientace.</w:t>
      </w:r>
    </w:p>
    <w:p w:rsidRPr="00086621" w:rsidR="00086621" w:rsidP="00086621" w:rsidRDefault="00086621">
      <w:pPr>
        <w:spacing w:after="0"/>
        <w:rPr>
          <w:rFonts w:cstheme="minorHAnsi"/>
        </w:rPr>
      </w:pPr>
    </w:p>
    <w:p w:rsidRPr="00086621" w:rsidR="00053E13" w:rsidP="00086621" w:rsidRDefault="00053E1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2.9</w:t>
      </w:r>
    </w:p>
    <w:p w:rsidRPr="00086621" w:rsidR="00053E13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086621" w:rsidR="00053E13">
        <w:rPr>
          <w:rFonts w:cstheme="minorHAnsi"/>
        </w:rPr>
        <w:t xml:space="preserve"> se zavazuje, že zajistí kontinuitu týmu realizujícího předmět </w:t>
      </w:r>
      <w:r w:rsidR="006A7E3C">
        <w:rPr>
          <w:rFonts w:cstheme="minorHAnsi"/>
        </w:rPr>
        <w:t>Smlouv</w:t>
      </w:r>
      <w:r w:rsidRPr="00086621" w:rsidR="00053E13">
        <w:rPr>
          <w:rFonts w:cstheme="minorHAnsi"/>
        </w:rPr>
        <w:t xml:space="preserve">y. Osobou odpovědnou za plnění předmětu </w:t>
      </w:r>
      <w:r w:rsidR="006A7E3C">
        <w:rPr>
          <w:rFonts w:cstheme="minorHAnsi"/>
        </w:rPr>
        <w:t>Smlouv</w:t>
      </w:r>
      <w:r w:rsidRPr="00086621" w:rsidR="00053E13">
        <w:rPr>
          <w:rFonts w:cstheme="minorHAnsi"/>
        </w:rPr>
        <w:t xml:space="preserve">y je </w:t>
      </w:r>
    </w:p>
    <w:p w:rsidRPr="00086621" w:rsidR="00F76003" w:rsidP="00086621" w:rsidRDefault="00F76003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jméno: </w:t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  <w:t>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</w:t>
      </w:r>
    </w:p>
    <w:p w:rsidRPr="00086621" w:rsidR="00F76003" w:rsidP="00086621" w:rsidRDefault="00F76003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>email:</w:t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  <w:t>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</w:t>
      </w:r>
    </w:p>
    <w:p w:rsidRPr="00086621" w:rsidR="00F76003" w:rsidP="00086621" w:rsidRDefault="00F76003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tel.: </w:t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  <w:t>[</w:t>
      </w:r>
      <w:r w:rsidRPr="00086621">
        <w:rPr>
          <w:rFonts w:cstheme="minorHAnsi"/>
          <w:highlight w:val="cyan"/>
        </w:rPr>
        <w:t>DOPLNÍ UCHAZEČ</w:t>
      </w:r>
      <w:r w:rsidRPr="00086621">
        <w:rPr>
          <w:rFonts w:cstheme="minorHAnsi"/>
        </w:rPr>
        <w:t>]</w:t>
      </w:r>
    </w:p>
    <w:p w:rsidRPr="00086621" w:rsidR="00F76003" w:rsidP="00086621" w:rsidRDefault="00F76003">
      <w:pPr>
        <w:spacing w:after="0"/>
        <w:jc w:val="both"/>
        <w:rPr>
          <w:rFonts w:cstheme="minorHAnsi"/>
        </w:rPr>
      </w:pPr>
    </w:p>
    <w:p w:rsidRPr="00086621" w:rsidR="003262CE" w:rsidP="00086621" w:rsidRDefault="003262CE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2.10</w:t>
      </w:r>
    </w:p>
    <w:p w:rsidR="009A4BE2" w:rsidP="009A4BE2" w:rsidRDefault="00086621">
      <w:pPr>
        <w:spacing w:after="0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9A4BE2">
        <w:rPr>
          <w:rFonts w:cstheme="minorHAnsi"/>
        </w:rPr>
        <w:t>Dodavatel</w:t>
      </w:r>
      <w:r w:rsidRPr="009A4BE2" w:rsidR="003262CE">
        <w:rPr>
          <w:rFonts w:cstheme="minorHAnsi"/>
        </w:rPr>
        <w:t xml:space="preserve"> bere na vědomí, že ve vztahu k předmětu této </w:t>
      </w:r>
      <w:r w:rsidRPr="009A4BE2" w:rsidR="006A7E3C">
        <w:rPr>
          <w:rFonts w:cstheme="minorHAnsi"/>
        </w:rPr>
        <w:t>Smlouv</w:t>
      </w:r>
      <w:r w:rsidRPr="009A4BE2" w:rsidR="003262CE">
        <w:rPr>
          <w:rFonts w:cstheme="minorHAnsi"/>
        </w:rPr>
        <w:t>y je ve smyslu ustanovení § 2 odst. e) zákona č. 320/2001 Sb., o finanční kontrole</w:t>
      </w:r>
      <w:r w:rsidRPr="009A4BE2" w:rsidR="009A4BE2">
        <w:rPr>
          <w:rFonts w:cstheme="minorHAnsi"/>
        </w:rPr>
        <w:t xml:space="preserve"> ve veřejné správě</w:t>
      </w:r>
      <w:r w:rsidR="009A4BE2">
        <w:rPr>
          <w:rFonts w:cstheme="minorHAnsi"/>
        </w:rPr>
        <w:t>, osobou povinn</w:t>
      </w:r>
      <w:r w:rsidRPr="009A4BE2" w:rsidR="003262CE">
        <w:rPr>
          <w:rFonts w:cstheme="minorHAnsi"/>
        </w:rPr>
        <w:t>ou spolupůsobit při výkonu finanční kontroly.</w:t>
      </w:r>
      <w:r w:rsidR="009A4BE2">
        <w:rPr>
          <w:rFonts w:cstheme="minorHAnsi"/>
        </w:rPr>
        <w:t xml:space="preserve"> </w:t>
      </w:r>
      <w:r w:rsidRPr="009A4BE2" w:rsidR="009A4BE2">
        <w:rPr>
          <w:rStyle w:val="fontstyle01"/>
          <w:rFonts w:asciiTheme="minorHAnsi" w:hAnsiTheme="minorHAnsi" w:cstheme="minorHAnsi"/>
          <w:sz w:val="22"/>
          <w:szCs w:val="22"/>
        </w:rPr>
        <w:t xml:space="preserve">Sjednává se právo přístupu kontrolních orgánů v rámci kontroly k dokumentům, které podléhají ochraně podle zvláštních právních předpisů (např. obchodní tajemství) za předpokladu, že budou splněny požadavky kladené právními předpisy (např. zákon č. 255/2012 Sb., o kontrole). Uvedené Dodavatel zajistí i ve vztahu k poddodavatelům, které použil k plnění předmětu této smlouvy. </w:t>
      </w:r>
    </w:p>
    <w:p w:rsidRPr="00B03AB6" w:rsidR="00B935D6" w:rsidP="00B935D6" w:rsidRDefault="00B935D6">
      <w:pPr>
        <w:spacing w:after="0"/>
        <w:jc w:val="center"/>
        <w:rPr>
          <w:rFonts w:cstheme="minorHAnsi"/>
          <w:b/>
        </w:rPr>
      </w:pPr>
      <w:r w:rsidRPr="00B03AB6">
        <w:rPr>
          <w:rFonts w:cstheme="minorHAnsi"/>
          <w:b/>
        </w:rPr>
        <w:t>2.11</w:t>
      </w:r>
    </w:p>
    <w:p w:rsidR="00B935D6" w:rsidP="00B935D6" w:rsidRDefault="0037682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Dodavatel se zavazuje vybrat lektory, prostřednictvím kterých bude plnění realizováno v souladu s nabídkou podanou do výběrového </w:t>
      </w:r>
      <w:proofErr w:type="gramStart"/>
      <w:r>
        <w:rPr>
          <w:rFonts w:cstheme="minorHAnsi"/>
        </w:rPr>
        <w:t>řízení - v</w:t>
      </w:r>
      <w:proofErr w:type="gramEnd"/>
      <w:r>
        <w:rPr>
          <w:rFonts w:cstheme="minorHAnsi"/>
        </w:rPr>
        <w:t> </w:t>
      </w:r>
      <w:r w:rsidRPr="00376826">
        <w:rPr>
          <w:rFonts w:cstheme="minorHAnsi"/>
        </w:rPr>
        <w:t xml:space="preserve">části </w:t>
      </w:r>
      <w:r w:rsidR="001A6ABB">
        <w:rPr>
          <w:rFonts w:cstheme="minorHAnsi"/>
        </w:rPr>
        <w:t>popisu</w:t>
      </w:r>
      <w:r w:rsidRPr="00376826">
        <w:rPr>
          <w:rFonts w:cstheme="minorHAnsi"/>
        </w:rPr>
        <w:t xml:space="preserve"> „způsob</w:t>
      </w:r>
      <w:r w:rsidR="001A6ABB">
        <w:rPr>
          <w:rFonts w:cstheme="minorHAnsi"/>
        </w:rPr>
        <w:t>u</w:t>
      </w:r>
      <w:r w:rsidRPr="00376826">
        <w:rPr>
          <w:rFonts w:cstheme="minorHAnsi"/>
        </w:rPr>
        <w:t xml:space="preserve"> výběru kvalifikovaných školitelů“. </w:t>
      </w:r>
      <w:r w:rsidRPr="00376826" w:rsidR="00B935D6">
        <w:rPr>
          <w:rFonts w:cstheme="minorHAnsi"/>
        </w:rPr>
        <w:t>Při p</w:t>
      </w:r>
      <w:r w:rsidRPr="00376826" w:rsidR="00F44A49">
        <w:rPr>
          <w:rFonts w:cstheme="minorHAnsi"/>
        </w:rPr>
        <w:t>orušení</w:t>
      </w:r>
      <w:r w:rsidRPr="00376826" w:rsidR="00B935D6">
        <w:rPr>
          <w:rFonts w:cstheme="minorHAnsi"/>
        </w:rPr>
        <w:t xml:space="preserve"> této povinnosti je Dodavatel povinen uhradit Odběrateli smluvní pokutu ve výši </w:t>
      </w:r>
      <w:proofErr w:type="gramStart"/>
      <w:r w:rsidRPr="00376826" w:rsidR="00B935D6">
        <w:rPr>
          <w:rFonts w:cstheme="minorHAnsi"/>
        </w:rPr>
        <w:t>0,05%</w:t>
      </w:r>
      <w:proofErr w:type="gramEnd"/>
      <w:r w:rsidRPr="00376826" w:rsidR="00B935D6">
        <w:rPr>
          <w:rFonts w:cstheme="minorHAnsi"/>
        </w:rPr>
        <w:t xml:space="preserve"> z</w:t>
      </w:r>
      <w:r>
        <w:rPr>
          <w:rFonts w:cstheme="minorHAnsi"/>
        </w:rPr>
        <w:t xml:space="preserve"> celkové </w:t>
      </w:r>
      <w:r w:rsidRPr="00376826" w:rsidR="00B935D6">
        <w:rPr>
          <w:rFonts w:cstheme="minorHAnsi"/>
        </w:rPr>
        <w:t xml:space="preserve">ceny plnění </w:t>
      </w:r>
      <w:r>
        <w:rPr>
          <w:rFonts w:cstheme="minorHAnsi"/>
        </w:rPr>
        <w:t xml:space="preserve">(vč. DPH) </w:t>
      </w:r>
      <w:r w:rsidRPr="00376826" w:rsidR="00B935D6">
        <w:rPr>
          <w:rFonts w:cstheme="minorHAnsi"/>
        </w:rPr>
        <w:t>dle této smlouvy, a to za každý započatý den prodlení.</w:t>
      </w:r>
    </w:p>
    <w:p w:rsidRPr="009A4BE2" w:rsidR="00B935D6" w:rsidP="009A4BE2" w:rsidRDefault="00B935D6">
      <w:pPr>
        <w:spacing w:after="0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:rsidRPr="00A115C6" w:rsidR="00182520" w:rsidP="00A115C6" w:rsidRDefault="00182520">
      <w:pPr>
        <w:spacing w:after="0"/>
        <w:jc w:val="both"/>
        <w:rPr>
          <w:rFonts w:cstheme="minorHAnsi"/>
        </w:rPr>
      </w:pPr>
    </w:p>
    <w:p w:rsidR="003262CE" w:rsidP="00086621" w:rsidRDefault="003262CE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Článek 3</w:t>
      </w:r>
    </w:p>
    <w:p w:rsidRPr="00086621" w:rsidR="00086621" w:rsidP="00086621" w:rsidRDefault="00086621">
      <w:pPr>
        <w:spacing w:after="0"/>
        <w:jc w:val="center"/>
        <w:rPr>
          <w:rFonts w:cstheme="minorHAnsi"/>
          <w:b/>
        </w:rPr>
      </w:pPr>
    </w:p>
    <w:p w:rsidRPr="00086621" w:rsidR="003262CE" w:rsidP="00086621" w:rsidRDefault="003262CE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 xml:space="preserve">Povinnosti </w:t>
      </w:r>
      <w:r w:rsidR="00086621">
        <w:rPr>
          <w:rFonts w:cstheme="minorHAnsi"/>
          <w:b/>
        </w:rPr>
        <w:t>Odběratel</w:t>
      </w:r>
      <w:r w:rsidRPr="00086621">
        <w:rPr>
          <w:rFonts w:cstheme="minorHAnsi"/>
          <w:b/>
        </w:rPr>
        <w:t>e</w:t>
      </w:r>
    </w:p>
    <w:p w:rsidRPr="00086621" w:rsidR="003262CE" w:rsidP="00086621" w:rsidRDefault="003262CE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3.1</w:t>
      </w:r>
    </w:p>
    <w:p w:rsidR="003262CE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Odběratel</w:t>
      </w:r>
      <w:r w:rsidRPr="00086621" w:rsidR="003262CE">
        <w:rPr>
          <w:rFonts w:cstheme="minorHAnsi"/>
        </w:rPr>
        <w:t xml:space="preserve"> zajistí účast pracovníků a jejich uvolnění ze zaměstnání v době konání vzdělávacích kurzů.</w:t>
      </w:r>
    </w:p>
    <w:p w:rsidRPr="00086621" w:rsidR="00086621" w:rsidP="00086621" w:rsidRDefault="00086621">
      <w:pPr>
        <w:spacing w:after="0"/>
        <w:jc w:val="both"/>
        <w:rPr>
          <w:rFonts w:cstheme="minorHAnsi"/>
        </w:rPr>
      </w:pPr>
    </w:p>
    <w:p w:rsidRPr="00086621" w:rsidR="00C5367C" w:rsidP="00086621" w:rsidRDefault="00C5367C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3.2</w:t>
      </w:r>
    </w:p>
    <w:p w:rsidRPr="00086621" w:rsidR="00C5367C" w:rsidP="00086621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Odběratel</w:t>
      </w:r>
      <w:r w:rsidRPr="00086621" w:rsidR="00C5367C">
        <w:rPr>
          <w:rFonts w:cstheme="minorHAnsi"/>
        </w:rPr>
        <w:t xml:space="preserve"> se zavazuje zajistit vhodné prostory a zázemí pro realizaci vzdělávacích kurzů</w:t>
      </w:r>
      <w:r w:rsidR="00376826">
        <w:rPr>
          <w:rFonts w:cstheme="minorHAnsi"/>
        </w:rPr>
        <w:t>.</w:t>
      </w:r>
    </w:p>
    <w:p w:rsidRPr="00086621" w:rsidR="00C5367C" w:rsidP="00086621" w:rsidRDefault="00C5367C">
      <w:pPr>
        <w:spacing w:after="0"/>
        <w:jc w:val="both"/>
        <w:rPr>
          <w:rFonts w:cstheme="minorHAnsi"/>
        </w:rPr>
      </w:pPr>
    </w:p>
    <w:p w:rsidRPr="00086621" w:rsidR="00C5367C" w:rsidP="00086621" w:rsidRDefault="00C5367C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3.3</w:t>
      </w:r>
    </w:p>
    <w:p w:rsidRPr="00DB0E45" w:rsidR="0098795D" w:rsidP="00DB0E45" w:rsidRDefault="00086621">
      <w:pPr>
        <w:spacing w:after="0"/>
        <w:jc w:val="both"/>
        <w:rPr>
          <w:rFonts w:cstheme="minorHAnsi"/>
        </w:rPr>
      </w:pPr>
      <w:r>
        <w:rPr>
          <w:rFonts w:cstheme="minorHAnsi"/>
        </w:rPr>
        <w:t>Odběratel</w:t>
      </w:r>
      <w:r w:rsidRPr="00086621" w:rsidR="00C5367C">
        <w:rPr>
          <w:rFonts w:cstheme="minorHAnsi"/>
        </w:rPr>
        <w:t xml:space="preserve"> se dále zavazuje poskytovat </w:t>
      </w:r>
      <w:r>
        <w:rPr>
          <w:rFonts w:cstheme="minorHAnsi"/>
        </w:rPr>
        <w:t>Dodavatel</w:t>
      </w:r>
      <w:r w:rsidRPr="00086621" w:rsidR="00C5367C">
        <w:rPr>
          <w:rFonts w:cstheme="minorHAnsi"/>
        </w:rPr>
        <w:t xml:space="preserve">i informace a administrativní podklady potřebné pro kvalitní zajištění činnosti </w:t>
      </w:r>
      <w:r>
        <w:rPr>
          <w:rFonts w:cstheme="minorHAnsi"/>
        </w:rPr>
        <w:t>Dodavatel</w:t>
      </w:r>
      <w:r w:rsidRPr="00086621" w:rsidR="00C5367C">
        <w:rPr>
          <w:rFonts w:cstheme="minorHAnsi"/>
        </w:rPr>
        <w:t xml:space="preserve">e v souvislosti s plněním této </w:t>
      </w:r>
      <w:r w:rsidR="006A7E3C">
        <w:rPr>
          <w:rFonts w:cstheme="minorHAnsi"/>
        </w:rPr>
        <w:t>Smlouv</w:t>
      </w:r>
      <w:r w:rsidRPr="00086621" w:rsidR="00C5367C">
        <w:rPr>
          <w:rFonts w:cstheme="minorHAnsi"/>
        </w:rPr>
        <w:t>y.</w:t>
      </w:r>
    </w:p>
    <w:p w:rsidR="0098795D" w:rsidP="00086621" w:rsidRDefault="0098795D">
      <w:pPr>
        <w:spacing w:after="0"/>
        <w:jc w:val="center"/>
        <w:rPr>
          <w:rFonts w:cstheme="minorHAnsi"/>
          <w:b/>
        </w:rPr>
      </w:pPr>
    </w:p>
    <w:p w:rsidRPr="00086621" w:rsidR="006F0925" w:rsidP="00086621" w:rsidRDefault="006F0925">
      <w:pPr>
        <w:spacing w:after="0"/>
        <w:jc w:val="both"/>
        <w:rPr>
          <w:rFonts w:cstheme="minorHAnsi"/>
        </w:rPr>
      </w:pPr>
    </w:p>
    <w:p w:rsidRPr="00086621" w:rsidR="00F4390D" w:rsidP="00086621" w:rsidRDefault="00F4390D">
      <w:pPr>
        <w:spacing w:after="0"/>
        <w:jc w:val="both"/>
        <w:rPr>
          <w:rFonts w:cstheme="minorHAnsi"/>
        </w:rPr>
      </w:pPr>
    </w:p>
    <w:p w:rsidRPr="00086621" w:rsidR="00C5367C" w:rsidP="00086621" w:rsidRDefault="00073E0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Článek 4</w:t>
      </w:r>
    </w:p>
    <w:p w:rsidRPr="00086621" w:rsidR="00404084" w:rsidP="00086621" w:rsidRDefault="00073E03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Cena – fakturace</w:t>
      </w:r>
    </w:p>
    <w:p w:rsidRPr="00086621" w:rsidR="00404084" w:rsidP="00086621" w:rsidRDefault="00404084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4.1</w:t>
      </w:r>
    </w:p>
    <w:p w:rsidR="0035213B" w:rsidP="0035213B" w:rsidRDefault="0035213B">
      <w:pPr>
        <w:spacing w:after="0"/>
        <w:jc w:val="both"/>
        <w:rPr>
          <w:rFonts w:cs="Calibri"/>
        </w:rPr>
      </w:pPr>
      <w:r>
        <w:t xml:space="preserve">Smluvní strany si sjednávají, že za řádně a včas poskytnuté služby bude Dodavateli uhrazena sjednaná celková cena </w:t>
      </w:r>
      <w:r>
        <w:rPr>
          <w:rFonts w:cs="Calibri"/>
        </w:rPr>
        <w:t>[</w:t>
      </w:r>
      <w:r>
        <w:rPr>
          <w:rFonts w:cs="Calibri"/>
          <w:shd w:val="clear" w:color="auto" w:fill="00FFFF"/>
        </w:rPr>
        <w:t>DOPLNÍ ÚČASTNÍK</w:t>
      </w:r>
      <w:r>
        <w:rPr>
          <w:rFonts w:cs="Calibri"/>
        </w:rPr>
        <w:t>] vč. DPH, [</w:t>
      </w:r>
      <w:r>
        <w:rPr>
          <w:rFonts w:cs="Calibri"/>
          <w:shd w:val="clear" w:color="auto" w:fill="00FFFF"/>
        </w:rPr>
        <w:t>DOPLNÍ ÚČASTNÍK</w:t>
      </w:r>
      <w:r>
        <w:rPr>
          <w:rFonts w:cs="Calibri"/>
        </w:rPr>
        <w:t>] bez DPH, DPH činí [</w:t>
      </w:r>
      <w:r>
        <w:rPr>
          <w:rFonts w:cs="Calibri"/>
          <w:shd w:val="clear" w:color="auto" w:fill="00FFFF"/>
        </w:rPr>
        <w:t>DOPLNÍ ÚČASTNÍK</w:t>
      </w:r>
      <w:r>
        <w:rPr>
          <w:rFonts w:cs="Calibri"/>
        </w:rPr>
        <w:t>].</w:t>
      </w:r>
    </w:p>
    <w:p w:rsidRPr="00E44FC7" w:rsidR="00986BA3" w:rsidP="00986BA3" w:rsidRDefault="00986BA3">
      <w:pPr>
        <w:jc w:val="both"/>
        <w:rPr>
          <w:rFonts w:cstheme="minorHAnsi"/>
        </w:rPr>
      </w:pPr>
      <w:r w:rsidRPr="00E44FC7">
        <w:rPr>
          <w:rFonts w:cstheme="minorHAnsi"/>
        </w:rPr>
        <w:t xml:space="preserve">Celková cena předmětu Smlouvy bude uhrazena Dodavateli v české měně, a to na základě daňových dokladů – faktur, které je Zhotovitel oprávněn vystavit 1x za </w:t>
      </w:r>
      <w:r>
        <w:rPr>
          <w:rFonts w:cstheme="minorHAnsi"/>
        </w:rPr>
        <w:t>kvartál (3 měsíce)</w:t>
      </w:r>
      <w:r w:rsidRPr="00E44FC7">
        <w:rPr>
          <w:rFonts w:cstheme="minorHAnsi"/>
        </w:rPr>
        <w:t xml:space="preserve"> dle skutečně realizovaného plnění v daném </w:t>
      </w:r>
      <w:r>
        <w:rPr>
          <w:rFonts w:cstheme="minorHAnsi"/>
        </w:rPr>
        <w:t>čtvrtletí</w:t>
      </w:r>
      <w:r w:rsidRPr="00E44FC7">
        <w:rPr>
          <w:rFonts w:cstheme="minorHAnsi"/>
        </w:rPr>
        <w:t>, za který je faktura vystavována. Ceník jednotlivých kurzů je přílohou č. 2 Smlouvy.</w:t>
      </w:r>
    </w:p>
    <w:p w:rsidR="0035213B" w:rsidP="0035213B" w:rsidRDefault="0035213B">
      <w:pPr>
        <w:widowControl w:val="false"/>
        <w:spacing w:after="0"/>
        <w:ind w:left="567" w:hanging="567"/>
        <w:jc w:val="center"/>
      </w:pPr>
      <w:r>
        <w:rPr>
          <w:b/>
        </w:rPr>
        <w:t>4.2</w:t>
      </w:r>
    </w:p>
    <w:p w:rsidR="0035213B" w:rsidP="0035213B" w:rsidRDefault="0035213B">
      <w:pPr>
        <w:widowControl w:val="false"/>
        <w:spacing w:after="0"/>
        <w:jc w:val="both"/>
      </w:pPr>
      <w:r>
        <w:t>Cena je pevná a konečná a jsou v ní zahrnuty všechny náklady Dodavatele spojené s poskytováním  služeb</w:t>
      </w:r>
      <w:r w:rsidR="005346F2">
        <w:t xml:space="preserve"> </w:t>
      </w:r>
      <w:r>
        <w:t xml:space="preserve">(cena zahrnuje zejména náklady na vzdělávání včetně nákladů na evaluaci, </w:t>
      </w:r>
      <w:bookmarkStart w:name="_GoBack" w:id="0"/>
      <w:bookmarkEnd w:id="0"/>
      <w:r>
        <w:t xml:space="preserve">náklady na organizační a koordinační činnost Dodavatele, náklady na povinnou dokumentaci k aktivitám dle pravidel OPZ, náklady na dopravu realizačního týmu), a to i ty, které nejsou ve Smlouvě výslovně uvedeny, ale Dodavatel o nich s ohledem na své odborné znalosti vědět mohl a měl.    </w:t>
      </w:r>
    </w:p>
    <w:p w:rsidR="0035213B" w:rsidP="0035213B" w:rsidRDefault="0035213B">
      <w:pPr>
        <w:widowControl w:val="false"/>
        <w:spacing w:after="0"/>
        <w:ind w:left="567" w:hanging="567"/>
        <w:jc w:val="both"/>
      </w:pPr>
    </w:p>
    <w:p w:rsidR="0035213B" w:rsidP="0035213B" w:rsidRDefault="0035213B">
      <w:pPr>
        <w:spacing w:after="0"/>
        <w:ind w:left="567" w:hanging="567"/>
        <w:jc w:val="center"/>
      </w:pPr>
      <w:r>
        <w:rPr>
          <w:b/>
        </w:rPr>
        <w:t>4.3</w:t>
      </w:r>
    </w:p>
    <w:p w:rsidR="0035213B" w:rsidP="0035213B" w:rsidRDefault="0035213B">
      <w:pPr>
        <w:spacing w:after="0"/>
        <w:ind w:left="567" w:hanging="567"/>
        <w:jc w:val="both"/>
      </w:pPr>
      <w:r>
        <w:t>Doba splatnosti faktury je 30 dnů po jejím doručení Odběrateli.</w:t>
      </w:r>
    </w:p>
    <w:p w:rsidR="0035213B" w:rsidP="0035213B" w:rsidRDefault="0035213B">
      <w:pPr>
        <w:widowControl w:val="false"/>
        <w:spacing w:after="0"/>
        <w:ind w:left="567" w:hanging="567"/>
        <w:jc w:val="both"/>
      </w:pPr>
    </w:p>
    <w:p w:rsidR="0035213B" w:rsidP="0035213B" w:rsidRDefault="0035213B">
      <w:pPr>
        <w:spacing w:after="0"/>
        <w:ind w:left="567" w:hanging="567"/>
        <w:jc w:val="center"/>
      </w:pPr>
      <w:r>
        <w:rPr>
          <w:b/>
        </w:rPr>
        <w:t>4.4</w:t>
      </w:r>
    </w:p>
    <w:p w:rsidR="0035213B" w:rsidP="0035213B" w:rsidRDefault="0035213B">
      <w:pPr>
        <w:spacing w:after="0"/>
        <w:ind w:left="567" w:hanging="567"/>
        <w:jc w:val="both"/>
      </w:pPr>
      <w:r>
        <w:t xml:space="preserve">V případě, že v průběhu trvání Smlouvy dojde ke změně sazby DPH dle zák. č. 235/2004 Sb., o dani z </w:t>
      </w:r>
    </w:p>
    <w:p w:rsidR="0035213B" w:rsidP="0035213B" w:rsidRDefault="0035213B">
      <w:pPr>
        <w:spacing w:after="0"/>
        <w:ind w:left="567" w:hanging="567"/>
        <w:jc w:val="both"/>
      </w:pPr>
      <w:r>
        <w:t>přidané hodnoty, v platném znění, bude cena upravena o tuto sazbu DPH.</w:t>
      </w:r>
    </w:p>
    <w:p w:rsidR="0035213B" w:rsidP="0035213B" w:rsidRDefault="0035213B">
      <w:pPr>
        <w:spacing w:after="0"/>
        <w:ind w:left="567" w:hanging="567"/>
        <w:jc w:val="both"/>
      </w:pPr>
    </w:p>
    <w:p w:rsidR="0035213B" w:rsidP="0035213B" w:rsidRDefault="0035213B">
      <w:pPr>
        <w:spacing w:after="0"/>
        <w:ind w:left="567" w:hanging="567"/>
        <w:jc w:val="center"/>
      </w:pPr>
      <w:r>
        <w:rPr>
          <w:b/>
        </w:rPr>
        <w:t>4.5</w:t>
      </w:r>
    </w:p>
    <w:p w:rsidR="0035213B" w:rsidP="0035213B" w:rsidRDefault="0035213B">
      <w:pPr>
        <w:spacing w:after="0"/>
        <w:ind w:left="567" w:hanging="567"/>
      </w:pPr>
      <w:r>
        <w:t>Dodavateli nebudou poskytovány zálohové platby.</w:t>
      </w:r>
    </w:p>
    <w:p w:rsidR="0035213B" w:rsidP="0035213B" w:rsidRDefault="0035213B">
      <w:pPr>
        <w:spacing w:after="0"/>
        <w:ind w:left="567" w:hanging="567"/>
      </w:pPr>
    </w:p>
    <w:p w:rsidR="0035213B" w:rsidP="0035213B" w:rsidRDefault="0035213B">
      <w:pPr>
        <w:spacing w:after="0"/>
        <w:ind w:left="567" w:hanging="567"/>
        <w:jc w:val="center"/>
      </w:pPr>
      <w:r>
        <w:rPr>
          <w:b/>
        </w:rPr>
        <w:t>4.6</w:t>
      </w:r>
    </w:p>
    <w:p w:rsidR="0035213B" w:rsidP="0035213B" w:rsidRDefault="0035213B">
      <w:pPr>
        <w:spacing w:after="0"/>
        <w:jc w:val="both"/>
        <w:rPr>
          <w:bCs/>
        </w:rPr>
      </w:pPr>
      <w:r>
        <w:t xml:space="preserve">Faktura vystavená Dodavatelem musí obsahovat </w:t>
      </w:r>
      <w:r>
        <w:rPr>
          <w:bCs/>
        </w:rPr>
        <w:t xml:space="preserve">náležitosti daňového dokladu dle zákona č. 235/2004 </w:t>
      </w:r>
    </w:p>
    <w:p w:rsidR="0035213B" w:rsidP="0035213B" w:rsidRDefault="0035213B">
      <w:pPr>
        <w:spacing w:after="0"/>
        <w:jc w:val="both"/>
      </w:pPr>
      <w:r>
        <w:rPr>
          <w:bCs/>
        </w:rPr>
        <w:t>Sb., o dani z přidané hodnoty, a náležitosti účetního dokladu dle zákona č. 563/1991 Sb., o účetnictví.</w:t>
      </w:r>
    </w:p>
    <w:p w:rsidR="0035213B" w:rsidP="0035213B" w:rsidRDefault="0035213B">
      <w:pPr>
        <w:spacing w:after="0"/>
        <w:jc w:val="both"/>
        <w:rPr>
          <w:rFonts w:cs="Calibri"/>
        </w:rPr>
      </w:pPr>
      <w:r>
        <w:t xml:space="preserve">Faktura dále musí obsahovat název a číslo projektu. </w:t>
      </w:r>
      <w:r>
        <w:rPr>
          <w:bCs/>
        </w:rPr>
        <w:t>V případě, že faktura nebude obsahovat požadované náležitosti, je Odběratel oprávněn ji vrátit s tím, že Dodavatel je poté povinen vystavit novou (opravenou nebo přepracovanou) fakturu s novým termínem splatnosti. V takovém případě není Odběratel v prodlení s úhradou faktury.</w:t>
      </w:r>
    </w:p>
    <w:p w:rsidR="00294BEC" w:rsidP="00086621" w:rsidRDefault="00294BEC">
      <w:pPr>
        <w:spacing w:after="0"/>
        <w:rPr>
          <w:rFonts w:cstheme="minorHAnsi"/>
        </w:rPr>
      </w:pPr>
    </w:p>
    <w:p w:rsidR="00376826" w:rsidP="00086621" w:rsidRDefault="00376826">
      <w:pPr>
        <w:spacing w:after="0"/>
        <w:rPr>
          <w:rFonts w:cstheme="minorHAnsi"/>
        </w:rPr>
      </w:pPr>
    </w:p>
    <w:p w:rsidR="00376826" w:rsidP="00086621" w:rsidRDefault="00376826">
      <w:pPr>
        <w:spacing w:after="0"/>
        <w:rPr>
          <w:rFonts w:cstheme="minorHAnsi"/>
        </w:rPr>
      </w:pPr>
    </w:p>
    <w:p w:rsidR="00376826" w:rsidP="00086621" w:rsidRDefault="00376826">
      <w:pPr>
        <w:spacing w:after="0"/>
        <w:rPr>
          <w:rFonts w:cstheme="minorHAnsi"/>
        </w:rPr>
      </w:pPr>
    </w:p>
    <w:p w:rsidRPr="00086621" w:rsidR="00294BEC" w:rsidP="00086621" w:rsidRDefault="00294BEC">
      <w:pPr>
        <w:spacing w:after="0"/>
        <w:rPr>
          <w:rFonts w:cstheme="minorHAnsi"/>
        </w:rPr>
      </w:pPr>
    </w:p>
    <w:p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Článek 5</w:t>
      </w:r>
    </w:p>
    <w:p w:rsidRPr="00086621" w:rsidR="002975DA" w:rsidP="00086621" w:rsidRDefault="002975DA">
      <w:pPr>
        <w:spacing w:after="0"/>
        <w:jc w:val="center"/>
        <w:rPr>
          <w:rFonts w:cstheme="minorHAnsi"/>
          <w:b/>
        </w:rPr>
      </w:pP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Další ujednání</w:t>
      </w: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5.1</w:t>
      </w:r>
    </w:p>
    <w:p w:rsidR="002975DA" w:rsidP="00086621" w:rsidRDefault="00A92A0F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Právní vztahy týkající se této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 xml:space="preserve">y a skutečnosti touto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>ou výslovně neupravené se řídí českým právním řádem, zejména zákonem č. 89/2012 Sb., Občanský zákoník.</w:t>
      </w:r>
    </w:p>
    <w:p w:rsidRPr="00086621" w:rsidR="002975DA" w:rsidP="00086621" w:rsidRDefault="002975DA">
      <w:pPr>
        <w:spacing w:after="0"/>
        <w:jc w:val="both"/>
        <w:rPr>
          <w:rFonts w:cstheme="minorHAnsi"/>
        </w:rPr>
      </w:pP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5.2</w:t>
      </w:r>
    </w:p>
    <w:p w:rsidR="00A92A0F" w:rsidP="00086621" w:rsidRDefault="00A92A0F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Jakékoliv změny či doplňky této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>y musí být provedeny výhradně formou písemných dodatků po odsouhlasení oběma smluvními stranami na téže listině.</w:t>
      </w:r>
    </w:p>
    <w:p w:rsidRPr="00086621" w:rsidR="002975DA" w:rsidP="00086621" w:rsidRDefault="002975DA">
      <w:pPr>
        <w:spacing w:after="0"/>
        <w:jc w:val="both"/>
        <w:rPr>
          <w:rFonts w:cstheme="minorHAnsi"/>
        </w:rPr>
      </w:pP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5.3</w:t>
      </w:r>
    </w:p>
    <w:p w:rsidRPr="00086621" w:rsidR="00A92A0F" w:rsidP="00086621" w:rsidRDefault="00A92A0F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Tato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>a nabývá platnosti a účinnosti dnem podpisu oběma smluvními stranami.</w:t>
      </w:r>
    </w:p>
    <w:p w:rsidRPr="00086621" w:rsidR="00A92A0F" w:rsidP="00086621" w:rsidRDefault="00A92A0F">
      <w:pPr>
        <w:spacing w:after="0"/>
        <w:jc w:val="both"/>
        <w:rPr>
          <w:rFonts w:cstheme="minorHAnsi"/>
        </w:rPr>
      </w:pP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5.4</w:t>
      </w:r>
    </w:p>
    <w:p w:rsidRPr="00086621" w:rsidR="00FF35C9" w:rsidP="00086621" w:rsidRDefault="00FF35C9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Odstoupit od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 xml:space="preserve">y lze pouze z důvodů stanovených ve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>ě nebo zákonem.</w:t>
      </w:r>
    </w:p>
    <w:p w:rsidRPr="00086621" w:rsidR="00FF35C9" w:rsidP="00086621" w:rsidRDefault="00FF35C9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Od této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 xml:space="preserve">y nebo její části může smluvní strana dotčená porušením povinnosti jednostranně odstoupit pro podstatné porušení této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 xml:space="preserve">y, přičemž za podstatné porušení této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>y se zejména považuje:</w:t>
      </w:r>
    </w:p>
    <w:p w:rsidRPr="00086621" w:rsidR="00FF35C9" w:rsidP="00086621" w:rsidRDefault="00FF35C9">
      <w:pPr>
        <w:numPr>
          <w:ilvl w:val="1"/>
          <w:numId w:val="3"/>
        </w:numPr>
        <w:tabs>
          <w:tab w:val="clear" w:pos="720"/>
        </w:tabs>
        <w:spacing w:after="0"/>
        <w:ind w:left="0" w:hanging="425"/>
        <w:jc w:val="both"/>
        <w:rPr>
          <w:rFonts w:cstheme="minorHAnsi"/>
        </w:rPr>
      </w:pPr>
      <w:r w:rsidRPr="00086621">
        <w:rPr>
          <w:rFonts w:cstheme="minorHAnsi"/>
        </w:rPr>
        <w:t xml:space="preserve">na straně </w:t>
      </w:r>
      <w:r w:rsidR="00086621">
        <w:rPr>
          <w:rFonts w:cstheme="minorHAnsi"/>
        </w:rPr>
        <w:t>Odběratel</w:t>
      </w:r>
      <w:r w:rsidRPr="00086621">
        <w:rPr>
          <w:rFonts w:cstheme="minorHAnsi"/>
        </w:rPr>
        <w:t xml:space="preserve">e nezaplacení ceny sjednané podle této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 xml:space="preserve">y ve lhůtě delší </w:t>
      </w:r>
      <w:r w:rsidR="006F0925">
        <w:rPr>
          <w:rFonts w:cstheme="minorHAnsi"/>
        </w:rPr>
        <w:t>6</w:t>
      </w:r>
      <w:r w:rsidRPr="00086621">
        <w:rPr>
          <w:rFonts w:cstheme="minorHAnsi"/>
        </w:rPr>
        <w:t>0 dní po dni splatnosti příslušné faktury,</w:t>
      </w:r>
    </w:p>
    <w:p w:rsidRPr="00086621" w:rsidR="00FF35C9" w:rsidP="00086621" w:rsidRDefault="00FF35C9">
      <w:pPr>
        <w:numPr>
          <w:ilvl w:val="1"/>
          <w:numId w:val="3"/>
        </w:numPr>
        <w:tabs>
          <w:tab w:val="clear" w:pos="720"/>
        </w:tabs>
        <w:spacing w:after="0"/>
        <w:ind w:left="0" w:hanging="425"/>
        <w:jc w:val="both"/>
        <w:rPr>
          <w:rFonts w:cstheme="minorHAnsi"/>
          <w:b/>
        </w:rPr>
      </w:pPr>
      <w:r w:rsidRPr="00086621">
        <w:rPr>
          <w:rFonts w:cstheme="minorHAnsi"/>
        </w:rPr>
        <w:t>na straně</w:t>
      </w:r>
      <w:r w:rsidR="00A062E6">
        <w:rPr>
          <w:rFonts w:cstheme="minorHAnsi"/>
        </w:rPr>
        <w:t xml:space="preserve"> </w:t>
      </w:r>
      <w:r w:rsidR="00086621">
        <w:rPr>
          <w:rFonts w:cstheme="minorHAnsi"/>
        </w:rPr>
        <w:t>Dodavatel</w:t>
      </w:r>
      <w:r w:rsidRPr="00086621">
        <w:rPr>
          <w:rFonts w:cstheme="minorHAnsi"/>
        </w:rPr>
        <w:t xml:space="preserve">e, jestliže plnění nebude mít vlastnosti deklarované </w:t>
      </w:r>
      <w:r w:rsidR="00086621">
        <w:rPr>
          <w:rFonts w:cstheme="minorHAnsi"/>
        </w:rPr>
        <w:t>Dodavatel</w:t>
      </w:r>
      <w:r w:rsidRPr="00086621">
        <w:rPr>
          <w:rFonts w:cstheme="minorHAnsi"/>
        </w:rPr>
        <w:t xml:space="preserve">em v této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>ě,</w:t>
      </w:r>
    </w:p>
    <w:p w:rsidRPr="00086621" w:rsidR="00FF35C9" w:rsidP="00086621" w:rsidRDefault="00086621">
      <w:pPr>
        <w:numPr>
          <w:ilvl w:val="1"/>
          <w:numId w:val="3"/>
        </w:numPr>
        <w:tabs>
          <w:tab w:val="clear" w:pos="720"/>
        </w:tabs>
        <w:spacing w:after="0"/>
        <w:ind w:left="0" w:hanging="425"/>
        <w:jc w:val="both"/>
        <w:rPr>
          <w:rFonts w:cstheme="minorHAnsi"/>
          <w:b/>
        </w:rPr>
      </w:pPr>
      <w:r>
        <w:rPr>
          <w:rFonts w:cstheme="minorHAnsi"/>
        </w:rPr>
        <w:t>Odběratel</w:t>
      </w:r>
      <w:r w:rsidRPr="00086621" w:rsidR="00FF35C9">
        <w:rPr>
          <w:rFonts w:cstheme="minorHAnsi"/>
        </w:rPr>
        <w:t xml:space="preserve"> je dále oprávněn odstoupit od </w:t>
      </w:r>
      <w:r w:rsidR="006A7E3C">
        <w:rPr>
          <w:rFonts w:cstheme="minorHAnsi"/>
        </w:rPr>
        <w:t>Smlouv</w:t>
      </w:r>
      <w:r w:rsidRPr="00086621" w:rsidR="00FF35C9">
        <w:rPr>
          <w:rFonts w:cstheme="minorHAnsi"/>
        </w:rPr>
        <w:t xml:space="preserve">y v případě, kdy </w:t>
      </w:r>
      <w:r>
        <w:rPr>
          <w:rFonts w:cstheme="minorHAnsi"/>
        </w:rPr>
        <w:t>Dodavatel</w:t>
      </w:r>
      <w:r w:rsidRPr="00086621" w:rsidR="00FF35C9">
        <w:rPr>
          <w:rFonts w:cstheme="minorHAnsi"/>
        </w:rPr>
        <w:t xml:space="preserve"> uvedl ve své nabídce do veřejné zakázky, která předcházela uzavření této </w:t>
      </w:r>
      <w:r w:rsidR="006A7E3C">
        <w:rPr>
          <w:rFonts w:cstheme="minorHAnsi"/>
        </w:rPr>
        <w:t>Smlouv</w:t>
      </w:r>
      <w:r w:rsidRPr="00086621" w:rsidR="00FF35C9">
        <w:rPr>
          <w:rFonts w:cstheme="minorHAnsi"/>
        </w:rPr>
        <w:t xml:space="preserve">y, informace nebo doklady, které neodpovídají skutečnosti a které měly nebo mohly mít vliv na výsledek výběrového řízení. </w:t>
      </w: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</w:p>
    <w:p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Článek 6</w:t>
      </w:r>
    </w:p>
    <w:p w:rsidRPr="00086621" w:rsidR="002975DA" w:rsidP="00086621" w:rsidRDefault="002975DA">
      <w:pPr>
        <w:spacing w:after="0"/>
        <w:jc w:val="center"/>
        <w:rPr>
          <w:rFonts w:cstheme="minorHAnsi"/>
          <w:b/>
        </w:rPr>
      </w:pP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Závěrečná ustanovení</w:t>
      </w: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6.1</w:t>
      </w:r>
    </w:p>
    <w:p w:rsidR="00A92A0F" w:rsidP="00086621" w:rsidRDefault="00A92A0F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Tato </w:t>
      </w:r>
      <w:r w:rsidR="006A7E3C">
        <w:rPr>
          <w:rFonts w:cstheme="minorHAnsi"/>
        </w:rPr>
        <w:t>Smlouv</w:t>
      </w:r>
      <w:r w:rsidRPr="00086621">
        <w:rPr>
          <w:rFonts w:cstheme="minorHAnsi"/>
        </w:rPr>
        <w:t>a je sepsána ve dvou vyhotoveních s platností originálu, přičemž každá ze smluvních stran obdrží po jednom vyhotovení.</w:t>
      </w:r>
    </w:p>
    <w:p w:rsidRPr="00086621" w:rsidR="002975DA" w:rsidP="00086621" w:rsidRDefault="002975DA">
      <w:pPr>
        <w:spacing w:after="0"/>
        <w:jc w:val="both"/>
        <w:rPr>
          <w:rFonts w:cstheme="minorHAnsi"/>
        </w:rPr>
      </w:pPr>
    </w:p>
    <w:p w:rsidRPr="00086621" w:rsidR="00A92A0F" w:rsidP="00086621" w:rsidRDefault="00A92A0F">
      <w:pPr>
        <w:spacing w:after="0"/>
        <w:jc w:val="center"/>
        <w:rPr>
          <w:rFonts w:cstheme="minorHAnsi"/>
          <w:b/>
        </w:rPr>
      </w:pPr>
      <w:r w:rsidRPr="00086621">
        <w:rPr>
          <w:rFonts w:cstheme="minorHAnsi"/>
          <w:b/>
        </w:rPr>
        <w:t>6.2</w:t>
      </w:r>
    </w:p>
    <w:p w:rsidRPr="00086621" w:rsidR="00576BDB" w:rsidP="00086621" w:rsidRDefault="00A92A0F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>Obě smluvní strany tímto prohlašují a potvrzují</w:t>
      </w:r>
      <w:r w:rsidRPr="00086621" w:rsidR="00576BDB">
        <w:rPr>
          <w:rFonts w:cstheme="minorHAnsi"/>
        </w:rPr>
        <w:t xml:space="preserve">, že veškerá ustanovení a podmínky této </w:t>
      </w:r>
      <w:r w:rsidR="006A7E3C">
        <w:rPr>
          <w:rFonts w:cstheme="minorHAnsi"/>
        </w:rPr>
        <w:t>Smlouv</w:t>
      </w:r>
      <w:r w:rsidRPr="00086621" w:rsidR="00576BDB">
        <w:rPr>
          <w:rFonts w:cstheme="minorHAnsi"/>
        </w:rPr>
        <w:t>y byly dohodnuty mezi smluvními stranami svobodně, vážně a určitě, nikoliv v tísni a za nápadně nevhodných podmínek, a na důkaz toho připojují své podpisy.</w:t>
      </w:r>
    </w:p>
    <w:p w:rsidRPr="000844E5" w:rsidR="00A92A0F" w:rsidP="00086621" w:rsidRDefault="00A92A0F">
      <w:pPr>
        <w:spacing w:after="0"/>
        <w:jc w:val="center"/>
        <w:rPr>
          <w:rFonts w:cstheme="minorHAnsi"/>
          <w:b/>
        </w:rPr>
      </w:pPr>
    </w:p>
    <w:p w:rsidRPr="000844E5" w:rsidR="00E500EC" w:rsidP="00E500EC" w:rsidRDefault="00E500EC">
      <w:pPr>
        <w:spacing w:after="0"/>
        <w:rPr>
          <w:rFonts w:cstheme="minorHAnsi"/>
        </w:rPr>
      </w:pPr>
      <w:r w:rsidRPr="000844E5">
        <w:rPr>
          <w:rFonts w:cstheme="minorHAnsi"/>
        </w:rPr>
        <w:t xml:space="preserve">Přílohy: </w:t>
      </w:r>
      <w:r w:rsidRPr="000844E5" w:rsidR="00BA17A9">
        <w:rPr>
          <w:rFonts w:cstheme="minorHAnsi"/>
        </w:rPr>
        <w:tab/>
        <w:t xml:space="preserve">č. </w:t>
      </w:r>
      <w:r w:rsidRPr="000844E5">
        <w:rPr>
          <w:rFonts w:cstheme="minorHAnsi"/>
        </w:rPr>
        <w:t>1: popis plnění</w:t>
      </w:r>
      <w:r w:rsidRPr="000844E5" w:rsidR="00376826">
        <w:rPr>
          <w:rFonts w:cstheme="minorHAnsi"/>
        </w:rPr>
        <w:t xml:space="preserve"> dle nabídky Dodavatele</w:t>
      </w:r>
    </w:p>
    <w:p w:rsidRPr="000844E5" w:rsidR="008671B0" w:rsidP="00E500EC" w:rsidRDefault="008671B0">
      <w:pPr>
        <w:spacing w:after="0"/>
        <w:rPr>
          <w:rFonts w:cstheme="minorHAnsi"/>
        </w:rPr>
      </w:pPr>
      <w:r w:rsidRPr="000844E5">
        <w:rPr>
          <w:rFonts w:cstheme="minorHAnsi"/>
        </w:rPr>
        <w:tab/>
      </w:r>
      <w:r w:rsidRPr="000844E5">
        <w:rPr>
          <w:rFonts w:cstheme="minorHAnsi"/>
        </w:rPr>
        <w:tab/>
      </w:r>
      <w:r w:rsidR="000844E5">
        <w:rPr>
          <w:rFonts w:cstheme="minorHAnsi"/>
        </w:rPr>
        <w:t>č</w:t>
      </w:r>
      <w:r w:rsidRPr="000844E5">
        <w:rPr>
          <w:rFonts w:cstheme="minorHAnsi"/>
        </w:rPr>
        <w:t>. 2 ceník</w:t>
      </w:r>
    </w:p>
    <w:p w:rsidRPr="00086621" w:rsidR="0098795D" w:rsidP="00086621" w:rsidRDefault="0098795D">
      <w:pPr>
        <w:spacing w:after="0"/>
        <w:jc w:val="center"/>
        <w:rPr>
          <w:rFonts w:cstheme="minorHAnsi"/>
          <w:b/>
        </w:rPr>
      </w:pPr>
    </w:p>
    <w:p w:rsidRPr="00086621" w:rsidR="00A92A0F" w:rsidP="00086621" w:rsidRDefault="00A92A0F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Za </w:t>
      </w:r>
      <w:r w:rsidR="00086621">
        <w:rPr>
          <w:rFonts w:cstheme="minorHAnsi"/>
        </w:rPr>
        <w:t>Odběratel</w:t>
      </w:r>
      <w:r w:rsidRPr="00086621">
        <w:rPr>
          <w:rFonts w:cstheme="minorHAnsi"/>
        </w:rPr>
        <w:t xml:space="preserve">e: </w:t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</w:r>
      <w:r w:rsidR="00675700">
        <w:rPr>
          <w:rFonts w:cstheme="minorHAnsi"/>
        </w:rPr>
        <w:t xml:space="preserve"> </w:t>
      </w:r>
      <w:r w:rsidRPr="00086621">
        <w:rPr>
          <w:rFonts w:cstheme="minorHAnsi"/>
        </w:rPr>
        <w:t xml:space="preserve">Za </w:t>
      </w:r>
      <w:r w:rsidR="00086621">
        <w:rPr>
          <w:rFonts w:cstheme="minorHAnsi"/>
        </w:rPr>
        <w:t>Dodavatel</w:t>
      </w:r>
      <w:r w:rsidRPr="00086621">
        <w:rPr>
          <w:rFonts w:cstheme="minorHAnsi"/>
        </w:rPr>
        <w:t>e:</w:t>
      </w:r>
    </w:p>
    <w:p w:rsidRPr="00086621" w:rsidR="006F2AF2" w:rsidP="00086621" w:rsidRDefault="006F2AF2">
      <w:pPr>
        <w:spacing w:after="0"/>
        <w:jc w:val="both"/>
        <w:rPr>
          <w:rFonts w:cstheme="minorHAnsi"/>
        </w:rPr>
      </w:pPr>
    </w:p>
    <w:p w:rsidRPr="00086621" w:rsidR="006F2AF2" w:rsidP="00086621" w:rsidRDefault="006F2AF2">
      <w:pPr>
        <w:spacing w:after="0"/>
        <w:jc w:val="both"/>
        <w:rPr>
          <w:rFonts w:cstheme="minorHAnsi"/>
        </w:rPr>
      </w:pPr>
    </w:p>
    <w:p w:rsidRPr="00086621" w:rsidR="00A92A0F" w:rsidP="00086621" w:rsidRDefault="002975DA">
      <w:pPr>
        <w:spacing w:after="0"/>
        <w:jc w:val="both"/>
        <w:rPr>
          <w:rFonts w:cstheme="minorHAnsi"/>
        </w:rPr>
      </w:pPr>
      <w:r>
        <w:rPr>
          <w:rFonts w:cstheme="minorHAnsi"/>
        </w:rPr>
        <w:t>v 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.…. , dne </w:t>
      </w:r>
      <w:r w:rsidRPr="00086621" w:rsidR="00A92A0F">
        <w:rPr>
          <w:rFonts w:cstheme="minorHAnsi"/>
        </w:rPr>
        <w:tab/>
        <w:t xml:space="preserve"> </w:t>
      </w:r>
      <w:r w:rsidRPr="00086621" w:rsidR="00A92A0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86621" w:rsidR="00A92A0F">
        <w:rPr>
          <w:rFonts w:cstheme="minorHAnsi"/>
        </w:rPr>
        <w:t xml:space="preserve"> v ……………</w:t>
      </w:r>
      <w:r>
        <w:rPr>
          <w:rFonts w:cstheme="minorHAnsi"/>
        </w:rPr>
        <w:t>…………</w:t>
      </w:r>
      <w:r w:rsidRPr="00086621" w:rsidR="00A92A0F">
        <w:rPr>
          <w:rFonts w:cstheme="minorHAnsi"/>
        </w:rPr>
        <w:t>.. , dne</w:t>
      </w:r>
    </w:p>
    <w:p w:rsidRPr="00086621" w:rsidR="00A92A0F" w:rsidP="00086621" w:rsidRDefault="00A92A0F">
      <w:pPr>
        <w:spacing w:after="0"/>
        <w:jc w:val="both"/>
        <w:rPr>
          <w:rFonts w:cstheme="minorHAnsi"/>
        </w:rPr>
      </w:pPr>
    </w:p>
    <w:p w:rsidRPr="00086621" w:rsidR="00A92A0F" w:rsidP="00086621" w:rsidRDefault="00A92A0F">
      <w:pPr>
        <w:spacing w:after="0"/>
        <w:jc w:val="both"/>
        <w:rPr>
          <w:rFonts w:cstheme="minorHAnsi"/>
        </w:rPr>
      </w:pPr>
    </w:p>
    <w:p w:rsidRPr="00086621" w:rsidR="002975DA" w:rsidP="00086621" w:rsidRDefault="002975DA">
      <w:pPr>
        <w:spacing w:after="0"/>
        <w:jc w:val="both"/>
        <w:rPr>
          <w:rFonts w:cstheme="minorHAnsi"/>
        </w:rPr>
      </w:pPr>
    </w:p>
    <w:p w:rsidRPr="00086621" w:rsidR="00A92A0F" w:rsidP="00086621" w:rsidRDefault="00A92A0F">
      <w:pPr>
        <w:spacing w:after="0"/>
        <w:jc w:val="both"/>
        <w:rPr>
          <w:rFonts w:cstheme="minorHAnsi"/>
        </w:rPr>
      </w:pPr>
      <w:r w:rsidRPr="00086621">
        <w:rPr>
          <w:rFonts w:cstheme="minorHAnsi"/>
        </w:rPr>
        <w:t xml:space="preserve"> ……………………………………</w:t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</w:r>
      <w:r w:rsidRPr="00086621">
        <w:rPr>
          <w:rFonts w:cstheme="minorHAnsi"/>
        </w:rPr>
        <w:tab/>
      </w:r>
      <w:r w:rsidR="002975DA">
        <w:rPr>
          <w:rFonts w:cstheme="minorHAnsi"/>
        </w:rPr>
        <w:tab/>
      </w:r>
      <w:r w:rsidRPr="00086621">
        <w:rPr>
          <w:rFonts w:cstheme="minorHAnsi"/>
        </w:rPr>
        <w:t>……………………………….......</w:t>
      </w:r>
    </w:p>
    <w:p w:rsidRPr="00086621" w:rsidR="00A92A0F" w:rsidP="00086621" w:rsidRDefault="0067570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675700" w:rsidR="0076199E">
        <w:rPr>
          <w:rFonts w:cstheme="minorHAnsi"/>
        </w:rPr>
        <w:t>Mgr. Radek Havelka</w:t>
      </w:r>
      <w:r w:rsidR="00775348">
        <w:rPr>
          <w:rFonts w:cstheme="minorHAnsi"/>
        </w:rPr>
        <w:tab/>
      </w:r>
      <w:r w:rsidR="00775348">
        <w:rPr>
          <w:rFonts w:cstheme="minorHAnsi"/>
        </w:rPr>
        <w:tab/>
      </w:r>
      <w:r w:rsidR="00775348">
        <w:rPr>
          <w:rFonts w:cstheme="minorHAnsi"/>
        </w:rPr>
        <w:tab/>
      </w:r>
      <w:r w:rsidR="00775348">
        <w:rPr>
          <w:rFonts w:cstheme="minorHAnsi"/>
        </w:rPr>
        <w:tab/>
      </w:r>
      <w:r w:rsidR="00775348">
        <w:rPr>
          <w:rFonts w:cstheme="minorHAnsi"/>
        </w:rPr>
        <w:tab/>
      </w:r>
      <w:r>
        <w:rPr>
          <w:rFonts w:cstheme="minorHAnsi"/>
        </w:rPr>
        <w:t xml:space="preserve">   </w:t>
      </w:r>
      <w:proofErr w:type="gramStart"/>
      <w:r>
        <w:rPr>
          <w:rFonts w:cstheme="minorHAnsi"/>
        </w:rPr>
        <w:t xml:space="preserve">   </w:t>
      </w:r>
      <w:r w:rsidRPr="00086621" w:rsidR="00775348">
        <w:rPr>
          <w:rFonts w:cstheme="minorHAnsi"/>
        </w:rPr>
        <w:t>[</w:t>
      </w:r>
      <w:proofErr w:type="gramEnd"/>
      <w:r w:rsidRPr="00086621" w:rsidR="00775348">
        <w:rPr>
          <w:rFonts w:cstheme="minorHAnsi"/>
          <w:highlight w:val="cyan"/>
        </w:rPr>
        <w:t>DOPLNÍ UCHAZEČ</w:t>
      </w:r>
      <w:r w:rsidR="00775348">
        <w:rPr>
          <w:rFonts w:cstheme="minorHAnsi"/>
        </w:rPr>
        <w:t>]</w:t>
      </w:r>
    </w:p>
    <w:p w:rsidR="00E57EF7" w:rsidP="00086621" w:rsidRDefault="00E57EF7">
      <w:pPr>
        <w:spacing w:after="0"/>
        <w:jc w:val="both"/>
        <w:rPr>
          <w:rFonts w:cstheme="minorHAnsi"/>
        </w:rPr>
      </w:pPr>
    </w:p>
    <w:p w:rsidR="00756B1C" w:rsidP="00086621" w:rsidRDefault="00756B1C">
      <w:pPr>
        <w:spacing w:after="0"/>
        <w:jc w:val="both"/>
        <w:rPr>
          <w:rFonts w:cstheme="minorHAnsi"/>
        </w:rPr>
      </w:pPr>
    </w:p>
    <w:p w:rsidR="00756B1C" w:rsidP="00086621" w:rsidRDefault="00756B1C">
      <w:pPr>
        <w:spacing w:after="0"/>
        <w:jc w:val="both"/>
        <w:rPr>
          <w:rFonts w:cstheme="minorHAnsi"/>
        </w:rPr>
      </w:pPr>
    </w:p>
    <w:p w:rsidR="00756B1C" w:rsidP="00756B1C" w:rsidRDefault="00756B1C">
      <w:pPr>
        <w:rPr>
          <w:rFonts w:ascii="Arial" w:hAnsi="Arial" w:cs="Arial"/>
          <w:b/>
          <w:sz w:val="28"/>
          <w:szCs w:val="28"/>
        </w:rPr>
      </w:pPr>
    </w:p>
    <w:p w:rsidR="0098795D" w:rsidP="00756B1C" w:rsidRDefault="0098795D">
      <w:pPr>
        <w:rPr>
          <w:rFonts w:ascii="Arial" w:hAnsi="Arial" w:cs="Arial"/>
          <w:b/>
          <w:sz w:val="28"/>
          <w:szCs w:val="28"/>
        </w:rPr>
      </w:pPr>
    </w:p>
    <w:p w:rsidR="0098795D" w:rsidP="00756B1C" w:rsidRDefault="0098795D">
      <w:pPr>
        <w:rPr>
          <w:rFonts w:ascii="Arial" w:hAnsi="Arial" w:cs="Arial"/>
          <w:b/>
          <w:sz w:val="28"/>
          <w:szCs w:val="28"/>
        </w:rPr>
      </w:pPr>
    </w:p>
    <w:sectPr w:rsidR="0098795D" w:rsidSect="004E6B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212E9" w:rsidP="00DD2CFE" w:rsidRDefault="009212E9">
      <w:pPr>
        <w:spacing w:after="0" w:line="240" w:lineRule="auto"/>
      </w:pPr>
      <w:r>
        <w:separator/>
      </w:r>
    </w:p>
  </w:endnote>
  <w:endnote w:type="continuationSeparator" w:id="0">
    <w:p w:rsidR="009212E9" w:rsidP="00DD2CFE" w:rsidRDefault="0092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212E9" w:rsidP="00DD2CFE" w:rsidRDefault="009212E9">
      <w:pPr>
        <w:spacing w:after="0" w:line="240" w:lineRule="auto"/>
      </w:pPr>
      <w:r>
        <w:separator/>
      </w:r>
    </w:p>
  </w:footnote>
  <w:footnote w:type="continuationSeparator" w:id="0">
    <w:p w:rsidR="009212E9" w:rsidP="00DD2CFE" w:rsidRDefault="0092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2CFE" w:rsidRDefault="00DD2CFE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8991BC5"/>
    <w:multiLevelType w:val="multilevel"/>
    <w:tmpl w:val="170A2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false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2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FE"/>
    <w:rsid w:val="000039C2"/>
    <w:rsid w:val="000059C8"/>
    <w:rsid w:val="00053E13"/>
    <w:rsid w:val="000613B9"/>
    <w:rsid w:val="00073E03"/>
    <w:rsid w:val="000820B0"/>
    <w:rsid w:val="000844E5"/>
    <w:rsid w:val="00085FC1"/>
    <w:rsid w:val="00086621"/>
    <w:rsid w:val="000A7250"/>
    <w:rsid w:val="000C2F33"/>
    <w:rsid w:val="000D32D9"/>
    <w:rsid w:val="000F2726"/>
    <w:rsid w:val="00113438"/>
    <w:rsid w:val="00124F6E"/>
    <w:rsid w:val="00150F9C"/>
    <w:rsid w:val="00151113"/>
    <w:rsid w:val="00182520"/>
    <w:rsid w:val="001A184A"/>
    <w:rsid w:val="001A6ABB"/>
    <w:rsid w:val="001F5A0C"/>
    <w:rsid w:val="001F7B1A"/>
    <w:rsid w:val="00210ACA"/>
    <w:rsid w:val="0026742F"/>
    <w:rsid w:val="00275B49"/>
    <w:rsid w:val="0028295E"/>
    <w:rsid w:val="00294BEC"/>
    <w:rsid w:val="00296900"/>
    <w:rsid w:val="002975DA"/>
    <w:rsid w:val="002C0DE8"/>
    <w:rsid w:val="002D367E"/>
    <w:rsid w:val="002E66F4"/>
    <w:rsid w:val="0030568D"/>
    <w:rsid w:val="00313A24"/>
    <w:rsid w:val="00325EE9"/>
    <w:rsid w:val="003262CE"/>
    <w:rsid w:val="003405B9"/>
    <w:rsid w:val="0035213B"/>
    <w:rsid w:val="00356E7F"/>
    <w:rsid w:val="00373846"/>
    <w:rsid w:val="00376826"/>
    <w:rsid w:val="003E54E7"/>
    <w:rsid w:val="003F5459"/>
    <w:rsid w:val="00404084"/>
    <w:rsid w:val="00416230"/>
    <w:rsid w:val="00421F51"/>
    <w:rsid w:val="00430DA1"/>
    <w:rsid w:val="00453351"/>
    <w:rsid w:val="004800F6"/>
    <w:rsid w:val="004A29DF"/>
    <w:rsid w:val="004C7449"/>
    <w:rsid w:val="004E39D6"/>
    <w:rsid w:val="004E63F0"/>
    <w:rsid w:val="004E6B2B"/>
    <w:rsid w:val="004E6C2A"/>
    <w:rsid w:val="005346F2"/>
    <w:rsid w:val="00565915"/>
    <w:rsid w:val="00573E2A"/>
    <w:rsid w:val="00576BDB"/>
    <w:rsid w:val="005804F6"/>
    <w:rsid w:val="00585EB5"/>
    <w:rsid w:val="005E3A4F"/>
    <w:rsid w:val="006048F9"/>
    <w:rsid w:val="0061386C"/>
    <w:rsid w:val="006310D5"/>
    <w:rsid w:val="006322F6"/>
    <w:rsid w:val="00667C56"/>
    <w:rsid w:val="00675700"/>
    <w:rsid w:val="006A7E3C"/>
    <w:rsid w:val="006C450B"/>
    <w:rsid w:val="006F0925"/>
    <w:rsid w:val="006F2AF2"/>
    <w:rsid w:val="00732428"/>
    <w:rsid w:val="0073314A"/>
    <w:rsid w:val="00733A20"/>
    <w:rsid w:val="00736279"/>
    <w:rsid w:val="00742E0B"/>
    <w:rsid w:val="0074382C"/>
    <w:rsid w:val="00756B1C"/>
    <w:rsid w:val="00760BE2"/>
    <w:rsid w:val="0076199E"/>
    <w:rsid w:val="00775348"/>
    <w:rsid w:val="0078557B"/>
    <w:rsid w:val="008330F9"/>
    <w:rsid w:val="008609BB"/>
    <w:rsid w:val="008671B0"/>
    <w:rsid w:val="008E037E"/>
    <w:rsid w:val="008E5E19"/>
    <w:rsid w:val="00910C0B"/>
    <w:rsid w:val="009212E9"/>
    <w:rsid w:val="00934770"/>
    <w:rsid w:val="0094418F"/>
    <w:rsid w:val="0094571D"/>
    <w:rsid w:val="00967319"/>
    <w:rsid w:val="00986BA3"/>
    <w:rsid w:val="0098795D"/>
    <w:rsid w:val="009A4BE2"/>
    <w:rsid w:val="009B147F"/>
    <w:rsid w:val="009F086C"/>
    <w:rsid w:val="00A062E6"/>
    <w:rsid w:val="00A115C6"/>
    <w:rsid w:val="00A126DD"/>
    <w:rsid w:val="00A33546"/>
    <w:rsid w:val="00A346FC"/>
    <w:rsid w:val="00A37C64"/>
    <w:rsid w:val="00A726D0"/>
    <w:rsid w:val="00A92A0F"/>
    <w:rsid w:val="00B01EB1"/>
    <w:rsid w:val="00B03AB6"/>
    <w:rsid w:val="00B5404D"/>
    <w:rsid w:val="00B66ABB"/>
    <w:rsid w:val="00B67686"/>
    <w:rsid w:val="00B935D6"/>
    <w:rsid w:val="00BA17A9"/>
    <w:rsid w:val="00C324D2"/>
    <w:rsid w:val="00C5367C"/>
    <w:rsid w:val="00C832F4"/>
    <w:rsid w:val="00CB12BF"/>
    <w:rsid w:val="00CB31B9"/>
    <w:rsid w:val="00CC1033"/>
    <w:rsid w:val="00CC3396"/>
    <w:rsid w:val="00CD1B50"/>
    <w:rsid w:val="00D01B8E"/>
    <w:rsid w:val="00D10644"/>
    <w:rsid w:val="00D155D8"/>
    <w:rsid w:val="00D36D20"/>
    <w:rsid w:val="00D37DE3"/>
    <w:rsid w:val="00D527CA"/>
    <w:rsid w:val="00DA6B4A"/>
    <w:rsid w:val="00DB0E45"/>
    <w:rsid w:val="00DC4AC1"/>
    <w:rsid w:val="00DD2CFE"/>
    <w:rsid w:val="00DF1BC3"/>
    <w:rsid w:val="00E00DF7"/>
    <w:rsid w:val="00E31D23"/>
    <w:rsid w:val="00E500EC"/>
    <w:rsid w:val="00E57EF7"/>
    <w:rsid w:val="00E74477"/>
    <w:rsid w:val="00EA32A3"/>
    <w:rsid w:val="00EB547F"/>
    <w:rsid w:val="00ED56CC"/>
    <w:rsid w:val="00EF1FEF"/>
    <w:rsid w:val="00F25191"/>
    <w:rsid w:val="00F4390D"/>
    <w:rsid w:val="00F44A49"/>
    <w:rsid w:val="00F502FE"/>
    <w:rsid w:val="00F76003"/>
    <w:rsid w:val="00F954C4"/>
    <w:rsid w:val="00FC7432"/>
    <w:rsid w:val="00FF059B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FE8002B"/>
  <w15:docId w15:val="{FDF62F47-9146-4C68-AE69-41EF1DA07D0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C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D2CFE"/>
  </w:style>
  <w:style w:type="paragraph" w:styleId="Zpat">
    <w:name w:val="footer"/>
    <w:basedOn w:val="Normln"/>
    <w:link w:val="ZpatChar"/>
    <w:uiPriority w:val="99"/>
    <w:unhideWhenUsed/>
    <w:rsid w:val="00DD2C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D2CFE"/>
  </w:style>
  <w:style w:type="paragraph" w:styleId="Textbubliny">
    <w:name w:val="Balloon Text"/>
    <w:basedOn w:val="Normln"/>
    <w:link w:val="TextbublinyChar"/>
    <w:uiPriority w:val="99"/>
    <w:semiHidden/>
    <w:unhideWhenUsed/>
    <w:rsid w:val="00DD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D2CF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74477"/>
    <w:pPr>
      <w:ind w:left="720"/>
      <w:contextualSpacing/>
    </w:pPr>
  </w:style>
  <w:style w:type="table" w:styleId="Mkatabulky">
    <w:name w:val="Table Grid"/>
    <w:basedOn w:val="Normlntabulka"/>
    <w:uiPriority w:val="59"/>
    <w:rsid w:val="00E57E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1" w:customStyle="true">
    <w:name w:val="Odstavec 1."/>
    <w:basedOn w:val="Normln"/>
    <w:uiPriority w:val="99"/>
    <w:rsid w:val="00FF059B"/>
    <w:pPr>
      <w:keepNext/>
      <w:numPr>
        <w:numId w:val="2"/>
      </w:numPr>
      <w:spacing w:before="360" w:after="12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Odstavec11" w:customStyle="true">
    <w:name w:val="Odstavec 1.1"/>
    <w:basedOn w:val="Normln"/>
    <w:uiPriority w:val="99"/>
    <w:rsid w:val="00FF059B"/>
    <w:pPr>
      <w:numPr>
        <w:ilvl w:val="1"/>
        <w:numId w:val="2"/>
      </w:numPr>
      <w:spacing w:before="120" w:after="0" w:line="240" w:lineRule="auto"/>
    </w:pPr>
    <w:rPr>
      <w:rFonts w:ascii="Times New Roman" w:hAnsi="Times New Roman" w:eastAsia="Times New Roman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6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6F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E66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6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E66F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73E2A"/>
    <w:rPr>
      <w:color w:val="0000FF" w:themeColor="hyperlink"/>
      <w:u w:val="single"/>
    </w:rPr>
  </w:style>
  <w:style w:type="character" w:styleId="fontstyle01" w:customStyle="true">
    <w:name w:val="fontstyle01"/>
    <w:basedOn w:val="Standardnpsmoodstavce"/>
    <w:rsid w:val="009A4BE2"/>
    <w:rPr>
      <w:rFonts w:hint="default" w:ascii="Palatino Linotype" w:hAnsi="Palatino Linotype"/>
      <w:b w:val="false"/>
      <w:bCs w:val="false"/>
      <w:i w:val="false"/>
      <w:iCs w:val="false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05530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esfcr.cz/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72CB3B0-9A95-40CD-B439-3909200C92C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6</properties:Pages>
  <properties:Words>1321</properties:Words>
  <properties:Characters>7796</properties:Characters>
  <properties:Lines>64</properties:Lines>
  <properties:Paragraphs>18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2017-12-12T10:46:00Z</dcterms:created>
  <dc:creator/>
  <cp:lastModifiedBy/>
  <dcterms:modified xmlns:xsi="http://www.w3.org/2001/XMLSchema-instance" xsi:type="dcterms:W3CDTF">2018-04-28T06:22:00Z</dcterms:modified>
  <cp:revision>14</cp:revision>
  <dc:title/>
</cp:coreProperties>
</file>